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media/image1.png" ContentType="image/png"/>
  <Override PartName="/word/footer6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pic="http://schemas.openxmlformats.org/drawingml/2006/picture" xmlns:a14="http://schemas.microsoft.com/office/drawing/2010/main" mc:Ignorable="w14 wp14 w15">
  <w:body>
    <w:p xmlns:wp14="http://schemas.microsoft.com/office/word/2010/wordml" w14:paraId="53B19C52" wp14:textId="77777777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xmlns:wp14="http://schemas.microsoft.com/office/word/2010/wordml" w14:paraId="4DE09B0F" wp14:textId="77777777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xmlns:wp14="http://schemas.microsoft.com/office/word/2010/wordml" w14:paraId="7E080EA4" wp14:textId="77777777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xmlns:wp14="http://schemas.microsoft.com/office/word/2010/wordml" w14:paraId="53501E8D" wp14:textId="77777777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xmlns:wp14="http://schemas.microsoft.com/office/word/2010/wordml" w14:paraId="65596E04" wp14:textId="77777777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xmlns:wp14="http://schemas.microsoft.com/office/word/2010/wordml" w14:paraId="672A6659" wp14:textId="77777777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 xmlns:wp14="http://schemas.microsoft.com/office/word/2010/wordml" w14:paraId="0A37501D" wp14:textId="77777777"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 xmlns:wp14="http://schemas.microsoft.com/office/word/2010/wordml" w14:paraId="5DAB6C7B" wp14:textId="77777777"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 xmlns:wp14="http://schemas.microsoft.com/office/word/2010/wordml" w14:paraId="02EB378F" wp14:textId="77777777"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 xmlns:wp14="http://schemas.microsoft.com/office/word/2010/wordml" w14:paraId="6A05A809" wp14:textId="77777777"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 xmlns:wp14="http://schemas.microsoft.com/office/word/2010/wordml" w14:paraId="5A39BBE3" wp14:textId="77777777"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 xmlns:wp14="http://schemas.microsoft.com/office/word/2010/wordml" w14:paraId="41C8F396" wp14:textId="77777777"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 xmlns:wp14="http://schemas.microsoft.com/office/word/2010/wordml" w14:paraId="384E92F7" wp14:textId="77777777">
      <w:pPr>
        <w:pStyle w:val="Times1421"/>
        <w:spacing w:line="360" w:lineRule="auto"/>
        <w:ind w:firstLine="737"/>
        <w:jc w:val="center"/>
        <w:rPr/>
      </w:pPr>
      <w:r>
        <w:rPr>
          <w:rStyle w:val="BookTitle"/>
          <w:bCs/>
          <w:caps/>
          <w:szCs w:val="28"/>
        </w:rPr>
        <w:t>отчет</w:t>
      </w:r>
    </w:p>
    <w:p xmlns:wp14="http://schemas.microsoft.com/office/word/2010/wordml" w14:paraId="270DEA96" wp14:textId="77777777">
      <w:pPr>
        <w:pStyle w:val="Standard"/>
        <w:jc w:val="center"/>
        <w:rPr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№1</w:t>
      </w:r>
    </w:p>
    <w:p xmlns:wp14="http://schemas.microsoft.com/office/word/2010/wordml" w14:paraId="6DE92F79" wp14:textId="77777777">
      <w:pPr>
        <w:pStyle w:val="Standard"/>
        <w:jc w:val="center"/>
        <w:rPr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«Параллельные алгоритмы»</w:t>
      </w:r>
    </w:p>
    <w:p xmlns:wp14="http://schemas.microsoft.com/office/word/2010/wordml" w14:paraId="77A25C40" wp14:textId="77777777">
      <w:pPr>
        <w:pStyle w:val="Standard"/>
        <w:jc w:val="center"/>
        <w:rPr/>
      </w:pPr>
      <w:r>
        <w:rPr>
          <w:rStyle w:val="BookTitle"/>
          <w:bCs/>
          <w:caps w:val="false"/>
          <w:smallCaps w:val="false"/>
          <w:szCs w:val="28"/>
          <w:lang w:eastAsia="ru-RU" w:bidi="ar-SA"/>
        </w:rPr>
        <w:t>Тема: Основы работы с потоками</w:t>
      </w:r>
    </w:p>
    <w:p xmlns:wp14="http://schemas.microsoft.com/office/word/2010/wordml" w14:paraId="72A3D3EC" wp14:textId="77777777"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 xmlns:wp14="http://schemas.microsoft.com/office/word/2010/wordml" w14:paraId="0D0B940D" wp14:textId="77777777"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 xmlns:wp14="http://schemas.microsoft.com/office/word/2010/wordml" w14:paraId="0E27B00A" wp14:textId="77777777"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 xmlns:wp14="http://schemas.microsoft.com/office/word/2010/wordml" w14:paraId="60061E4C" wp14:textId="77777777"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 xmlns:wp14="http://schemas.microsoft.com/office/word/2010/wordml" w14:paraId="44EAFD9C" wp14:textId="77777777"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 xmlns:wp14="http://schemas.microsoft.com/office/word/2010/wordml" w14:paraId="4B94D5A5" wp14:textId="77777777"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tbl>
      <w:tblPr>
        <w:tblW w:w="9854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firstRow="0" w:lastRow="0" w:firstColumn="0" w:lastColumn="0" w:noHBand="0" w:noVBand="0"/>
      </w:tblPr>
      <w:tblGrid>
        <w:gridCol w:w="4337"/>
        <w:gridCol w:w="2146"/>
        <w:gridCol w:w="3371"/>
      </w:tblGrid>
      <w:tr xmlns:wp14="http://schemas.microsoft.com/office/word/2010/wordml" w:rsidTr="106C0471" w14:paraId="458C2BB7" wp14:textId="77777777">
        <w:trPr>
          <w:trHeight w:val="614" w:hRule="atLeast"/>
        </w:trPr>
        <w:tc>
          <w:tcPr>
            <w:tcW w:w="4337" w:type="dxa"/>
            <w:tcBorders/>
            <w:tcMar/>
            <w:vAlign w:val="bottom"/>
          </w:tcPr>
          <w:p w14:paraId="21792FD8" wp14:textId="578DEBDE">
            <w:pPr>
              <w:pStyle w:val="Standard"/>
              <w:widowControl w:val="0"/>
            </w:pPr>
            <w:r w:rsidR="106C0471">
              <w:rPr/>
              <w:t>Студент гр. 334</w:t>
            </w:r>
            <w:r w:rsidR="70362649">
              <w:rPr/>
              <w:t>1</w:t>
            </w:r>
          </w:p>
        </w:tc>
        <w:tc>
          <w:tcPr>
            <w:tcW w:w="2146" w:type="dxa"/>
            <w:tcBorders>
              <w:bottom w:val="single" w:color="000000" w:themeColor="text1" w:sz="4" w:space="0"/>
            </w:tcBorders>
            <w:tcMar/>
            <w:vAlign w:val="bottom"/>
          </w:tcPr>
          <w:p w14:paraId="3DEEC669" wp14:textId="77777777">
            <w:pPr>
              <w:pStyle w:val="Standard"/>
              <w:widowControl w:val="false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3371" w:type="dxa"/>
            <w:tcBorders/>
            <w:tcMar/>
            <w:vAlign w:val="bottom"/>
          </w:tcPr>
          <w:p w14:paraId="47EFA492" wp14:textId="77777777">
            <w:pPr>
              <w:pStyle w:val="Standard"/>
              <w:widowControl w:val="false"/>
              <w:jc w:val="center"/>
              <w:rPr>
                <w:color w:val="FF0000"/>
                <w:szCs w:val="28"/>
              </w:rPr>
            </w:pPr>
            <w:r>
              <w:rPr>
                <w:szCs w:val="28"/>
              </w:rPr>
              <w:t>Мальцев</w:t>
            </w:r>
            <w:r>
              <w:rPr>
                <w:szCs w:val="28"/>
              </w:rPr>
              <w:t xml:space="preserve"> </w:t>
            </w:r>
            <w:r>
              <w:rPr>
                <w:szCs w:val="28"/>
              </w:rPr>
              <w:t>К</w:t>
            </w:r>
            <w:r>
              <w:rPr>
                <w:szCs w:val="28"/>
              </w:rPr>
              <w:t xml:space="preserve">. </w:t>
            </w:r>
            <w:r>
              <w:rPr>
                <w:szCs w:val="28"/>
              </w:rPr>
              <w:t>Л</w:t>
            </w:r>
            <w:r>
              <w:rPr>
                <w:szCs w:val="28"/>
              </w:rPr>
              <w:t>.</w:t>
            </w:r>
          </w:p>
        </w:tc>
      </w:tr>
      <w:tr xmlns:wp14="http://schemas.microsoft.com/office/word/2010/wordml" w:rsidTr="106C0471" w14:paraId="14D0CE4C" wp14:textId="77777777">
        <w:trPr>
          <w:trHeight w:val="614" w:hRule="atLeast"/>
        </w:trPr>
        <w:tc>
          <w:tcPr>
            <w:tcW w:w="4337" w:type="dxa"/>
            <w:tcBorders/>
            <w:tcMar/>
            <w:vAlign w:val="bottom"/>
          </w:tcPr>
          <w:p w14:paraId="5922B100" wp14:textId="77777777">
            <w:pPr>
              <w:pStyle w:val="Standard"/>
              <w:widowControl w:val="false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146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  <w:vAlign w:val="bottom"/>
          </w:tcPr>
          <w:p w14:paraId="3656B9AB" wp14:textId="77777777">
            <w:pPr>
              <w:pStyle w:val="Standard"/>
              <w:widowControl w:val="false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3371" w:type="dxa"/>
            <w:tcBorders/>
            <w:tcMar/>
            <w:vAlign w:val="bottom"/>
          </w:tcPr>
          <w:p w14:paraId="6FBEA13F" wp14:textId="77777777">
            <w:pPr>
              <w:pStyle w:val="Standard"/>
              <w:widowControl w:val="false"/>
              <w:jc w:val="center"/>
              <w:rPr>
                <w:szCs w:val="28"/>
              </w:rPr>
            </w:pPr>
            <w:r>
              <w:rPr>
                <w:szCs w:val="28"/>
              </w:rPr>
              <w:t>Сергеева Е. И.</w:t>
            </w:r>
          </w:p>
        </w:tc>
      </w:tr>
    </w:tbl>
    <w:p xmlns:wp14="http://schemas.microsoft.com/office/word/2010/wordml" w14:paraId="45FB0818" wp14:textId="77777777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 xmlns:wp14="http://schemas.microsoft.com/office/word/2010/wordml" w14:paraId="049F31CB" wp14:textId="77777777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 xmlns:wp14="http://schemas.microsoft.com/office/word/2010/wordml" w14:paraId="6D7E3DED" wp14:textId="77777777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xmlns:wp14="http://schemas.microsoft.com/office/word/2010/wordml" w14:paraId="3C32F1D6" wp14:textId="77777777"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 w:orient="portrait"/>
          <w:pgMar w:top="1134" w:right="850" w:bottom="1134" w:left="1701" w:header="0" w:footer="0" w:gutter="0"/>
          <w:pgNumType w:fmt="decimal"/>
          <w:formProt w:val="false"/>
          <w:titlePg/>
          <w:textDirection w:val="lrTb"/>
          <w:docGrid w:type="default" w:linePitch="326" w:charSpace="0"/>
          <w:cols w:num="1"/>
        </w:sect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2025</w:t>
      </w:r>
      <w:r>
        <w:br w:type="page"/>
      </w:r>
    </w:p>
    <w:p xmlns:wp14="http://schemas.microsoft.com/office/word/2010/wordml" w14:paraId="432371CD" wp14:textId="77777777">
      <w:pPr>
        <w:pStyle w:val="Heading2"/>
        <w:spacing w:before="0" w:after="0"/>
        <w:rPr/>
      </w:pPr>
      <w:r>
        <w:rPr/>
        <w:t>Задание</w:t>
      </w:r>
    </w:p>
    <w:p xmlns:wp14="http://schemas.microsoft.com/office/word/2010/wordml" w14:paraId="4BE73CD8" wp14:textId="77777777">
      <w:pPr>
        <w:pStyle w:val="Textbody"/>
        <w:rPr/>
      </w:pPr>
      <w:r>
        <w:rPr>
          <w:lang w:val="en-US"/>
        </w:rPr>
        <w:t>Реализовать многопоточное умножение матриц с блочным разбиением.</w:t>
      </w:r>
    </w:p>
    <w:p xmlns:wp14="http://schemas.microsoft.com/office/word/2010/wordml" w14:paraId="53128261" wp14:textId="77777777">
      <w:pPr>
        <w:pStyle w:val="Textbody"/>
        <w:rPr>
          <w:lang w:val="en-US"/>
        </w:rPr>
      </w:pPr>
      <w:r>
        <w:rPr>
          <w:lang w:val="en-US"/>
        </w:rPr>
      </w:r>
    </w:p>
    <w:p xmlns:wp14="http://schemas.microsoft.com/office/word/2010/wordml" w14:paraId="2B9F8714" wp14:textId="77777777">
      <w:pPr>
        <w:pStyle w:val="Textbody"/>
        <w:rPr/>
      </w:pPr>
      <w:r>
        <w:rPr>
          <w:lang w:val="en-US"/>
        </w:rPr>
        <w:t>1.1 Использовать std::thread для создания потоков. Провести исследование метрик производительности в зависимости от количества потоков и в зависимости от размера задачи, выбрать количество потоков при котором достигается оптимальная производительность.</w:t>
      </w:r>
    </w:p>
    <w:p xmlns:wp14="http://schemas.microsoft.com/office/word/2010/wordml" w14:paraId="62486C05" wp14:textId="77777777">
      <w:pPr>
        <w:pStyle w:val="Textbody"/>
        <w:rPr>
          <w:lang w:val="en-US"/>
        </w:rPr>
      </w:pPr>
      <w:r>
        <w:rPr>
          <w:lang w:val="en-US"/>
        </w:rPr>
      </w:r>
    </w:p>
    <w:p xmlns:wp14="http://schemas.microsoft.com/office/word/2010/wordml" w14:paraId="3020455D" wp14:textId="77777777">
      <w:pPr>
        <w:pStyle w:val="Textbody"/>
        <w:rPr/>
      </w:pPr>
      <w:r>
        <w:rPr>
          <w:lang w:val="en-US"/>
        </w:rPr>
        <w:t>1.2 Использовать std::async и std::future.</w:t>
      </w:r>
    </w:p>
    <w:p xmlns:wp14="http://schemas.microsoft.com/office/word/2010/wordml" w14:paraId="4101652C" wp14:textId="77777777">
      <w:pPr>
        <w:pStyle w:val="Textbody"/>
        <w:rPr>
          <w:lang w:val="en-US"/>
        </w:rPr>
      </w:pPr>
      <w:r>
        <w:rPr>
          <w:lang w:val="en-US"/>
        </w:rPr>
      </w:r>
    </w:p>
    <w:p xmlns:wp14="http://schemas.microsoft.com/office/word/2010/wordml" w14:paraId="12F23937" wp14:textId="77777777">
      <w:pPr>
        <w:pStyle w:val="Textbody"/>
        <w:rPr/>
      </w:pPr>
      <w:r>
        <w:rPr>
          <w:lang w:val="en-US"/>
        </w:rPr>
        <w:t>Реализация должна содержать тесты на корректность вычислений: состоящие в сравнение с однопоточной реализацией перемножения матриц. Метрики производительности приводить с осреднением, в отчете построить графики.</w:t>
      </w:r>
      <w:r>
        <w:br w:type="page"/>
      </w:r>
    </w:p>
    <w:p xmlns:wp14="http://schemas.microsoft.com/office/word/2010/wordml" w14:paraId="6AF08A2E" wp14:textId="77777777">
      <w:pPr>
        <w:pStyle w:val="Textbody"/>
        <w:spacing w:before="0" w:after="0"/>
        <w:rPr>
          <w:b/>
          <w:bCs/>
          <w:szCs w:val="28"/>
        </w:rPr>
      </w:pPr>
      <w:r w:rsidRPr="106C0471" w:rsidR="106C0471">
        <w:rPr>
          <w:b w:val="1"/>
          <w:bCs w:val="1"/>
        </w:rPr>
        <w:t>Выполнение работы</w:t>
      </w:r>
    </w:p>
    <w:p w:rsidR="5A48942B" w:rsidP="106C0471" w:rsidRDefault="5A48942B" w14:paraId="101ACF96" w14:textId="1FAA6854">
      <w:pPr>
        <w:pStyle w:val="Textbody"/>
        <w:spacing w:before="0" w:after="0"/>
        <w:rPr>
          <w:b w:val="0"/>
          <w:bCs w:val="0"/>
        </w:rPr>
      </w:pPr>
      <w:r w:rsidR="5A48942B">
        <w:rPr>
          <w:b w:val="0"/>
          <w:bCs w:val="0"/>
        </w:rPr>
        <w:t>Реализова</w:t>
      </w:r>
      <w:r w:rsidR="0655F3F5">
        <w:rPr>
          <w:b w:val="0"/>
          <w:bCs w:val="0"/>
        </w:rPr>
        <w:t>но</w:t>
      </w:r>
      <w:r w:rsidR="5A48942B">
        <w:rPr>
          <w:b w:val="0"/>
          <w:bCs w:val="0"/>
        </w:rPr>
        <w:t xml:space="preserve"> параллельное умножение матриц через </w:t>
      </w:r>
      <w:r w:rsidR="5A48942B">
        <w:rPr>
          <w:b w:val="0"/>
          <w:bCs w:val="0"/>
        </w:rPr>
        <w:t>std</w:t>
      </w:r>
      <w:r w:rsidR="5A48942B">
        <w:rPr>
          <w:b w:val="0"/>
          <w:bCs w:val="0"/>
        </w:rPr>
        <w:t>::</w:t>
      </w:r>
      <w:r w:rsidR="5A48942B">
        <w:rPr>
          <w:b w:val="0"/>
          <w:bCs w:val="0"/>
        </w:rPr>
        <w:t>thread</w:t>
      </w:r>
      <w:r w:rsidR="5A48942B">
        <w:rPr>
          <w:b w:val="0"/>
          <w:bCs w:val="0"/>
        </w:rPr>
        <w:t xml:space="preserve">, </w:t>
      </w:r>
      <w:r w:rsidR="511A1CF5">
        <w:rPr>
          <w:b w:val="0"/>
          <w:bCs w:val="0"/>
        </w:rPr>
        <w:t xml:space="preserve">путем </w:t>
      </w:r>
      <w:r w:rsidR="5A48942B">
        <w:rPr>
          <w:b w:val="0"/>
          <w:bCs w:val="0"/>
        </w:rPr>
        <w:t>разби</w:t>
      </w:r>
      <w:r w:rsidR="5E1EA936">
        <w:rPr>
          <w:b w:val="0"/>
          <w:bCs w:val="0"/>
        </w:rPr>
        <w:t>ения</w:t>
      </w:r>
      <w:r w:rsidR="5A48942B">
        <w:rPr>
          <w:b w:val="0"/>
          <w:bCs w:val="0"/>
        </w:rPr>
        <w:t xml:space="preserve"> вычисления по блокам на несколько потоков. Пров</w:t>
      </w:r>
      <w:r w:rsidR="190E14AD">
        <w:rPr>
          <w:b w:val="0"/>
          <w:bCs w:val="0"/>
        </w:rPr>
        <w:t>едены</w:t>
      </w:r>
      <w:r w:rsidR="5A48942B">
        <w:rPr>
          <w:b w:val="0"/>
          <w:bCs w:val="0"/>
        </w:rPr>
        <w:t xml:space="preserve"> замеры времени для разных размеров матриц и количества потоков — оптимальная производительность достигалась примерно при числе потоков, равном числу физических ядер. Также был </w:t>
      </w:r>
      <w:r w:rsidR="5A48942B">
        <w:rPr>
          <w:b w:val="0"/>
          <w:bCs w:val="0"/>
        </w:rPr>
        <w:t>сделалан</w:t>
      </w:r>
      <w:r w:rsidR="5A48942B">
        <w:rPr>
          <w:b w:val="0"/>
          <w:bCs w:val="0"/>
        </w:rPr>
        <w:t xml:space="preserve"> вариант с </w:t>
      </w:r>
      <w:r w:rsidR="5A48942B">
        <w:rPr>
          <w:b w:val="0"/>
          <w:bCs w:val="0"/>
        </w:rPr>
        <w:t>std</w:t>
      </w:r>
      <w:r w:rsidR="5A48942B">
        <w:rPr>
          <w:b w:val="0"/>
          <w:bCs w:val="0"/>
        </w:rPr>
        <w:t>::</w:t>
      </w:r>
      <w:r w:rsidR="5A48942B">
        <w:rPr>
          <w:b w:val="0"/>
          <w:bCs w:val="0"/>
        </w:rPr>
        <w:t>async</w:t>
      </w:r>
      <w:r w:rsidR="5A48942B">
        <w:rPr>
          <w:b w:val="0"/>
          <w:bCs w:val="0"/>
        </w:rPr>
        <w:t xml:space="preserve"> и </w:t>
      </w:r>
      <w:r w:rsidR="5A48942B">
        <w:rPr>
          <w:b w:val="0"/>
          <w:bCs w:val="0"/>
        </w:rPr>
        <w:t>std</w:t>
      </w:r>
      <w:r w:rsidR="5A48942B">
        <w:rPr>
          <w:b w:val="0"/>
          <w:bCs w:val="0"/>
        </w:rPr>
        <w:t>::</w:t>
      </w:r>
      <w:r w:rsidR="5A48942B">
        <w:rPr>
          <w:b w:val="0"/>
          <w:bCs w:val="0"/>
        </w:rPr>
        <w:t>future</w:t>
      </w:r>
      <w:r w:rsidR="5A48942B">
        <w:rPr>
          <w:b w:val="0"/>
          <w:bCs w:val="0"/>
        </w:rPr>
        <w:t xml:space="preserve">. Проверена корректность, </w:t>
      </w:r>
      <w:r w:rsidR="323578FF">
        <w:rPr>
          <w:b w:val="0"/>
          <w:bCs w:val="0"/>
        </w:rPr>
        <w:t xml:space="preserve">при </w:t>
      </w:r>
      <w:r w:rsidR="5A48942B">
        <w:rPr>
          <w:b w:val="0"/>
          <w:bCs w:val="0"/>
        </w:rPr>
        <w:t>сравн</w:t>
      </w:r>
      <w:r w:rsidR="4F07E885">
        <w:rPr>
          <w:b w:val="0"/>
          <w:bCs w:val="0"/>
        </w:rPr>
        <w:t>ении</w:t>
      </w:r>
      <w:r w:rsidR="5A48942B">
        <w:rPr>
          <w:b w:val="0"/>
          <w:bCs w:val="0"/>
        </w:rPr>
        <w:t xml:space="preserve"> с однопоточным умножением — результаты совпали.</w:t>
      </w:r>
    </w:p>
    <w:p w:rsidR="106C0471" w:rsidP="106C0471" w:rsidRDefault="106C0471" w14:paraId="0E1A8358" w14:textId="3A02C8BC">
      <w:pPr>
        <w:pStyle w:val="Textbody"/>
        <w:spacing w:before="0" w:after="0"/>
        <w:rPr>
          <w:b w:val="1"/>
          <w:bCs w:val="1"/>
        </w:rPr>
      </w:pPr>
    </w:p>
    <w:p w:rsidR="78DE4CE5" w:rsidP="106C0471" w:rsidRDefault="78DE4CE5" w14:paraId="40E508AD" w14:textId="47EBD1AD">
      <w:pPr>
        <w:pStyle w:val="Textbody"/>
        <w:spacing w:before="0" w:after="0"/>
        <w:rPr>
          <w:b w:val="0"/>
          <w:bCs w:val="0"/>
        </w:rPr>
      </w:pPr>
      <w:r w:rsidR="78DE4CE5">
        <w:rPr>
          <w:b w:val="0"/>
          <w:bCs w:val="0"/>
        </w:rPr>
        <w:t>В ходе выполнения работы были получены графики:</w:t>
      </w:r>
    </w:p>
    <w:p w:rsidR="47D66C87" w:rsidP="106C0471" w:rsidRDefault="47D66C87" w14:paraId="7A656C68" w14:textId="7818BA4F">
      <w:pPr>
        <w:pStyle w:val="Textbody"/>
        <w:spacing w:before="0" w:after="0"/>
        <w:ind w:firstLine="0"/>
      </w:pPr>
      <w:r w:rsidR="47D66C87">
        <w:drawing>
          <wp:inline wp14:editId="27111FDF" wp14:anchorId="34916A5A">
            <wp:extent cx="5822922" cy="4249395"/>
            <wp:effectExtent l="0" t="0" r="0" b="0"/>
            <wp:docPr id="1837255033" name="Image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822922" cy="42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D99F23" w:rsidP="106C0471" w:rsidRDefault="27D99F23" w14:paraId="70338A52" w14:textId="35C1902C">
      <w:pPr>
        <w:pStyle w:val="Textbody"/>
        <w:spacing w:before="0" w:after="0"/>
        <w:ind w:firstLine="0"/>
      </w:pPr>
      <w:r w:rsidR="27D99F23">
        <w:drawing>
          <wp:inline wp14:editId="71DBC51E" wp14:anchorId="703FF666">
            <wp:extent cx="5819775" cy="3352800"/>
            <wp:effectExtent l="0" t="0" r="0" b="0"/>
            <wp:docPr id="19842894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4289442" name=""/>
                    <pic:cNvPicPr/>
                  </pic:nvPicPr>
                  <pic:blipFill>
                    <a:blip xmlns:r="http://schemas.openxmlformats.org/officeDocument/2006/relationships" r:embed="rId3984524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1977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6C0471" w:rsidP="106C0471" w:rsidRDefault="106C0471" w14:paraId="571697B3" w14:textId="2A03EC75">
      <w:pPr>
        <w:pStyle w:val="Textbody"/>
        <w:spacing w:before="0" w:after="0"/>
        <w:ind w:firstLine="0"/>
      </w:pPr>
    </w:p>
    <w:p w:rsidR="27D99F23" w:rsidP="106C0471" w:rsidRDefault="27D99F23" w14:paraId="71084E7C" w14:textId="5D802EA9">
      <w:pPr>
        <w:pStyle w:val="Textbody"/>
        <w:spacing w:before="0" w:after="0"/>
        <w:ind w:firstLine="0"/>
      </w:pPr>
      <w:r w:rsidR="27D99F23">
        <w:drawing>
          <wp:inline wp14:editId="2862B3F1" wp14:anchorId="36C8C816">
            <wp:extent cx="5838825" cy="3333750"/>
            <wp:effectExtent l="0" t="0" r="0" b="0"/>
            <wp:docPr id="12463269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6326912" name=""/>
                    <pic:cNvPicPr/>
                  </pic:nvPicPr>
                  <pic:blipFill>
                    <a:blip xmlns:r="http://schemas.openxmlformats.org/officeDocument/2006/relationships" r:embed="rId10904734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388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CF1A2A0" wp14:textId="77777777">
      <w:pPr>
        <w:pStyle w:val="Textbody"/>
      </w:pPr>
    </w:p>
    <w:p xmlns:wp14="http://schemas.microsoft.com/office/word/2010/wordml" w:rsidP="106C0471" w14:paraId="42CA3687" wp14:textId="216766EE">
      <w:pPr>
        <w:pStyle w:val="Textbody"/>
        <w:spacing w:before="0" w:after="0"/>
      </w:pPr>
    </w:p>
    <w:p xmlns:wp14="http://schemas.microsoft.com/office/word/2010/wordml" w:rsidP="106C0471" w14:paraId="197D032B" wp14:textId="73B1424C">
      <w:pPr>
        <w:pStyle w:val="Textbody"/>
        <w:spacing w:before="0" w:after="0"/>
      </w:pPr>
    </w:p>
    <w:p xmlns:wp14="http://schemas.microsoft.com/office/word/2010/wordml" w:rsidP="106C0471" w14:paraId="56497646" wp14:textId="7535EEE0">
      <w:pPr>
        <w:pStyle w:val="Textbody"/>
        <w:spacing w:before="0" w:after="0"/>
      </w:pPr>
    </w:p>
    <w:p xmlns:wp14="http://schemas.microsoft.com/office/word/2010/wordml" w:rsidP="106C0471" w14:paraId="35AD8EB6" wp14:textId="28312E9E">
      <w:pPr>
        <w:pStyle w:val="Textbody"/>
        <w:spacing w:before="0" w:after="0"/>
      </w:pPr>
    </w:p>
    <w:p xmlns:wp14="http://schemas.microsoft.com/office/word/2010/wordml" w:rsidP="106C0471" w14:paraId="17432E18" wp14:textId="45C82360">
      <w:pPr>
        <w:pStyle w:val="Textbody"/>
        <w:spacing w:before="0" w:after="0"/>
      </w:pPr>
    </w:p>
    <w:p xmlns:wp14="http://schemas.microsoft.com/office/word/2010/wordml" w14:paraId="5EDFF7FA" wp14:textId="48775AE5">
      <w:pPr>
        <w:pStyle w:val="Heading2"/>
        <w:spacing w:before="0" w:after="0"/>
      </w:pPr>
      <w:r w:rsidR="106C0471">
        <w:rPr/>
        <w:t>Вывод</w:t>
      </w:r>
    </w:p>
    <w:p xmlns:wp14="http://schemas.microsoft.com/office/word/2010/wordml" w14:paraId="24D36184" wp14:textId="77777777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В ходе лабораторной работы была написана программа на языке </w:t>
      </w:r>
      <w:r>
        <w:rPr>
          <w:szCs w:val="28"/>
          <w:lang w:val="en-US" w:eastAsia="ru-RU" w:bidi="ar-SA"/>
        </w:rPr>
        <w:t>C</w:t>
      </w:r>
      <w:r>
        <w:rPr>
          <w:szCs w:val="28"/>
          <w:lang w:eastAsia="ru-RU" w:bidi="ar-SA"/>
        </w:rPr>
        <w:t>++, выполняющая алгоримт блочного умножения матриц. Были реализованы 2 варианта: через std::thread и через std::future. Для проверки работоспособности также была написана функция обычного матричного умножения дл проверки корректности работы. На тестовых данных был сделан вывод, что алгоримт работает корректно.</w:t>
      </w:r>
    </w:p>
    <w:p xmlns:wp14="http://schemas.microsoft.com/office/word/2010/wordml" w14:paraId="4B99056E" wp14:textId="77777777">
      <w:pPr>
        <w:pStyle w:val="Standard"/>
        <w:ind w:hanging="0"/>
        <w:jc w:val="center"/>
        <w:rPr/>
      </w:pPr>
      <w:r>
        <w:rPr/>
      </w:r>
    </w:p>
    <w:p xmlns:wp14="http://schemas.microsoft.com/office/word/2010/wordml" w14:paraId="1299C43A" wp14:textId="77777777">
      <w:pPr>
        <w:pStyle w:val="Standard"/>
        <w:rPr/>
      </w:pPr>
      <w:r>
        <w:rPr/>
      </w:r>
    </w:p>
    <w:p xmlns:wp14="http://schemas.microsoft.com/office/word/2010/wordml" w14:paraId="4DDBEF00" wp14:textId="77777777">
      <w:pPr>
        <w:pStyle w:val="Normal"/>
        <w:textAlignment w:val="auto"/>
        <w:rPr>
          <w:rFonts w:ascii="Times New Roman" w:hAnsi="Times New Roman" w:eastAsia="Times New Roman" w:cs="Times New Roman"/>
          <w:sz w:val="28"/>
        </w:rPr>
      </w:pPr>
      <w:r>
        <w:rPr/>
      </w:r>
    </w:p>
    <w:sectPr>
      <w:footerReference w:type="even" r:id="rId8"/>
      <w:footerReference w:type="default" r:id="rId9"/>
      <w:footerReference w:type="first" r:id="rId10"/>
      <w:type w:val="nextPage"/>
      <w:pgSz w:w="11906" w:h="16838" w:orient="portrait"/>
      <w:pgMar w:top="1134" w:right="850" w:bottom="1134" w:left="1701" w:header="0" w:footer="283" w:gutter="0"/>
      <w:pgNumType w:fmt="decimal"/>
      <w:formProt w:val="false"/>
      <w:textDirection w:val="lrTb"/>
      <w:docGrid w:type="default" w:linePitch="326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swiss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461D779" wp14:textId="77777777"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454084822"/>
    </w:sdtPr>
    <w:sdtContent>
      <w:p xmlns:wp14="http://schemas.microsoft.com/office/word/2010/wordml" w14:paraId="74E21C83" wp14:textId="77777777"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  <w:p xmlns:wp14="http://schemas.microsoft.com/office/word/2010/wordml" w14:paraId="3CF2D8B6" wp14:textId="77777777">
        <w:pPr>
          <w:pStyle w:val="Footer"/>
          <w:rPr/>
        </w:pPr>
        <w:r>
          <w:rPr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0FB78278" wp14:textId="77777777">
    <w:pPr>
      <w:pStyle w:val="Footer"/>
      <w:jc w:val="right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1FC39945" wp14:textId="77777777"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1E7E8978" wp14:textId="77777777"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0562CB0E" wp14:textId="77777777"/>
</w:ftr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90"/>
  <w:trackRevisions w:val="false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  <w14:docId w14:val="1D8EF886"/>
  <w15:docId w15:val="{518967AB-D0D8-4347-8870-F545100B9038}"/>
  <w:rsids>
    <w:rsidRoot w:val="064F8FF6"/>
    <w:rsid w:val="064F8FF6"/>
    <w:rsid w:val="0655F3F5"/>
    <w:rsid w:val="0E59659F"/>
    <w:rsid w:val="106C0471"/>
    <w:rsid w:val="190E14AD"/>
    <w:rsid w:val="19EAC932"/>
    <w:rsid w:val="1A6AC3F3"/>
    <w:rsid w:val="1BAB1CF9"/>
    <w:rsid w:val="2099A5F6"/>
    <w:rsid w:val="27D99F23"/>
    <w:rsid w:val="323578FF"/>
    <w:rsid w:val="47D66C87"/>
    <w:rsid w:val="4F07E885"/>
    <w:rsid w:val="511A1CF5"/>
    <w:rsid w:val="5A48942B"/>
    <w:rsid w:val="5E1EA936"/>
    <w:rsid w:val="5F33FA41"/>
    <w:rsid w:val="6912EEC8"/>
    <w:rsid w:val="6912EEC8"/>
    <w:rsid w:val="69E859F8"/>
    <w:rsid w:val="70362649"/>
    <w:rsid w:val="78DE4CE5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Liberation Serif" w:hAnsi="Liberation Serif" w:eastAsia="NSimSun" w:cs="Mang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1"/>
    <w:next w:val="Textbody"/>
    <w:uiPriority w:val="9"/>
    <w:qFormat/>
    <w:pPr>
      <w:spacing w:before="0" w:after="0"/>
      <w:ind w:hanging="0"/>
      <w:jc w:val="center"/>
      <w:outlineLvl w:val="0"/>
    </w:pPr>
    <w:rPr>
      <w:rFonts w:ascii="Times New Roman" w:hAnsi="Times New Roman" w:eastAsia="Times New Roman" w:cs="Times New Roman"/>
      <w:b/>
      <w:bCs/>
      <w:caps/>
    </w:rPr>
  </w:style>
  <w:style w:type="paragraph" w:styleId="Heading2">
    <w:name w:val="heading 2"/>
    <w:basedOn w:val="1"/>
    <w:next w:val="Textbody"/>
    <w:uiPriority w:val="9"/>
    <w:unhideWhenUsed/>
    <w:qFormat/>
    <w:pPr>
      <w:spacing w:before="0" w:after="0"/>
      <w:outlineLvl w:val="1"/>
    </w:pPr>
    <w:rPr>
      <w:rFonts w:ascii="Times New Roman" w:hAnsi="Times New Roman" w:eastAsia="Times New Roman" w:cs="Times New Roman"/>
      <w:b/>
      <w:bCs/>
    </w:rPr>
  </w:style>
  <w:style w:type="paragraph" w:styleId="Heading3">
    <w:name w:val="heading 3"/>
    <w:basedOn w:val="1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hAnsi="Times New Roman" w:eastAsia="Times New Roman" w:cs="Times New Roman"/>
      <w:b/>
      <w:bCs/>
      <w:i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7e25b7"/>
    <w:pPr>
      <w:keepNext w:val="true"/>
      <w:keepLines/>
      <w:spacing w:before="40" w:after="0"/>
      <w:outlineLvl w:val="3"/>
    </w:pPr>
    <w:rPr>
      <w:rFonts w:ascii="Calibri Light" w:hAnsi="Calibri Light" w:eastAsia="" w:asciiTheme="majorHAnsi" w:hAnsiTheme="majorHAnsi" w:eastAsiaTheme="majorEastAsia"/>
      <w:i/>
      <w:iCs/>
      <w:color w:val="2F5496" w:themeColor="accent1" w:themeShade="bf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mes142" w:customStyle="1">
    <w:name w:val="Times14_РИО2 Знак"/>
    <w:qFormat/>
    <w:rPr>
      <w:rFonts w:ascii="Times New Roman" w:hAnsi="Times New Roman" w:eastAsia="Times New Roman" w:cs="Times New Roman"/>
      <w:sz w:val="24"/>
    </w:rPr>
  </w:style>
  <w:style w:type="character" w:styleId="BookTitle">
    <w:name w:val="Book Title"/>
    <w:qFormat/>
    <w:rPr>
      <w:b/>
      <w:smallCaps/>
      <w:spacing w:val="5"/>
    </w:rPr>
  </w:style>
  <w:style w:type="character" w:styleId="Style10" w:customStyle="1">
    <w:name w:val="ТекстРазделов Знак"/>
    <w:qFormat/>
    <w:rPr>
      <w:rFonts w:ascii="Times New Roman" w:hAnsi="Times New Roman" w:eastAsia="Times New Roman" w:cs="Times New Roman"/>
      <w:sz w:val="28"/>
    </w:rPr>
  </w:style>
  <w:style w:type="character" w:styleId="Style11" w:customStyle="1">
    <w:name w:val="Символ нумерации"/>
    <w:qFormat/>
    <w:rPr/>
  </w:style>
  <w:style w:type="character" w:styleId="Style12" w:customStyle="1">
    <w:name w:val="Верхний колонтитул Знак"/>
    <w:basedOn w:val="DefaultParagraphFont"/>
    <w:uiPriority w:val="99"/>
    <w:qFormat/>
    <w:rsid w:val="003a26c8"/>
    <w:rPr>
      <w:szCs w:val="21"/>
    </w:rPr>
  </w:style>
  <w:style w:type="character" w:styleId="Strong">
    <w:name w:val="Strong"/>
    <w:basedOn w:val="DefaultParagraphFont"/>
    <w:uiPriority w:val="22"/>
    <w:qFormat/>
    <w:rsid w:val="00b9211d"/>
    <w:rPr>
      <w:b/>
      <w:bCs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b9211d"/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character" w:styleId="HTMLCode">
    <w:name w:val="HTML Code"/>
    <w:basedOn w:val="DefaultParagraphFont"/>
    <w:uiPriority w:val="99"/>
    <w:semiHidden/>
    <w:unhideWhenUsed/>
    <w:qFormat/>
    <w:rsid w:val="00b9211d"/>
    <w:rPr>
      <w:rFonts w:ascii="Courier New" w:hAnsi="Courier New" w:eastAsia="Times New Roman" w:cs="Courier New"/>
      <w:sz w:val="20"/>
      <w:szCs w:val="20"/>
    </w:rPr>
  </w:style>
  <w:style w:type="character" w:styleId="4" w:customStyle="1">
    <w:name w:val="Заголовок 4 Знак"/>
    <w:basedOn w:val="DefaultParagraphFont"/>
    <w:uiPriority w:val="9"/>
    <w:semiHidden/>
    <w:qFormat/>
    <w:rsid w:val="007e25b7"/>
    <w:rPr>
      <w:rFonts w:ascii="Calibri Light" w:hAnsi="Calibri Light" w:eastAsia="" w:asciiTheme="majorHAnsi" w:hAnsiTheme="majorHAnsi" w:eastAsiaTheme="majorEastAsia"/>
      <w:i/>
      <w:iCs/>
      <w:color w:val="2F5496" w:themeColor="accent1" w:themeShade="bf"/>
      <w:szCs w:val="21"/>
    </w:rPr>
  </w:style>
  <w:style w:type="character" w:styleId="Style13" w:customStyle="1">
    <w:name w:val="Маркеры"/>
    <w:qFormat/>
    <w:rPr>
      <w:rFonts w:ascii="OpenSymbol" w:hAnsi="OpenSymbol" w:eastAsia="OpenSymbol" w:cs="OpenSymbol"/>
    </w:rPr>
  </w:style>
  <w:style w:type="character" w:styleId="Style14" w:customStyle="1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5" w:customStyle="1">
    <w:name w:val="Нижний колонтитул Знак"/>
    <w:basedOn w:val="DefaultParagraphFont"/>
    <w:uiPriority w:val="99"/>
    <w:qFormat/>
    <w:rsid w:val="00e323f6"/>
    <w:rPr>
      <w:rFonts w:ascii="Times New Roman" w:hAnsi="Times New Roman" w:eastAsia="Times New Roman" w:cs="Times New Roman"/>
      <w:sz w:val="28"/>
    </w:rPr>
  </w:style>
  <w:style w:type="character" w:styleId="PlaceholderText">
    <w:name w:val="Placeholder Text"/>
    <w:basedOn w:val="DefaultParagraphFont"/>
    <w:uiPriority w:val="99"/>
    <w:semiHidden/>
    <w:qFormat/>
    <w:rsid w:val="00dd0d28"/>
    <w:rPr>
      <w:color w:val="80808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Textbody"/>
    <w:pPr/>
    <w:rPr>
      <w:rFonts w:cs="Mangal"/>
      <w:sz w:val="24"/>
    </w:rPr>
  </w:style>
  <w:style w:type="paragraph" w:styleId="Caption">
    <w:name w:val="Caption"/>
    <w:basedOn w:val="Standard"/>
    <w:uiPriority w:val="99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IndexHeading">
    <w:name w:val="Index Heading"/>
    <w:basedOn w:val="Normal"/>
    <w:qFormat/>
    <w:pPr>
      <w:suppressLineNumbers/>
    </w:pPr>
    <w:rPr>
      <w:rFonts w:cs="Lohit Devanagari"/>
    </w:rPr>
  </w:style>
  <w:style w:type="paragraph" w:styleId="1" w:customStyle="1">
    <w:name w:val="Заголовок1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icrosoft YaHei" w:cs="Mangal"/>
      <w:szCs w:val="28"/>
    </w:rPr>
  </w:style>
  <w:style w:type="paragraph" w:styleId="11" w:customStyle="1">
    <w:name w:val="Указатель1"/>
    <w:basedOn w:val="Standard"/>
    <w:qFormat/>
    <w:pPr>
      <w:suppressLineNumbers/>
    </w:pPr>
    <w:rPr>
      <w:rFonts w:cs="Mangal"/>
      <w:sz w:val="24"/>
    </w:rPr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 w:line="360" w:lineRule="auto"/>
      <w:ind w:firstLine="709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Textbody" w:customStyle="1">
    <w:name w:val="Text body"/>
    <w:basedOn w:val="Standard"/>
    <w:qFormat/>
    <w:pPr/>
    <w:rPr/>
  </w:style>
  <w:style w:type="paragraph" w:styleId="12" w:customStyle="1">
    <w:name w:val="Схема документа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2"/>
      <w:sz w:val="20"/>
      <w:szCs w:val="20"/>
      <w:lang w:val="ru-RU" w:eastAsia="ru-RU" w:bidi="ar-SA"/>
    </w:rPr>
  </w:style>
  <w:style w:type="paragraph" w:styleId="Times1421" w:customStyle="1">
    <w:name w:val="Times14_РИО2"/>
    <w:basedOn w:val="Standard"/>
    <w:qFormat/>
    <w:pPr>
      <w:tabs>
        <w:tab w:val="clear" w:pos="708"/>
        <w:tab w:val="left" w:leader="none" w:pos="709"/>
      </w:tabs>
      <w:spacing w:line="312" w:lineRule="auto"/>
      <w:textAlignment w:val="auto"/>
    </w:pPr>
    <w:rPr>
      <w:lang w:eastAsia="ru-RU" w:bidi="ar-SA"/>
    </w:rPr>
  </w:style>
  <w:style w:type="paragraph" w:styleId="Style18" w:customStyle="1">
    <w:name w:val="Содержимое таблицы"/>
    <w:basedOn w:val="Standard"/>
    <w:qFormat/>
    <w:pPr>
      <w:suppressLineNumbers/>
    </w:pPr>
    <w:rPr/>
  </w:style>
  <w:style w:type="paragraph" w:styleId="Style19" w:customStyle="1">
    <w:name w:val="Листинг"/>
    <w:basedOn w:val="Standard"/>
    <w:qFormat/>
    <w:pPr>
      <w:spacing w:line="240" w:lineRule="auto"/>
    </w:pPr>
    <w:rPr>
      <w:rFonts w:ascii="Courier New" w:hAnsi="Courier New" w:eastAsia="Courier New" w:cs="Courier New"/>
      <w:sz w:val="22"/>
    </w:rPr>
  </w:style>
  <w:style w:type="paragraph" w:styleId="13" w:customStyle="1">
    <w:name w:val="Сетка таблицы1"/>
    <w:basedOn w:val="12"/>
    <w:qFormat/>
    <w:pPr/>
    <w:rPr>
      <w:lang w:eastAsia="en-US"/>
    </w:rPr>
  </w:style>
  <w:style w:type="paragraph" w:styleId="Style20" w:customStyle="1">
    <w:name w:val="Заголовок таблицы"/>
    <w:basedOn w:val="Style18"/>
    <w:qFormat/>
    <w:pPr>
      <w:jc w:val="center"/>
    </w:pPr>
    <w:rPr>
      <w:b/>
      <w:bCs/>
    </w:rPr>
  </w:style>
  <w:style w:type="paragraph" w:styleId="Style21" w:customStyle="1">
    <w:name w:val="Таблица"/>
    <w:basedOn w:val="Caption"/>
    <w:qFormat/>
    <w:pPr>
      <w:spacing w:before="0" w:after="0" w:line="240" w:lineRule="auto"/>
      <w:ind w:hanging="0"/>
      <w:jc w:val="left"/>
    </w:pPr>
    <w:rPr>
      <w:i w:val="false"/>
      <w:sz w:val="28"/>
    </w:rPr>
  </w:style>
  <w:style w:type="paragraph" w:styleId="14" w:customStyle="1">
    <w:name w:val="Перечень рисунков1"/>
    <w:basedOn w:val="Caption"/>
    <w:qFormat/>
    <w:pPr>
      <w:spacing w:before="0" w:after="0" w:line="240" w:lineRule="auto"/>
      <w:ind w:hanging="0"/>
      <w:jc w:val="center"/>
    </w:pPr>
    <w:rPr>
      <w:i w:val="false"/>
      <w:sz w:val="28"/>
    </w:rPr>
  </w:style>
  <w:style w:type="paragraph" w:styleId="Style22" w:customStyle="1">
    <w:name w:val="Колонтитул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Standard"/>
    <w:link w:val="Style15"/>
    <w:uiPriority w:val="99"/>
    <w:pPr>
      <w:suppressLineNumbers/>
      <w:tabs>
        <w:tab w:val="clear" w:pos="708"/>
        <w:tab w:val="center" w:leader="none" w:pos="4677"/>
        <w:tab w:val="right" w:leader="none" w:pos="9355"/>
      </w:tabs>
    </w:pPr>
    <w:rPr/>
  </w:style>
  <w:style w:type="paragraph" w:styleId="Style23" w:customStyle="1">
    <w:name w:val="Содержимое врезки"/>
    <w:basedOn w:val="Standard"/>
    <w:qFormat/>
    <w:pPr/>
    <w:rPr/>
  </w:style>
  <w:style w:type="paragraph" w:styleId="Header">
    <w:name w:val="header"/>
    <w:basedOn w:val="Normal"/>
    <w:link w:val="Style12"/>
    <w:uiPriority w:val="99"/>
    <w:unhideWhenUsed/>
    <w:rsid w:val="003a26c8"/>
    <w:pPr>
      <w:tabs>
        <w:tab w:val="clear" w:pos="708"/>
        <w:tab w:val="center" w:leader="none" w:pos="4677"/>
        <w:tab w:val="right" w:leader="none" w:pos="9355"/>
      </w:tabs>
    </w:pPr>
    <w:rPr>
      <w:szCs w:val="21"/>
    </w:rPr>
  </w:style>
  <w:style w:type="paragraph" w:styleId="NormalWeb">
    <w:name w:val="Normal (Web)"/>
    <w:basedOn w:val="Normal"/>
    <w:uiPriority w:val="99"/>
    <w:semiHidden/>
    <w:unhideWhenUsed/>
    <w:qFormat/>
    <w:rsid w:val="00b9211d"/>
    <w:pPr>
      <w:suppressAutoHyphens w:val="false"/>
      <w:spacing w:beforeAutospacing="1" w:afterAutospacing="1"/>
      <w:textAlignment w:val="auto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b9211d"/>
    <w:pPr>
      <w:tabs>
        <w:tab w:val="clear" w:pos="708"/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uppressAutoHyphens w:val="false"/>
      <w:textAlignment w:val="auto"/>
    </w:pPr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paragraph" w:styleId="ListParagraph">
    <w:name w:val="List Paragraph"/>
    <w:basedOn w:val="Normal"/>
    <w:uiPriority w:val="34"/>
    <w:qFormat/>
    <w:rsid w:val="00b45990"/>
    <w:pPr>
      <w:spacing w:before="0" w:after="0"/>
      <w:ind w:left="720"/>
      <w:contextualSpacing/>
    </w:pPr>
    <w:rPr>
      <w:szCs w:val="21"/>
    </w:rPr>
  </w:style>
  <w:style w:type="paragraph" w:styleId="TableParagraph" w:customStyle="1">
    <w:name w:val="Table Paragraph"/>
    <w:basedOn w:val="Normal"/>
    <w:uiPriority w:val="1"/>
    <w:qFormat/>
    <w:rsid w:val="00c74134"/>
    <w:pPr>
      <w:widowControl w:val="false"/>
      <w:suppressAutoHyphens w:val="false"/>
      <w:ind w:left="60"/>
      <w:textAlignment w:val="auto"/>
    </w:pPr>
    <w:rPr>
      <w:rFonts w:ascii="Times New Roman" w:hAnsi="Times New Roman" w:eastAsia="Times New Roman" w:cs="Times New Roman"/>
      <w:kern w:val="0"/>
      <w:sz w:val="22"/>
      <w:szCs w:val="22"/>
      <w:lang w:eastAsia="en-US" w:bidi="ar-SA"/>
    </w:rPr>
  </w:style>
  <w:style w:type="paragraph" w:styleId="Style24" w:customStyle="1">
    <w:name w:val="Текст в заданном формате"/>
    <w:basedOn w:val="Normal"/>
    <w:qFormat/>
    <w:pPr/>
    <w:rPr>
      <w:rFonts w:ascii="Liberation Mono" w:hAnsi="Liberation Mono" w:eastAsia="Noto Sans Mono CJK SC" w:cs="Liberation Mono"/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numbering" w:styleId="Style25" w:default="1">
    <w:name w:val="Без списка"/>
    <w:uiPriority w:val="99"/>
    <w:semiHidden/>
    <w:unhideWhenUsed/>
    <w:qFormat/>
  </w:style>
  <w:style w:type="table" w:styleId="a1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uiPriority w:val="2"/>
    <w:semiHidden/>
    <w:unhideWhenUsed/>
    <w:qFormat/>
    <w:rsid w:val="00c74134"/>
    <w:rPr>
      <w:rFonts w:asciiTheme="minorHAnsi" w:hAnsiTheme="minorHAnsi" w:eastAsiaTheme="minorHAnsi" w:cstheme="minorBidi"/>
      <w:lang w:val="en-US" w:eastAsia="en-US" w:bidi="ar-S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c">
    <w:name w:val="Table Grid"/>
    <w:basedOn w:val="a1"/>
    <w:uiPriority w:val="39"/>
    <w:rsid w:val="0025493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oter" Target="footer1.xml" Id="rId2" /><Relationship Type="http://schemas.openxmlformats.org/officeDocument/2006/relationships/footer" Target="footer2.xml" Id="rId3" /><Relationship Type="http://schemas.openxmlformats.org/officeDocument/2006/relationships/footer" Target="footer3.xml" Id="rId4" /><Relationship Type="http://schemas.openxmlformats.org/officeDocument/2006/relationships/image" Target="media/image1.png" Id="rId5" /><Relationship Type="http://schemas.openxmlformats.org/officeDocument/2006/relationships/footer" Target="footer4.xml" Id="rId8" /><Relationship Type="http://schemas.openxmlformats.org/officeDocument/2006/relationships/footer" Target="footer5.xml" Id="rId9" /><Relationship Type="http://schemas.openxmlformats.org/officeDocument/2006/relationships/footer" Target="footer6.xml" Id="rId10" /><Relationship Type="http://schemas.openxmlformats.org/officeDocument/2006/relationships/fontTable" Target="fontTable.xml" Id="rId11" /><Relationship Type="http://schemas.openxmlformats.org/officeDocument/2006/relationships/settings" Target="settings.xml" Id="rId12" /><Relationship Type="http://schemas.openxmlformats.org/officeDocument/2006/relationships/theme" Target="theme/theme1.xml" Id="rId13" /><Relationship Type="http://schemas.openxmlformats.org/officeDocument/2006/relationships/customXml" Target="../customXml/item1.xml" Id="rId14" /><Relationship Type="http://schemas.openxmlformats.org/officeDocument/2006/relationships/image" Target="/media/image4.png" Id="rId398452420" /><Relationship Type="http://schemas.openxmlformats.org/officeDocument/2006/relationships/image" Target="/media/image5.png" Id="rId1090473461" 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8E2AFC-97C6-4A27-A33B-BF476521797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2023-09-12T14:13:00.0000000Z</dcterms:created>
  <dc:creator>user</dc:creator>
  <dc:description/>
  <dc:language>ru-RU</dc:language>
  <lastModifiedBy>Kirill Maltsev</lastModifiedBy>
  <dcterms:modified xsi:type="dcterms:W3CDTF">2025-09-28T16:59:25.6014920Z</dcterms:modified>
  <revision>87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