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D0CA" w14:textId="2B42A63A" w:rsidR="005D17A5" w:rsidRPr="00026E7C" w:rsidRDefault="005D17A5" w:rsidP="005D17A5">
      <w:pPr>
        <w:rPr>
          <w:rFonts w:ascii="Times New Roman" w:hAnsi="Times New Roman" w:cs="Times New Roman"/>
          <w:sz w:val="52"/>
          <w:szCs w:val="52"/>
        </w:rPr>
      </w:pPr>
      <w:r w:rsidRPr="00026E7C">
        <w:rPr>
          <w:rFonts w:ascii="Times New Roman" w:hAnsi="Times New Roman" w:cs="Times New Roman"/>
          <w:sz w:val="52"/>
          <w:szCs w:val="52"/>
        </w:rPr>
        <w:t xml:space="preserve">Sockets Assignment </w:t>
      </w:r>
      <w:r w:rsidR="00A65562">
        <w:rPr>
          <w:rFonts w:ascii="Times New Roman" w:hAnsi="Times New Roman" w:cs="Times New Roman"/>
          <w:sz w:val="52"/>
          <w:szCs w:val="52"/>
        </w:rPr>
        <w:t>6</w:t>
      </w:r>
      <w:r w:rsidRPr="00026E7C">
        <w:rPr>
          <w:rFonts w:ascii="Times New Roman" w:hAnsi="Times New Roman" w:cs="Times New Roman"/>
          <w:sz w:val="52"/>
          <w:szCs w:val="52"/>
        </w:rPr>
        <w:t xml:space="preserve"> Report</w:t>
      </w:r>
    </w:p>
    <w:p w14:paraId="5AD7DA9B" w14:textId="77777777" w:rsidR="005D17A5" w:rsidRPr="00026E7C" w:rsidRDefault="005D17A5" w:rsidP="005D17A5">
      <w:pPr>
        <w:rPr>
          <w:rFonts w:ascii="Times New Roman" w:hAnsi="Times New Roman" w:cs="Times New Roman"/>
          <w:sz w:val="40"/>
          <w:szCs w:val="40"/>
        </w:rPr>
      </w:pPr>
    </w:p>
    <w:p w14:paraId="25EA44A7" w14:textId="77777777" w:rsidR="005D17A5" w:rsidRPr="00026E7C" w:rsidRDefault="005D17A5" w:rsidP="005D17A5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Instruction:</w:t>
      </w:r>
    </w:p>
    <w:p w14:paraId="29C3A9B6" w14:textId="15D826DC" w:rsidR="00893B8D" w:rsidRPr="00893B8D" w:rsidRDefault="005D17A5" w:rsidP="00893B8D">
      <w:pPr>
        <w:rPr>
          <w:rFonts w:ascii="Times New Roman" w:hAnsi="Times New Roman" w:cs="Times New Roman"/>
        </w:rPr>
      </w:pPr>
      <w:proofErr w:type="gramStart"/>
      <w:r w:rsidRPr="00026E7C">
        <w:rPr>
          <w:rFonts w:ascii="Times New Roman" w:hAnsi="Times New Roman" w:cs="Times New Roman"/>
        </w:rPr>
        <w:t>Sockets</w:t>
      </w:r>
      <w:proofErr w:type="gramEnd"/>
      <w:r w:rsidRPr="00026E7C">
        <w:rPr>
          <w:rFonts w:ascii="Times New Roman" w:hAnsi="Times New Roman" w:cs="Times New Roman"/>
        </w:rPr>
        <w:t xml:space="preserve"> </w:t>
      </w:r>
      <w:r w:rsidR="00062F7F">
        <w:rPr>
          <w:rFonts w:ascii="Times New Roman" w:hAnsi="Times New Roman" w:cs="Times New Roman"/>
        </w:rPr>
        <w:t xml:space="preserve">assignment </w:t>
      </w:r>
      <w:r w:rsidR="00813DBF">
        <w:rPr>
          <w:rFonts w:ascii="Times New Roman" w:hAnsi="Times New Roman" w:cs="Times New Roman"/>
        </w:rPr>
        <w:t>6</w:t>
      </w:r>
      <w:r w:rsidRPr="00026E7C">
        <w:rPr>
          <w:rFonts w:ascii="Times New Roman" w:hAnsi="Times New Roman" w:cs="Times New Roman"/>
        </w:rPr>
        <w:t xml:space="preserve">: </w:t>
      </w:r>
      <w:r w:rsidR="00893B8D" w:rsidRPr="00893B8D">
        <w:rPr>
          <w:rFonts w:ascii="Times New Roman" w:hAnsi="Times New Roman" w:cs="Times New Roman"/>
        </w:rPr>
        <w:t>threadedServer.py is a multithreaded server that can handle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multiple clients at once, keeping a cumulative count of per-thread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 xml:space="preserve">responses and total responses.  </w:t>
      </w:r>
      <w:proofErr w:type="gramStart"/>
      <w:r w:rsidR="00893B8D" w:rsidRPr="00893B8D">
        <w:rPr>
          <w:rFonts w:ascii="Times New Roman" w:hAnsi="Times New Roman" w:cs="Times New Roman"/>
        </w:rPr>
        <w:t>Unfortunately</w:t>
      </w:r>
      <w:proofErr w:type="gramEnd"/>
      <w:r w:rsidR="00704FFE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sometimes the total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response count gets messed up.  Diagnose the problem and fix it.  Do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not change, move, or delete any existing lines of code; you may only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add new code.  The only system calls you may add are those in the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_thread or Threading modules.  In your report, include evidence that</w:t>
      </w:r>
      <w:r w:rsidR="00D03B0A">
        <w:rPr>
          <w:rFonts w:ascii="Times New Roman" w:hAnsi="Times New Roman" w:cs="Times New Roman"/>
        </w:rPr>
        <w:t xml:space="preserve"> </w:t>
      </w:r>
      <w:r w:rsidR="00893B8D" w:rsidRPr="00893B8D">
        <w:rPr>
          <w:rFonts w:ascii="Times New Roman" w:hAnsi="Times New Roman" w:cs="Times New Roman"/>
        </w:rPr>
        <w:t>your modifications solve the problem. (</w:t>
      </w:r>
      <w:proofErr w:type="spellStart"/>
      <w:r w:rsidR="00893B8D" w:rsidRPr="00893B8D">
        <w:rPr>
          <w:rFonts w:ascii="Times New Roman" w:hAnsi="Times New Roman" w:cs="Times New Roman"/>
        </w:rPr>
        <w:t>est</w:t>
      </w:r>
      <w:proofErr w:type="spellEnd"/>
      <w:r w:rsidR="00893B8D" w:rsidRPr="00893B8D">
        <w:rPr>
          <w:rFonts w:ascii="Times New Roman" w:hAnsi="Times New Roman" w:cs="Times New Roman"/>
        </w:rPr>
        <w:t xml:space="preserve"> 1 hour)</w:t>
      </w:r>
    </w:p>
    <w:p w14:paraId="076968E6" w14:textId="525272E6" w:rsidR="005D17A5" w:rsidRPr="00026E7C" w:rsidRDefault="005D17A5" w:rsidP="005D17A5">
      <w:pPr>
        <w:rPr>
          <w:rFonts w:ascii="Times New Roman" w:hAnsi="Times New Roman" w:cs="Times New Roman"/>
          <w:sz w:val="50"/>
          <w:szCs w:val="50"/>
        </w:rPr>
      </w:pPr>
    </w:p>
    <w:p w14:paraId="71EA0649" w14:textId="77777777" w:rsidR="005D17A5" w:rsidRDefault="005D17A5" w:rsidP="005D17A5">
      <w:pPr>
        <w:rPr>
          <w:rFonts w:ascii="Times New Roman" w:hAnsi="Times New Roman" w:cs="Times New Roman"/>
        </w:rPr>
      </w:pPr>
      <w:r w:rsidRPr="00026E7C">
        <w:rPr>
          <w:rFonts w:ascii="Times New Roman" w:hAnsi="Times New Roman" w:cs="Times New Roman"/>
          <w:sz w:val="40"/>
          <w:szCs w:val="40"/>
        </w:rPr>
        <w:t>Explanation</w:t>
      </w:r>
      <w:r w:rsidRPr="00026E7C">
        <w:rPr>
          <w:rFonts w:ascii="Times New Roman" w:hAnsi="Times New Roman" w:cs="Times New Roman"/>
          <w:sz w:val="50"/>
          <w:szCs w:val="50"/>
        </w:rPr>
        <w:t>:</w:t>
      </w:r>
    </w:p>
    <w:p w14:paraId="73D95429" w14:textId="5CBF9AB0" w:rsidR="00A21961" w:rsidRDefault="00E518A5" w:rsidP="005D1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needed locks commands are </w:t>
      </w:r>
      <w:proofErr w:type="gramStart"/>
      <w:r w:rsidR="00FF4AB9">
        <w:rPr>
          <w:rFonts w:ascii="Times New Roman" w:hAnsi="Times New Roman" w:cs="Times New Roman"/>
        </w:rPr>
        <w:t>allocate</w:t>
      </w:r>
      <w:proofErr w:type="gramEnd"/>
      <w:r>
        <w:rPr>
          <w:rFonts w:ascii="Times New Roman" w:hAnsi="Times New Roman" w:cs="Times New Roman"/>
        </w:rPr>
        <w:t xml:space="preserve">, acquire, release. </w:t>
      </w:r>
      <w:r w:rsidR="00FF4AB9">
        <w:rPr>
          <w:rFonts w:ascii="Times New Roman" w:hAnsi="Times New Roman" w:cs="Times New Roman"/>
        </w:rPr>
        <w:t xml:space="preserve">Allocate will create locks, acquire will starts the lock, and release will terminate the lock that was initiated on release. </w:t>
      </w:r>
    </w:p>
    <w:p w14:paraId="0AD14E93" w14:textId="630EF7F6" w:rsidR="005D17A5" w:rsidRDefault="00A21961" w:rsidP="00967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counter of </w:t>
      </w:r>
      <w:r w:rsidR="003F5425">
        <w:rPr>
          <w:rFonts w:ascii="Times New Roman" w:hAnsi="Times New Roman" w:cs="Times New Roman"/>
        </w:rPr>
        <w:t>cumulative</w:t>
      </w:r>
      <w:r>
        <w:rPr>
          <w:rFonts w:ascii="Times New Roman" w:hAnsi="Times New Roman" w:cs="Times New Roman"/>
        </w:rPr>
        <w:t xml:space="preserve"> response is messed up, thus I put the locks where the value</w:t>
      </w:r>
      <w:r w:rsidR="007E6A7C">
        <w:rPr>
          <w:rFonts w:ascii="Times New Roman" w:hAnsi="Times New Roman" w:cs="Times New Roman"/>
        </w:rPr>
        <w:t xml:space="preserve"> </w:t>
      </w:r>
      <w:proofErr w:type="spellStart"/>
      <w:r w:rsidR="0094749C">
        <w:rPr>
          <w:rFonts w:ascii="Times New Roman" w:hAnsi="Times New Roman" w:cs="Times New Roman"/>
        </w:rPr>
        <w:t>cumulativeResponses</w:t>
      </w:r>
      <w:proofErr w:type="spellEnd"/>
      <w:r w:rsidR="0094749C">
        <w:rPr>
          <w:rFonts w:ascii="Times New Roman" w:hAnsi="Times New Roman" w:cs="Times New Roman"/>
        </w:rPr>
        <w:t xml:space="preserve"> is being used. Before assigning </w:t>
      </w:r>
      <w:proofErr w:type="spellStart"/>
      <w:r w:rsidR="0094749C">
        <w:rPr>
          <w:rFonts w:ascii="Times New Roman" w:hAnsi="Times New Roman" w:cs="Times New Roman"/>
        </w:rPr>
        <w:t>oldCumulativeResponses</w:t>
      </w:r>
      <w:proofErr w:type="spellEnd"/>
      <w:r w:rsidR="0094749C">
        <w:rPr>
          <w:rFonts w:ascii="Times New Roman" w:hAnsi="Times New Roman" w:cs="Times New Roman"/>
        </w:rPr>
        <w:t xml:space="preserve"> I put the lock (acquire), and after new value for </w:t>
      </w:r>
      <w:proofErr w:type="spellStart"/>
      <w:r w:rsidR="0094749C">
        <w:rPr>
          <w:rFonts w:ascii="Times New Roman" w:hAnsi="Times New Roman" w:cs="Times New Roman"/>
        </w:rPr>
        <w:t>cumulativeResponses</w:t>
      </w:r>
      <w:proofErr w:type="spellEnd"/>
      <w:r w:rsidR="0094749C">
        <w:rPr>
          <w:rFonts w:ascii="Times New Roman" w:hAnsi="Times New Roman" w:cs="Times New Roman"/>
        </w:rPr>
        <w:t xml:space="preserve"> is </w:t>
      </w:r>
      <w:proofErr w:type="gramStart"/>
      <w:r w:rsidR="0094749C">
        <w:rPr>
          <w:rFonts w:ascii="Times New Roman" w:hAnsi="Times New Roman" w:cs="Times New Roman"/>
        </w:rPr>
        <w:t>assigned</w:t>
      </w:r>
      <w:proofErr w:type="gramEnd"/>
      <w:r w:rsidR="0094749C">
        <w:rPr>
          <w:rFonts w:ascii="Times New Roman" w:hAnsi="Times New Roman" w:cs="Times New Roman"/>
        </w:rPr>
        <w:t xml:space="preserve"> I released the lock (release).</w:t>
      </w:r>
      <w:r w:rsidR="009D6F46">
        <w:rPr>
          <w:rFonts w:ascii="Times New Roman" w:hAnsi="Times New Roman" w:cs="Times New Roman"/>
        </w:rPr>
        <w:br/>
        <w:t xml:space="preserve">In order to test, I </w:t>
      </w:r>
      <w:proofErr w:type="spellStart"/>
      <w:r w:rsidR="009D6F46">
        <w:rPr>
          <w:rFonts w:ascii="Times New Roman" w:hAnsi="Times New Roman" w:cs="Times New Roman"/>
        </w:rPr>
        <w:t>combied</w:t>
      </w:r>
      <w:proofErr w:type="spellEnd"/>
      <w:r w:rsidR="009D6F46">
        <w:rPr>
          <w:rFonts w:ascii="Times New Roman" w:hAnsi="Times New Roman" w:cs="Times New Roman"/>
        </w:rPr>
        <w:t xml:space="preserve"> the two lines of code:</w:t>
      </w:r>
      <w:r w:rsidR="009674B2">
        <w:rPr>
          <w:rFonts w:ascii="Times New Roman" w:hAnsi="Times New Roman" w:cs="Times New Roman"/>
        </w:rPr>
        <w:br/>
      </w:r>
      <w:r w:rsidR="009674B2">
        <w:rPr>
          <w:rFonts w:ascii="Times New Roman" w:hAnsi="Times New Roman" w:cs="Times New Roman"/>
        </w:rPr>
        <w:tab/>
      </w:r>
      <w:proofErr w:type="spellStart"/>
      <w:r w:rsidR="009D6F46" w:rsidRPr="00E31856">
        <w:rPr>
          <w:rFonts w:ascii="Times New Roman" w:hAnsi="Times New Roman" w:cs="Times New Roman"/>
          <w:i/>
          <w:iCs/>
        </w:rPr>
        <w:t>oldCmulativeResponses</w:t>
      </w:r>
      <w:proofErr w:type="spellEnd"/>
      <w:r w:rsidR="009D6F46" w:rsidRPr="00E3185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="009D6F46" w:rsidRPr="00E31856">
        <w:rPr>
          <w:rFonts w:ascii="Times New Roman" w:hAnsi="Times New Roman" w:cs="Times New Roman"/>
          <w:i/>
          <w:iCs/>
        </w:rPr>
        <w:t>cumulativeResponses</w:t>
      </w:r>
      <w:proofErr w:type="spellEnd"/>
      <w:r w:rsidR="009D6F46" w:rsidRPr="00E31856">
        <w:rPr>
          <w:rFonts w:ascii="Times New Roman" w:hAnsi="Times New Roman" w:cs="Times New Roman"/>
          <w:i/>
          <w:iCs/>
        </w:rPr>
        <w:br/>
      </w:r>
      <w:r w:rsidR="009674B2" w:rsidRPr="00E31856">
        <w:rPr>
          <w:rFonts w:ascii="Times New Roman" w:hAnsi="Times New Roman" w:cs="Times New Roman"/>
          <w:i/>
          <w:iCs/>
        </w:rPr>
        <w:t xml:space="preserve">  </w:t>
      </w:r>
      <w:r w:rsidR="00397687" w:rsidRPr="00E31856">
        <w:rPr>
          <w:rFonts w:ascii="Times New Roman" w:hAnsi="Times New Roman" w:cs="Times New Roman"/>
          <w:i/>
          <w:iCs/>
        </w:rPr>
        <w:tab/>
      </w:r>
      <w:proofErr w:type="spellStart"/>
      <w:r w:rsidR="00574934" w:rsidRPr="00E31856">
        <w:rPr>
          <w:rFonts w:ascii="Times New Roman" w:hAnsi="Times New Roman" w:cs="Times New Roman"/>
          <w:i/>
          <w:iCs/>
        </w:rPr>
        <w:t>cumulativeResponses</w:t>
      </w:r>
      <w:proofErr w:type="spellEnd"/>
      <w:r w:rsidR="00574934" w:rsidRPr="00E31856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="00574934" w:rsidRPr="00E31856">
        <w:rPr>
          <w:rFonts w:ascii="Times New Roman" w:hAnsi="Times New Roman" w:cs="Times New Roman"/>
          <w:i/>
          <w:iCs/>
        </w:rPr>
        <w:t>oldCmulativeResponses</w:t>
      </w:r>
      <w:proofErr w:type="spellEnd"/>
      <w:r w:rsidR="00574934" w:rsidRPr="00E31856">
        <w:rPr>
          <w:rFonts w:ascii="Times New Roman" w:hAnsi="Times New Roman" w:cs="Times New Roman"/>
          <w:i/>
          <w:iCs/>
        </w:rPr>
        <w:t xml:space="preserve"> + 1</w:t>
      </w:r>
    </w:p>
    <w:p w14:paraId="0ACB1C20" w14:textId="0B09FC76" w:rsidR="009674B2" w:rsidRDefault="009674B2" w:rsidP="005D1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E31856">
        <w:rPr>
          <w:rFonts w:ascii="Times New Roman" w:hAnsi="Times New Roman" w:cs="Times New Roman"/>
          <w:i/>
          <w:iCs/>
        </w:rPr>
        <w:t>cumulativeResponses</w:t>
      </w:r>
      <w:proofErr w:type="spellEnd"/>
      <w:r w:rsidRPr="00E31856">
        <w:rPr>
          <w:rFonts w:ascii="Times New Roman" w:hAnsi="Times New Roman" w:cs="Times New Roman"/>
          <w:i/>
          <w:iCs/>
        </w:rPr>
        <w:t xml:space="preserve"> =+ 1</w:t>
      </w:r>
    </w:p>
    <w:p w14:paraId="1927037A" w14:textId="7D5262D6" w:rsidR="00A36CE6" w:rsidRDefault="00A36CE6" w:rsidP="005D1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put the lock around it.</w:t>
      </w:r>
      <w:r w:rsidR="00786F67">
        <w:rPr>
          <w:rFonts w:ascii="Times New Roman" w:hAnsi="Times New Roman" w:cs="Times New Roman"/>
        </w:rPr>
        <w:t xml:space="preserve"> It worked same as having two lines of code.</w:t>
      </w:r>
    </w:p>
    <w:p w14:paraId="60C1D2AA" w14:textId="77777777" w:rsidR="009D6F46" w:rsidRPr="009D6F46" w:rsidRDefault="009D6F46" w:rsidP="005D17A5">
      <w:pPr>
        <w:rPr>
          <w:rFonts w:ascii="Times New Roman" w:hAnsi="Times New Roman" w:cs="Times New Roman"/>
        </w:rPr>
      </w:pPr>
    </w:p>
    <w:p w14:paraId="1AC00318" w14:textId="77777777" w:rsidR="005D17A5" w:rsidRPr="00026E7C" w:rsidRDefault="005D17A5" w:rsidP="005D17A5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Code:</w:t>
      </w:r>
    </w:p>
    <w:p w14:paraId="53437135" w14:textId="3084DF01" w:rsidR="005D17A5" w:rsidRDefault="005D17A5" w:rsidP="005D17A5">
      <w:pPr>
        <w:rPr>
          <w:rFonts w:ascii="Times New Roman" w:hAnsi="Times New Roman" w:cs="Times New Roman"/>
          <w:sz w:val="30"/>
          <w:szCs w:val="30"/>
        </w:rPr>
      </w:pPr>
      <w:r w:rsidRPr="00026E7C">
        <w:rPr>
          <w:rFonts w:ascii="Times New Roman" w:hAnsi="Times New Roman" w:cs="Times New Roman"/>
          <w:sz w:val="30"/>
          <w:szCs w:val="30"/>
        </w:rPr>
        <w:t>Client:</w:t>
      </w:r>
      <w:r w:rsidR="00354BB8">
        <w:rPr>
          <w:rFonts w:ascii="Times New Roman" w:hAnsi="Times New Roman" w:cs="Times New Roman"/>
          <w:sz w:val="30"/>
          <w:szCs w:val="30"/>
        </w:rPr>
        <w:t xml:space="preserve"> (unchanged)</w:t>
      </w:r>
    </w:p>
    <w:p w14:paraId="0B9B4C2E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54BB8">
        <w:rPr>
          <w:rFonts w:ascii="Menlo" w:eastAsia="Times New Roman" w:hAnsi="Menlo" w:cs="Menlo"/>
          <w:color w:val="6A9955"/>
          <w:sz w:val="18"/>
          <w:szCs w:val="18"/>
        </w:rPr>
        <w:t>#!/</w:t>
      </w:r>
      <w:proofErr w:type="gramEnd"/>
      <w:r w:rsidRPr="00354BB8">
        <w:rPr>
          <w:rFonts w:ascii="Menlo" w:eastAsia="Times New Roman" w:hAnsi="Menlo" w:cs="Menlo"/>
          <w:color w:val="6A9955"/>
          <w:sz w:val="18"/>
          <w:szCs w:val="18"/>
        </w:rPr>
        <w:t>usr/bin/env python3</w:t>
      </w:r>
    </w:p>
    <w:p w14:paraId="5FC64724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socket </w:t>
      </w:r>
      <w:r w:rsidRPr="00354BB8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54A42664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s = </w:t>
      </w:r>
      <w:proofErr w:type="gramStart"/>
      <w:r w:rsidRPr="00354BB8">
        <w:rPr>
          <w:rFonts w:ascii="Menlo" w:eastAsia="Times New Roman" w:hAnsi="Menlo" w:cs="Menlo"/>
          <w:color w:val="D4D4D4"/>
          <w:sz w:val="18"/>
          <w:szCs w:val="18"/>
        </w:rPr>
        <w:t>socket(</w:t>
      </w:r>
      <w:proofErr w:type="gramEnd"/>
      <w:r w:rsidRPr="00354BB8">
        <w:rPr>
          <w:rFonts w:ascii="Menlo" w:eastAsia="Times New Roman" w:hAnsi="Menlo" w:cs="Menlo"/>
          <w:color w:val="D4D4D4"/>
          <w:sz w:val="18"/>
          <w:szCs w:val="18"/>
        </w:rPr>
        <w:t>AF_INET, SOCK_STREAM)</w:t>
      </w:r>
    </w:p>
    <w:p w14:paraId="38619CE6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354BB8">
        <w:rPr>
          <w:rFonts w:ascii="Menlo" w:eastAsia="Times New Roman" w:hAnsi="Menlo" w:cs="Menlo"/>
          <w:color w:val="D4D4D4"/>
          <w:sz w:val="18"/>
          <w:szCs w:val="18"/>
        </w:rPr>
        <w:t>s.connect</w:t>
      </w:r>
      <w:proofErr w:type="spellEnd"/>
      <w:proofErr w:type="gramEnd"/>
      <w:r w:rsidRPr="00354BB8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54BB8">
        <w:rPr>
          <w:rFonts w:ascii="Menlo" w:eastAsia="Times New Roman" w:hAnsi="Menlo" w:cs="Menlo"/>
          <w:color w:val="CE9178"/>
          <w:sz w:val="18"/>
          <w:szCs w:val="18"/>
        </w:rPr>
        <w:t>"localhost"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54BB8">
        <w:rPr>
          <w:rFonts w:ascii="Menlo" w:eastAsia="Times New Roman" w:hAnsi="Menlo" w:cs="Menlo"/>
          <w:color w:val="B5CEA8"/>
          <w:sz w:val="18"/>
          <w:szCs w:val="18"/>
        </w:rPr>
        <w:t>7069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3CD03D7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354BB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54BB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54BB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54BB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19123E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   result = </w:t>
      </w:r>
      <w:proofErr w:type="spellStart"/>
      <w:proofErr w:type="gramStart"/>
      <w:r w:rsidRPr="00354BB8">
        <w:rPr>
          <w:rFonts w:ascii="Menlo" w:eastAsia="Times New Roman" w:hAnsi="Menlo" w:cs="Menlo"/>
          <w:color w:val="D4D4D4"/>
          <w:sz w:val="18"/>
          <w:szCs w:val="18"/>
        </w:rPr>
        <w:t>s.recv</w:t>
      </w:r>
      <w:proofErr w:type="spellEnd"/>
      <w:proofErr w:type="gramEnd"/>
      <w:r w:rsidRPr="00354BB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54BB8">
        <w:rPr>
          <w:rFonts w:ascii="Menlo" w:eastAsia="Times New Roman" w:hAnsi="Menlo" w:cs="Menlo"/>
          <w:color w:val="B5CEA8"/>
          <w:sz w:val="18"/>
          <w:szCs w:val="18"/>
        </w:rPr>
        <w:t>512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DDA4C5" w14:textId="77777777" w:rsidR="00354BB8" w:rsidRPr="00354BB8" w:rsidRDefault="00354BB8" w:rsidP="00354BB8">
      <w:pPr>
        <w:pStyle w:val="ListParagraph"/>
        <w:numPr>
          <w:ilvl w:val="0"/>
          <w:numId w:val="3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54BB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354BB8">
        <w:rPr>
          <w:rFonts w:ascii="Menlo" w:eastAsia="Times New Roman" w:hAnsi="Menlo" w:cs="Menlo"/>
          <w:color w:val="D4D4D4"/>
          <w:sz w:val="18"/>
          <w:szCs w:val="18"/>
        </w:rPr>
        <w:t>(result)</w:t>
      </w:r>
    </w:p>
    <w:p w14:paraId="70B7DEDC" w14:textId="7580D9A7" w:rsidR="005D17A5" w:rsidRPr="00664D7A" w:rsidRDefault="00354BB8" w:rsidP="00664D7A">
      <w:pPr>
        <w:pStyle w:val="ListParagraph"/>
        <w:numPr>
          <w:ilvl w:val="0"/>
          <w:numId w:val="3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4BB8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58ED8B8A" w14:textId="77777777" w:rsidR="005D17A5" w:rsidRDefault="005D17A5" w:rsidP="005D17A5">
      <w:pPr>
        <w:rPr>
          <w:rFonts w:ascii="Times New Roman" w:hAnsi="Times New Roman" w:cs="Times New Roman"/>
          <w:sz w:val="30"/>
          <w:szCs w:val="30"/>
        </w:rPr>
      </w:pPr>
      <w:r w:rsidRPr="00026E7C">
        <w:rPr>
          <w:rFonts w:ascii="Times New Roman" w:hAnsi="Times New Roman" w:cs="Times New Roman"/>
          <w:sz w:val="30"/>
          <w:szCs w:val="30"/>
        </w:rPr>
        <w:t>Server:</w:t>
      </w:r>
    </w:p>
    <w:p w14:paraId="34ADBDBF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732C1">
        <w:rPr>
          <w:rFonts w:ascii="Menlo" w:eastAsia="Times New Roman" w:hAnsi="Menlo" w:cs="Menlo"/>
          <w:color w:val="6A9955"/>
          <w:sz w:val="18"/>
          <w:szCs w:val="18"/>
        </w:rPr>
        <w:t>#!/</w:t>
      </w:r>
      <w:proofErr w:type="gramEnd"/>
      <w:r w:rsidRPr="00C732C1">
        <w:rPr>
          <w:rFonts w:ascii="Menlo" w:eastAsia="Times New Roman" w:hAnsi="Menlo" w:cs="Menlo"/>
          <w:color w:val="6A9955"/>
          <w:sz w:val="18"/>
          <w:szCs w:val="18"/>
        </w:rPr>
        <w:t>usr/bin/env python3</w:t>
      </w:r>
    </w:p>
    <w:p w14:paraId="085510C5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socket </w:t>
      </w:r>
      <w:r w:rsidRPr="00C732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42711AE0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datetime, time, random</w:t>
      </w:r>
    </w:p>
    <w:p w14:paraId="0820DDE4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_thread</w:t>
      </w:r>
    </w:p>
    <w:p w14:paraId="6FED377C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769112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732C1">
        <w:rPr>
          <w:rFonts w:ascii="Menlo" w:eastAsia="Times New Roman" w:hAnsi="Menlo" w:cs="Menlo"/>
          <w:color w:val="DCDCAA"/>
          <w:sz w:val="18"/>
          <w:szCs w:val="18"/>
        </w:rPr>
        <w:t>clientHandler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732C1">
        <w:rPr>
          <w:rFonts w:ascii="Menlo" w:eastAsia="Times New Roman" w:hAnsi="Menlo" w:cs="Menlo"/>
          <w:color w:val="9CDCFE"/>
          <w:sz w:val="18"/>
          <w:szCs w:val="18"/>
        </w:rPr>
        <w:t>clientSocket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32C1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32C1">
        <w:rPr>
          <w:rFonts w:ascii="Menlo" w:eastAsia="Times New Roman" w:hAnsi="Menlo" w:cs="Menlo"/>
          <w:color w:val="9CDCFE"/>
          <w:sz w:val="18"/>
          <w:szCs w:val="18"/>
        </w:rPr>
        <w:t>threadNumber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1A857A6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global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</w:p>
    <w:p w14:paraId="22375BB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myResponses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0C732BC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732C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CE9178"/>
          <w:sz w:val="18"/>
          <w:szCs w:val="18"/>
        </w:rPr>
        <w:t xml:space="preserve">"I'm a new thread, number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threadNumber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F21E4E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732C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CE9178"/>
          <w:sz w:val="18"/>
          <w:szCs w:val="18"/>
        </w:rPr>
        <w:t>"  handling communications with 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, address)</w:t>
      </w:r>
    </w:p>
    <w:p w14:paraId="47815F2B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32C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C732C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732C1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92CBD60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l.</w:t>
      </w:r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acquire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69F406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oldCumulativeResponses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</w:p>
    <w:p w14:paraId="7FC37673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time.sleep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A405AE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time1 = 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time.time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7A86E8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nowtime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datetime.datetime.now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962994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toSendString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>"hello from 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gethostname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nowtime.strftime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>" %A %I:%M"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C5EE8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toSendBytes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toSendString.encode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55D849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clientSocket.send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toSendBytes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B582BC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oldCumulativeResponses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16517FA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l.</w:t>
      </w:r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release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5595B4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myResponses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myResponses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45D09F5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C732C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732C1">
        <w:rPr>
          <w:rFonts w:ascii="Menlo" w:eastAsia="Times New Roman" w:hAnsi="Menlo" w:cs="Menlo"/>
          <w:color w:val="CE9178"/>
          <w:sz w:val="18"/>
          <w:szCs w:val="18"/>
        </w:rPr>
        <w:t xml:space="preserve">"Thread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 xml:space="preserve"> has done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 xml:space="preserve"> sends; all threads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%d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%</w:t>
      </w:r>
    </w:p>
    <w:p w14:paraId="6053E7A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          (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threadNumber,myResponses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DEBB25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clientSocket.close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265D73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_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thread.exit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8DBB914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5805DE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6A9955"/>
          <w:sz w:val="18"/>
          <w:szCs w:val="18"/>
        </w:rPr>
        <w:t>##### main #####</w:t>
      </w:r>
    </w:p>
    <w:p w14:paraId="1BE5C1B5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nThreads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8450F19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569CD6"/>
          <w:sz w:val="18"/>
          <w:szCs w:val="18"/>
        </w:rPr>
        <w:t>global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</w:p>
    <w:p w14:paraId="6C6123D2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cumulativeResponses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5A82526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>l = _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thread.allocate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_lock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A6185D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s = </w:t>
      </w:r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socket(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AF_INET, SOCK_STREAM)</w:t>
      </w:r>
    </w:p>
    <w:p w14:paraId="4501A7C3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s.bind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C732C1">
        <w:rPr>
          <w:rFonts w:ascii="Menlo" w:eastAsia="Times New Roman" w:hAnsi="Menlo" w:cs="Menlo"/>
          <w:color w:val="CE9178"/>
          <w:sz w:val="18"/>
          <w:szCs w:val="18"/>
        </w:rPr>
        <w:t>"localhost"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7069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B8DC6F8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s.listen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16FDD9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32C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153B15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nThreads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nThreads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732C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38878E2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c,a</w:t>
      </w:r>
      <w:proofErr w:type="spellEnd"/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s.accept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92514A" w14:textId="77777777" w:rsidR="00C732C1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    _</w:t>
      </w:r>
      <w:proofErr w:type="spellStart"/>
      <w:proofErr w:type="gram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thread.start</w:t>
      </w:r>
      <w:proofErr w:type="gramEnd"/>
      <w:r w:rsidRPr="00C732C1">
        <w:rPr>
          <w:rFonts w:ascii="Menlo" w:eastAsia="Times New Roman" w:hAnsi="Menlo" w:cs="Menlo"/>
          <w:color w:val="D4D4D4"/>
          <w:sz w:val="18"/>
          <w:szCs w:val="18"/>
        </w:rPr>
        <w:t>_new_thread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clientHandler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,(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c,a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732C1">
        <w:rPr>
          <w:rFonts w:ascii="Menlo" w:eastAsia="Times New Roman" w:hAnsi="Menlo" w:cs="Menlo"/>
          <w:color w:val="D4D4D4"/>
          <w:sz w:val="18"/>
          <w:szCs w:val="18"/>
        </w:rPr>
        <w:t>nThreads</w:t>
      </w:r>
      <w:proofErr w:type="spellEnd"/>
      <w:r w:rsidRPr="00C732C1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5BEE05E" w14:textId="7D058C91" w:rsidR="005D17A5" w:rsidRPr="00C732C1" w:rsidRDefault="00C732C1" w:rsidP="00C732C1">
      <w:pPr>
        <w:pStyle w:val="ListParagraph"/>
        <w:numPr>
          <w:ilvl w:val="0"/>
          <w:numId w:val="4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32C1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732C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6B25D2D" w14:textId="77777777" w:rsidR="005D17A5" w:rsidRDefault="005D17A5" w:rsidP="005D17A5">
      <w:pPr>
        <w:rPr>
          <w:rFonts w:ascii="Times New Roman" w:hAnsi="Times New Roman" w:cs="Times New Roman"/>
          <w:sz w:val="40"/>
          <w:szCs w:val="40"/>
        </w:rPr>
      </w:pPr>
    </w:p>
    <w:p w14:paraId="3898E7D7" w14:textId="77777777" w:rsidR="009715AA" w:rsidRDefault="005D17A5" w:rsidP="005D17A5">
      <w:pPr>
        <w:rPr>
          <w:rFonts w:ascii="Times New Roman" w:hAnsi="Times New Roman" w:cs="Times New Roman"/>
          <w:sz w:val="40"/>
          <w:szCs w:val="40"/>
        </w:rPr>
      </w:pPr>
      <w:r w:rsidRPr="00026E7C">
        <w:rPr>
          <w:rFonts w:ascii="Times New Roman" w:hAnsi="Times New Roman" w:cs="Times New Roman"/>
          <w:sz w:val="40"/>
          <w:szCs w:val="40"/>
        </w:rPr>
        <w:t>Output:</w:t>
      </w:r>
    </w:p>
    <w:p w14:paraId="7BB488BC" w14:textId="45D743CE" w:rsidR="005D17A5" w:rsidRPr="009715AA" w:rsidRDefault="009715AA" w:rsidP="005D17A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99530B8" wp14:editId="0F04CA73">
            <wp:extent cx="8831581" cy="5519738"/>
            <wp:effectExtent l="5080" t="0" r="0" b="0"/>
            <wp:docPr id="1" name="Picture 1" descr="A picture containing text, compute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screensho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2529" cy="55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A5" w:rsidRPr="00971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E67F9" w14:textId="77777777" w:rsidR="00901135" w:rsidRDefault="00901135" w:rsidP="005F78DF">
      <w:r>
        <w:separator/>
      </w:r>
    </w:p>
  </w:endnote>
  <w:endnote w:type="continuationSeparator" w:id="0">
    <w:p w14:paraId="641E7EEE" w14:textId="77777777" w:rsidR="00901135" w:rsidRDefault="00901135" w:rsidP="005F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2597" w14:textId="77777777" w:rsidR="005F78DF" w:rsidRDefault="005F7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38855" w14:textId="77777777" w:rsidR="005F78DF" w:rsidRDefault="005F7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9F9F2" w14:textId="77777777" w:rsidR="005F78DF" w:rsidRDefault="005F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4106F" w14:textId="77777777" w:rsidR="00901135" w:rsidRDefault="00901135" w:rsidP="005F78DF">
      <w:r>
        <w:separator/>
      </w:r>
    </w:p>
  </w:footnote>
  <w:footnote w:type="continuationSeparator" w:id="0">
    <w:p w14:paraId="1BA5CDA0" w14:textId="77777777" w:rsidR="00901135" w:rsidRDefault="00901135" w:rsidP="005F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1AEF5" w14:textId="77777777" w:rsidR="005F78DF" w:rsidRDefault="005F7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01CF" w14:textId="567D4CFE" w:rsidR="008C54C0" w:rsidRDefault="00901135">
    <w:pPr>
      <w:pStyle w:val="Header"/>
    </w:pPr>
    <w:r>
      <w:tab/>
    </w:r>
    <w:r>
      <w:tab/>
    </w:r>
    <w:r>
      <w:t>3/</w:t>
    </w:r>
    <w:r w:rsidR="005F78DF">
      <w:t>22</w:t>
    </w:r>
    <w:r>
      <w:t>/2021</w:t>
    </w:r>
  </w:p>
  <w:p w14:paraId="6B5F3F8F" w14:textId="77777777" w:rsidR="008C54C0" w:rsidRDefault="00901135">
    <w:pPr>
      <w:pStyle w:val="Header"/>
    </w:pPr>
    <w:r>
      <w:tab/>
    </w:r>
    <w:r>
      <w:tab/>
      <w:t xml:space="preserve">Ken </w:t>
    </w:r>
    <w:proofErr w:type="spellStart"/>
    <w:r>
      <w:t>Amamori</w:t>
    </w:r>
    <w:proofErr w:type="spellEnd"/>
  </w:p>
  <w:p w14:paraId="4016373A" w14:textId="77777777" w:rsidR="00473A58" w:rsidRDefault="00901135">
    <w:pPr>
      <w:pStyle w:val="Header"/>
    </w:pPr>
    <w:r>
      <w:tab/>
    </w:r>
    <w:r>
      <w:tab/>
      <w:t>CS 4375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824B6" w14:textId="77777777" w:rsidR="005F78DF" w:rsidRDefault="005F7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B64EC"/>
    <w:multiLevelType w:val="hybridMultilevel"/>
    <w:tmpl w:val="0A9C4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A0AD0"/>
    <w:multiLevelType w:val="hybridMultilevel"/>
    <w:tmpl w:val="BE0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65BF"/>
    <w:multiLevelType w:val="hybridMultilevel"/>
    <w:tmpl w:val="C670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6539"/>
    <w:multiLevelType w:val="hybridMultilevel"/>
    <w:tmpl w:val="186C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C2"/>
    <w:rsid w:val="00062F7F"/>
    <w:rsid w:val="00285CA4"/>
    <w:rsid w:val="00354BB8"/>
    <w:rsid w:val="00397687"/>
    <w:rsid w:val="003F5425"/>
    <w:rsid w:val="00574934"/>
    <w:rsid w:val="005D17A5"/>
    <w:rsid w:val="005F78DF"/>
    <w:rsid w:val="00664D7A"/>
    <w:rsid w:val="00704FFE"/>
    <w:rsid w:val="00786F67"/>
    <w:rsid w:val="007E6A7C"/>
    <w:rsid w:val="00813DBF"/>
    <w:rsid w:val="00893B8D"/>
    <w:rsid w:val="00901135"/>
    <w:rsid w:val="0094749C"/>
    <w:rsid w:val="009674B2"/>
    <w:rsid w:val="009715AA"/>
    <w:rsid w:val="009D6F46"/>
    <w:rsid w:val="00A21961"/>
    <w:rsid w:val="00A36CE6"/>
    <w:rsid w:val="00A65562"/>
    <w:rsid w:val="00AA6907"/>
    <w:rsid w:val="00C732C1"/>
    <w:rsid w:val="00D03B0A"/>
    <w:rsid w:val="00E31856"/>
    <w:rsid w:val="00E518A5"/>
    <w:rsid w:val="00EC41C2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9DB6A"/>
  <w15:chartTrackingRefBased/>
  <w15:docId w15:val="{83DDDA6E-3739-7B45-819C-DDF2CB1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7A5"/>
  </w:style>
  <w:style w:type="paragraph" w:styleId="ListParagraph">
    <w:name w:val="List Paragraph"/>
    <w:basedOn w:val="Normal"/>
    <w:uiPriority w:val="34"/>
    <w:qFormat/>
    <w:rsid w:val="005D17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F7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35</cp:revision>
  <dcterms:created xsi:type="dcterms:W3CDTF">2021-03-23T03:52:00Z</dcterms:created>
  <dcterms:modified xsi:type="dcterms:W3CDTF">2021-03-23T05:03:00Z</dcterms:modified>
</cp:coreProperties>
</file>