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prawozdanie_techniczne_BoiskoPro_1" w:id="1"/>
      <w:r>
        <w:rPr>
          <w:color w:val="000000"/>
          <w:sz w:val="32"/>
          <w:szCs w:val="32"/>
          <w:rtl w:val="false"/>
        </w:rPr>
        <w:t xml:space="preserve">Sprawozdanie techniczne — BoiskoPro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Projekt:</w:t>
      </w:r>
      <w:r>
        <w:rPr>
          <w:color w:val="000000"/>
          <w:sz w:val="24"/>
          <w:szCs w:val="24"/>
          <w:rtl w:val="false"/>
        </w:rPr>
        <w:t xml:space="preserve"> BoiskoPro Shop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boiskopro-shop</w:t>
      </w:r>
      <w:r>
        <w:rPr>
          <w:color w:val="000000"/>
          <w:sz w:val="24"/>
          <w:szCs w:val="24"/>
          <w:rtl w:val="false"/>
        </w:rPr>
        <w:t xml:space="preserve"> v1.0.0)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Typ:</w:t>
      </w:r>
      <w:r>
        <w:rPr>
          <w:color w:val="000000"/>
          <w:sz w:val="24"/>
          <w:szCs w:val="24"/>
          <w:rtl w:val="false"/>
        </w:rPr>
        <w:t xml:space="preserve"> Aplikacja webowa e-commerce (sklep piłkarski online)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Data dokumentu:</w:t>
      </w:r>
      <w:r>
        <w:rPr>
          <w:color w:val="000000"/>
          <w:sz w:val="24"/>
          <w:szCs w:val="24"/>
          <w:rtl w:val="false"/>
        </w:rPr>
        <w:t xml:space="preserve"> czerwiec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Wersja dokumentu:</w:t>
      </w:r>
      <w:r>
        <w:rPr>
          <w:color w:val="000000"/>
          <w:sz w:val="24"/>
          <w:szCs w:val="24"/>
          <w:rtl w:val="false"/>
        </w:rPr>
        <w:t xml:space="preserve"> 2 (aktualizacja stanu repozytorium)</w:t>
      </w:r>
    </w:p>
    <w:p>
      <w:pPr>
        <w:pStyle w:val="2"/>
        <w:pStyle w:val="Heading2"/>
        <w:bidi w:val="false"/>
        <w:spacing w:after="120" w:before="240"/>
      </w:pPr>
      <w:bookmarkStart w:name="_Toc__1_Cel_i_zakres_projektu_2" w:id="1"/>
      <w:r>
        <w:rPr>
          <w:color w:val="000000"/>
          <w:sz w:val="28"/>
          <w:szCs w:val="28"/>
          <w:rtl w:val="false"/>
        </w:rPr>
        <w:t xml:space="preserve">1. Cel i zakres projektu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BoiskoPro to pełnofunkcyjny sklep internetowy z asortymentem piłkarskim (korki, piłki, stroje). System obejmuje: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katalog produktów z filtrowaniem kategorii i zdjęciami,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koszyk zakupów (stan po stronie klienta),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rejestrację i logowanie użytkowników,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składanie zamówień z adresem dostawy i wyborem metody płatności,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opinie o produktach (dla zalogowanych),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administratora: CRUD produktów (dodawanie, edycja, usuwanie, zdjęcia), zmiana statusów zamówień, przegląd i usuwanie kont użytkowników, podgląd zamówień klienta.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Architektura opiera się na </w:t>
      </w:r>
      <w:r>
        <w:rPr>
          <w:b/>
          <w:bCs/>
          <w:color w:val="000000"/>
          <w:sz w:val="24"/>
          <w:szCs w:val="24"/>
          <w:rtl w:val="false"/>
        </w:rPr>
        <w:t xml:space="preserve">wzorcu klient–serwer</w:t>
      </w:r>
      <w:r>
        <w:rPr>
          <w:color w:val="000000"/>
          <w:sz w:val="24"/>
          <w:szCs w:val="24"/>
          <w:rtl w:val="false"/>
        </w:rPr>
        <w:t xml:space="preserve">: React (SPA) komunikuje się z REST API (Express), które korzysta z </w:t>
      </w:r>
      <w:r>
        <w:rPr>
          <w:b/>
          <w:bCs/>
          <w:color w:val="000000"/>
          <w:sz w:val="24"/>
          <w:szCs w:val="24"/>
          <w:rtl w:val="false"/>
        </w:rPr>
        <w:t xml:space="preserve">dwóch baz danych</w:t>
      </w:r>
      <w:r>
        <w:rPr>
          <w:color w:val="000000"/>
          <w:sz w:val="24"/>
          <w:szCs w:val="24"/>
          <w:rtl w:val="false"/>
        </w:rPr>
        <w:t xml:space="preserve"> — PostgreSQL (dane transakcyjne) i MongoDB (użytkownicy, recenzje, logi).</w:t>
      </w:r>
    </w:p>
    <w:p>
      <w:pPr>
        <w:pStyle w:val="2"/>
        <w:pStyle w:val="Heading2"/>
        <w:bidi w:val="false"/>
        <w:spacing w:after="120" w:before="240"/>
      </w:pPr>
      <w:bookmarkStart w:name="_Toc__2_Architektura_systemu_3" w:id="1"/>
      <w:r>
        <w:rPr>
          <w:color w:val="000000"/>
          <w:sz w:val="28"/>
          <w:szCs w:val="28"/>
          <w:rtl w:val="false"/>
        </w:rPr>
        <w:t xml:space="preserve">2. Architektura systemu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Diagram_warstwowy_4" w:id="1"/>
      <w:r>
        <w:rPr>
          <w:color w:val="000000"/>
          <w:sz w:val="24"/>
          <w:szCs w:val="24"/>
          <w:rtl w:val="false"/>
        </w:rPr>
        <w:t xml:space="preserve">2.1. Diagram warstwowy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Przeglądarka (React 19 + Vite)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• Routing (React Router)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• Context: Auth, Cart (localStorage)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│ HTTP (JSON, JWT Bearer, multipart)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Express 4 API (:3000)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• Middleware: CORS, JSON, auth, error handler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• Statyczne: /uploads, client/dist (produkcja)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└──────────────┬──────────────────────────┬───────────────────┘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│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▼                          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┌──────────────────────────┐  ┌──────────────────────────────┐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PostgreSQL (boiskopro)  │  │  MongoDB (boiskopro)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products, orders,       │  │  users, reviews,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order_items, payments   │  │  activity_logs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└──────────────────────────┘  └──────────────────────────────┘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22_Podzia_odpowiedzialnoci_baz_danych_p_5" w:id="1"/>
      <w:r>
        <w:rPr>
          <w:color w:val="000000"/>
          <w:sz w:val="24"/>
          <w:szCs w:val="24"/>
          <w:rtl w:val="false"/>
        </w:rPr>
        <w:t xml:space="preserve">2.2. Podział odpowiedzialności baz danych (polyglot persistence)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Obszar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Baza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Uzasadnienie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Produkty, zamówienia, pozycje, płatności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Relacyjna integralność, transakcje ACID, CHECK constraints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Konta, hasła, 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MongoDB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Elastyczny model dokumentowy, typowy dla profili użytkowników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Recenzje, logi aktywności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MongoDB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Powiązanie z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ObjectId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użytkownika, indeksy na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productId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Identyfikator użytkownika w zamówieniach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orders.mongo_user_id</w:t>
      </w:r>
      <w:r>
        <w:rPr>
          <w:color w:val="000000"/>
          <w:sz w:val="24"/>
          <w:szCs w:val="24"/>
          <w:rtl w:val="false"/>
        </w:rPr>
        <w:t xml:space="preserve">) to </w:t>
      </w:r>
      <w:r>
        <w:rPr>
          <w:b/>
          <w:bCs/>
          <w:color w:val="000000"/>
          <w:sz w:val="24"/>
          <w:szCs w:val="24"/>
          <w:rtl w:val="false"/>
        </w:rPr>
        <w:t xml:space="preserve">most między systemami</w:t>
      </w:r>
      <w:r>
        <w:rPr>
          <w:color w:val="000000"/>
          <w:sz w:val="24"/>
          <w:szCs w:val="24"/>
          <w:rtl w:val="false"/>
        </w:rPr>
        <w:t xml:space="preserve"> — 24-znakowy string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ObjectId</w:t>
      </w:r>
      <w:r>
        <w:rPr>
          <w:color w:val="000000"/>
          <w:sz w:val="24"/>
          <w:szCs w:val="24"/>
          <w:rtl w:val="false"/>
        </w:rPr>
        <w:t xml:space="preserve"> z MongoDB.</w:t>
      </w:r>
    </w:p>
    <w:p>
      <w:pPr>
        <w:pStyle w:val="3"/>
        <w:pStyle w:val="Heading3"/>
        <w:bidi w:val="false"/>
        <w:spacing w:after="120" w:before="240"/>
      </w:pPr>
      <w:bookmarkStart w:name="_Toc__23_Tryby_uruchomienia_6" w:id="1"/>
      <w:r>
        <w:rPr>
          <w:color w:val="000000"/>
          <w:sz w:val="24"/>
          <w:szCs w:val="24"/>
          <w:rtl w:val="false"/>
        </w:rPr>
        <w:t xml:space="preserve">2.3. Tryby uruchomienia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Tryb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Uwagi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Development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localhost:5173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(Vite)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localhost:3000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Proxy Vite: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/uploads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API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Produkcja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client/dist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serwowany przez Express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 sam port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:3000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build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start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Stos_technologiczny_7" w:id="1"/>
      <w:r>
        <w:rPr>
          <w:color w:val="000000"/>
          <w:sz w:val="28"/>
          <w:szCs w:val="28"/>
          <w:rtl w:val="false"/>
        </w:rPr>
        <w:t xml:space="preserve">3. Stos technologiczny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Backend_8" w:id="1"/>
      <w:r>
        <w:rPr>
          <w:color w:val="000000"/>
          <w:sz w:val="24"/>
          <w:szCs w:val="24"/>
          <w:rtl w:val="false"/>
        </w:rPr>
        <w:t xml:space="preserve">3.1. Backend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Wersja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Zastosowanie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≥18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TypeScript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Typowanie statyczne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Serwer HTTP, routing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Klient PostgreSQL (connection pool)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Mongoose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ODM MongoDB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3.24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Walidacja wejścia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jsonwebtoken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Tokeny JWT (sesja 7 dni)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Hashowanie haseł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zdjęć produktów (max 5 MB)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tsx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4.19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Uruchomienie TS w dev/seed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Frontend_9" w:id="1"/>
      <w:r>
        <w:rPr>
          <w:color w:val="000000"/>
          <w:sz w:val="24"/>
          <w:szCs w:val="24"/>
          <w:rtl w:val="false"/>
        </w:rPr>
        <w:t xml:space="preserve">3.2. Frontend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Wersja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Zastosowanie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komponentowy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Router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Routing SPA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Bundler, dev server, HMR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Tailwind 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Stylowanie (plugin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@tailwindcss/vite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3_Narzdzia_i_infrastruktura_lokalna_10" w:id="1"/>
      <w:r>
        <w:rPr>
          <w:color w:val="000000"/>
          <w:sz w:val="24"/>
          <w:szCs w:val="24"/>
          <w:rtl w:val="false"/>
        </w:rPr>
        <w:t xml:space="preserve">3.3. Narzędzia i infrastruktura lokalna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PostgreSQL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localhost:5432</w:t>
      </w:r>
      <w:r>
        <w:rPr>
          <w:color w:val="000000"/>
          <w:sz w:val="24"/>
          <w:szCs w:val="24"/>
          <w:rtl w:val="false"/>
        </w:rPr>
        <w:t xml:space="preserve">, baza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boiskopro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MongoDB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mongodb://127.0.0.1:27017/boiskopro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concurrently</w:t>
      </w:r>
      <w:r>
        <w:rPr>
          <w:color w:val="000000"/>
          <w:sz w:val="24"/>
          <w:szCs w:val="24"/>
          <w:rtl w:val="false"/>
        </w:rPr>
        <w:t xml:space="preserve"> — równoległy start API i frontendu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dev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Skrypty PowerShell: instalacja DB, opcjonalna zmiana nazwy folderu projektu</w:t>
      </w:r>
    </w:p>
    <w:p>
      <w:pPr>
        <w:pStyle w:val="2"/>
        <w:pStyle w:val="Heading2"/>
        <w:bidi w:val="false"/>
        <w:spacing w:after="120" w:before="240"/>
      </w:pPr>
      <w:bookmarkStart w:name="_Toc__4_Model_danych_11" w:id="1"/>
      <w:r>
        <w:rPr>
          <w:color w:val="000000"/>
          <w:sz w:val="28"/>
          <w:szCs w:val="28"/>
          <w:rtl w:val="false"/>
        </w:rPr>
        <w:t xml:space="preserve">4. Model danych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PostgreSQL_dbpostgresinitsql_12" w:id="1"/>
      <w:r>
        <w:rPr>
          <w:color w:val="000000"/>
          <w:sz w:val="24"/>
          <w:szCs w:val="24"/>
          <w:rtl w:val="false"/>
        </w:rPr>
        <w:t xml:space="preserve">4.1. PostgreSQL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db/postgres/init.sql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SERIAL PK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sku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VARCHAR(50)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Kod magazynowy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name, description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VARCHAR/TEXT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VARCHAR(100)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korki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pilki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stroje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NUMERIC(10,2)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Cena ≥ 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Stan magazynowy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np.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szt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para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image_url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URL lub ścieżka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/uploads/...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Widoczność w sklepie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created_at, updated_at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TIMESTAMPTZ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SERIAL PK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order_number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VARCHAR(20)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BP-YYYYMMDD-XXXX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mongo_user_id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VARCHAR(24)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Referencja do MongoDB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VARCHAR(30)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confirmed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shipped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delivered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cancelled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total_amount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NUMERIC(10,2)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shipping_address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street, city, postalCode, country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order_items</w:t>
      </w:r>
      <w:r>
        <w:rPr>
          <w:color w:val="000000"/>
          <w:sz w:val="24"/>
          <w:szCs w:val="24"/>
          <w:rtl w:val="false"/>
        </w:rPr>
        <w:t xml:space="preserve"> — pozycje zamówienia (FK → orders, products; </w:t>
      </w:r>
      <w:r>
        <w:rPr>
          <w:b/>
          <w:bCs/>
          <w:color w:val="000000"/>
          <w:sz w:val="24"/>
          <w:szCs w:val="24"/>
          <w:rtl w:val="false"/>
        </w:rPr>
        <w:t xml:space="preserve">bez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ON DELETE CASCADE</w:t>
      </w:r>
      <w:r>
        <w:rPr>
          <w:color w:val="000000"/>
          <w:sz w:val="24"/>
          <w:szCs w:val="24"/>
          <w:rtl w:val="false"/>
        </w:rPr>
        <w:t xml:space="preserve"> na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product_id</w:t>
      </w:r>
      <w:r>
        <w:rPr>
          <w:color w:val="000000"/>
          <w:sz w:val="24"/>
          <w:szCs w:val="24"/>
          <w:rtl w:val="false"/>
        </w:rPr>
        <w:t xml:space="preserve"> — chroni historię zamówień przy próbie usunięcia produktu)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payments</w:t>
      </w:r>
      <w:r>
        <w:rPr>
          <w:color w:val="000000"/>
          <w:sz w:val="24"/>
          <w:szCs w:val="24"/>
          <w:rtl w:val="false"/>
        </w:rPr>
        <w:t xml:space="preserve"> — metoda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card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blik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transfer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cash_on_delivery</w:t>
      </w:r>
      <w:r>
        <w:rPr>
          <w:color w:val="000000"/>
          <w:sz w:val="24"/>
          <w:szCs w:val="24"/>
          <w:rtl w:val="false"/>
        </w:rPr>
        <w:t xml:space="preserve">), status płatności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Indeksy: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idx_products_category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idx_orders_user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idx_orders_status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idx_payments_order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Migracja runtime: przy starcie API dodawana jest kolumna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image_url</w:t>
      </w:r>
      <w:r>
        <w:rPr>
          <w:color w:val="000000"/>
          <w:sz w:val="24"/>
          <w:szCs w:val="24"/>
          <w:rtl w:val="false"/>
        </w:rPr>
        <w:t xml:space="preserve">, jeśli brakuje jej w starszej instalacji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src/db/postgres.ts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42_MongoDB_13" w:id="1"/>
      <w:r>
        <w:rPr>
          <w:color w:val="000000"/>
          <w:sz w:val="24"/>
          <w:szCs w:val="24"/>
          <w:rtl w:val="false"/>
        </w:rPr>
        <w:t xml:space="preserve">4.2. MongoDB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Kolekcja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(Mongoose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email</w:t>
      </w:r>
      <w:r>
        <w:rPr>
          <w:color w:val="000000"/>
          <w:sz w:val="24"/>
          <w:szCs w:val="24"/>
          <w:rtl w:val="false"/>
        </w:rPr>
        <w:t xml:space="preserve"> (unique, lowercase)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passwordHash</w:t>
      </w:r>
      <w:r>
        <w:rPr>
          <w:color w:val="000000"/>
          <w:sz w:val="24"/>
          <w:szCs w:val="24"/>
          <w:rtl w:val="false"/>
        </w:rPr>
        <w:t xml:space="preserve"> (bcrypt)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firstName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lastName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phone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role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customer</w:t>
      </w:r>
      <w:r>
        <w:rPr>
          <w:color w:val="000000"/>
          <w:sz w:val="24"/>
          <w:szCs w:val="24"/>
          <w:rtl w:val="false"/>
        </w:rPr>
        <w:t xml:space="preserve"> |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(domyślnie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customer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preferences</w:t>
      </w:r>
      <w:r>
        <w:rPr>
          <w:color w:val="000000"/>
          <w:sz w:val="24"/>
          <w:szCs w:val="24"/>
          <w:rtl w:val="false"/>
        </w:rPr>
        <w:t xml:space="preserve">: newsletter, favoriteCategories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Kolekcja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reviews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productId</w:t>
      </w:r>
      <w:r>
        <w:rPr>
          <w:color w:val="000000"/>
          <w:sz w:val="24"/>
          <w:szCs w:val="24"/>
          <w:rtl w:val="false"/>
        </w:rPr>
        <w:t xml:space="preserve"> (number — ID z PostgreSQL)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userId</w:t>
      </w:r>
      <w:r>
        <w:rPr>
          <w:color w:val="000000"/>
          <w:sz w:val="24"/>
          <w:szCs w:val="24"/>
          <w:rtl w:val="false"/>
        </w:rPr>
        <w:t xml:space="preserve"> (ObjectId → User)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rating</w:t>
      </w:r>
      <w:r>
        <w:rPr>
          <w:color w:val="000000"/>
          <w:sz w:val="24"/>
          <w:szCs w:val="24"/>
          <w:rtl w:val="false"/>
        </w:rPr>
        <w:t xml:space="preserve"> (1–5),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verifiedPurchase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Indeks unikalny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(productId, userId)</w:t>
      </w:r>
      <w:r>
        <w:rPr>
          <w:color w:val="000000"/>
          <w:sz w:val="24"/>
          <w:szCs w:val="24"/>
          <w:rtl w:val="false"/>
        </w:rPr>
        <w:t xml:space="preserve"> — jedna opinia na produkt na użytkownika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Kolekcja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activity_logs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entityType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entityId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metadata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ipAddress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Zapisy przy tworzeniu zamówień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order.created</w:t>
      </w:r>
      <w:r>
        <w:rPr>
          <w:color w:val="000000"/>
          <w:sz w:val="24"/>
          <w:szCs w:val="24"/>
          <w:rtl w:val="false"/>
        </w:rPr>
        <w:t xml:space="preserve">) i opinii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review.created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Model Mongoose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ActivityLog</w:t>
      </w:r>
      <w:r>
        <w:rPr>
          <w:color w:val="000000"/>
          <w:sz w:val="24"/>
          <w:szCs w:val="24"/>
          <w:rtl w:val="false"/>
        </w:rPr>
        <w:t xml:space="preserve"> wskazuje jawnie kolekcję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activity_logs</w:t>
      </w:r>
      <w:r>
        <w:rPr>
          <w:color w:val="000000"/>
          <w:sz w:val="24"/>
          <w:szCs w:val="24"/>
          <w:rtl w:val="false"/>
        </w:rPr>
        <w:t xml:space="preserve"> (uniknięcie duplikatu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activitylogs</w:t>
      </w:r>
      <w:r>
        <w:rPr>
          <w:color w:val="000000"/>
          <w:sz w:val="24"/>
          <w:szCs w:val="24"/>
          <w:rtl w:val="false"/>
        </w:rPr>
        <w:t xml:space="preserve"> z domyślnej pluralizacji Mongoose)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Funkcja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getRecentActivity()</w:t>
      </w:r>
      <w:r>
        <w:rPr>
          <w:color w:val="000000"/>
          <w:sz w:val="24"/>
          <w:szCs w:val="24"/>
          <w:rtl w:val="false"/>
        </w:rPr>
        <w:t xml:space="preserve"> w repozytorium — </w:t>
      </w:r>
      <w:r>
        <w:rPr>
          <w:b/>
          <w:bCs/>
          <w:color w:val="000000"/>
          <w:sz w:val="24"/>
          <w:szCs w:val="24"/>
          <w:rtl w:val="false"/>
        </w:rPr>
        <w:t xml:space="preserve">brak</w:t>
      </w:r>
      <w:r>
        <w:rPr>
          <w:color w:val="000000"/>
          <w:sz w:val="24"/>
          <w:szCs w:val="24"/>
          <w:rtl w:val="false"/>
        </w:rPr>
        <w:t xml:space="preserve"> endpointu API i widoku w aplikacji; podgląd wyłącznie w narzędziach zewnętrznych (np. MongoDB Compass)</w:t>
      </w:r>
    </w:p>
    <w:p>
      <w:pPr>
        <w:pStyle w:val="2"/>
        <w:pStyle w:val="Heading2"/>
        <w:bidi w:val="false"/>
        <w:spacing w:after="120" w:before="240"/>
      </w:pPr>
      <w:bookmarkStart w:name="_Toc__5_Backend_struktura_i_API_14" w:id="1"/>
      <w:r>
        <w:rPr>
          <w:color w:val="000000"/>
          <w:sz w:val="28"/>
          <w:szCs w:val="28"/>
          <w:rtl w:val="false"/>
        </w:rPr>
        <w:t xml:space="preserve">5. Backend — struktura i API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Struktura_katalogw_src_15" w:id="1"/>
      <w:r>
        <w:rPr>
          <w:color w:val="000000"/>
          <w:sz w:val="24"/>
          <w:szCs w:val="24"/>
          <w:rtl w:val="false"/>
        </w:rPr>
        <w:t xml:space="preserve">5.1. Struktura katalogów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index.ts              # Bootstrap Express, static, połączenia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config/index.ts       # Zmienne środowiskowe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db/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postgres.ts       # Pool + migracje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mongodb.ts        # Mongoose connect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initSchema.ts     # Skrypt inicjalizacji DB (npm run db:init)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middleware/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auth.ts           # requireAuth, requireAdmin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errorHandler.ts   # Zod + błędy biznesowe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models/mongo/         # User, Review, ActivityLog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repositories/         # Warstwa dostępu do danych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routes/               # auth, products, orders, reviews, admin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utils/                # JWT, hasła, DTO użytkownika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seed/index.ts         # Dane demonstracyjne</w:t>
      </w:r>
    </w:p>
    <w:p>
      <w:pPr>
        <w:pStyle w:val="3"/>
        <w:pStyle w:val="Heading3"/>
        <w:bidi w:val="false"/>
        <w:spacing w:after="120" w:before="240"/>
      </w:pPr>
      <w:bookmarkStart w:name="_Toc__52_Konwencja_odpowiedzi_API_16" w:id="1"/>
      <w:r>
        <w:rPr>
          <w:color w:val="000000"/>
          <w:sz w:val="24"/>
          <w:szCs w:val="24"/>
          <w:rtl w:val="false"/>
        </w:rPr>
        <w:t xml:space="preserve">5.2. Konwencja odpowiedzi API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Sukces: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{ "data": &lt;payload&gt; }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Błąd: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{ "error": "&lt;komunikat&gt;" }</w:t>
      </w:r>
      <w:r>
        <w:rPr>
          <w:color w:val="000000"/>
          <w:sz w:val="24"/>
          <w:szCs w:val="24"/>
          <w:rtl w:val="false"/>
        </w:rPr>
        <w:t xml:space="preserve"> (+ opcjonalnie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details</w:t>
      </w:r>
      <w:r>
        <w:rPr>
          <w:color w:val="000000"/>
          <w:sz w:val="24"/>
          <w:szCs w:val="24"/>
          <w:rtl w:val="false"/>
        </w:rPr>
        <w:t xml:space="preserve"> przy walidacji Zod)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Autoryzacja chronionych endpointów: nagłówek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Authorization: Bearer &lt;JWT&gt;</w:t>
      </w:r>
    </w:p>
    <w:p>
      <w:pPr>
        <w:pStyle w:val="3"/>
        <w:pStyle w:val="Heading3"/>
        <w:bidi w:val="false"/>
        <w:spacing w:after="120" w:before="240"/>
      </w:pPr>
      <w:bookmarkStart w:name="_Toc__53_Endpointy_publiczne_17" w:id="1"/>
      <w:r>
        <w:rPr>
          <w:color w:val="000000"/>
          <w:sz w:val="24"/>
          <w:szCs w:val="24"/>
          <w:rtl w:val="false"/>
        </w:rPr>
        <w:t xml:space="preserve">5.3. Endpointy publiczne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Metoda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Ścieżka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/api/health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serwera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/api/products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Aktywne produkty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/api/products/category/:category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Filtr kategorii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/api/products/:id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Szczegóły produktu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/api/auth/login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Logowanie → token +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/api/auth/register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Rejestracja (zawsze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customer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/api/reviews/product/:productId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opinii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4_Endpointy_wymagajce_logowania_requir_18" w:id="1"/>
      <w:r>
        <w:rPr>
          <w:color w:val="000000"/>
          <w:sz w:val="24"/>
          <w:szCs w:val="24"/>
          <w:rtl w:val="false"/>
        </w:rPr>
        <w:t xml:space="preserve">5.4. Endpointy wymagające logowania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requireAuth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Metoda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Ścieżka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/api/auth/me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Bieżący użytkownik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/api/orders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Utworzenie zamówienia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/api/orders/mine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Zamówienia użytkownika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/api/orders/:id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Szczegóły (właściciel lub admin)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/api/reviews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Dodanie opinii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5_Endpointy_administratora_requireAdmi_19" w:id="1"/>
      <w:r>
        <w:rPr>
          <w:color w:val="000000"/>
          <w:sz w:val="24"/>
          <w:szCs w:val="24"/>
          <w:rtl w:val="false"/>
        </w:rPr>
        <w:t xml:space="preserve">5.5. Endpointy administratora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requireAdmin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Metoda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Ścieżka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/api/admin/upload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zdjęcia (multipart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image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/api/admin/products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Wszystkie produkty (także nieaktywne)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/api/admin/products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Nowy produkt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/api/admin/products/:id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Edycja produktu (w tym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imageUrl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/api/admin/products/:id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Usunięcie produktu (z ograniczeniami — patrz §6.4)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/api/admin/orders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Wszystkie zamówienia + pozycje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/api/admin/orders/:id/status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Zmiana statusu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kont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/api/admin/users/:id/orders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Zamówienia wybranego użytkownika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/api/admin/users/:id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Usunięcie konta klienta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Ograniczenia usuwania użytkowników:</w:t>
      </w:r>
      <w:r>
        <w:rPr>
          <w:color w:val="000000"/>
          <w:sz w:val="24"/>
          <w:szCs w:val="24"/>
          <w:rtl w:val="false"/>
        </w:rPr>
        <w:t xml:space="preserve"> brak usuwania kont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brak samousunięcia przez zalogowanego admina.</w:t>
      </w:r>
    </w:p>
    <w:p>
      <w:pPr>
        <w:pStyle w:val="3"/>
        <w:pStyle w:val="Heading3"/>
        <w:bidi w:val="false"/>
        <w:spacing w:after="120" w:before="240"/>
      </w:pPr>
      <w:bookmarkStart w:name="_Toc__56_Pliki_statyczne_20" w:id="1"/>
      <w:r>
        <w:rPr>
          <w:color w:val="000000"/>
          <w:sz w:val="24"/>
          <w:szCs w:val="24"/>
          <w:rtl w:val="false"/>
        </w:rPr>
        <w:t xml:space="preserve">5.6. Pliki statyczne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Katalog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uploads/</w:t>
      </w:r>
      <w:r>
        <w:rPr>
          <w:color w:val="000000"/>
          <w:sz w:val="24"/>
          <w:szCs w:val="24"/>
          <w:rtl w:val="false"/>
        </w:rPr>
        <w:t xml:space="preserve"> w katalogu głównym projektu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Serwowanie: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/uploads/&lt;nazwa_pliku&gt;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 dev: proxy Vite przekierowuje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</w:t>
      </w:r>
      <w:r>
        <w:rPr>
          <w:color w:val="000000"/>
          <w:sz w:val="24"/>
          <w:szCs w:val="24"/>
          <w:rtl w:val="false"/>
        </w:rPr>
        <w:t xml:space="preserve"> na port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client/vite.config.ts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Routing SPA w produkcji </w:t>
      </w:r>
      <w:r>
        <w:rPr>
          <w:b/>
          <w:bCs/>
          <w:color w:val="000000"/>
          <w:sz w:val="24"/>
          <w:szCs w:val="24"/>
          <w:rtl w:val="false"/>
        </w:rPr>
        <w:t xml:space="preserve">nie</w:t>
      </w:r>
      <w:r>
        <w:rPr>
          <w:color w:val="000000"/>
          <w:sz w:val="24"/>
          <w:szCs w:val="24"/>
          <w:rtl w:val="false"/>
        </w:rPr>
        <w:t xml:space="preserve"> przechwytuje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</w:t>
      </w:r>
      <w:r>
        <w:rPr>
          <w:color w:val="000000"/>
          <w:sz w:val="24"/>
          <w:szCs w:val="24"/>
          <w:rtl w:val="false"/>
        </w:rPr>
        <w:t xml:space="preserve"> (regex wyklucza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uploads</w:t>
      </w:r>
      <w:r>
        <w:rPr>
          <w:color w:val="000000"/>
          <w:sz w:val="24"/>
          <w:szCs w:val="24"/>
          <w:rtl w:val="false"/>
        </w:rPr>
        <w:t xml:space="preserve"> w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src/index.ts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_6_Logika_biznesowa_kluczowe_przepywy_21" w:id="1"/>
      <w:r>
        <w:rPr>
          <w:color w:val="000000"/>
          <w:sz w:val="28"/>
          <w:szCs w:val="28"/>
          <w:rtl w:val="false"/>
        </w:rPr>
        <w:t xml:space="preserve">6. Logika biznesowa — kluczowe przepływy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Skadanie_zamwienia_createOrder_22" w:id="1"/>
      <w:r>
        <w:rPr>
          <w:color w:val="000000"/>
          <w:sz w:val="24"/>
          <w:szCs w:val="24"/>
          <w:rtl w:val="false"/>
        </w:rPr>
        <w:t xml:space="preserve">6.1. Składanie zamówienia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createOrder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Proces w </w:t>
      </w:r>
      <w:r>
        <w:rPr>
          <w:b/>
          <w:bCs/>
          <w:color w:val="000000"/>
          <w:sz w:val="24"/>
          <w:szCs w:val="24"/>
          <w:rtl w:val="false"/>
        </w:rPr>
        <w:t xml:space="preserve">jednej transakcji PostgreSQL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BEGIN</w:t>
      </w:r>
      <w:r>
        <w:rPr>
          <w:color w:val="000000"/>
          <w:sz w:val="24"/>
          <w:szCs w:val="24"/>
          <w:rtl w:val="false"/>
        </w:rPr>
        <w:t xml:space="preserve"> …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COMMIT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Walidacja produktów (istnieją,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is_active</w:t>
      </w:r>
      <w:r>
        <w:rPr>
          <w:color w:val="000000"/>
          <w:sz w:val="24"/>
          <w:szCs w:val="24"/>
          <w:rtl w:val="false"/>
        </w:rPr>
        <w:t xml:space="preserve">, wystarczający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Obliczenie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total_amount</w:t>
      </w:r>
      <w:r>
        <w:rPr>
          <w:color w:val="000000"/>
          <w:sz w:val="24"/>
          <w:szCs w:val="24"/>
          <w:rtl w:val="false"/>
        </w:rPr>
        <w:t xml:space="preserve"> i pozycji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unit_price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subtotal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INSERT</w:t>
      </w:r>
      <w:r>
        <w:rPr>
          <w:color w:val="000000"/>
          <w:sz w:val="24"/>
          <w:szCs w:val="24"/>
          <w:rtl w:val="false"/>
        </w:rPr>
        <w:t xml:space="preserve"> zamówienia ze statusem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INSERT</w:t>
      </w:r>
      <w:r>
        <w:rPr>
          <w:color w:val="000000"/>
          <w:sz w:val="24"/>
          <w:szCs w:val="24"/>
          <w:rtl w:val="false"/>
        </w:rPr>
        <w:t xml:space="preserve"> pozycji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decrementStock</w:t>
      </w:r>
      <w:r>
        <w:rPr>
          <w:color w:val="000000"/>
          <w:sz w:val="24"/>
          <w:szCs w:val="24"/>
          <w:rtl w:val="false"/>
        </w:rPr>
        <w:t xml:space="preserve"> dla każdego produktu.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INSERT</w:t>
      </w:r>
      <w:r>
        <w:rPr>
          <w:color w:val="000000"/>
          <w:sz w:val="24"/>
          <w:szCs w:val="24"/>
          <w:rtl w:val="false"/>
        </w:rPr>
        <w:t xml:space="preserve"> płatności ze statusem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 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paid_at = NOW()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Aktualizacja zamówienia 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confirmed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Przy błędzie: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ROLLBACK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Numer zamówienia: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BP-&lt;data&gt;-&lt;losowe 4 cyfry&gt;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2_Uwierzytelnianie_i_autoryzacja_23" w:id="1"/>
      <w:r>
        <w:rPr>
          <w:color w:val="000000"/>
          <w:sz w:val="24"/>
          <w:szCs w:val="24"/>
          <w:rtl w:val="false"/>
        </w:rPr>
        <w:t xml:space="preserve">6.2. Uwierzytelnianie i autoryzacja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Hasło hashowane </w:t>
      </w:r>
      <w:r>
        <w:rPr>
          <w:b/>
          <w:bCs/>
          <w:color w:val="000000"/>
          <w:sz w:val="24"/>
          <w:szCs w:val="24"/>
          <w:rtl w:val="false"/>
        </w:rPr>
        <w:t xml:space="preserve">bcrypt</w:t>
      </w:r>
      <w:r>
        <w:rPr>
          <w:color w:val="000000"/>
          <w:sz w:val="24"/>
          <w:szCs w:val="24"/>
          <w:rtl w:val="false"/>
        </w:rPr>
        <w:t xml:space="preserve"> przy rejestracji.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 logowaniu/rejestracji: JWT z payload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{ userId, role }</w:t>
      </w:r>
      <w:r>
        <w:rPr>
          <w:color w:val="000000"/>
          <w:sz w:val="24"/>
          <w:szCs w:val="24"/>
          <w:rtl w:val="false"/>
        </w:rPr>
        <w:t xml:space="preserve">, ważność </w:t>
      </w:r>
      <w:r>
        <w:rPr>
          <w:b/>
          <w:bCs/>
          <w:color w:val="000000"/>
          <w:sz w:val="24"/>
          <w:szCs w:val="24"/>
          <w:rtl w:val="false"/>
        </w:rPr>
        <w:t xml:space="preserve">7 dni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requireAuth</w:t>
      </w:r>
      <w:r>
        <w:rPr>
          <w:color w:val="000000"/>
          <w:sz w:val="24"/>
          <w:szCs w:val="24"/>
          <w:rtl w:val="false"/>
        </w:rPr>
        <w:t xml:space="preserve"> — weryfikacja tokenu, ustawienie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req.auth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requireAdmin</w:t>
      </w:r>
      <w:r>
        <w:rPr>
          <w:color w:val="000000"/>
          <w:sz w:val="24"/>
          <w:szCs w:val="24"/>
          <w:rtl w:val="false"/>
        </w:rPr>
        <w:t xml:space="preserve"> — dodatkowy warunek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role === 'admin'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Frontend: token w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boiskopro_token</w:t>
      </w:r>
      <w:r>
        <w:rPr>
          <w:color w:val="000000"/>
          <w:sz w:val="24"/>
          <w:szCs w:val="24"/>
          <w:rtl w:val="false"/>
        </w:rPr>
        <w:t xml:space="preserve">), kontekst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AuthContext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Rejestracja </w:t>
      </w:r>
      <w:r>
        <w:rPr>
          <w:b/>
          <w:bCs/>
          <w:color w:val="000000"/>
          <w:sz w:val="24"/>
          <w:szCs w:val="24"/>
          <w:rtl w:val="false"/>
        </w:rPr>
        <w:t xml:space="preserve">nie pozwala</w:t>
      </w:r>
      <w:r>
        <w:rPr>
          <w:color w:val="000000"/>
          <w:sz w:val="24"/>
          <w:szCs w:val="24"/>
          <w:rtl w:val="false"/>
        </w:rPr>
        <w:t xml:space="preserve"> na utworzenie konta admin — rola admin tylko przez seed lub ręczną zmianę w DB.</w:t>
      </w:r>
    </w:p>
    <w:p>
      <w:pPr>
        <w:pStyle w:val="3"/>
        <w:pStyle w:val="Heading3"/>
        <w:bidi w:val="false"/>
        <w:spacing w:after="120" w:before="240"/>
      </w:pPr>
      <w:bookmarkStart w:name="_Toc__63_Koszyk_24" w:id="1"/>
      <w:r>
        <w:rPr>
          <w:color w:val="000000"/>
          <w:sz w:val="24"/>
          <w:szCs w:val="24"/>
          <w:rtl w:val="false"/>
        </w:rPr>
        <w:t xml:space="preserve">6.3. Koszyk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Stan w </w:t>
      </w:r>
      <w:r>
        <w:rPr>
          <w:b/>
          <w:bCs/>
          <w:color w:val="000000"/>
          <w:sz w:val="24"/>
          <w:szCs w:val="24"/>
          <w:rtl w:val="false"/>
        </w:rPr>
        <w:t xml:space="preserve">React Context</w:t>
      </w:r>
      <w:r>
        <w:rPr>
          <w:color w:val="000000"/>
          <w:sz w:val="24"/>
          <w:szCs w:val="24"/>
          <w:rtl w:val="false"/>
        </w:rPr>
        <w:t xml:space="preserve"> + persystencja w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 (bez synchronizacji z serwerem do momentu checkout).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Checkout wymaga zalogowania; dane wysyłane do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/api/orders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4_Usuwanie_produktu_admin_25" w:id="1"/>
      <w:r>
        <w:rPr>
          <w:color w:val="000000"/>
          <w:sz w:val="24"/>
          <w:szCs w:val="24"/>
          <w:rtl w:val="false"/>
        </w:rPr>
        <w:t xml:space="preserve">6.4. Usuwanie produktu (admin)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Endpoint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DELETE /api/admin/products/:id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Sprawdzenie, czy produkt istnieje.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Sprawdzenie tabeli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order_items</w:t>
      </w:r>
      <w:r>
        <w:rPr>
          <w:color w:val="000000"/>
          <w:sz w:val="24"/>
          <w:szCs w:val="24"/>
          <w:rtl w:val="false"/>
        </w:rPr>
        <w:t xml:space="preserve"> — jeśli produkt występuje w jakimkolwiek zamówieniu → błąd </w:t>
      </w:r>
      <w:r>
        <w:rPr>
          <w:b/>
          <w:bCs/>
          <w:color w:val="000000"/>
          <w:sz w:val="24"/>
          <w:szCs w:val="24"/>
          <w:rtl w:val="false"/>
        </w:rPr>
        <w:t xml:space="preserve">400</w:t>
      </w:r>
      <w:r>
        <w:rPr>
          <w:color w:val="000000"/>
          <w:sz w:val="24"/>
          <w:szCs w:val="24"/>
          <w:rtl w:val="false"/>
        </w:rPr>
        <w:t xml:space="preserve"> z komunikatem (nie można usunąć).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</w:t>
      </w:r>
      <w:r>
        <w:rPr>
          <w:color w:val="000000"/>
          <w:sz w:val="24"/>
          <w:szCs w:val="24"/>
          <w:rtl w:val="false"/>
        </w:rPr>
        <w:t xml:space="preserve"> z PostgreSQL.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Usunięcie opinii w MongoDB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deleteReviewsByProductId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Opcjonalne usunięcie pliku z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uploads/</w:t>
      </w:r>
      <w:r>
        <w:rPr>
          <w:color w:val="000000"/>
          <w:sz w:val="24"/>
          <w:szCs w:val="24"/>
          <w:rtl w:val="false"/>
        </w:rPr>
        <w:t xml:space="preserve">, gdy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image_url</w:t>
      </w:r>
      <w:r>
        <w:rPr>
          <w:color w:val="000000"/>
          <w:sz w:val="24"/>
          <w:szCs w:val="24"/>
          <w:rtl w:val="false"/>
        </w:rPr>
        <w:t xml:space="preserve"> zaczyna się od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 panelu admina: przycisk </w:t>
      </w:r>
      <w:r>
        <w:rPr>
          <w:b/>
          <w:bCs/>
          <w:color w:val="000000"/>
          <w:sz w:val="24"/>
          <w:szCs w:val="24"/>
          <w:rtl w:val="false"/>
        </w:rPr>
        <w:t xml:space="preserve">Usuń</w:t>
      </w:r>
      <w:r>
        <w:rPr>
          <w:color w:val="000000"/>
          <w:sz w:val="24"/>
          <w:szCs w:val="24"/>
          <w:rtl w:val="false"/>
        </w:rPr>
        <w:t xml:space="preserve"> przy produkcie + potwierdzenie w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confirm()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5_Logi_aktywnoci_26" w:id="1"/>
      <w:r>
        <w:rPr>
          <w:color w:val="000000"/>
          <w:sz w:val="24"/>
          <w:szCs w:val="24"/>
          <w:rtl w:val="false"/>
        </w:rPr>
        <w:t xml:space="preserve">6.5. Logi aktywności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Zapis asynchroniczny przez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logActivity()</w:t>
      </w:r>
      <w:r>
        <w:rPr>
          <w:color w:val="000000"/>
          <w:sz w:val="24"/>
          <w:szCs w:val="24"/>
          <w:rtl w:val="false"/>
        </w:rPr>
        <w:t xml:space="preserve"> — nie blokuje odpowiedzi API przy zamówieniu/opinii. Przechowywanie w MongoDB umożliwia późniejszy audyt (kto, co, kiedy), bez wbudowanego UI w BoiskoPro.</w:t>
      </w:r>
    </w:p>
    <w:p>
      <w:pPr>
        <w:pStyle w:val="2"/>
        <w:pStyle w:val="Heading2"/>
        <w:bidi w:val="false"/>
        <w:spacing w:after="120" w:before="240"/>
      </w:pPr>
      <w:bookmarkStart w:name="_Toc__7_Frontend_struktura_i_UX_27" w:id="1"/>
      <w:r>
        <w:rPr>
          <w:color w:val="000000"/>
          <w:sz w:val="28"/>
          <w:szCs w:val="28"/>
          <w:rtl w:val="false"/>
        </w:rPr>
        <w:t xml:space="preserve">7. Frontend — struktura i UX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Routing_clientsrcApptsx_28" w:id="1"/>
      <w:r>
        <w:rPr>
          <w:color w:val="000000"/>
          <w:sz w:val="24"/>
          <w:szCs w:val="24"/>
          <w:rtl w:val="false"/>
        </w:rPr>
        <w:t xml:space="preserve">7.1. Routing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client/src/App.tsx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Ścieżka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Dostęp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HomePage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Publiczny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/koszyk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Publiczny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/zamowienie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CheckoutPage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Wymaga logowania (przekierowanie)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/zamowienia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OrdersPage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Zalogowany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Tylko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 === 'admin'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Modal logowania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AuthModal</w:t>
      </w:r>
      <w:r>
        <w:rPr>
          <w:color w:val="000000"/>
          <w:sz w:val="24"/>
          <w:szCs w:val="24"/>
          <w:rtl w:val="false"/>
        </w:rPr>
        <w:t xml:space="preserve">) jest globalny — otwierany z nagłówka. </w:t>
      </w:r>
      <w:r>
        <w:rPr>
          <w:b/>
          <w:bCs/>
          <w:color w:val="000000"/>
          <w:sz w:val="24"/>
          <w:szCs w:val="24"/>
          <w:rtl w:val="false"/>
        </w:rPr>
        <w:t xml:space="preserve">Nie zamyka się</w:t>
      </w:r>
      <w:r>
        <w:rPr>
          <w:color w:val="000000"/>
          <w:sz w:val="24"/>
          <w:szCs w:val="24"/>
          <w:rtl w:val="false"/>
        </w:rPr>
        <w:t xml:space="preserve"> po kliknięciu w tło; zamknięcie: przycisk ✕ lub Escape.</w:t>
      </w:r>
    </w:p>
    <w:p>
      <w:pPr>
        <w:pStyle w:val="3"/>
        <w:pStyle w:val="Heading3"/>
        <w:bidi w:val="false"/>
        <w:spacing w:after="120" w:before="240"/>
      </w:pPr>
      <w:bookmarkStart w:name="_Toc__72_Gwne_moduy_UI_29" w:id="1"/>
      <w:r>
        <w:rPr>
          <w:color w:val="000000"/>
          <w:sz w:val="24"/>
          <w:szCs w:val="24"/>
          <w:rtl w:val="false"/>
        </w:rPr>
        <w:t xml:space="preserve">7.2. Główne moduły UI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Pliki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Funkcja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Katalog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HomePage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ProductCard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ProductModal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Hero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Lista, filtr, szczegóły, opinie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Koszyk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CartContext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CartPage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Dodawanie, zmiana ilości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Zamówienie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CheckoutPage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Formularz adresu i płatności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Konto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AuthContext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AuthModal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rejestracja, wylogowanie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AdminPage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Zakładki: zamówienia, produkty, użytkownicy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Panel administratora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</w:t>
      </w:r>
      <w:r>
        <w:rPr>
          <w:b/>
          <w:bCs/>
          <w:color w:val="000000"/>
          <w:sz w:val="24"/>
          <w:szCs w:val="24"/>
          <w:rtl w:val="false"/>
        </w:rPr>
        <w:t xml:space="preserve">) — szczegóły: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Zakładka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Funkcje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Zamówienia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wszystkich zamówień; select do zmiany statusu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delivered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cancelled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Produkty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z miniaturą;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Dodaj produkt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formularz edycji/tworzenia (upload pliku, URL zdjęcia, SKU, cena, stan,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Edytuj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Usuń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Użytkownicy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kont; kliknięcie → zamówienia użytkownika;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Usuń konto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(tylko klienci)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Ochrona trasy: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Navigate</w:t>
      </w:r>
      <w:r>
        <w:rPr>
          <w:color w:val="000000"/>
          <w:sz w:val="24"/>
          <w:szCs w:val="24"/>
          <w:rtl w:val="false"/>
        </w:rPr>
        <w:t xml:space="preserve"> do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</w:t>
      </w:r>
      <w:r>
        <w:rPr>
          <w:color w:val="000000"/>
          <w:sz w:val="24"/>
          <w:szCs w:val="24"/>
          <w:rtl w:val="false"/>
        </w:rPr>
        <w:t xml:space="preserve">, gdy użytkownik nie ma roli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3_Wywietlanie_zdj_30" w:id="1"/>
      <w:r>
        <w:rPr>
          <w:color w:val="000000"/>
          <w:sz w:val="24"/>
          <w:szCs w:val="24"/>
          <w:rtl w:val="false"/>
        </w:rPr>
        <w:t xml:space="preserve">7.3. Wyświetlanie zdjęć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image_url</w:t>
      </w:r>
      <w:r>
        <w:rPr>
          <w:color w:val="000000"/>
          <w:sz w:val="24"/>
          <w:szCs w:val="24"/>
          <w:rtl w:val="false"/>
        </w:rPr>
        <w:t xml:space="preserve"> w produkcie (URL zewnętrzny lub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/uploads/...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Helper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resolveImageUrl()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client/src/utils/imageUrl.ts</w:t>
      </w:r>
      <w:r>
        <w:rPr>
          <w:color w:val="000000"/>
          <w:sz w:val="24"/>
          <w:szCs w:val="24"/>
          <w:rtl w:val="false"/>
        </w:rPr>
        <w:t xml:space="preserve">) — normalizacja ścieżek.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 development proxy Vite dla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</w:t>
      </w:r>
      <w:r>
        <w:rPr>
          <w:color w:val="000000"/>
          <w:sz w:val="24"/>
          <w:szCs w:val="24"/>
          <w:rtl w:val="false"/>
        </w:rPr>
        <w:t xml:space="preserve"> jest </w:t>
      </w:r>
      <w:r>
        <w:rPr>
          <w:b/>
          <w:bCs/>
          <w:color w:val="000000"/>
          <w:sz w:val="24"/>
          <w:szCs w:val="24"/>
          <w:rtl w:val="false"/>
        </w:rPr>
        <w:t xml:space="preserve">wymagane</w:t>
      </w:r>
      <w:r>
        <w:rPr>
          <w:color w:val="000000"/>
          <w:sz w:val="24"/>
          <w:szCs w:val="24"/>
          <w:rtl w:val="false"/>
        </w:rPr>
        <w:t xml:space="preserve">, aby obrazy z API były widoczne na porcie 5173.</w:t>
      </w:r>
    </w:p>
    <w:p>
      <w:pPr>
        <w:pStyle w:val="2"/>
        <w:pStyle w:val="Heading2"/>
        <w:bidi w:val="false"/>
        <w:spacing w:after="120" w:before="240"/>
      </w:pPr>
      <w:bookmarkStart w:name="_Toc__8_Bezpieczestwo_31" w:id="1"/>
      <w:r>
        <w:rPr>
          <w:color w:val="000000"/>
          <w:sz w:val="28"/>
          <w:szCs w:val="28"/>
          <w:rtl w:val="false"/>
        </w:rPr>
        <w:t xml:space="preserve">8. Bezpieczeństwo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Obszar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Implementacja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Uwagi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Hasła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Hash nigdy nie trafia do API response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Sesja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w nagłówku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Sekret: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JWT_SECRET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z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Walidacja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na body requestów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Ograniczenie typów i długości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Multer: tylko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image/*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5 MB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Losowa nazwa pliku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Autoryzacja zasobów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Sprawdzenie właściciela zamówienia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ma dostęp do wszystkich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Włączone globalnie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 produkcji warto zawęzić origin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Usuwanie adminów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Zablokowane w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Ochrona przed utratą dostępu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Usuwanie produktów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Tylko jeśli brak w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order_items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Chroni integralność historii zamówień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Usuwanie plików upload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 usunięciu produktu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fs.unlink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dla ścieżek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/uploads/...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Rekomendacje produkcyjne (niezaimplementowane):</w:t>
      </w:r>
      <w:r>
        <w:rPr>
          <w:color w:val="000000"/>
          <w:sz w:val="24"/>
          <w:szCs w:val="24"/>
          <w:rtl w:val="false"/>
        </w:rPr>
        <w:t xml:space="preserve"> HTTPS, rate limiting, refresh tokenów, sanityzacja HTML w opiniach, skan antywirusowy uploadów, rotacja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9_Konfiguracja_rodowiska_32" w:id="1"/>
      <w:r>
        <w:rPr>
          <w:color w:val="000000"/>
          <w:sz w:val="28"/>
          <w:szCs w:val="28"/>
          <w:rtl w:val="false"/>
        </w:rPr>
        <w:t xml:space="preserve">9. Konfiguracja środowiska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Plik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.env.example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PORT=3000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POSTGRES_HOST=localhost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POSTGRES_PORT=5432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POSTGRES_USER=postgres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POSTGRES_PASSWORD=postgres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POSTGRES_DB=boiskopro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MONGODB_URI=mongodb://127.0.0.1:27017/boiskopro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JWT_SECRET=zmien-na-losowy-ciag-w-produkcji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Skrypty npm: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Skrypt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Działanie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db:init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Utworzenie bazy PG + schemat, indeksy Mongo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seed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seed:reset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Dane demo (produkty, użytkownicy, zamówienia)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dev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+ Vite równolegle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build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 build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start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Produkcja: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node dist/index.js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onta_testowe_po_npm_run_seedreset_33" w:id="1"/>
      <w:r>
        <w:rPr>
          <w:color w:val="000000"/>
          <w:sz w:val="24"/>
          <w:szCs w:val="24"/>
          <w:rtl w:val="false"/>
        </w:rPr>
        <w:t xml:space="preserve">Konta testowe (po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seed:reset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Hasło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Administrator</w:t>
            </w:r>
          </w:p>
        </w:tc>
        <w:tc>
          <w:p>
            <w:pPr>
              <w:jc w:val="left"/>
            </w:pPr>
            <w:hyperlink w:history="1" r:id="rIdvrizhrennalpoh1mwdizf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admin@boiskopro.pl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admin123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Klient</w:t>
            </w:r>
          </w:p>
        </w:tc>
        <w:tc>
          <w:p>
            <w:pPr>
              <w:jc w:val="left"/>
            </w:pPr>
            <w:hyperlink w:history="1" r:id="rIdzjhookcsc2hmyjxe13juz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anna@example.com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haslo123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Klient</w:t>
            </w:r>
          </w:p>
        </w:tc>
        <w:tc>
          <w:p>
            <w:pPr>
              <w:jc w:val="left"/>
            </w:pPr>
            <w:hyperlink w:history="1" r:id="rIdllqcjn7oq2rn3uks8qxcv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piotr@example.com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haslo123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0_Diagram_przepywu_cieka_zakupowa_34" w:id="1"/>
      <w:r>
        <w:rPr>
          <w:color w:val="000000"/>
          <w:sz w:val="28"/>
          <w:szCs w:val="28"/>
          <w:rtl w:val="false"/>
        </w:rPr>
        <w:t xml:space="preserve">10. Diagram przepływu — ścieżka zakupowa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Użytkownik → Przeglądanie produktów (GET /api/products)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Dodanie do koszyka (localStorage)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Koszyk (/koszyk)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Logowanie (POST /api/auth/login) [jeśli niezalogowany]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Checkout (/zamowienie)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POST /api/orders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→ Transakcja PG: zamówienie + pozycje + płatność + stock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→ Log aktywności (MongoDB)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→ Podgląd zamówień (/zamowienia, GET /api/orders/mine)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Ścieżka administratora: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Admin → /admin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→ Produkty: upload (POST /admin/upload)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POST /admin/products (nowy)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PATCH /admin/products/:id (edycja, is_active)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DELETE /admin/products/:id (usuń, jeśli nie w zamówieniach)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→ Zamówienia: PATCH /admin/orders/:id/status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→ Użytkownicy: GET /admin/users, GET .../orders, DELETE (klienci)</w:t>
      </w:r>
    </w:p>
    <w:p>
      <w:pPr>
        <w:pStyle w:val="2"/>
        <w:pStyle w:val="Heading2"/>
        <w:bidi w:val="false"/>
        <w:spacing w:after="120" w:before="240"/>
      </w:pPr>
      <w:bookmarkStart w:name="_Toc__11_Ograniczenia_i_znane_kompromisy_35" w:id="1"/>
      <w:r>
        <w:rPr>
          <w:color w:val="000000"/>
          <w:sz w:val="28"/>
          <w:szCs w:val="28"/>
          <w:rtl w:val="false"/>
        </w:rPr>
        <w:t xml:space="preserve">11. Ograniczenia i znane kompromisy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Płatności symulowane</w:t>
      </w:r>
      <w:r>
        <w:rPr>
          <w:color w:val="000000"/>
          <w:sz w:val="24"/>
          <w:szCs w:val="24"/>
          <w:rtl w:val="false"/>
        </w:rPr>
        <w:t xml:space="preserve"> — po złożeniu zamówienia płatność od razu ma status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 (brak integracji z bramką płatniczą).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Koszyk tylko lokalny</w:t>
      </w:r>
      <w:r>
        <w:rPr>
          <w:color w:val="000000"/>
          <w:sz w:val="24"/>
          <w:szCs w:val="24"/>
          <w:rtl w:val="false"/>
        </w:rPr>
        <w:t xml:space="preserve"> — brak synchronizacji między urządzeniami.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Brak paginacji</w:t>
      </w:r>
      <w:r>
        <w:rPr>
          <w:color w:val="000000"/>
          <w:sz w:val="24"/>
          <w:szCs w:val="24"/>
          <w:rtl w:val="false"/>
        </w:rPr>
        <w:t xml:space="preserve"> — listy produktów, zamówień i użytkowników zwracane w całości.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Usunięcie użytkownika</w:t>
      </w:r>
      <w:r>
        <w:rPr>
          <w:color w:val="000000"/>
          <w:sz w:val="24"/>
          <w:szCs w:val="24"/>
          <w:rtl w:val="false"/>
        </w:rPr>
        <w:t xml:space="preserve"> — zamówienia w PostgreSQL pozostają z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mongo_user_id</w:t>
      </w:r>
      <w:r>
        <w:rPr>
          <w:color w:val="000000"/>
          <w:sz w:val="24"/>
          <w:szCs w:val="24"/>
          <w:rtl w:val="false"/>
        </w:rPr>
        <w:t xml:space="preserve"> (dane osierocone, bez CASCADE do Mongo).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Usunięcie produktu</w:t>
      </w:r>
      <w:r>
        <w:rPr>
          <w:color w:val="000000"/>
          <w:sz w:val="24"/>
          <w:szCs w:val="24"/>
          <w:rtl w:val="false"/>
        </w:rPr>
        <w:t xml:space="preserve"> — niemożliwe, gdy produkt występuje w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order_items</w:t>
      </w:r>
      <w:r>
        <w:rPr>
          <w:color w:val="000000"/>
          <w:sz w:val="24"/>
          <w:szCs w:val="24"/>
          <w:rtl w:val="false"/>
        </w:rPr>
        <w:t xml:space="preserve">; alternatywa: ustawienie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is_active = false</w:t>
      </w:r>
      <w:r>
        <w:rPr>
          <w:color w:val="000000"/>
          <w:sz w:val="24"/>
          <w:szCs w:val="24"/>
          <w:rtl w:val="false"/>
        </w:rPr>
        <w:t xml:space="preserve"> w edycji.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Recenzje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verifiedPurchase</w:t>
      </w:r>
      <w:r>
        <w:rPr>
          <w:color w:val="000000"/>
          <w:sz w:val="24"/>
          <w:szCs w:val="24"/>
          <w:rtl w:val="false"/>
        </w:rPr>
        <w:t xml:space="preserve"> ustawiane 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true</w:t>
      </w:r>
      <w:r>
        <w:rPr>
          <w:color w:val="000000"/>
          <w:sz w:val="24"/>
          <w:szCs w:val="24"/>
          <w:rtl w:val="false"/>
        </w:rPr>
        <w:t xml:space="preserve"> bez weryfikacji faktycznego zakupu; przy usunięciu produktu opinie w Mongo są kasowane.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Logi aktywności</w:t>
      </w:r>
      <w:r>
        <w:rPr>
          <w:color w:val="000000"/>
          <w:sz w:val="24"/>
          <w:szCs w:val="24"/>
          <w:rtl w:val="false"/>
        </w:rPr>
        <w:t xml:space="preserve"> — zapis bez UI w aplikacji; w starszych instalacjach mógł powstać pusty duplikat kolekcji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activitylogs</w:t>
      </w:r>
      <w:r>
        <w:rPr>
          <w:color w:val="000000"/>
          <w:sz w:val="24"/>
          <w:szCs w:val="24"/>
          <w:rtl w:val="false"/>
        </w:rPr>
        <w:t xml:space="preserve"> (do ręcznego usunięcia w Compass).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Brak testów automatycznych</w:t>
      </w:r>
      <w:r>
        <w:rPr>
          <w:color w:val="000000"/>
          <w:sz w:val="24"/>
          <w:szCs w:val="24"/>
          <w:rtl w:val="false"/>
        </w:rPr>
        <w:t xml:space="preserve"> — w repozytorium nie ma zestawów unit/e2e.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Uploady na dysku lokalnym</w:t>
      </w:r>
      <w:r>
        <w:rPr>
          <w:color w:val="000000"/>
          <w:sz w:val="24"/>
          <w:szCs w:val="24"/>
          <w:rtl w:val="false"/>
        </w:rPr>
        <w:t xml:space="preserve"> — brak CDN/S3; folder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uploads/</w:t>
      </w:r>
      <w:r>
        <w:rPr>
          <w:color w:val="000000"/>
          <w:sz w:val="24"/>
          <w:szCs w:val="24"/>
          <w:rtl w:val="false"/>
        </w:rPr>
        <w:t xml:space="preserve"> poza repozytorium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.gitignore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_12_Moliwe_kierunki_rozwoju_36" w:id="1"/>
      <w:r>
        <w:rPr>
          <w:color w:val="000000"/>
          <w:sz w:val="28"/>
          <w:szCs w:val="28"/>
          <w:rtl w:val="false"/>
        </w:rPr>
        <w:t xml:space="preserve">12. Możliwe kierunki rozwoju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Integracja Stripe / Przelewy24 i webhooki statusu płatności.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Email transakcyjny (potwierdzenie zamówienia).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Paginacja, wyszukiwarka produktów, sortowanie.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magazynowy (alerty niskiego stanu).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Zakładka </w:t>
      </w:r>
      <w:r>
        <w:rPr>
          <w:b/>
          <w:bCs/>
          <w:color w:val="000000"/>
          <w:sz w:val="24"/>
          <w:szCs w:val="24"/>
          <w:rtl w:val="false"/>
        </w:rPr>
        <w:t xml:space="preserve">Logi</w:t>
      </w:r>
      <w:r>
        <w:rPr>
          <w:color w:val="000000"/>
          <w:sz w:val="24"/>
          <w:szCs w:val="24"/>
          <w:rtl w:val="false"/>
        </w:rPr>
        <w:t xml:space="preserve"> w panelu admina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/api/admin/activity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getRecentActivity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Testy: Vitest (frontend), Supertest (API).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Konteneryzacja (Docker Compose: API + PG + Mongo) — plik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docker-compose.yml</w:t>
      </w:r>
      <w:r>
        <w:rPr>
          <w:color w:val="000000"/>
          <w:sz w:val="24"/>
          <w:szCs w:val="24"/>
          <w:rtl w:val="false"/>
        </w:rPr>
        <w:t xml:space="preserve"> w repo.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OAuth (Google) obok logowania email/hasło.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Miękkie usuwanie produktów (archiwum) zamiast twardego DELETE.</w:t>
      </w:r>
    </w:p>
    <w:p>
      <w:pPr>
        <w:pStyle w:val="2"/>
        <w:pStyle w:val="Heading2"/>
        <w:bidi w:val="false"/>
        <w:spacing w:after="120" w:before="240"/>
      </w:pPr>
      <w:bookmarkStart w:name="_Toc__13_Podsumowanie_37" w:id="1"/>
      <w:r>
        <w:rPr>
          <w:color w:val="000000"/>
          <w:sz w:val="28"/>
          <w:szCs w:val="28"/>
          <w:rtl w:val="false"/>
        </w:rPr>
        <w:t xml:space="preserve">13. Podsumowanie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BoiskoPro jest </w:t>
      </w:r>
      <w:r>
        <w:rPr>
          <w:b/>
          <w:bCs/>
          <w:color w:val="000000"/>
          <w:sz w:val="24"/>
          <w:szCs w:val="24"/>
          <w:rtl w:val="false"/>
        </w:rPr>
        <w:t xml:space="preserve">monorepo</w:t>
      </w:r>
      <w:r>
        <w:rPr>
          <w:color w:val="000000"/>
          <w:sz w:val="24"/>
          <w:szCs w:val="24"/>
          <w:rtl w:val="false"/>
        </w:rPr>
        <w:t xml:space="preserve"> łączącym frontend (React 19, Vite, Tailwind 4) z API TypeScript (Express) i </w:t>
      </w:r>
      <w:r>
        <w:rPr>
          <w:b/>
          <w:bCs/>
          <w:color w:val="000000"/>
          <w:sz w:val="24"/>
          <w:szCs w:val="24"/>
          <w:rtl w:val="false"/>
        </w:rPr>
        <w:t xml:space="preserve">hybrydową warstwą danych</w:t>
      </w:r>
      <w:r>
        <w:rPr>
          <w:color w:val="000000"/>
          <w:sz w:val="24"/>
          <w:szCs w:val="24"/>
          <w:rtl w:val="false"/>
        </w:rPr>
        <w:t xml:space="preserve"> (PostgreSQL + MongoDB). Projekt obejmuje pełny cykl e-commerce oraz rozbudowany </w:t>
      </w:r>
      <w:r>
        <w:rPr>
          <w:b/>
          <w:bCs/>
          <w:color w:val="000000"/>
          <w:sz w:val="24"/>
          <w:szCs w:val="24"/>
          <w:rtl w:val="false"/>
        </w:rPr>
        <w:t xml:space="preserve">panel administratora</w:t>
      </w:r>
      <w:r>
        <w:rPr>
          <w:color w:val="000000"/>
          <w:sz w:val="24"/>
          <w:szCs w:val="24"/>
          <w:rtl w:val="false"/>
        </w:rPr>
        <w:t xml:space="preserve">: zarządzanie produktami ze zdjęciami (w tym usuwanie z walidacją zamówień), statusami zamówień i kontami użytkowników. Kod jest warstwowy (routes → repositories → bazy), z walidacją Zod, JWT i rozdzieleniem ról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Wersja 2 — zaktualizowano: API admin (DELETE produktów), logi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activity_logs</w:t>
      </w:r>
      <w:r>
        <w:rPr>
          <w:i/>
          <w:iCs/>
          <w:color w:val="000000"/>
          <w:sz w:val="24"/>
          <w:szCs w:val="24"/>
          <w:rtl w:val="false"/>
        </w:rPr>
        <w:t xml:space="preserve">, UX modala logowania, proxy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/uploads</w:t>
      </w:r>
      <w:r>
        <w:rPr>
          <w:i/>
          <w:iCs/>
          <w:color w:val="000000"/>
          <w:sz w:val="24"/>
          <w:szCs w:val="24"/>
          <w:rtl w:val="false"/>
        </w:rPr>
        <w:t xml:space="preserve">, opis panelu admina. Przy kolejnych zmianach w kodzie aktualizuj sekcje 5 (API), 6 (przepływy) i 7 (frontend).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rizhrennalpoh1mwdizf" Type="http://schemas.openxmlformats.org/officeDocument/2006/relationships/hyperlink" Target="mailto:admin@boiskopro.pl" TargetMode="External"/><Relationship Id="rIdzjhookcsc2hmyjxe13juz" Type="http://schemas.openxmlformats.org/officeDocument/2006/relationships/hyperlink" Target="mailto:anna@example.com" TargetMode="External"/><Relationship Id="rIdllqcjn7oq2rn3uks8qxcv" Type="http://schemas.openxmlformats.org/officeDocument/2006/relationships/hyperlink" Target="mailto:piotr@exampl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2026-06-01T17:57:56.351Z</dcterms:created>
  <dcterms:modified xsi:type="dcterms:W3CDTF">2026-06-01T17:57:56.351Z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