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0EE68556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C95E8EB" w14:textId="77777777" w:rsidR="00423BB1" w:rsidRPr="0015436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5E154D72" w14:textId="60B3FDF3" w:rsidR="00423BB1" w:rsidRPr="0015436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>
        <w:rPr>
          <w:rFonts w:ascii="Calibri Light" w:hAnsi="Calibri Light" w:cs="Calibri Light"/>
          <w:sz w:val="20"/>
          <w:szCs w:val="20"/>
        </w:rPr>
        <w:t>Ph</w:t>
      </w:r>
      <w:r w:rsidRPr="003A1E18">
        <w:rPr>
          <w:rFonts w:ascii="Calibri Light" w:hAnsi="Calibri Light" w:cs="Calibri Light"/>
          <w:sz w:val="20"/>
          <w:szCs w:val="20"/>
        </w:rPr>
        <w:t>.</w:t>
      </w:r>
      <w:r>
        <w:rPr>
          <w:rFonts w:ascii="Calibri Light" w:hAnsi="Calibri Light" w:cs="Calibri Light"/>
          <w:sz w:val="20"/>
          <w:szCs w:val="20"/>
        </w:rPr>
        <w:t>D</w:t>
      </w:r>
      <w:r w:rsidRPr="003A1E18">
        <w:rPr>
          <w:rFonts w:ascii="Calibri Light" w:hAnsi="Calibri Light" w:cs="Calibri Light"/>
          <w:sz w:val="20"/>
          <w:szCs w:val="20"/>
        </w:rPr>
        <w:t xml:space="preserve">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</w:t>
      </w:r>
      <w:r>
        <w:rPr>
          <w:rFonts w:ascii="Calibri Light" w:hAnsi="Calibri Light" w:cs="Calibri Light"/>
          <w:i/>
          <w:iCs/>
          <w:sz w:val="16"/>
          <w:szCs w:val="16"/>
        </w:rPr>
        <w:t>21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.09 ~ 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7248F297" w14:textId="77777777" w:rsidR="00423BB1" w:rsidRPr="0015436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738F856F" w14:textId="77777777" w:rsidR="00423BB1" w:rsidRPr="0015436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6BE67A39" w14:textId="77777777" w:rsidR="00423BB1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C241F3B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6F6AF482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423BB1">
        <w:rPr>
          <w:rFonts w:ascii="Calibri Light" w:hAnsi="Calibri Light" w:cs="Calibri Light"/>
          <w:i/>
          <w:iCs/>
          <w:sz w:val="16"/>
          <w:szCs w:val="16"/>
          <w:lang w:eastAsia="ko-KR"/>
        </w:rPr>
        <w:t>2021.08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proofErr w:type="spellStart"/>
      <w:r w:rsidRPr="0015436E">
        <w:rPr>
          <w:rFonts w:ascii="Calibri Light" w:hAnsi="Calibri Light" w:cs="Calibri Light"/>
          <w:sz w:val="16"/>
          <w:szCs w:val="16"/>
        </w:rPr>
        <w:t>StonyBrook</w:t>
      </w:r>
      <w:proofErr w:type="spellEnd"/>
      <w:r w:rsidRPr="0015436E">
        <w:rPr>
          <w:rFonts w:ascii="Calibri Light" w:hAnsi="Calibri Light" w:cs="Calibri Light"/>
          <w:sz w:val="16"/>
          <w:szCs w:val="16"/>
        </w:rPr>
        <w:t>, NY</w:t>
      </w:r>
    </w:p>
    <w:p w14:paraId="101D13EB" w14:textId="1B2C8FDB" w:rsidR="00246064" w:rsidRPr="00BF1EEF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2C6B5A56" w14:textId="77777777" w:rsidR="00BF1EEF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11AECEB1" w14:textId="7EC449ED" w:rsidR="00BF1EEF" w:rsidRPr="006816ED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>
        <w:rPr>
          <w:rFonts w:ascii="Lato Black" w:hAnsi="Lato Black" w:cstheme="minorHAnsi"/>
          <w:sz w:val="22"/>
          <w:szCs w:val="28"/>
          <w:lang w:eastAsia="ko-KR"/>
        </w:rPr>
        <w:t>Publications</w:t>
      </w:r>
    </w:p>
    <w:p w14:paraId="7A3C1BC3" w14:textId="77777777" w:rsidR="00BF1EEF" w:rsidRPr="006816ED" w:rsidRDefault="00BF1EEF" w:rsidP="00BF1EEF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8DD452F" w14:textId="64719EBB" w:rsidR="0092167F" w:rsidRDefault="0092167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92167F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M.,</w:t>
      </w:r>
      <w:r w:rsidRPr="0092167F">
        <w:rPr>
          <w:rFonts w:ascii="Calibri Light" w:hAnsi="Calibri Light" w:cs="Calibri Light"/>
          <w:sz w:val="20"/>
          <w:szCs w:val="21"/>
          <w:lang w:eastAsia="ko-KR"/>
        </w:rPr>
        <w:t xml:space="preserve"> Kim, H., Yang, J., </w:t>
      </w:r>
      <w:proofErr w:type="spellStart"/>
      <w:r w:rsidRPr="0092167F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92167F">
        <w:rPr>
          <w:rFonts w:ascii="Calibri Light" w:hAnsi="Calibri Light" w:cs="Calibri Light"/>
          <w:sz w:val="20"/>
          <w:szCs w:val="21"/>
          <w:lang w:eastAsia="ko-KR"/>
        </w:rPr>
        <w:t xml:space="preserve">, J., Lee, T.-H., &amp; </w:t>
      </w:r>
      <w:proofErr w:type="spellStart"/>
      <w:r w:rsidRPr="0092167F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92167F">
        <w:rPr>
          <w:rFonts w:ascii="Calibri Light" w:hAnsi="Calibri Light" w:cs="Calibri Light"/>
          <w:sz w:val="20"/>
          <w:szCs w:val="21"/>
          <w:lang w:eastAsia="ko-KR"/>
        </w:rPr>
        <w:t>, W.-Y. (</w:t>
      </w:r>
      <w:r w:rsidR="00F51DDC">
        <w:rPr>
          <w:rFonts w:ascii="Calibri Light" w:hAnsi="Calibri Light" w:cs="Calibri Light"/>
          <w:sz w:val="20"/>
          <w:szCs w:val="21"/>
          <w:lang w:eastAsia="ko-KR"/>
        </w:rPr>
        <w:t>under review</w:t>
      </w:r>
      <w:r w:rsidRPr="0092167F">
        <w:rPr>
          <w:rFonts w:ascii="Calibri Light" w:hAnsi="Calibri Light" w:cs="Calibri Light"/>
          <w:sz w:val="20"/>
          <w:szCs w:val="21"/>
          <w:lang w:eastAsia="ko-KR"/>
        </w:rPr>
        <w:t xml:space="preserve">). Daily caffeinated soda intake is associated with impaired working memory and higher impulsivity in children. </w:t>
      </w:r>
      <w:proofErr w:type="spellStart"/>
      <w:r w:rsidRPr="0092167F">
        <w:rPr>
          <w:rFonts w:ascii="Calibri Light" w:hAnsi="Calibri Light" w:cs="Calibri Light"/>
          <w:i/>
          <w:iCs/>
          <w:sz w:val="20"/>
          <w:szCs w:val="21"/>
          <w:lang w:eastAsia="ko-KR"/>
        </w:rPr>
        <w:t>BioRxiv</w:t>
      </w:r>
      <w:proofErr w:type="spellEnd"/>
      <w:r w:rsidRPr="0092167F">
        <w:rPr>
          <w:rFonts w:ascii="Calibri Light" w:hAnsi="Calibri Light" w:cs="Calibri Light"/>
          <w:sz w:val="20"/>
          <w:szCs w:val="21"/>
          <w:lang w:eastAsia="ko-KR"/>
        </w:rPr>
        <w:t>, 2021.02.17.431718. https://doi.org/10.1101/2021.02.17.431718</w:t>
      </w:r>
      <w:r w:rsidR="00F51DDC">
        <w:rPr>
          <w:rFonts w:ascii="Calibri Light" w:hAnsi="Calibri Light" w:cs="Calibri Light"/>
          <w:sz w:val="20"/>
          <w:szCs w:val="21"/>
          <w:lang w:eastAsia="ko-KR"/>
        </w:rPr>
        <w:t>.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5A29D3CA" w14:textId="77777777" w:rsidR="00BF1EEF" w:rsidRDefault="00BF1EEF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0E8F0F71" w14:textId="6073EBCC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4570FC1D" w14:textId="2AAF6417" w:rsidR="00A95FF8" w:rsidRPr="008F15A1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i/>
          <w:iCs/>
          <w:sz w:val="20"/>
          <w:szCs w:val="21"/>
          <w:lang w:eastAsia="ko-KR"/>
        </w:rPr>
      </w:pPr>
      <w:r w:rsidRPr="001064F6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>Lee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>J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.,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 xml:space="preserve"> Yang, J., Chang, S., </w:t>
      </w:r>
      <w:r w:rsidR="009C78C9">
        <w:rPr>
          <w:rFonts w:ascii="Calibri Light" w:hAnsi="Calibri Light" w:cs="Calibri Light"/>
          <w:sz w:val="20"/>
          <w:szCs w:val="21"/>
          <w:lang w:eastAsia="ko-KR"/>
        </w:rPr>
        <w:t xml:space="preserve">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>, W. (202</w:t>
      </w:r>
      <w:r w:rsidR="00603E80">
        <w:rPr>
          <w:rFonts w:ascii="Calibri Light" w:hAnsi="Calibri Light" w:cs="Calibri Light"/>
          <w:sz w:val="20"/>
          <w:szCs w:val="21"/>
          <w:lang w:eastAsia="ko-KR"/>
        </w:rPr>
        <w:t>1) Identifying unique neurocognitive mechanisms of food addiction and binge eating using longitudinal study design and computational modeling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,</w:t>
      </w:r>
      <w:r w:rsidR="00603E80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603E80">
        <w:rPr>
          <w:rFonts w:ascii="Calibri Light" w:hAnsi="Calibri Light" w:cs="Calibri Light"/>
          <w:i/>
          <w:iCs/>
          <w:sz w:val="20"/>
          <w:szCs w:val="21"/>
          <w:lang w:eastAsia="ko-KR"/>
        </w:rPr>
        <w:t>Abstract submitted for oral or poster presentation at Society for Neuroscience</w:t>
      </w:r>
      <w:r w:rsidR="008F15A1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8F15A1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Chicago. </w:t>
      </w:r>
    </w:p>
    <w:p w14:paraId="26EAB4BB" w14:textId="1E127721" w:rsidR="0065014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090B6F24" w:rsidR="005E72A1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</w:t>
      </w:r>
      <w:r w:rsidR="00592E37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</w:p>
    <w:p w14:paraId="085C8766" w14:textId="20A4D10E" w:rsidR="00F36E07" w:rsidRPr="002F5128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>
        <w:rPr>
          <w:rFonts w:ascii="Calibri Light" w:hAnsi="Calibri Light" w:cs="Calibri Light"/>
          <w:sz w:val="20"/>
          <w:szCs w:val="21"/>
          <w:lang w:eastAsia="ko-KR"/>
        </w:rPr>
        <w:lastRenderedPageBreak/>
        <w:t xml:space="preserve">Kim, H.+, Kim, S.+, </w:t>
      </w:r>
      <w:r w:rsidRPr="009B616B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, Yang, </w:t>
      </w:r>
      <w:r w:rsidR="0010691A">
        <w:rPr>
          <w:rFonts w:ascii="Calibri Light" w:hAnsi="Calibri Light" w:cs="Calibri Light"/>
          <w:sz w:val="20"/>
          <w:szCs w:val="21"/>
          <w:lang w:eastAsia="ko-KR"/>
        </w:rPr>
        <w:t>J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., &amp; </w:t>
      </w:r>
      <w:proofErr w:type="spellStart"/>
      <w:r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>
        <w:rPr>
          <w:rFonts w:ascii="Calibri Light" w:hAnsi="Calibri Light" w:cs="Calibri Light"/>
          <w:sz w:val="20"/>
          <w:szCs w:val="21"/>
          <w:lang w:eastAsia="ko-KR"/>
        </w:rPr>
        <w:t xml:space="preserve">, W. (2019) Effects of early life stress and social resources on neurocognitive functions: A large-scale replication study, </w:t>
      </w:r>
      <w:r w:rsidRPr="00F36E07">
        <w:rPr>
          <w:rFonts w:ascii="Calibri Light" w:hAnsi="Calibri Light" w:cs="Calibri Light"/>
          <w:i/>
          <w:iCs/>
          <w:sz w:val="20"/>
          <w:szCs w:val="21"/>
          <w:lang w:eastAsia="ko-KR"/>
        </w:rPr>
        <w:t>Society for Research in Psychopathology</w:t>
      </w:r>
      <w:r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, New York. </w:t>
      </w:r>
    </w:p>
    <w:p w14:paraId="0684ED3D" w14:textId="397F0234" w:rsidR="0013694E" w:rsidRDefault="00EE3984" w:rsidP="0013694E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</w:t>
      </w:r>
      <w:proofErr w:type="spellStart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58844926" w14:textId="77777777" w:rsidR="0013694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2"/>
          <w:szCs w:val="28"/>
        </w:rPr>
      </w:pPr>
    </w:p>
    <w:p w14:paraId="22F4A58D" w14:textId="3A8272E8" w:rsidR="0013694E" w:rsidRPr="006816ED" w:rsidRDefault="0013694E" w:rsidP="0013694E">
      <w:pPr>
        <w:pStyle w:val="Heading1"/>
        <w:rPr>
          <w:rFonts w:ascii="Lato" w:hAnsi="Lato" w:cstheme="minorHAnsi"/>
          <w:sz w:val="22"/>
          <w:szCs w:val="28"/>
        </w:rPr>
      </w:pPr>
      <w:r>
        <w:rPr>
          <w:rFonts w:ascii="Lato" w:hAnsi="Lato" w:cstheme="minorHAnsi"/>
          <w:sz w:val="22"/>
          <w:szCs w:val="28"/>
        </w:rPr>
        <w:t>Teaching</w:t>
      </w:r>
    </w:p>
    <w:p w14:paraId="1E7FD67C" w14:textId="77777777" w:rsidR="0013694E" w:rsidRPr="006816ED" w:rsidRDefault="0013694E" w:rsidP="0013694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9383AA2" w14:textId="77777777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D2E1ADC" w14:textId="0A0C698A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 w:rsidR="002261DC">
        <w:rPr>
          <w:rFonts w:ascii="Calibri Light" w:hAnsi="Calibri Light" w:cs="Calibri Light"/>
          <w:i/>
          <w:iCs/>
          <w:sz w:val="16"/>
          <w:szCs w:val="16"/>
        </w:rPr>
        <w:t>2021.08</w:t>
      </w:r>
    </w:p>
    <w:p w14:paraId="1CC96B1A" w14:textId="723CCBB3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Seminar in Experimental Psychology</w:t>
      </w:r>
      <w:r w:rsidR="00DA52EC">
        <w:rPr>
          <w:rFonts w:ascii="Calibri Light" w:hAnsi="Calibri Light" w:cs="Calibri Light"/>
          <w:i/>
          <w:iCs/>
          <w:sz w:val="16"/>
          <w:szCs w:val="16"/>
        </w:rPr>
        <w:t>: Computational Modeling</w:t>
      </w:r>
    </w:p>
    <w:p w14:paraId="30402E2D" w14:textId="77777777" w:rsidR="004A3901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2F54053E" w14:textId="3A9CE669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4559DF42" w14:textId="138BE42F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 w:rsidR="002261DC">
        <w:rPr>
          <w:rFonts w:ascii="Calibri Light" w:hAnsi="Calibri Light" w:cs="Calibri Light"/>
          <w:i/>
          <w:iCs/>
          <w:sz w:val="16"/>
          <w:szCs w:val="16"/>
        </w:rPr>
        <w:t>2021.08</w:t>
      </w:r>
    </w:p>
    <w:p w14:paraId="23D6C89C" w14:textId="5A3D3240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Psychological Science of Addiction</w:t>
      </w:r>
    </w:p>
    <w:p w14:paraId="56A266F1" w14:textId="77777777" w:rsidR="004A3901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10422B0E" w14:textId="46965BDC" w:rsidR="007E6C60" w:rsidRPr="00691ADA" w:rsidRDefault="007E6C60" w:rsidP="00691ADA">
      <w:pPr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  <w:t xml:space="preserve">             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56F31FCD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="001A452F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3901">
        <w:rPr>
          <w:rFonts w:ascii="Calibri Light" w:hAnsi="Calibri Light" w:cs="Calibri Light"/>
          <w:i/>
          <w:iCs/>
          <w:sz w:val="16"/>
          <w:szCs w:val="16"/>
        </w:rPr>
        <w:t>2020.12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1013B948" w:rsidR="00F2178A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5FB7BD6C" w14:textId="77777777" w:rsidR="009B4C9C" w:rsidRPr="0015436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Woo-Young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Jeanyoung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Research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Sungshin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Kim</w:t>
      </w:r>
    </w:p>
    <w:p w14:paraId="6893891D" w14:textId="04525758" w:rsidR="00204658" w:rsidRDefault="00204658" w:rsidP="00A90527">
      <w:pPr>
        <w:rPr>
          <w:rFonts w:ascii="Lato" w:hAnsi="Lato" w:cstheme="minorHAnsi"/>
          <w:sz w:val="20"/>
          <w:szCs w:val="20"/>
        </w:rPr>
      </w:pPr>
    </w:p>
    <w:p w14:paraId="65ED724E" w14:textId="77777777" w:rsidR="00010A48" w:rsidRPr="006816ED" w:rsidRDefault="00010A48" w:rsidP="00A90527">
      <w:pPr>
        <w:rPr>
          <w:rFonts w:ascii="Lato" w:hAnsi="Lato" w:cstheme="minorHAnsi"/>
          <w:sz w:val="20"/>
          <w:szCs w:val="20"/>
        </w:rPr>
      </w:pPr>
    </w:p>
    <w:p w14:paraId="0290A627" w14:textId="3BDF0771" w:rsidR="00010A48" w:rsidRPr="006816ED" w:rsidRDefault="00010A48" w:rsidP="00010A48">
      <w:pPr>
        <w:pStyle w:val="Heading1"/>
        <w:rPr>
          <w:rFonts w:ascii="Lato" w:hAnsi="Lato" w:cstheme="minorHAnsi"/>
          <w:sz w:val="22"/>
          <w:szCs w:val="28"/>
          <w:lang w:eastAsia="ko-KR"/>
        </w:rPr>
      </w:pPr>
      <w:r>
        <w:rPr>
          <w:rFonts w:ascii="Lato" w:hAnsi="Lato" w:cstheme="minorHAnsi"/>
          <w:sz w:val="22"/>
          <w:szCs w:val="28"/>
          <w:lang w:eastAsia="ko-KR"/>
        </w:rPr>
        <w:t xml:space="preserve">Clinical </w:t>
      </w:r>
      <w:r w:rsidR="00E064FF">
        <w:rPr>
          <w:rFonts w:ascii="Lato" w:hAnsi="Lato" w:cstheme="minorHAnsi"/>
          <w:sz w:val="22"/>
          <w:szCs w:val="28"/>
          <w:lang w:eastAsia="ko-KR"/>
        </w:rPr>
        <w:t>Experience</w:t>
      </w:r>
    </w:p>
    <w:p w14:paraId="0242D17B" w14:textId="77777777" w:rsidR="00010A48" w:rsidRPr="006816ED" w:rsidRDefault="00010A48" w:rsidP="00010A48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586B0EB6" w14:textId="4AB69AFF" w:rsidR="00010A48" w:rsidRPr="0015436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0"/>
          <w:szCs w:val="20"/>
        </w:rPr>
        <w:t>Center for Campus Life and Culture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1E204158" w14:textId="77777777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6778803" w14:textId="3AC475B6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sz w:val="16"/>
          <w:szCs w:val="16"/>
          <w:lang w:eastAsia="ko-KR"/>
        </w:rPr>
        <w:t>Practice Consultants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01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3F54EFF6" w14:textId="6933E554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lastRenderedPageBreak/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3CDE9BE7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 w:rsidR="004A354A"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.02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312305B3" w14:textId="3AC4277C" w:rsidR="0023189F" w:rsidRPr="00F36E07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20B3BA7A" w14:textId="77777777" w:rsidR="003D308C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7062ABB6" w14:textId="346BA55D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proofErr w:type="spellStart"/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  <w:proofErr w:type="spellEnd"/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Professor Woo-Young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Ahn</w:t>
      </w:r>
      <w:proofErr w:type="spellEnd"/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16517130" w14:textId="5ABD2E63" w:rsidR="00EF4749" w:rsidRDefault="00203340" w:rsidP="00A90527"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1D62FCE9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38D4CA94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032BABC0" w14:textId="14A73188" w:rsidR="0092167F" w:rsidRDefault="00EF4749">
      <w:pPr>
        <w:divId w:val="2013142526"/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- 2021.</w:t>
      </w:r>
      <w:r w:rsidR="006B2F5F">
        <w:rPr>
          <w:rFonts w:ascii="Calibri Light" w:hAnsi="Calibri Light" w:cs="Calibri Light"/>
          <w:i/>
          <w:iCs/>
          <w:sz w:val="16"/>
          <w:szCs w:val="16"/>
        </w:rPr>
        <w:t>11</w:t>
      </w:r>
      <w:r>
        <w:rPr>
          <w:rFonts w:ascii="Calibri Light" w:hAnsi="Calibri Light" w:cs="Calibri Light"/>
          <w:i/>
          <w:iCs/>
          <w:sz w:val="16"/>
          <w:szCs w:val="16"/>
        </w:rPr>
        <w:t>.</w:t>
      </w:r>
      <w:r w:rsidR="004D3C7E">
        <w:rPr>
          <w:rFonts w:ascii="Calibri Light" w:hAnsi="Calibri Light" w:cs="Calibri Light"/>
          <w:i/>
          <w:iCs/>
          <w:sz w:val="16"/>
          <w:szCs w:val="16"/>
        </w:rPr>
        <w:t>22</w:t>
      </w:r>
      <w:r>
        <w:rPr>
          <w:rFonts w:ascii="Calibri Light" w:hAnsi="Calibri Light" w:cs="Calibri Light"/>
          <w:i/>
          <w:iCs/>
          <w:sz w:val="16"/>
          <w:szCs w:val="16"/>
        </w:rPr>
        <w:t xml:space="preserve"> </w:t>
      </w:r>
      <w:r>
        <w:rPr>
          <w:rFonts w:ascii="Calibri Light" w:hAnsi="Calibri Light" w:cs="Calibri Light" w:hint="eastAsia"/>
          <w:i/>
          <w:iCs/>
          <w:sz w:val="16"/>
          <w:szCs w:val="16"/>
          <w:lang w:eastAsia="ko-KR"/>
        </w:rPr>
        <w:t>u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pdated</w:t>
      </w:r>
      <w:r w:rsidR="003F7E1F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-</w:t>
      </w:r>
    </w:p>
    <w:p w14:paraId="47965E6D" w14:textId="3DE8DDD0" w:rsidR="00EF4749" w:rsidRPr="00784B0A" w:rsidRDefault="00EF4749" w:rsidP="00EF4749">
      <w:pPr>
        <w:jc w:val="right"/>
        <w:rPr>
          <w:rFonts w:ascii="Calibri Light" w:hAnsi="Calibri Light" w:cs="Calibri Light"/>
          <w:sz w:val="16"/>
          <w:szCs w:val="16"/>
          <w:lang w:eastAsia="ko-KR"/>
        </w:rPr>
      </w:pPr>
    </w:p>
    <w:sectPr w:rsidR="00EF4749" w:rsidRPr="00784B0A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7BF25" w14:textId="77777777" w:rsidR="001E715E" w:rsidRDefault="001E715E" w:rsidP="005A7565">
      <w:r>
        <w:separator/>
      </w:r>
    </w:p>
  </w:endnote>
  <w:endnote w:type="continuationSeparator" w:id="0">
    <w:p w14:paraId="790980CF" w14:textId="77777777" w:rsidR="001E715E" w:rsidRDefault="001E715E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4A3134" w14:textId="77777777" w:rsidR="001E715E" w:rsidRDefault="001E715E" w:rsidP="005A7565">
      <w:r>
        <w:separator/>
      </w:r>
    </w:p>
  </w:footnote>
  <w:footnote w:type="continuationSeparator" w:id="0">
    <w:p w14:paraId="2978B620" w14:textId="77777777" w:rsidR="001E715E" w:rsidRDefault="001E715E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064F6"/>
    <w:rsid w:val="0010691A"/>
    <w:rsid w:val="00110681"/>
    <w:rsid w:val="00123161"/>
    <w:rsid w:val="0013694E"/>
    <w:rsid w:val="00146520"/>
    <w:rsid w:val="00146BAC"/>
    <w:rsid w:val="001474F1"/>
    <w:rsid w:val="0015295F"/>
    <w:rsid w:val="0015436E"/>
    <w:rsid w:val="00162986"/>
    <w:rsid w:val="001829A6"/>
    <w:rsid w:val="00194E1C"/>
    <w:rsid w:val="001A452F"/>
    <w:rsid w:val="001B02D8"/>
    <w:rsid w:val="001B05F1"/>
    <w:rsid w:val="001B2EEF"/>
    <w:rsid w:val="001C29E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D308C"/>
    <w:rsid w:val="003E0912"/>
    <w:rsid w:val="003F0F76"/>
    <w:rsid w:val="003F7E1F"/>
    <w:rsid w:val="00420A17"/>
    <w:rsid w:val="00423BB1"/>
    <w:rsid w:val="00435FD7"/>
    <w:rsid w:val="00444D0A"/>
    <w:rsid w:val="00447262"/>
    <w:rsid w:val="00465934"/>
    <w:rsid w:val="004725C4"/>
    <w:rsid w:val="00487954"/>
    <w:rsid w:val="004A1FDD"/>
    <w:rsid w:val="004A354A"/>
    <w:rsid w:val="004A3901"/>
    <w:rsid w:val="004A4ACE"/>
    <w:rsid w:val="004A7CF2"/>
    <w:rsid w:val="004B48A0"/>
    <w:rsid w:val="004B6F94"/>
    <w:rsid w:val="004C4A7A"/>
    <w:rsid w:val="004D3C7E"/>
    <w:rsid w:val="004E676C"/>
    <w:rsid w:val="004F739A"/>
    <w:rsid w:val="005225A1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2E37"/>
    <w:rsid w:val="005965D6"/>
    <w:rsid w:val="005A7565"/>
    <w:rsid w:val="005C48A3"/>
    <w:rsid w:val="005D1B4F"/>
    <w:rsid w:val="005E061D"/>
    <w:rsid w:val="005E72A1"/>
    <w:rsid w:val="00603E80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1ADA"/>
    <w:rsid w:val="00697481"/>
    <w:rsid w:val="00697C2E"/>
    <w:rsid w:val="006B2F5F"/>
    <w:rsid w:val="006E4D52"/>
    <w:rsid w:val="006F5751"/>
    <w:rsid w:val="00704C57"/>
    <w:rsid w:val="00710326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62186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92167F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974C7"/>
    <w:rsid w:val="009A7663"/>
    <w:rsid w:val="009B3097"/>
    <w:rsid w:val="009B4C9C"/>
    <w:rsid w:val="009B616B"/>
    <w:rsid w:val="009C32A2"/>
    <w:rsid w:val="009C3852"/>
    <w:rsid w:val="009C6AA9"/>
    <w:rsid w:val="009C78C9"/>
    <w:rsid w:val="009E5D3E"/>
    <w:rsid w:val="009F4C33"/>
    <w:rsid w:val="00A04473"/>
    <w:rsid w:val="00A1017F"/>
    <w:rsid w:val="00A1341C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F3D94"/>
    <w:rsid w:val="00AF62DE"/>
    <w:rsid w:val="00B247FB"/>
    <w:rsid w:val="00B3575F"/>
    <w:rsid w:val="00B450B9"/>
    <w:rsid w:val="00B662B7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E1042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36DAD"/>
    <w:rsid w:val="00E402E3"/>
    <w:rsid w:val="00E44059"/>
    <w:rsid w:val="00E47BEF"/>
    <w:rsid w:val="00E74BC9"/>
    <w:rsid w:val="00E85944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41E0C"/>
    <w:rsid w:val="00F51DDC"/>
    <w:rsid w:val="00F54C46"/>
    <w:rsid w:val="00F61891"/>
    <w:rsid w:val="00F65214"/>
    <w:rsid w:val="00F71A97"/>
    <w:rsid w:val="00F8345B"/>
    <w:rsid w:val="00F87450"/>
    <w:rsid w:val="00F94E0F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698</Words>
  <Characters>3979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4668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43</cp:revision>
  <cp:lastPrinted>2021-02-03T08:22:00Z</cp:lastPrinted>
  <dcterms:created xsi:type="dcterms:W3CDTF">2021-02-03T08:22:00Z</dcterms:created>
  <dcterms:modified xsi:type="dcterms:W3CDTF">2021-11-22T01:44:00Z</dcterms:modified>
</cp:coreProperties>
</file>