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DD452F" w14:textId="4956AC38" w:rsidR="0092167F" w:rsidRPr="00B907EE" w:rsidRDefault="0092167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 w:rsidR="00E85CB9"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F51DDC" w:rsidRPr="00B907EE">
        <w:rPr>
          <w:rFonts w:ascii="Calibri Light" w:hAnsi="Calibri Light" w:cs="Calibri Light"/>
          <w:sz w:val="22"/>
          <w:lang w:eastAsia="ko-KR"/>
        </w:rPr>
        <w:t>under review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). </w:t>
      </w:r>
      <w:r w:rsidR="004B7296" w:rsidRPr="004B7296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higher risk of alcohol sipping in 12 months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 w:rsidR="001234EE"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https://doi.org/10.1101/2021.02.17.431718</w:t>
      </w:r>
      <w:r w:rsidR="00F51DDC" w:rsidRPr="00B907EE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5A29D3CA" w14:textId="77777777" w:rsidR="00BF1EEF" w:rsidRPr="00B907EE" w:rsidRDefault="00BF1EEF" w:rsidP="00EE3984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0E8F0F71" w14:textId="6073EBCC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4C5964B" w14:textId="77777777" w:rsidR="00437F50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Predicts </w:t>
      </w:r>
      <w:r w:rsidRPr="00E51B80">
        <w:rPr>
          <w:rFonts w:ascii="Calibri Light" w:hAnsi="Calibri Light" w:cs="Calibri Light"/>
          <w:sz w:val="22"/>
          <w:lang w:eastAsia="ko-KR"/>
        </w:rPr>
        <w:lastRenderedPageBreak/>
        <w:t>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>DOI: 10.13140/RG.2.2.35982.23365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4570FC1D" w14:textId="0828EAD5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67128318" w14:textId="4F2EDBD6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6977BE78" w14:textId="77777777" w:rsidR="007E6C60" w:rsidRPr="00B907EE" w:rsidRDefault="007E6C60" w:rsidP="008D765E">
      <w:pPr>
        <w:pStyle w:val="Heading1"/>
        <w:rPr>
          <w:rFonts w:ascii="Lato" w:hAnsi="Lato" w:cstheme="minorHAnsi"/>
        </w:rPr>
      </w:pPr>
    </w:p>
    <w:p w14:paraId="3751B2C8" w14:textId="51EF6EBA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04936059" w14:textId="77777777" w:rsidR="002E4C0C" w:rsidRPr="00B907EE" w:rsidRDefault="002E4C0C" w:rsidP="002E4C0C">
      <w:pPr>
        <w:rPr>
          <w:rFonts w:ascii="Calibri Light" w:hAnsi="Calibri Light" w:cs="Calibri Light"/>
        </w:rPr>
      </w:pPr>
    </w:p>
    <w:p w14:paraId="3CCFD4BC" w14:textId="77777777" w:rsidR="0068192E" w:rsidRDefault="0068192E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7A4566DB" w14:textId="4431928C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3BDF077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E064FF" w:rsidRPr="00BF1467">
        <w:rPr>
          <w:rFonts w:ascii="Lato" w:hAnsi="Lato" w:cstheme="minorHAnsi"/>
          <w:sz w:val="26"/>
          <w:szCs w:val="26"/>
          <w:lang w:eastAsia="ko-KR"/>
        </w:rPr>
        <w:t>Experience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5A0078AF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06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16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B5A73" w14:textId="77777777" w:rsidR="00675F6C" w:rsidRDefault="00675F6C" w:rsidP="005A7565">
      <w:r>
        <w:separator/>
      </w:r>
    </w:p>
  </w:endnote>
  <w:endnote w:type="continuationSeparator" w:id="0">
    <w:p w14:paraId="0D0837E9" w14:textId="77777777" w:rsidR="00675F6C" w:rsidRDefault="00675F6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49F3F" w14:textId="77777777" w:rsidR="00675F6C" w:rsidRDefault="00675F6C" w:rsidP="005A7565">
      <w:r>
        <w:separator/>
      </w:r>
    </w:p>
  </w:footnote>
  <w:footnote w:type="continuationSeparator" w:id="0">
    <w:p w14:paraId="44B334A6" w14:textId="77777777" w:rsidR="00675F6C" w:rsidRDefault="00675F6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82106"/>
    <w:rsid w:val="00090C3F"/>
    <w:rsid w:val="00091D0D"/>
    <w:rsid w:val="00096882"/>
    <w:rsid w:val="000A3252"/>
    <w:rsid w:val="000B4391"/>
    <w:rsid w:val="000E08E0"/>
    <w:rsid w:val="000E6D36"/>
    <w:rsid w:val="000E7F51"/>
    <w:rsid w:val="000F1558"/>
    <w:rsid w:val="000F62AB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3BB1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729</Words>
  <Characters>4156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4876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9</cp:revision>
  <cp:lastPrinted>2022-02-10T11:46:00Z</cp:lastPrinted>
  <dcterms:created xsi:type="dcterms:W3CDTF">2022-02-10T11:46:00Z</dcterms:created>
  <dcterms:modified xsi:type="dcterms:W3CDTF">2022-06-16T09:51:00Z</dcterms:modified>
</cp:coreProperties>
</file>