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C985F16" w14:textId="77777777" w:rsidR="00FB4223" w:rsidRPr="00EB285A" w:rsidRDefault="00FB4223" w:rsidP="00FB4223">
      <w:pPr>
        <w:rPr>
          <w:b/>
          <w:sz w:val="28"/>
          <w:szCs w:val="28"/>
          <w:lang w:val="it-IT"/>
        </w:rPr>
      </w:pPr>
      <w:r w:rsidRPr="00EB285A">
        <w:rPr>
          <w:b/>
          <w:sz w:val="28"/>
          <w:szCs w:val="28"/>
          <w:lang w:val="it-IT"/>
        </w:rPr>
        <w:t xml:space="preserve">QC/QA </w:t>
      </w:r>
      <w:proofErr w:type="spellStart"/>
      <w:r w:rsidRPr="00EB285A">
        <w:rPr>
          <w:b/>
          <w:sz w:val="28"/>
          <w:szCs w:val="28"/>
          <w:lang w:val="it-IT"/>
        </w:rPr>
        <w:t>Documentation</w:t>
      </w:r>
      <w:proofErr w:type="spellEnd"/>
      <w:r w:rsidRPr="00EB285A">
        <w:rPr>
          <w:b/>
          <w:sz w:val="28"/>
          <w:szCs w:val="28"/>
          <w:lang w:val="it-IT"/>
        </w:rPr>
        <w:t xml:space="preserve"> for </w:t>
      </w:r>
      <w:proofErr w:type="spellStart"/>
      <w:r w:rsidRPr="00EB285A">
        <w:rPr>
          <w:b/>
          <w:sz w:val="28"/>
          <w:szCs w:val="28"/>
          <w:lang w:val="it-IT"/>
        </w:rPr>
        <w:t>microsatellite</w:t>
      </w:r>
      <w:proofErr w:type="spellEnd"/>
      <w:r>
        <w:rPr>
          <w:b/>
          <w:sz w:val="28"/>
          <w:szCs w:val="28"/>
          <w:lang w:val="it-IT"/>
        </w:rPr>
        <w:t xml:space="preserve"> and SNP</w:t>
      </w:r>
      <w:r w:rsidRPr="00EB285A">
        <w:rPr>
          <w:b/>
          <w:sz w:val="28"/>
          <w:szCs w:val="28"/>
          <w:lang w:val="it-IT"/>
        </w:rPr>
        <w:t xml:space="preserve"> </w:t>
      </w:r>
      <w:proofErr w:type="spellStart"/>
      <w:r w:rsidRPr="00EB285A">
        <w:rPr>
          <w:b/>
          <w:sz w:val="28"/>
          <w:szCs w:val="28"/>
          <w:lang w:val="it-IT"/>
        </w:rPr>
        <w:t>genotype</w:t>
      </w:r>
      <w:proofErr w:type="spellEnd"/>
      <w:r w:rsidRPr="00EB285A">
        <w:rPr>
          <w:b/>
          <w:sz w:val="28"/>
          <w:szCs w:val="28"/>
          <w:lang w:val="it-IT"/>
        </w:rPr>
        <w:t xml:space="preserve"> data</w:t>
      </w:r>
    </w:p>
    <w:p w14:paraId="6C848D08" w14:textId="77777777" w:rsidR="00FB4223" w:rsidRPr="00C65F2D" w:rsidRDefault="00FB4223" w:rsidP="00FB4223">
      <w:pPr>
        <w:rPr>
          <w:szCs w:val="28"/>
        </w:rPr>
      </w:pPr>
      <w:r w:rsidRPr="00C65F2D">
        <w:rPr>
          <w:szCs w:val="28"/>
        </w:rPr>
        <w:t xml:space="preserve">(Version </w:t>
      </w:r>
      <w:r>
        <w:rPr>
          <w:szCs w:val="28"/>
        </w:rPr>
        <w:t>0.1, 4/22/13)</w:t>
      </w:r>
    </w:p>
    <w:p w14:paraId="34235508" w14:textId="677572AD" w:rsidR="00FB4223" w:rsidRPr="007F0CA9" w:rsidRDefault="00FB4223" w:rsidP="00FB4223">
      <w:pPr>
        <w:rPr>
          <w:color w:val="808080"/>
          <w:sz w:val="20"/>
        </w:rPr>
      </w:pPr>
      <w:r>
        <w:rPr>
          <w:color w:val="808080"/>
          <w:sz w:val="20"/>
        </w:rPr>
        <w:t xml:space="preserve">[Last updated: </w:t>
      </w:r>
      <w:r>
        <w:rPr>
          <w:color w:val="808080"/>
          <w:sz w:val="20"/>
        </w:rPr>
        <w:fldChar w:fldCharType="begin"/>
      </w:r>
      <w:r>
        <w:rPr>
          <w:color w:val="808080"/>
          <w:sz w:val="20"/>
        </w:rPr>
        <w:instrText xml:space="preserve"> DATE \@ "M/d/yyyy" </w:instrText>
      </w:r>
      <w:r>
        <w:rPr>
          <w:color w:val="808080"/>
          <w:sz w:val="20"/>
        </w:rPr>
        <w:fldChar w:fldCharType="separate"/>
      </w:r>
      <w:r w:rsidR="003C6294">
        <w:rPr>
          <w:noProof/>
          <w:color w:val="808080"/>
          <w:sz w:val="20"/>
        </w:rPr>
        <w:t>7/22/2013</w:t>
      </w:r>
      <w:r>
        <w:rPr>
          <w:color w:val="808080"/>
          <w:sz w:val="20"/>
        </w:rPr>
        <w:fldChar w:fldCharType="end"/>
      </w:r>
      <w:r w:rsidR="00151A8F">
        <w:rPr>
          <w:color w:val="808080"/>
          <w:sz w:val="20"/>
        </w:rPr>
        <w:t xml:space="preserve"> by KKM</w:t>
      </w:r>
      <w:r w:rsidRPr="007F0CA9">
        <w:rPr>
          <w:color w:val="808080"/>
          <w:sz w:val="20"/>
        </w:rPr>
        <w:t xml:space="preserve">; Project </w:t>
      </w:r>
      <w:r w:rsidR="00151A8F">
        <w:rPr>
          <w:color w:val="808080"/>
          <w:sz w:val="20"/>
        </w:rPr>
        <w:t xml:space="preserve">status: </w:t>
      </w:r>
      <w:r>
        <w:rPr>
          <w:color w:val="808080"/>
          <w:sz w:val="20"/>
        </w:rPr>
        <w:t>Complete</w:t>
      </w:r>
      <w:r w:rsidRPr="007F0CA9">
        <w:rPr>
          <w:color w:val="808080"/>
          <w:sz w:val="20"/>
        </w:rPr>
        <w:t>]</w:t>
      </w:r>
    </w:p>
    <w:p w14:paraId="4A81E7C0" w14:textId="77777777" w:rsidR="00FB4223" w:rsidRDefault="00FB4223" w:rsidP="00FB4223">
      <w:pPr>
        <w:pBdr>
          <w:bottom w:val="single" w:sz="12" w:space="1" w:color="auto"/>
        </w:pBdr>
        <w:ind w:left="720" w:hanging="720"/>
      </w:pPr>
    </w:p>
    <w:p w14:paraId="74A49467" w14:textId="77777777" w:rsidR="00FB4223" w:rsidRDefault="00FB4223" w:rsidP="00FB4223">
      <w:pPr>
        <w:pBdr>
          <w:bottom w:val="single" w:sz="12" w:space="1" w:color="auto"/>
        </w:pBdr>
        <w:ind w:left="720" w:hanging="720"/>
      </w:pPr>
    </w:p>
    <w:p w14:paraId="68DE2395" w14:textId="77777777" w:rsidR="00FB4223" w:rsidRDefault="00FB4223" w:rsidP="00FB4223">
      <w:pPr>
        <w:ind w:left="720" w:hanging="720"/>
      </w:pPr>
    </w:p>
    <w:p w14:paraId="2D080830" w14:textId="1FBD4645" w:rsidR="00FB4223" w:rsidRDefault="00FB4223" w:rsidP="00FB4223">
      <w:pPr>
        <w:rPr>
          <w:b/>
        </w:rPr>
      </w:pPr>
      <w:r>
        <w:rPr>
          <w:b/>
        </w:rPr>
        <w:t xml:space="preserve">Project name: </w:t>
      </w:r>
      <w:r w:rsidR="00151A8F">
        <w:rPr>
          <w:b/>
        </w:rPr>
        <w:t>Global analysis of melon-headed whale population structure</w:t>
      </w:r>
    </w:p>
    <w:p w14:paraId="282ED2FC" w14:textId="77777777" w:rsidR="00FB4223" w:rsidRDefault="00FB4223" w:rsidP="00FB4223">
      <w:pPr>
        <w:rPr>
          <w:b/>
        </w:rPr>
      </w:pPr>
    </w:p>
    <w:p w14:paraId="2760D435" w14:textId="3B3D7C5D" w:rsidR="00FB4223" w:rsidRDefault="00FB4223" w:rsidP="00FB4223">
      <w:pPr>
        <w:rPr>
          <w:b/>
        </w:rPr>
      </w:pPr>
      <w:r>
        <w:rPr>
          <w:b/>
        </w:rPr>
        <w:t>Report prepared by:</w:t>
      </w:r>
      <w:r w:rsidR="00151A8F">
        <w:rPr>
          <w:b/>
        </w:rPr>
        <w:t xml:space="preserve"> Karen Martien, Brittany Hancock-</w:t>
      </w:r>
      <w:proofErr w:type="spellStart"/>
      <w:r w:rsidR="00151A8F">
        <w:rPr>
          <w:b/>
        </w:rPr>
        <w:t>Hanser</w:t>
      </w:r>
      <w:proofErr w:type="spellEnd"/>
    </w:p>
    <w:p w14:paraId="48B9B3BE" w14:textId="77777777" w:rsidR="00FB4223" w:rsidRDefault="00FB4223" w:rsidP="00FB4223">
      <w:pPr>
        <w:pBdr>
          <w:bottom w:val="single" w:sz="12" w:space="1" w:color="auto"/>
        </w:pBdr>
      </w:pPr>
    </w:p>
    <w:p w14:paraId="17316C99" w14:textId="77777777" w:rsidR="00FB4223" w:rsidRDefault="00FB4223" w:rsidP="00FB4223"/>
    <w:p w14:paraId="5E1FE4A0" w14:textId="77777777" w:rsidR="00FB4223" w:rsidRDefault="00FB4223" w:rsidP="00FB4223">
      <w:pPr>
        <w:rPr>
          <w:b/>
          <w:u w:val="single"/>
        </w:rPr>
      </w:pPr>
    </w:p>
    <w:p w14:paraId="0892AD10" w14:textId="77777777" w:rsidR="00FB4223" w:rsidRDefault="00FB4223" w:rsidP="00FB4223">
      <w:pPr>
        <w:rPr>
          <w:b/>
          <w:u w:val="single"/>
        </w:rPr>
      </w:pPr>
      <w:r>
        <w:rPr>
          <w:b/>
          <w:u w:val="single"/>
        </w:rPr>
        <w:t xml:space="preserve">Laboratory Processing </w:t>
      </w:r>
      <w:r w:rsidRPr="00971F0B">
        <w:rPr>
          <w:b/>
          <w:u w:val="single"/>
        </w:rPr>
        <w:t>Project design:</w:t>
      </w:r>
    </w:p>
    <w:p w14:paraId="7E05F79B" w14:textId="77777777" w:rsidR="00FB4223" w:rsidRPr="00FB4223" w:rsidRDefault="00FB4223" w:rsidP="00FB4223">
      <w:pPr>
        <w:rPr>
          <w:b/>
        </w:rPr>
      </w:pPr>
    </w:p>
    <w:p w14:paraId="45F8E95F" w14:textId="77777777" w:rsidR="00FB4223" w:rsidRPr="00FB4223" w:rsidRDefault="00FB4223" w:rsidP="00FB4223">
      <w:pPr>
        <w:rPr>
          <w:b/>
        </w:rPr>
      </w:pPr>
      <w:r w:rsidRPr="00FB4223">
        <w:rPr>
          <w:b/>
        </w:rPr>
        <w:t>PI Responsibilities</w:t>
      </w:r>
    </w:p>
    <w:p w14:paraId="791DC949" w14:textId="77777777" w:rsidR="00FB4223" w:rsidRDefault="00FB4223" w:rsidP="00FB4223"/>
    <w:p w14:paraId="06BFE551" w14:textId="17F131CC" w:rsidR="00FB4223" w:rsidRDefault="00A2501D" w:rsidP="00FB4223">
      <w:pPr>
        <w:ind w:left="720" w:hanging="720"/>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FB4223" w:rsidRPr="00D16F7C">
        <w:rPr>
          <w:rFonts w:ascii="Times New Roman" w:hAnsi="Times New Roman"/>
          <w:szCs w:val="24"/>
        </w:rPr>
        <w:tab/>
      </w:r>
      <w:r w:rsidR="00FB4223" w:rsidRPr="00FB4223">
        <w:rPr>
          <w:b/>
        </w:rPr>
        <w:t>Project overview:</w:t>
      </w:r>
      <w:r w:rsidR="00FB4223" w:rsidRPr="00364554">
        <w:t xml:space="preserve">  </w:t>
      </w:r>
      <w:r w:rsidR="00FB4223">
        <w:t xml:space="preserve">Provide a brief description of the project’s purpose, species, number of markers etc.  In </w:t>
      </w:r>
      <w:r w:rsidR="00FB4223" w:rsidRPr="00FB4223">
        <w:rPr>
          <w:b/>
        </w:rPr>
        <w:t>Table 1</w:t>
      </w:r>
      <w:r w:rsidR="00FB4223">
        <w:t xml:space="preserve"> list the samples included in the project (from the beginning), including which ones were used as marker optimization samples, controls, random replicates and targeted replicates.  If this report is being prepared for external use, consider including more information about each sample (i.e., where and when collected, tissue type). </w:t>
      </w:r>
    </w:p>
    <w:p w14:paraId="0ACD0834" w14:textId="77777777" w:rsidR="00A658D3" w:rsidRDefault="00A658D3"/>
    <w:p w14:paraId="76C07A12" w14:textId="3F02AB5F" w:rsidR="00FB4223" w:rsidRDefault="00A2501D" w:rsidP="00FB4223">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FB4223" w:rsidRPr="00D16F7C">
        <w:rPr>
          <w:rFonts w:ascii="Times New Roman" w:hAnsi="Times New Roman"/>
          <w:szCs w:val="24"/>
        </w:rPr>
        <w:tab/>
      </w:r>
      <w:r w:rsidR="00FB4223" w:rsidRPr="00FB4223">
        <w:rPr>
          <w:rFonts w:ascii="Times New Roman" w:hAnsi="Times New Roman"/>
          <w:b/>
          <w:szCs w:val="24"/>
        </w:rPr>
        <w:t>Targeted replication</w:t>
      </w:r>
      <w:r w:rsidR="00FB4223">
        <w:rPr>
          <w:rFonts w:ascii="Times New Roman" w:hAnsi="Times New Roman"/>
          <w:szCs w:val="24"/>
        </w:rPr>
        <w:t xml:space="preserve"> of some samples in a data set may also be appropriate.  For instance, targeted replication may be pursued if there are samples of particular interest or potential sensitivity based on projected outcome of results, or if samples are known or expected to be of low quality or DNA quantity.</w:t>
      </w:r>
      <w:r w:rsidR="00FB4223" w:rsidRPr="00621627">
        <w:rPr>
          <w:rFonts w:ascii="Times New Roman" w:hAnsi="Times New Roman"/>
          <w:szCs w:val="24"/>
        </w:rPr>
        <w:t xml:space="preserve"> </w:t>
      </w:r>
      <w:r w:rsidR="00FB4223">
        <w:rPr>
          <w:rFonts w:ascii="Times New Roman" w:hAnsi="Times New Roman"/>
          <w:szCs w:val="24"/>
        </w:rPr>
        <w:t xml:space="preserve">For historical samples, has DNA concentration been evaluated by </w:t>
      </w:r>
      <w:proofErr w:type="spellStart"/>
      <w:r w:rsidR="00FB4223">
        <w:rPr>
          <w:rFonts w:ascii="Times New Roman" w:hAnsi="Times New Roman"/>
          <w:szCs w:val="24"/>
        </w:rPr>
        <w:t>qPCR</w:t>
      </w:r>
      <w:proofErr w:type="spellEnd"/>
      <w:r w:rsidR="00FB4223">
        <w:rPr>
          <w:rFonts w:ascii="Times New Roman" w:hAnsi="Times New Roman"/>
          <w:szCs w:val="24"/>
        </w:rPr>
        <w:t>? If so, are samples replicated from the multiplex step sufficient number of times to ensure accurate genotype? Typically samples with &gt;20copies/µl only require 3 replicates, and those with &lt;20copies/µl require at least 5 replicates/sample. (</w:t>
      </w:r>
      <w:proofErr w:type="gramStart"/>
      <w:r w:rsidR="00FB4223">
        <w:rPr>
          <w:rFonts w:ascii="Times New Roman" w:hAnsi="Times New Roman"/>
          <w:szCs w:val="24"/>
        </w:rPr>
        <w:t>attach</w:t>
      </w:r>
      <w:proofErr w:type="gramEnd"/>
      <w:r w:rsidR="00FB4223">
        <w:rPr>
          <w:rFonts w:ascii="Times New Roman" w:hAnsi="Times New Roman"/>
          <w:szCs w:val="24"/>
        </w:rPr>
        <w:t xml:space="preserve"> </w:t>
      </w:r>
      <w:proofErr w:type="spellStart"/>
      <w:r w:rsidR="00FB4223">
        <w:rPr>
          <w:rFonts w:ascii="Times New Roman" w:hAnsi="Times New Roman"/>
          <w:szCs w:val="24"/>
        </w:rPr>
        <w:t>qPCR</w:t>
      </w:r>
      <w:proofErr w:type="spellEnd"/>
      <w:r w:rsidR="00FB4223">
        <w:rPr>
          <w:rFonts w:ascii="Times New Roman" w:hAnsi="Times New Roman"/>
          <w:szCs w:val="24"/>
        </w:rPr>
        <w:t xml:space="preserve"> results and replicate numbers).  Specify targeted replicates in </w:t>
      </w:r>
      <w:r w:rsidR="00FB4223" w:rsidRPr="00FB4223">
        <w:rPr>
          <w:rFonts w:ascii="Times New Roman" w:hAnsi="Times New Roman"/>
          <w:b/>
          <w:szCs w:val="24"/>
        </w:rPr>
        <w:t>Table 1</w:t>
      </w:r>
      <w:r w:rsidR="00FB4223">
        <w:rPr>
          <w:rFonts w:ascii="Times New Roman" w:hAnsi="Times New Roman"/>
          <w:szCs w:val="24"/>
        </w:rPr>
        <w:t xml:space="preserve">.  </w:t>
      </w:r>
    </w:p>
    <w:p w14:paraId="5117F3CF" w14:textId="77777777" w:rsidR="00FB4223" w:rsidRDefault="00FB4223" w:rsidP="00FB4223">
      <w:pPr>
        <w:ind w:left="720" w:hanging="720"/>
        <w:rPr>
          <w:rFonts w:ascii="Times New Roman" w:hAnsi="Times New Roman"/>
          <w:szCs w:val="24"/>
        </w:rPr>
      </w:pPr>
    </w:p>
    <w:p w14:paraId="1EF11C00" w14:textId="73E60089" w:rsidR="00FB4223" w:rsidRDefault="00703CA6" w:rsidP="00FB4223">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FB4223" w:rsidRPr="00D16F7C">
        <w:rPr>
          <w:rFonts w:ascii="Times New Roman" w:hAnsi="Times New Roman"/>
          <w:szCs w:val="24"/>
        </w:rPr>
        <w:tab/>
      </w:r>
      <w:r w:rsidR="00FB4223" w:rsidRPr="00FB4223">
        <w:rPr>
          <w:rFonts w:ascii="Times New Roman" w:hAnsi="Times New Roman"/>
          <w:b/>
          <w:szCs w:val="24"/>
        </w:rPr>
        <w:t xml:space="preserve">Random </w:t>
      </w:r>
      <w:r w:rsidR="00FB4223" w:rsidRPr="00D23D05">
        <w:rPr>
          <w:rFonts w:ascii="Times New Roman" w:hAnsi="Times New Roman"/>
          <w:b/>
          <w:szCs w:val="24"/>
        </w:rPr>
        <w:t>Replication</w:t>
      </w:r>
      <w:r w:rsidR="00FB4223">
        <w:rPr>
          <w:rFonts w:ascii="Times New Roman" w:hAnsi="Times New Roman"/>
          <w:szCs w:val="24"/>
        </w:rPr>
        <w:t xml:space="preserve">: In addition to the targeted replication, approximately 10% of the samples in each data set should be chosen for random replication.  An easy way to choose samples for random replication is to assign random numbers to the sample list in Excel, sort, and select the first 10%.  Replication should start with the extracted DNA.  </w:t>
      </w:r>
      <w:proofErr w:type="spellStart"/>
      <w:r w:rsidR="00FB4223">
        <w:rPr>
          <w:rFonts w:ascii="Times New Roman" w:hAnsi="Times New Roman"/>
          <w:szCs w:val="24"/>
        </w:rPr>
        <w:t>Genescan</w:t>
      </w:r>
      <w:proofErr w:type="spellEnd"/>
      <w:r w:rsidR="00FB4223">
        <w:rPr>
          <w:rFonts w:ascii="Times New Roman" w:hAnsi="Times New Roman"/>
          <w:szCs w:val="24"/>
        </w:rPr>
        <w:t xml:space="preserve"> results for the 10% replication should be analyzed blind (i.e., called first, then checked against expected genotype).  </w:t>
      </w:r>
      <w:r w:rsidR="00FB4223" w:rsidRPr="00FB4223">
        <w:rPr>
          <w:rFonts w:ascii="Times New Roman" w:hAnsi="Times New Roman"/>
          <w:szCs w:val="24"/>
          <w:highlight w:val="yellow"/>
        </w:rPr>
        <w:t xml:space="preserve">This is from </w:t>
      </w:r>
      <w:commentRangeStart w:id="0"/>
      <w:r w:rsidR="00FB4223" w:rsidRPr="00FB4223">
        <w:rPr>
          <w:rFonts w:ascii="Times New Roman" w:hAnsi="Times New Roman"/>
          <w:szCs w:val="24"/>
          <w:highlight w:val="yellow"/>
        </w:rPr>
        <w:t>SNP</w:t>
      </w:r>
      <w:commentRangeEnd w:id="0"/>
      <w:r w:rsidR="00A91071">
        <w:rPr>
          <w:rStyle w:val="CommentReference"/>
        </w:rPr>
        <w:commentReference w:id="0"/>
      </w:r>
      <w:r w:rsidR="00FB4223" w:rsidRPr="00FB4223">
        <w:rPr>
          <w:rFonts w:ascii="Times New Roman" w:hAnsi="Times New Roman"/>
          <w:szCs w:val="24"/>
          <w:highlight w:val="yellow"/>
        </w:rPr>
        <w:t xml:space="preserve"> QA/QC – do we need it</w:t>
      </w:r>
      <w:proofErr w:type="gramStart"/>
      <w:r w:rsidR="00FB4223" w:rsidRPr="00FB4223">
        <w:rPr>
          <w:rFonts w:ascii="Times New Roman" w:hAnsi="Times New Roman"/>
          <w:szCs w:val="24"/>
          <w:highlight w:val="yellow"/>
        </w:rPr>
        <w:t>?:</w:t>
      </w:r>
      <w:proofErr w:type="gramEnd"/>
      <w:r w:rsidR="00FB4223" w:rsidRPr="00FB4223">
        <w:rPr>
          <w:rFonts w:ascii="Times New Roman" w:hAnsi="Times New Roman"/>
          <w:szCs w:val="24"/>
          <w:highlight w:val="yellow"/>
        </w:rPr>
        <w:t xml:space="preserve"> “Controls should represent 5-10% of total number of samples (including controls if they are all genotyped from </w:t>
      </w:r>
      <w:proofErr w:type="spellStart"/>
      <w:r w:rsidR="00FB4223" w:rsidRPr="00FB4223">
        <w:rPr>
          <w:rFonts w:ascii="Times New Roman" w:hAnsi="Times New Roman"/>
          <w:szCs w:val="24"/>
          <w:highlight w:val="yellow"/>
        </w:rPr>
        <w:t>gDNA</w:t>
      </w:r>
      <w:proofErr w:type="spellEnd"/>
      <w:r w:rsidR="00FB4223" w:rsidRPr="00FB4223">
        <w:rPr>
          <w:rFonts w:ascii="Times New Roman" w:hAnsi="Times New Roman"/>
          <w:szCs w:val="24"/>
          <w:highlight w:val="yellow"/>
        </w:rPr>
        <w:t xml:space="preserve"> or separate multiplex PCRs rather than from a single multiplex PCR)”</w:t>
      </w:r>
      <w:r w:rsidR="00FB4223">
        <w:rPr>
          <w:rFonts w:ascii="Times New Roman" w:hAnsi="Times New Roman"/>
          <w:szCs w:val="24"/>
        </w:rPr>
        <w:t xml:space="preserve">  This step may be completed either by the PI or Laboratory Scientist.</w:t>
      </w:r>
      <w:r w:rsidR="00FB4223" w:rsidRPr="00FB4223">
        <w:rPr>
          <w:rFonts w:ascii="Times New Roman" w:hAnsi="Times New Roman"/>
          <w:szCs w:val="24"/>
        </w:rPr>
        <w:t xml:space="preserve"> </w:t>
      </w:r>
      <w:r w:rsidR="00FB4223">
        <w:rPr>
          <w:rFonts w:ascii="Times New Roman" w:hAnsi="Times New Roman"/>
          <w:szCs w:val="24"/>
        </w:rPr>
        <w:t xml:space="preserve"> Specify random replicates in </w:t>
      </w:r>
      <w:r w:rsidR="00FB4223" w:rsidRPr="00FB4223">
        <w:rPr>
          <w:rFonts w:ascii="Times New Roman" w:hAnsi="Times New Roman"/>
          <w:b/>
          <w:szCs w:val="24"/>
        </w:rPr>
        <w:t>Table 1</w:t>
      </w:r>
      <w:r w:rsidR="00FB4223">
        <w:rPr>
          <w:rFonts w:ascii="Times New Roman" w:hAnsi="Times New Roman"/>
          <w:szCs w:val="24"/>
        </w:rPr>
        <w:t xml:space="preserve">.  </w:t>
      </w:r>
    </w:p>
    <w:p w14:paraId="22CBF0A3" w14:textId="77777777" w:rsidR="00FB4223" w:rsidRDefault="00FB4223" w:rsidP="00FB4223">
      <w:pPr>
        <w:ind w:left="720" w:hanging="720"/>
        <w:rPr>
          <w:rFonts w:ascii="Times New Roman" w:hAnsi="Times New Roman"/>
          <w:szCs w:val="24"/>
        </w:rPr>
      </w:pPr>
    </w:p>
    <w:p w14:paraId="04DB5F61" w14:textId="77777777" w:rsidR="00FB4223" w:rsidRPr="00FB4223" w:rsidRDefault="00FB4223" w:rsidP="00FB4223">
      <w:pPr>
        <w:ind w:left="720" w:hanging="720"/>
        <w:rPr>
          <w:rFonts w:ascii="Times New Roman" w:hAnsi="Times New Roman"/>
          <w:b/>
          <w:szCs w:val="24"/>
        </w:rPr>
      </w:pPr>
      <w:r>
        <w:rPr>
          <w:rFonts w:ascii="Times New Roman" w:hAnsi="Times New Roman"/>
          <w:b/>
          <w:szCs w:val="24"/>
        </w:rPr>
        <w:t>Laboratory Scientist Responsibilities</w:t>
      </w:r>
    </w:p>
    <w:p w14:paraId="6EE6CE9F" w14:textId="64A2B9E9" w:rsidR="00FB4223" w:rsidRPr="00FB4223" w:rsidRDefault="00703CA6" w:rsidP="00FB4223">
      <w:pPr>
        <w:ind w:left="720" w:hanging="720"/>
        <w:rPr>
          <w:rFonts w:ascii="Times New Roman" w:hAnsi="Times New Roman"/>
          <w:szCs w:val="24"/>
        </w:rPr>
      </w:pPr>
      <w:r>
        <w:rPr>
          <w:rFonts w:ascii="Times New Roman" w:hAnsi="Times New Roman"/>
          <w:szCs w:val="24"/>
        </w:rPr>
        <w:lastRenderedPageBreak/>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FB4223" w:rsidRPr="00D16F7C">
        <w:rPr>
          <w:rFonts w:ascii="Times New Roman" w:hAnsi="Times New Roman"/>
          <w:szCs w:val="24"/>
        </w:rPr>
        <w:tab/>
      </w:r>
      <w:r w:rsidR="00FB4223">
        <w:rPr>
          <w:rFonts w:ascii="Times New Roman" w:hAnsi="Times New Roman"/>
          <w:b/>
          <w:szCs w:val="24"/>
        </w:rPr>
        <w:t>Replication</w:t>
      </w:r>
      <w:r w:rsidR="00FB4223">
        <w:rPr>
          <w:rFonts w:ascii="Times New Roman" w:hAnsi="Times New Roman"/>
          <w:szCs w:val="24"/>
        </w:rPr>
        <w:t>: Confirm that targeted and random replication has been specified in table 1.</w:t>
      </w:r>
    </w:p>
    <w:p w14:paraId="2791A76B" w14:textId="77777777" w:rsidR="00FB4223" w:rsidRDefault="00FB4223" w:rsidP="00FB4223">
      <w:pPr>
        <w:ind w:left="720" w:hanging="720"/>
        <w:rPr>
          <w:rFonts w:ascii="Times New Roman" w:hAnsi="Times New Roman"/>
          <w:szCs w:val="24"/>
        </w:rPr>
      </w:pPr>
    </w:p>
    <w:p w14:paraId="19D07EE1" w14:textId="5BD85E3C" w:rsidR="00FB4223" w:rsidRDefault="00703CA6" w:rsidP="00FB4223">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FB4223" w:rsidRPr="00D16F7C">
        <w:rPr>
          <w:rFonts w:ascii="Times New Roman" w:hAnsi="Times New Roman"/>
          <w:szCs w:val="24"/>
        </w:rPr>
        <w:tab/>
      </w:r>
      <w:r w:rsidR="00FB4223" w:rsidRPr="00FB4223">
        <w:rPr>
          <w:rFonts w:ascii="Times New Roman" w:hAnsi="Times New Roman"/>
          <w:b/>
          <w:szCs w:val="24"/>
        </w:rPr>
        <w:t>Controls</w:t>
      </w:r>
      <w:r w:rsidR="00FB4223">
        <w:rPr>
          <w:rFonts w:ascii="Times New Roman" w:hAnsi="Times New Roman"/>
          <w:szCs w:val="24"/>
        </w:rPr>
        <w:t xml:space="preserve">: </w:t>
      </w:r>
      <w:r w:rsidR="00FB4223" w:rsidRPr="00FB4223">
        <w:rPr>
          <w:rFonts w:ascii="Times New Roman" w:hAnsi="Times New Roman"/>
          <w:szCs w:val="24"/>
        </w:rPr>
        <w:t>Is</w:t>
      </w:r>
      <w:r w:rsidR="00FB4223">
        <w:rPr>
          <w:rFonts w:ascii="Times New Roman" w:hAnsi="Times New Roman"/>
          <w:szCs w:val="24"/>
        </w:rPr>
        <w:t xml:space="preserve"> this a new project?  If so, evaluate samples run during initial runs to select 1-2 samples as </w:t>
      </w:r>
      <w:r w:rsidR="00FB4223" w:rsidRPr="00D23D05">
        <w:rPr>
          <w:rFonts w:ascii="Times New Roman" w:hAnsi="Times New Roman"/>
          <w:b/>
          <w:szCs w:val="24"/>
        </w:rPr>
        <w:t>controls</w:t>
      </w:r>
      <w:r w:rsidR="00FB4223">
        <w:rPr>
          <w:rFonts w:ascii="Times New Roman" w:hAnsi="Times New Roman"/>
          <w:szCs w:val="24"/>
        </w:rPr>
        <w:t xml:space="preserve"> for future runs, or if not, select 1-2 samples from the previous project’s sample set to use as controls and for normalization of allele calls.  Indicate the controls in </w:t>
      </w:r>
      <w:r w:rsidR="00FB4223" w:rsidRPr="00BD7E85">
        <w:rPr>
          <w:rFonts w:ascii="Times New Roman" w:hAnsi="Times New Roman"/>
          <w:b/>
          <w:szCs w:val="24"/>
        </w:rPr>
        <w:t xml:space="preserve">Table </w:t>
      </w:r>
      <w:r w:rsidR="00FB4223">
        <w:rPr>
          <w:rFonts w:ascii="Times New Roman" w:hAnsi="Times New Roman"/>
          <w:b/>
          <w:szCs w:val="24"/>
        </w:rPr>
        <w:t>1</w:t>
      </w:r>
      <w:r w:rsidR="00FB4223">
        <w:rPr>
          <w:rFonts w:ascii="Times New Roman" w:hAnsi="Times New Roman"/>
          <w:szCs w:val="24"/>
        </w:rPr>
        <w:t>.  If this project is adding new samples to an existing data set generated using different technology (i.e. different genetic analyzer or sequencing chemistry), additional controls will be needed for use in calibration.</w:t>
      </w:r>
    </w:p>
    <w:p w14:paraId="6EA02A65" w14:textId="77777777" w:rsidR="00FB4223" w:rsidRDefault="00FB4223" w:rsidP="00FB4223">
      <w:pPr>
        <w:rPr>
          <w:rFonts w:ascii="Times New Roman" w:hAnsi="Times New Roman"/>
          <w:szCs w:val="24"/>
        </w:rPr>
      </w:pPr>
    </w:p>
    <w:p w14:paraId="1187486D" w14:textId="41D393A9" w:rsidR="00387D72" w:rsidRPr="00387D72" w:rsidRDefault="00263456" w:rsidP="00387D72">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387D72" w:rsidRPr="00D16F7C">
        <w:rPr>
          <w:rFonts w:ascii="Times New Roman" w:hAnsi="Times New Roman"/>
          <w:szCs w:val="24"/>
        </w:rPr>
        <w:tab/>
      </w:r>
      <w:r w:rsidR="00387D72">
        <w:rPr>
          <w:rFonts w:ascii="Times New Roman" w:hAnsi="Times New Roman"/>
          <w:b/>
          <w:szCs w:val="24"/>
        </w:rPr>
        <w:t>Plate design</w:t>
      </w:r>
      <w:r w:rsidR="00387D72">
        <w:rPr>
          <w:rFonts w:ascii="Times New Roman" w:hAnsi="Times New Roman"/>
          <w:szCs w:val="24"/>
        </w:rPr>
        <w:t>: All plates should include a set of known genotype-controls (usually 7 for SNPs, 1-2 for microsatellites) and at least three negative controls (PCR blanks and multiplex PCR blanks combined).  Attach plate maps at the end of this document.</w:t>
      </w:r>
    </w:p>
    <w:p w14:paraId="0DF22816" w14:textId="77777777" w:rsidR="00387D72" w:rsidRDefault="00387D72" w:rsidP="00FB4223">
      <w:pPr>
        <w:rPr>
          <w:rFonts w:ascii="Times New Roman" w:hAnsi="Times New Roman"/>
          <w:szCs w:val="24"/>
        </w:rPr>
      </w:pPr>
    </w:p>
    <w:p w14:paraId="1DF88718" w14:textId="77777777" w:rsidR="00387D72" w:rsidRDefault="00387D72" w:rsidP="00387D72">
      <w:pPr>
        <w:ind w:left="720" w:hanging="720"/>
        <w:rPr>
          <w:b/>
          <w:u w:val="single"/>
        </w:rPr>
      </w:pPr>
      <w:r>
        <w:rPr>
          <w:b/>
          <w:u w:val="single"/>
        </w:rPr>
        <w:t>Laboratory</w:t>
      </w:r>
      <w:r w:rsidRPr="00971F0B">
        <w:rPr>
          <w:b/>
          <w:u w:val="single"/>
        </w:rPr>
        <w:t xml:space="preserve"> </w:t>
      </w:r>
      <w:r>
        <w:rPr>
          <w:b/>
          <w:u w:val="single"/>
        </w:rPr>
        <w:t>Marker Evaluation</w:t>
      </w:r>
      <w:r w:rsidRPr="00971F0B">
        <w:rPr>
          <w:b/>
          <w:u w:val="single"/>
        </w:rPr>
        <w:t>:</w:t>
      </w:r>
    </w:p>
    <w:p w14:paraId="626378E9" w14:textId="77777777" w:rsidR="00387D72" w:rsidRDefault="00387D72" w:rsidP="00387D72">
      <w:pPr>
        <w:ind w:left="720" w:hanging="720"/>
        <w:rPr>
          <w:b/>
          <w:u w:val="single"/>
        </w:rPr>
      </w:pPr>
    </w:p>
    <w:p w14:paraId="1D2270A4" w14:textId="6D699B57" w:rsidR="00387D72" w:rsidRDefault="00263456" w:rsidP="00387D72">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387D72">
        <w:rPr>
          <w:rFonts w:ascii="Times New Roman" w:hAnsi="Times New Roman"/>
          <w:szCs w:val="24"/>
        </w:rPr>
        <w:tab/>
      </w:r>
      <w:r w:rsidR="00B53568">
        <w:rPr>
          <w:rFonts w:ascii="Times New Roman" w:hAnsi="Times New Roman"/>
          <w:b/>
          <w:szCs w:val="24"/>
        </w:rPr>
        <w:t>Optimization data set</w:t>
      </w:r>
      <w:r w:rsidR="00B53568">
        <w:rPr>
          <w:rFonts w:ascii="Times New Roman" w:hAnsi="Times New Roman"/>
          <w:szCs w:val="24"/>
        </w:rPr>
        <w:t>:</w:t>
      </w:r>
      <w:r w:rsidR="00B53568">
        <w:rPr>
          <w:rFonts w:ascii="Times New Roman" w:hAnsi="Times New Roman"/>
          <w:b/>
          <w:szCs w:val="24"/>
        </w:rPr>
        <w:t xml:space="preserve"> </w:t>
      </w:r>
      <w:r w:rsidR="00387D72">
        <w:rPr>
          <w:rFonts w:ascii="Times New Roman" w:hAnsi="Times New Roman"/>
          <w:szCs w:val="24"/>
        </w:rPr>
        <w:t xml:space="preserve">Identify 10-20 samples that represent the geographic range of the study to use for optimization (if the markers have not previously (recently) been used by this lab to genotype this species).  Samples used for marker evaluation should be chosen in consultation with the PI to ensure that the geographic range of the study is appropriately represented. Record optimization samples in </w:t>
      </w:r>
      <w:r w:rsidR="00387D72" w:rsidRPr="00B757B6">
        <w:rPr>
          <w:rFonts w:ascii="Times New Roman" w:hAnsi="Times New Roman"/>
          <w:b/>
          <w:szCs w:val="24"/>
        </w:rPr>
        <w:t xml:space="preserve">Table </w:t>
      </w:r>
      <w:r w:rsidR="00387D72">
        <w:rPr>
          <w:rFonts w:ascii="Times New Roman" w:hAnsi="Times New Roman"/>
          <w:b/>
          <w:szCs w:val="24"/>
        </w:rPr>
        <w:t>1</w:t>
      </w:r>
      <w:r w:rsidR="00387D72">
        <w:rPr>
          <w:rFonts w:ascii="Times New Roman" w:hAnsi="Times New Roman"/>
          <w:szCs w:val="24"/>
        </w:rPr>
        <w:t>.</w:t>
      </w:r>
    </w:p>
    <w:p w14:paraId="4D480FEE" w14:textId="77777777" w:rsidR="00387D72" w:rsidRDefault="00387D72" w:rsidP="00387D72">
      <w:pPr>
        <w:ind w:left="720" w:hanging="720"/>
        <w:rPr>
          <w:rFonts w:ascii="Times New Roman" w:hAnsi="Times New Roman"/>
          <w:szCs w:val="24"/>
        </w:rPr>
      </w:pPr>
    </w:p>
    <w:bookmarkStart w:id="1" w:name="Check3"/>
    <w:p w14:paraId="6097FAD2" w14:textId="314C8B59" w:rsidR="00387D72" w:rsidRDefault="00432F6D" w:rsidP="00387D72">
      <w:pPr>
        <w:ind w:left="720" w:hanging="720"/>
        <w:rPr>
          <w:rFonts w:ascii="Times New Roman" w:hAnsi="Times New Roman"/>
          <w:szCs w:val="24"/>
        </w:rPr>
      </w:pPr>
      <w:r>
        <w:rPr>
          <w:rFonts w:ascii="Times New Roman" w:hAnsi="Times New Roman"/>
          <w:szCs w:val="24"/>
        </w:rPr>
        <w:fldChar w:fldCharType="begin">
          <w:ffData>
            <w:name w:val="Check3"/>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bookmarkEnd w:id="1"/>
      <w:r w:rsidR="00387D72">
        <w:rPr>
          <w:rFonts w:ascii="Times New Roman" w:hAnsi="Times New Roman"/>
          <w:szCs w:val="24"/>
        </w:rPr>
        <w:tab/>
      </w:r>
      <w:r w:rsidR="00B53568">
        <w:rPr>
          <w:rFonts w:ascii="Times New Roman" w:hAnsi="Times New Roman"/>
          <w:b/>
          <w:szCs w:val="24"/>
        </w:rPr>
        <w:t>List of markers</w:t>
      </w:r>
      <w:r w:rsidR="00B53568">
        <w:rPr>
          <w:rFonts w:ascii="Times New Roman" w:hAnsi="Times New Roman"/>
          <w:szCs w:val="24"/>
        </w:rPr>
        <w:t xml:space="preserve">: </w:t>
      </w:r>
      <w:r w:rsidR="00387D72">
        <w:rPr>
          <w:rFonts w:ascii="Times New Roman" w:hAnsi="Times New Roman"/>
          <w:szCs w:val="24"/>
        </w:rPr>
        <w:t xml:space="preserve">Create list of potential markers </w:t>
      </w:r>
      <w:r w:rsidR="00387D72" w:rsidRPr="00B757B6">
        <w:rPr>
          <w:rFonts w:ascii="Times New Roman" w:hAnsi="Times New Roman"/>
          <w:b/>
          <w:szCs w:val="24"/>
        </w:rPr>
        <w:t xml:space="preserve">Table </w:t>
      </w:r>
      <w:r w:rsidR="00387D72">
        <w:rPr>
          <w:rFonts w:ascii="Times New Roman" w:hAnsi="Times New Roman"/>
          <w:b/>
          <w:szCs w:val="24"/>
        </w:rPr>
        <w:t>2</w:t>
      </w:r>
      <w:r w:rsidR="00387D72">
        <w:rPr>
          <w:rFonts w:ascii="Times New Roman" w:hAnsi="Times New Roman"/>
          <w:szCs w:val="24"/>
        </w:rPr>
        <w:t xml:space="preserve">.  Record details about the markers as they are evaluated during optimization and other processing steps.  As a general rule, markers selected for the project should be perfect repeats and have 5 or more alleles.  For markers identified as not appropriate to use in analyses, describe why and what software were used to review the marker data in the “Why not used” column of </w:t>
      </w:r>
      <w:r w:rsidR="00387D72" w:rsidRPr="00FF0493">
        <w:rPr>
          <w:rFonts w:ascii="Times New Roman" w:hAnsi="Times New Roman"/>
          <w:b/>
          <w:szCs w:val="24"/>
        </w:rPr>
        <w:t xml:space="preserve">Table </w:t>
      </w:r>
      <w:r w:rsidR="00387D72">
        <w:rPr>
          <w:rFonts w:ascii="Times New Roman" w:hAnsi="Times New Roman"/>
          <w:b/>
          <w:szCs w:val="24"/>
        </w:rPr>
        <w:t>2</w:t>
      </w:r>
      <w:r w:rsidR="00387D72">
        <w:rPr>
          <w:rFonts w:ascii="Times New Roman" w:hAnsi="Times New Roman"/>
          <w:szCs w:val="24"/>
        </w:rPr>
        <w:t>.</w:t>
      </w:r>
    </w:p>
    <w:p w14:paraId="417E3091" w14:textId="77777777" w:rsidR="00387D72" w:rsidRDefault="00387D72" w:rsidP="00387D72">
      <w:pPr>
        <w:ind w:left="720" w:hanging="720"/>
        <w:rPr>
          <w:rFonts w:ascii="Times New Roman" w:hAnsi="Times New Roman"/>
          <w:szCs w:val="24"/>
        </w:rPr>
      </w:pPr>
    </w:p>
    <w:p w14:paraId="211A0232" w14:textId="77777777" w:rsidR="00FB4223" w:rsidRDefault="00387D72">
      <w:r>
        <w:rPr>
          <w:b/>
          <w:u w:val="single"/>
        </w:rPr>
        <w:t>Laboratory Data Review</w:t>
      </w:r>
    </w:p>
    <w:p w14:paraId="7DD2F1A1" w14:textId="77777777" w:rsidR="00387D72" w:rsidRDefault="00387D72"/>
    <w:p w14:paraId="208CB9E8" w14:textId="20360918" w:rsidR="00387D72" w:rsidRDefault="00432F6D" w:rsidP="00387D72">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387D72">
        <w:rPr>
          <w:rFonts w:ascii="Times New Roman" w:hAnsi="Times New Roman"/>
          <w:szCs w:val="24"/>
        </w:rPr>
        <w:tab/>
        <w:t xml:space="preserve">Are there any assays or plates that had </w:t>
      </w:r>
      <w:proofErr w:type="spellStart"/>
      <w:r w:rsidR="00387D72">
        <w:rPr>
          <w:rFonts w:ascii="Times New Roman" w:hAnsi="Times New Roman"/>
          <w:szCs w:val="24"/>
        </w:rPr>
        <w:t>mis</w:t>
      </w:r>
      <w:proofErr w:type="spellEnd"/>
      <w:r w:rsidR="00387D72">
        <w:rPr>
          <w:rFonts w:ascii="Times New Roman" w:hAnsi="Times New Roman"/>
          <w:szCs w:val="24"/>
        </w:rPr>
        <w:t>-called controls?  List control samples/assays that were miscalled.</w:t>
      </w:r>
      <w:r>
        <w:rPr>
          <w:rFonts w:ascii="Times New Roman" w:hAnsi="Times New Roman"/>
          <w:szCs w:val="24"/>
        </w:rPr>
        <w:t xml:space="preserve"> </w:t>
      </w:r>
      <w:r w:rsidRPr="00432F6D">
        <w:rPr>
          <w:rFonts w:ascii="Times New Roman" w:hAnsi="Times New Roman"/>
          <w:b/>
          <w:szCs w:val="24"/>
        </w:rPr>
        <w:t>NO</w:t>
      </w:r>
    </w:p>
    <w:p w14:paraId="51C4BC0B" w14:textId="77777777" w:rsidR="00387D72" w:rsidRDefault="00387D72" w:rsidP="00387D72">
      <w:pPr>
        <w:ind w:left="720" w:hanging="720"/>
        <w:rPr>
          <w:rFonts w:ascii="Times New Roman" w:hAnsi="Times New Roman"/>
          <w:szCs w:val="24"/>
        </w:rPr>
      </w:pPr>
    </w:p>
    <w:p w14:paraId="036EC5C5" w14:textId="7B86AB95" w:rsidR="00387D72" w:rsidRDefault="00432F6D" w:rsidP="00387D72">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387D72">
        <w:rPr>
          <w:rFonts w:ascii="Times New Roman" w:hAnsi="Times New Roman"/>
          <w:szCs w:val="24"/>
        </w:rPr>
        <w:tab/>
        <w:t>Are there any assays or plates that had contaminated negative controls (i.e., the negatives amplified to the point where they could not be easily separated from the samples, and confidently called as non-amplifying relative to the samples)? Was it consistent or sporadic contamination?</w:t>
      </w:r>
    </w:p>
    <w:p w14:paraId="4BA5CCE4" w14:textId="78716C82" w:rsidR="00387D72" w:rsidRDefault="00387D72" w:rsidP="00387D72">
      <w:pPr>
        <w:ind w:left="720" w:hanging="720"/>
        <w:rPr>
          <w:rFonts w:ascii="Times New Roman" w:hAnsi="Times New Roman"/>
          <w:szCs w:val="24"/>
        </w:rPr>
      </w:pPr>
      <w:r>
        <w:rPr>
          <w:rFonts w:ascii="Times New Roman" w:hAnsi="Times New Roman"/>
          <w:szCs w:val="24"/>
        </w:rPr>
        <w:tab/>
        <w:t>List NTC’s and assays that were contaminated or “positive”.</w:t>
      </w:r>
      <w:r w:rsidR="00432F6D">
        <w:rPr>
          <w:rFonts w:ascii="Times New Roman" w:hAnsi="Times New Roman"/>
          <w:szCs w:val="24"/>
        </w:rPr>
        <w:t xml:space="preserve"> </w:t>
      </w:r>
      <w:r w:rsidR="00432F6D" w:rsidRPr="00432F6D">
        <w:rPr>
          <w:rFonts w:ascii="Times New Roman" w:hAnsi="Times New Roman"/>
          <w:b/>
          <w:szCs w:val="24"/>
        </w:rPr>
        <w:t>NO PLATES had contaminated negatives</w:t>
      </w:r>
    </w:p>
    <w:p w14:paraId="32B214C1" w14:textId="77777777" w:rsidR="00387D72" w:rsidRDefault="00387D72" w:rsidP="00387D72">
      <w:pPr>
        <w:ind w:left="720" w:hanging="720"/>
        <w:rPr>
          <w:rFonts w:ascii="Times New Roman" w:hAnsi="Times New Roman"/>
          <w:szCs w:val="24"/>
        </w:rPr>
      </w:pPr>
    </w:p>
    <w:p w14:paraId="74D3065A" w14:textId="6B0F5967" w:rsidR="00B53568" w:rsidRPr="00432F6D" w:rsidRDefault="00432F6D" w:rsidP="00914BF2">
      <w:pPr>
        <w:ind w:left="720" w:hanging="720"/>
        <w:rPr>
          <w:rFonts w:ascii="Times New Roman" w:hAnsi="Times New Roman"/>
          <w:b/>
          <w:szCs w:val="24"/>
        </w:rPr>
      </w:pPr>
      <w:r>
        <w:rPr>
          <w:rFonts w:ascii="Times New Roman" w:hAnsi="Times New Roman"/>
          <w:szCs w:val="24"/>
        </w:rPr>
        <w:lastRenderedPageBreak/>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B53568">
        <w:rPr>
          <w:rFonts w:ascii="Times New Roman" w:hAnsi="Times New Roman"/>
          <w:szCs w:val="24"/>
        </w:rPr>
        <w:tab/>
        <w:t xml:space="preserve">Have genotypes been called by a single individual, or </w:t>
      </w:r>
      <w:proofErr w:type="gramStart"/>
      <w:r w:rsidR="00B53568">
        <w:rPr>
          <w:rFonts w:ascii="Times New Roman" w:hAnsi="Times New Roman"/>
          <w:szCs w:val="24"/>
        </w:rPr>
        <w:t>double-blind</w:t>
      </w:r>
      <w:proofErr w:type="gramEnd"/>
      <w:r w:rsidR="00B53568">
        <w:rPr>
          <w:rFonts w:ascii="Times New Roman" w:hAnsi="Times New Roman"/>
          <w:szCs w:val="24"/>
        </w:rPr>
        <w:t xml:space="preserve"> called?  If a second </w:t>
      </w:r>
      <w:proofErr w:type="spellStart"/>
      <w:r w:rsidR="00B53568">
        <w:rPr>
          <w:rFonts w:ascii="Times New Roman" w:hAnsi="Times New Roman"/>
          <w:szCs w:val="24"/>
        </w:rPr>
        <w:t>genotyper</w:t>
      </w:r>
      <w:proofErr w:type="spellEnd"/>
      <w:r w:rsidR="00B53568">
        <w:rPr>
          <w:rFonts w:ascii="Times New Roman" w:hAnsi="Times New Roman"/>
          <w:szCs w:val="24"/>
        </w:rPr>
        <w:t xml:space="preserve"> was used, what percentage was double-called?</w:t>
      </w:r>
      <w:r>
        <w:rPr>
          <w:rFonts w:ascii="Times New Roman" w:hAnsi="Times New Roman"/>
          <w:szCs w:val="24"/>
        </w:rPr>
        <w:t xml:space="preserve"> </w:t>
      </w:r>
      <w:r>
        <w:rPr>
          <w:rFonts w:ascii="Times New Roman" w:hAnsi="Times New Roman"/>
          <w:b/>
          <w:szCs w:val="24"/>
        </w:rPr>
        <w:t xml:space="preserve">Yes a second </w:t>
      </w:r>
      <w:proofErr w:type="spellStart"/>
      <w:r>
        <w:rPr>
          <w:rFonts w:ascii="Times New Roman" w:hAnsi="Times New Roman"/>
          <w:b/>
          <w:szCs w:val="24"/>
        </w:rPr>
        <w:t>genotyper</w:t>
      </w:r>
      <w:proofErr w:type="spellEnd"/>
      <w:r>
        <w:rPr>
          <w:rFonts w:ascii="Times New Roman" w:hAnsi="Times New Roman"/>
          <w:b/>
          <w:szCs w:val="24"/>
        </w:rPr>
        <w:t xml:space="preserve"> was used. A random t</w:t>
      </w:r>
      <w:r w:rsidR="00914BF2">
        <w:rPr>
          <w:rFonts w:ascii="Times New Roman" w:hAnsi="Times New Roman"/>
          <w:b/>
          <w:szCs w:val="24"/>
        </w:rPr>
        <w:t xml:space="preserve">wenty percent of </w:t>
      </w:r>
      <w:r>
        <w:rPr>
          <w:rFonts w:ascii="Times New Roman" w:hAnsi="Times New Roman"/>
          <w:b/>
          <w:szCs w:val="24"/>
        </w:rPr>
        <w:t>each plate was blind called.</w:t>
      </w:r>
    </w:p>
    <w:p w14:paraId="5EA7AD85" w14:textId="77777777" w:rsidR="00B53568" w:rsidRDefault="00B53568" w:rsidP="00B53568">
      <w:pPr>
        <w:rPr>
          <w:rFonts w:ascii="Times New Roman" w:hAnsi="Times New Roman"/>
          <w:szCs w:val="24"/>
        </w:rPr>
      </w:pPr>
    </w:p>
    <w:p w14:paraId="61B8A6D9" w14:textId="133C4C0B" w:rsidR="00387D72" w:rsidRDefault="00A91071" w:rsidP="00387D72">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387D72" w:rsidRPr="00D16F7C">
        <w:rPr>
          <w:rFonts w:ascii="Times New Roman" w:hAnsi="Times New Roman"/>
          <w:szCs w:val="24"/>
        </w:rPr>
        <w:tab/>
      </w:r>
      <w:r w:rsidR="00B53568" w:rsidRPr="00B53568">
        <w:rPr>
          <w:rFonts w:ascii="Times New Roman" w:hAnsi="Times New Roman"/>
          <w:b/>
          <w:szCs w:val="24"/>
        </w:rPr>
        <w:t>Problematic samples</w:t>
      </w:r>
      <w:r w:rsidR="00B53568">
        <w:rPr>
          <w:rFonts w:ascii="Times New Roman" w:hAnsi="Times New Roman"/>
          <w:szCs w:val="24"/>
        </w:rPr>
        <w:t xml:space="preserve">: </w:t>
      </w:r>
      <w:r w:rsidR="00CE675C">
        <w:rPr>
          <w:rFonts w:ascii="Times New Roman" w:hAnsi="Times New Roman"/>
          <w:szCs w:val="24"/>
        </w:rPr>
        <w:t xml:space="preserve">In </w:t>
      </w:r>
      <w:r w:rsidR="00CE675C" w:rsidRPr="00FF0493">
        <w:rPr>
          <w:rFonts w:ascii="Times New Roman" w:hAnsi="Times New Roman"/>
          <w:b/>
          <w:szCs w:val="24"/>
        </w:rPr>
        <w:t>Table 3</w:t>
      </w:r>
      <w:r w:rsidR="00CE675C">
        <w:rPr>
          <w:rFonts w:ascii="Times New Roman" w:hAnsi="Times New Roman"/>
          <w:szCs w:val="24"/>
        </w:rPr>
        <w:t xml:space="preserve"> list the samples for which</w:t>
      </w:r>
      <w:r w:rsidR="00387D72">
        <w:rPr>
          <w:rFonts w:ascii="Times New Roman" w:hAnsi="Times New Roman"/>
          <w:szCs w:val="24"/>
        </w:rPr>
        <w:t xml:space="preserve"> genotypin</w:t>
      </w:r>
      <w:r w:rsidR="00CE675C">
        <w:rPr>
          <w:rFonts w:ascii="Times New Roman" w:hAnsi="Times New Roman"/>
          <w:szCs w:val="24"/>
        </w:rPr>
        <w:t xml:space="preserve">g was inaccurate or troublesome. </w:t>
      </w:r>
      <w:r w:rsidR="00387D72">
        <w:rPr>
          <w:rFonts w:ascii="Times New Roman" w:hAnsi="Times New Roman"/>
          <w:szCs w:val="24"/>
        </w:rPr>
        <w:t xml:space="preserve"> </w:t>
      </w:r>
      <w:r w:rsidR="00CE675C">
        <w:rPr>
          <w:rFonts w:ascii="Times New Roman" w:hAnsi="Times New Roman"/>
          <w:szCs w:val="24"/>
        </w:rPr>
        <w:t>Specify how many extractions and runs were attempted</w:t>
      </w:r>
      <w:r w:rsidR="00387D72">
        <w:rPr>
          <w:rFonts w:ascii="Times New Roman" w:hAnsi="Times New Roman"/>
          <w:szCs w:val="24"/>
        </w:rPr>
        <w:t xml:space="preserve">, what extraction methods were used and </w:t>
      </w:r>
      <w:r w:rsidR="00CE675C">
        <w:rPr>
          <w:rFonts w:ascii="Times New Roman" w:hAnsi="Times New Roman"/>
          <w:szCs w:val="24"/>
        </w:rPr>
        <w:t>a general description of the problems encountered</w:t>
      </w:r>
      <w:r w:rsidR="00387D72">
        <w:rPr>
          <w:rFonts w:ascii="Times New Roman" w:hAnsi="Times New Roman"/>
          <w:szCs w:val="24"/>
        </w:rPr>
        <w:t xml:space="preserve"> (</w:t>
      </w:r>
      <w:proofErr w:type="spellStart"/>
      <w:r>
        <w:rPr>
          <w:rFonts w:ascii="Times New Roman" w:hAnsi="Times New Roman"/>
          <w:szCs w:val="24"/>
        </w:rPr>
        <w:t>e.g</w:t>
      </w:r>
      <w:proofErr w:type="spellEnd"/>
      <w:r>
        <w:rPr>
          <w:rFonts w:ascii="Times New Roman" w:hAnsi="Times New Roman"/>
          <w:szCs w:val="24"/>
        </w:rPr>
        <w:t xml:space="preserve"> signal was low in runs, tissue was of poor quality, </w:t>
      </w:r>
      <w:proofErr w:type="spellStart"/>
      <w:r>
        <w:rPr>
          <w:rFonts w:ascii="Times New Roman" w:hAnsi="Times New Roman"/>
          <w:szCs w:val="24"/>
        </w:rPr>
        <w:t>etc</w:t>
      </w:r>
      <w:proofErr w:type="spellEnd"/>
      <w:r w:rsidR="00387D72">
        <w:rPr>
          <w:rFonts w:ascii="Times New Roman" w:hAnsi="Times New Roman"/>
          <w:szCs w:val="24"/>
        </w:rPr>
        <w:t>).</w:t>
      </w:r>
    </w:p>
    <w:p w14:paraId="03E5C361" w14:textId="77777777" w:rsidR="00387D72" w:rsidRDefault="00387D72" w:rsidP="00387D72">
      <w:pPr>
        <w:ind w:left="720" w:hanging="720"/>
        <w:rPr>
          <w:rFonts w:ascii="Times New Roman" w:hAnsi="Times New Roman"/>
          <w:szCs w:val="24"/>
        </w:rPr>
      </w:pPr>
    </w:p>
    <w:p w14:paraId="20850CF9" w14:textId="4E769A52" w:rsidR="00387D72" w:rsidRDefault="00914BF2" w:rsidP="00387D72">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387D72">
        <w:rPr>
          <w:rFonts w:ascii="Times New Roman" w:hAnsi="Times New Roman"/>
          <w:szCs w:val="24"/>
        </w:rPr>
        <w:tab/>
      </w:r>
      <w:r w:rsidR="00387D72" w:rsidRPr="00B53568">
        <w:rPr>
          <w:rFonts w:ascii="Times New Roman" w:hAnsi="Times New Roman"/>
          <w:b/>
          <w:szCs w:val="24"/>
        </w:rPr>
        <w:t>Upload all the data</w:t>
      </w:r>
      <w:r w:rsidR="00387D72">
        <w:rPr>
          <w:rFonts w:ascii="Times New Roman" w:hAnsi="Times New Roman"/>
          <w:szCs w:val="24"/>
        </w:rPr>
        <w:t>, including replicated and duplicated sample runs, to the Genotypes database.  Update the “Use” column in the database to true or false as appropriate for each record.</w:t>
      </w:r>
    </w:p>
    <w:p w14:paraId="46E5BC27" w14:textId="77777777" w:rsidR="00914BF2" w:rsidRDefault="00914BF2" w:rsidP="00387D72">
      <w:pPr>
        <w:ind w:left="720" w:hanging="720"/>
        <w:rPr>
          <w:rFonts w:ascii="Times New Roman" w:hAnsi="Times New Roman"/>
          <w:szCs w:val="24"/>
        </w:rPr>
      </w:pPr>
      <w:commentRangeStart w:id="2"/>
    </w:p>
    <w:p w14:paraId="2441935C" w14:textId="425C4EE3" w:rsidR="00914BF2" w:rsidRDefault="00914BF2" w:rsidP="00914BF2">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Pr>
          <w:rFonts w:ascii="Times New Roman" w:hAnsi="Times New Roman"/>
          <w:szCs w:val="24"/>
        </w:rPr>
        <w:tab/>
      </w:r>
      <w:proofErr w:type="gramStart"/>
      <w:r>
        <w:rPr>
          <w:rFonts w:ascii="Times New Roman" w:hAnsi="Times New Roman"/>
          <w:b/>
          <w:szCs w:val="24"/>
        </w:rPr>
        <w:t>Import second caller genotypes into Genotypes QC database</w:t>
      </w:r>
      <w:r>
        <w:rPr>
          <w:rFonts w:ascii="Times New Roman" w:hAnsi="Times New Roman"/>
          <w:szCs w:val="24"/>
        </w:rPr>
        <w:t>, then run query to check these genotypes against the primary genotypes.</w:t>
      </w:r>
      <w:proofErr w:type="gramEnd"/>
      <w:r>
        <w:rPr>
          <w:rFonts w:ascii="Times New Roman" w:hAnsi="Times New Roman"/>
          <w:szCs w:val="24"/>
        </w:rPr>
        <w:t xml:space="preserve"> Export these results and check them with the second caller.</w:t>
      </w:r>
    </w:p>
    <w:p w14:paraId="692260A7" w14:textId="77777777" w:rsidR="00914BF2" w:rsidRDefault="00914BF2" w:rsidP="00914BF2">
      <w:pPr>
        <w:ind w:left="720" w:hanging="720"/>
        <w:rPr>
          <w:rFonts w:ascii="Times New Roman" w:hAnsi="Times New Roman"/>
          <w:szCs w:val="24"/>
        </w:rPr>
      </w:pPr>
    </w:p>
    <w:p w14:paraId="373333F0" w14:textId="4283D146" w:rsidR="00914BF2" w:rsidRDefault="00914BF2" w:rsidP="00914BF2">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0"/>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Pr>
          <w:rFonts w:ascii="Times New Roman" w:hAnsi="Times New Roman"/>
          <w:szCs w:val="24"/>
        </w:rPr>
        <w:tab/>
      </w:r>
      <w:proofErr w:type="gramStart"/>
      <w:r>
        <w:rPr>
          <w:rFonts w:ascii="Times New Roman" w:hAnsi="Times New Roman"/>
          <w:b/>
          <w:szCs w:val="24"/>
        </w:rPr>
        <w:t>Import changes to be made based on second caller results into the Genotypes QC database</w:t>
      </w:r>
      <w:r>
        <w:rPr>
          <w:rFonts w:ascii="Times New Roman" w:hAnsi="Times New Roman"/>
          <w:szCs w:val="24"/>
        </w:rPr>
        <w:t>, then run query to implement the changes to the primary database.</w:t>
      </w:r>
      <w:commentRangeEnd w:id="2"/>
      <w:proofErr w:type="gramEnd"/>
      <w:r>
        <w:rPr>
          <w:rStyle w:val="CommentReference"/>
        </w:rPr>
        <w:commentReference w:id="2"/>
      </w:r>
    </w:p>
    <w:p w14:paraId="2B4F70CB" w14:textId="77777777" w:rsidR="00387D72" w:rsidRDefault="00387D72"/>
    <w:p w14:paraId="21A6E866" w14:textId="77777777" w:rsidR="00CE675C" w:rsidRPr="00971F0B" w:rsidRDefault="00CE675C" w:rsidP="00CE675C">
      <w:pPr>
        <w:ind w:left="720" w:hanging="720"/>
        <w:rPr>
          <w:b/>
          <w:u w:val="single"/>
        </w:rPr>
      </w:pPr>
      <w:r>
        <w:rPr>
          <w:b/>
          <w:u w:val="single"/>
        </w:rPr>
        <w:t>Review of Replicates/Duplicates and Estimation of Error Rates:</w:t>
      </w:r>
    </w:p>
    <w:p w14:paraId="1B2E63EE" w14:textId="77777777" w:rsidR="00CE675C" w:rsidRDefault="00CE675C" w:rsidP="00CE675C">
      <w:pPr>
        <w:ind w:left="720" w:hanging="720"/>
        <w:rPr>
          <w:rFonts w:ascii="Times New Roman" w:hAnsi="Times New Roman"/>
          <w:szCs w:val="24"/>
        </w:rPr>
      </w:pPr>
      <w:r>
        <w:rPr>
          <w:rStyle w:val="CommentReference"/>
        </w:rPr>
        <w:commentReference w:id="3"/>
      </w:r>
    </w:p>
    <w:p w14:paraId="5DBC50E4" w14:textId="60C68C53" w:rsidR="00CE675C" w:rsidRPr="00AC54B7" w:rsidRDefault="00037740" w:rsidP="00CE675C">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CE675C">
        <w:rPr>
          <w:rFonts w:ascii="Times New Roman" w:hAnsi="Times New Roman"/>
          <w:szCs w:val="24"/>
        </w:rPr>
        <w:tab/>
        <w:t>Use the Genotypes database switchboard query to export all duplicates for the species or project of interest (</w:t>
      </w:r>
      <w:r w:rsidR="00CE675C">
        <w:rPr>
          <w:rFonts w:ascii="Times New Roman" w:hAnsi="Times New Roman"/>
          <w:b/>
          <w:szCs w:val="24"/>
        </w:rPr>
        <w:t>Table 4</w:t>
      </w:r>
      <w:r w:rsidR="00CE675C" w:rsidRPr="00AC54B7">
        <w:rPr>
          <w:rFonts w:ascii="Times New Roman" w:hAnsi="Times New Roman"/>
          <w:szCs w:val="24"/>
        </w:rPr>
        <w:t>)</w:t>
      </w:r>
      <w:r w:rsidR="00CE675C">
        <w:rPr>
          <w:rFonts w:ascii="Times New Roman" w:hAnsi="Times New Roman"/>
          <w:szCs w:val="24"/>
        </w:rPr>
        <w:t xml:space="preserve">. Use the attached protocol to identify mismatched alleles among the </w:t>
      </w:r>
      <w:commentRangeStart w:id="4"/>
      <w:r w:rsidR="00CE675C">
        <w:rPr>
          <w:rFonts w:ascii="Times New Roman" w:hAnsi="Times New Roman"/>
          <w:szCs w:val="24"/>
        </w:rPr>
        <w:t>duplicates</w:t>
      </w:r>
      <w:commentRangeEnd w:id="4"/>
      <w:r w:rsidR="00616A19">
        <w:rPr>
          <w:rStyle w:val="CommentReference"/>
        </w:rPr>
        <w:commentReference w:id="4"/>
      </w:r>
      <w:r w:rsidR="00CE675C">
        <w:rPr>
          <w:rFonts w:ascii="Times New Roman" w:hAnsi="Times New Roman"/>
          <w:szCs w:val="24"/>
        </w:rPr>
        <w:t>.</w:t>
      </w:r>
    </w:p>
    <w:p w14:paraId="1C7813D8" w14:textId="77777777" w:rsidR="00CE675C" w:rsidRDefault="00CE675C" w:rsidP="00CE675C">
      <w:pPr>
        <w:ind w:left="720" w:hanging="720"/>
        <w:rPr>
          <w:rFonts w:ascii="Times New Roman" w:hAnsi="Times New Roman"/>
          <w:szCs w:val="24"/>
        </w:rPr>
      </w:pPr>
    </w:p>
    <w:p w14:paraId="459E1737" w14:textId="49BAE858" w:rsidR="00CE675C" w:rsidRPr="00D50549" w:rsidRDefault="009573AF" w:rsidP="00CE675C">
      <w:pPr>
        <w:ind w:left="720" w:hanging="720"/>
        <w:rPr>
          <w:rFonts w:ascii="Times New Roman" w:hAnsi="Times New Roman"/>
          <w:b/>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CE675C">
        <w:rPr>
          <w:rFonts w:ascii="Times New Roman" w:hAnsi="Times New Roman"/>
          <w:szCs w:val="24"/>
        </w:rPr>
        <w:tab/>
        <w:t>Estimate error rate for processing sample set.  Follow the duplicates protocol to determine how many mismatched alleles there are among the random replicates and save this as a separate worksheet (“uncorrected random replicates”) in your Duplicates Excel workbook before proceeding to resolve the differences.</w:t>
      </w:r>
      <w:r>
        <w:rPr>
          <w:rFonts w:ascii="Times New Roman" w:hAnsi="Times New Roman"/>
          <w:szCs w:val="24"/>
        </w:rPr>
        <w:t xml:space="preserve"> </w:t>
      </w:r>
      <w:r w:rsidR="00D50549">
        <w:rPr>
          <w:rFonts w:ascii="Times New Roman" w:hAnsi="Times New Roman"/>
          <w:b/>
          <w:szCs w:val="24"/>
        </w:rPr>
        <w:t>The replicates that h</w:t>
      </w:r>
      <w:r w:rsidR="009031AA">
        <w:rPr>
          <w:rFonts w:ascii="Times New Roman" w:hAnsi="Times New Roman"/>
          <w:b/>
          <w:szCs w:val="24"/>
        </w:rPr>
        <w:t xml:space="preserve">ad mismatched alleles were all </w:t>
      </w:r>
      <w:r w:rsidR="00D50549">
        <w:rPr>
          <w:rFonts w:ascii="Times New Roman" w:hAnsi="Times New Roman"/>
          <w:b/>
          <w:szCs w:val="24"/>
        </w:rPr>
        <w:t>“other duplicates”, they were not part of the random set I chose, the targeted set that KKM chose, or control sample.</w:t>
      </w:r>
    </w:p>
    <w:p w14:paraId="5CED7956" w14:textId="77777777" w:rsidR="00CE675C" w:rsidRDefault="00CE675C" w:rsidP="00CE675C">
      <w:pPr>
        <w:ind w:left="1440"/>
        <w:rPr>
          <w:rFonts w:ascii="Times New Roman" w:hAnsi="Times New Roman"/>
          <w:szCs w:val="24"/>
        </w:rPr>
      </w:pPr>
    </w:p>
    <w:p w14:paraId="1D54C8B6" w14:textId="77777777" w:rsidR="00CE675C" w:rsidRDefault="00CE675C" w:rsidP="00CE675C">
      <w:pPr>
        <w:ind w:left="720" w:hanging="720"/>
        <w:rPr>
          <w:rFonts w:ascii="Times New Roman" w:hAnsi="Times New Roman"/>
          <w:szCs w:val="24"/>
        </w:rPr>
      </w:pPr>
      <w:r>
        <w:rPr>
          <w:rFonts w:ascii="Times New Roman" w:hAnsi="Times New Roman"/>
          <w:szCs w:val="24"/>
        </w:rPr>
        <w:tab/>
        <w:t xml:space="preserve">Per-allele error rate </w:t>
      </w:r>
    </w:p>
    <w:p w14:paraId="58A4BA3E" w14:textId="77777777" w:rsidR="00CE675C" w:rsidRDefault="00CE675C" w:rsidP="00CE675C">
      <w:pPr>
        <w:ind w:left="720" w:hanging="720"/>
        <w:rPr>
          <w:rFonts w:ascii="Times New Roman" w:hAnsi="Times New Roman"/>
          <w:szCs w:val="24"/>
        </w:rPr>
      </w:pPr>
      <w:r>
        <w:rPr>
          <w:rFonts w:ascii="Times New Roman" w:hAnsi="Times New Roman"/>
          <w:szCs w:val="24"/>
        </w:rPr>
        <w:tab/>
        <w:t xml:space="preserve">= </w:t>
      </w:r>
      <w:proofErr w:type="gramStart"/>
      <w:r>
        <w:rPr>
          <w:rFonts w:ascii="Times New Roman" w:hAnsi="Times New Roman"/>
          <w:szCs w:val="24"/>
        </w:rPr>
        <w:t>total</w:t>
      </w:r>
      <w:proofErr w:type="gramEnd"/>
      <w:r>
        <w:rPr>
          <w:rFonts w:ascii="Times New Roman" w:hAnsi="Times New Roman"/>
          <w:szCs w:val="24"/>
        </w:rPr>
        <w:t xml:space="preserve"> number of allele differences among random replicates</w:t>
      </w:r>
    </w:p>
    <w:p w14:paraId="4289CB58" w14:textId="77777777" w:rsidR="00CE675C" w:rsidRPr="00185C9C" w:rsidRDefault="00CE675C" w:rsidP="00CE675C">
      <w:pPr>
        <w:ind w:left="720"/>
        <w:rPr>
          <w:rFonts w:ascii="Times New Roman" w:hAnsi="Times New Roman"/>
          <w:szCs w:val="24"/>
        </w:rPr>
      </w:pPr>
      <w:r>
        <w:rPr>
          <w:rFonts w:ascii="Times New Roman" w:hAnsi="Times New Roman"/>
          <w:szCs w:val="24"/>
        </w:rPr>
        <w:t>=Allele 1 mismatch + Allele 2 mismatch/ (2 * total # of random replicate genotypes)</w:t>
      </w:r>
    </w:p>
    <w:p w14:paraId="3B4ABB3F" w14:textId="77777777" w:rsidR="00CE675C" w:rsidRDefault="00CE675C" w:rsidP="00CE675C">
      <w:pPr>
        <w:rPr>
          <w:rFonts w:ascii="Times New Roman" w:hAnsi="Times New Roman"/>
          <w:szCs w:val="24"/>
        </w:rPr>
      </w:pPr>
      <w:r>
        <w:tab/>
        <w:t xml:space="preserve">% </w:t>
      </w:r>
      <w:proofErr w:type="gramStart"/>
      <w:r>
        <w:t>error</w:t>
      </w:r>
      <w:proofErr w:type="gramEnd"/>
      <w:r>
        <w:t xml:space="preserve"> rate  </w:t>
      </w:r>
      <w:r>
        <w:rPr>
          <w:rFonts w:ascii="Times New Roman" w:hAnsi="Times New Roman"/>
          <w:szCs w:val="24"/>
        </w:rPr>
        <w:t>=  (per-allele error rate) * 100</w:t>
      </w:r>
    </w:p>
    <w:p w14:paraId="4ABB3B6F" w14:textId="0BE3EA1E" w:rsidR="0031730A" w:rsidRDefault="0031730A" w:rsidP="00CE675C">
      <w:pPr>
        <w:rPr>
          <w:rFonts w:ascii="Times New Roman" w:hAnsi="Times New Roman"/>
          <w:szCs w:val="24"/>
        </w:rPr>
      </w:pPr>
      <w:r>
        <w:rPr>
          <w:rFonts w:ascii="Times New Roman" w:hAnsi="Times New Roman"/>
          <w:szCs w:val="24"/>
        </w:rPr>
        <w:tab/>
      </w:r>
    </w:p>
    <w:p w14:paraId="41993DBE" w14:textId="1778BEFB" w:rsidR="0031730A" w:rsidRPr="0031730A" w:rsidRDefault="0031730A" w:rsidP="00CE675C">
      <w:pPr>
        <w:rPr>
          <w:rFonts w:ascii="Times New Roman" w:hAnsi="Times New Roman"/>
          <w:b/>
          <w:szCs w:val="24"/>
        </w:rPr>
      </w:pPr>
      <w:r>
        <w:rPr>
          <w:rFonts w:ascii="Times New Roman" w:hAnsi="Times New Roman"/>
          <w:szCs w:val="24"/>
        </w:rPr>
        <w:tab/>
      </w:r>
      <w:r w:rsidRPr="0031730A">
        <w:rPr>
          <w:rFonts w:ascii="Times New Roman" w:hAnsi="Times New Roman"/>
          <w:b/>
          <w:szCs w:val="24"/>
        </w:rPr>
        <w:t>These stats are at the bottom of sheet 4 in the excel spreadsheet.</w:t>
      </w:r>
    </w:p>
    <w:p w14:paraId="3CFE3648" w14:textId="77777777" w:rsidR="00CE675C" w:rsidRDefault="00CE675C" w:rsidP="00CE675C">
      <w:pPr>
        <w:rPr>
          <w:rFonts w:ascii="Times New Roman" w:hAnsi="Times New Roman"/>
          <w:szCs w:val="24"/>
        </w:rPr>
      </w:pPr>
    </w:p>
    <w:p w14:paraId="7F752C30" w14:textId="3C4F3FB6" w:rsidR="00CE675C" w:rsidRDefault="0031730A" w:rsidP="00CE675C">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CE675C">
        <w:rPr>
          <w:rFonts w:ascii="Times New Roman" w:hAnsi="Times New Roman"/>
          <w:szCs w:val="24"/>
        </w:rPr>
        <w:tab/>
        <w:t xml:space="preserve">In a copy of your duplicates worksheet called “corrected duplicates” check all mismatched genotypes and either change the </w:t>
      </w:r>
      <w:proofErr w:type="spellStart"/>
      <w:r w:rsidR="00CE675C">
        <w:rPr>
          <w:rFonts w:ascii="Times New Roman" w:hAnsi="Times New Roman"/>
          <w:szCs w:val="24"/>
        </w:rPr>
        <w:t>mis</w:t>
      </w:r>
      <w:proofErr w:type="spellEnd"/>
      <w:r w:rsidR="00CE675C">
        <w:rPr>
          <w:rFonts w:ascii="Times New Roman" w:hAnsi="Times New Roman"/>
          <w:szCs w:val="24"/>
        </w:rPr>
        <w:t xml:space="preserve">-called alleles or change the “use” field to “FALSE” for those genotypes deemed incorrect or unreliable. Sort these by the “update DB” field (see protocol). Ensure that all duplicate records are </w:t>
      </w:r>
      <w:r w:rsidR="00CE675C">
        <w:rPr>
          <w:rFonts w:ascii="Times New Roman" w:hAnsi="Times New Roman"/>
          <w:szCs w:val="24"/>
        </w:rPr>
        <w:lastRenderedPageBreak/>
        <w:t>identical if the “Use” field is set to “true.”  Record the number of genotypes that were changed or excluded among all duplicate genotypes (controls, random replicates, targeted replicates, and other duplicates).</w:t>
      </w:r>
    </w:p>
    <w:p w14:paraId="4D2D2AF1" w14:textId="77777777" w:rsidR="00CE675C" w:rsidRDefault="00CE675C" w:rsidP="00CE675C">
      <w:pPr>
        <w:ind w:left="1440"/>
        <w:rPr>
          <w:rFonts w:ascii="Times New Roman" w:hAnsi="Times New Roman"/>
          <w:szCs w:val="24"/>
        </w:rPr>
      </w:pPr>
    </w:p>
    <w:p w14:paraId="58D542FB" w14:textId="77777777" w:rsidR="00CE675C" w:rsidRPr="00AC13EE" w:rsidRDefault="00CE675C" w:rsidP="00CE675C">
      <w:pPr>
        <w:ind w:left="720" w:hanging="720"/>
        <w:rPr>
          <w:rFonts w:ascii="Times New Roman" w:hAnsi="Times New Roman"/>
          <w:b/>
          <w:szCs w:val="24"/>
        </w:rPr>
      </w:pPr>
      <w:r w:rsidRPr="00D16F7C">
        <w:rPr>
          <w:rFonts w:ascii="Times New Roman" w:hAnsi="Times New Roman"/>
          <w:szCs w:val="24"/>
        </w:rPr>
        <w:fldChar w:fldCharType="begin">
          <w:ffData>
            <w:name w:val="Check3"/>
            <w:enabled/>
            <w:calcOnExit w:val="0"/>
            <w:checkBox>
              <w:sizeAuto/>
              <w:default w:val="0"/>
            </w:checkBox>
          </w:ffData>
        </w:fldChar>
      </w:r>
      <w:r w:rsidRPr="00D16F7C">
        <w:rPr>
          <w:rFonts w:ascii="Times New Roman" w:hAnsi="Times New Roman"/>
          <w:szCs w:val="24"/>
        </w:rPr>
        <w:instrText xml:space="preserve"> FORMCHECKBOX </w:instrText>
      </w:r>
      <w:r w:rsidRPr="00D16F7C">
        <w:rPr>
          <w:rFonts w:ascii="Times New Roman" w:hAnsi="Times New Roman"/>
          <w:szCs w:val="24"/>
        </w:rPr>
      </w:r>
      <w:r w:rsidRPr="00D16F7C">
        <w:rPr>
          <w:rFonts w:ascii="Times New Roman" w:hAnsi="Times New Roman"/>
          <w:szCs w:val="24"/>
        </w:rPr>
        <w:fldChar w:fldCharType="end"/>
      </w:r>
      <w:r>
        <w:rPr>
          <w:rFonts w:ascii="Times New Roman" w:hAnsi="Times New Roman"/>
          <w:szCs w:val="24"/>
        </w:rPr>
        <w:tab/>
        <w:t xml:space="preserve">Review available sequence and sex data for sample set.  How </w:t>
      </w:r>
      <w:proofErr w:type="gramStart"/>
      <w:r>
        <w:rPr>
          <w:rFonts w:ascii="Times New Roman" w:hAnsi="Times New Roman"/>
          <w:szCs w:val="24"/>
        </w:rPr>
        <w:t>many prompted</w:t>
      </w:r>
      <w:proofErr w:type="gramEnd"/>
      <w:r>
        <w:rPr>
          <w:rFonts w:ascii="Times New Roman" w:hAnsi="Times New Roman"/>
          <w:szCs w:val="24"/>
        </w:rPr>
        <w:t xml:space="preserve"> review of all available data? (</w:t>
      </w:r>
      <w:proofErr w:type="gramStart"/>
      <w:r>
        <w:rPr>
          <w:rFonts w:ascii="Times New Roman" w:hAnsi="Times New Roman"/>
          <w:szCs w:val="24"/>
        </w:rPr>
        <w:t>create</w:t>
      </w:r>
      <w:proofErr w:type="gramEnd"/>
      <w:r>
        <w:rPr>
          <w:rFonts w:ascii="Times New Roman" w:hAnsi="Times New Roman"/>
          <w:szCs w:val="24"/>
        </w:rPr>
        <w:t xml:space="preserve"> table of notes if needed to document this </w:t>
      </w:r>
      <w:commentRangeStart w:id="5"/>
      <w:r>
        <w:rPr>
          <w:rFonts w:ascii="Times New Roman" w:hAnsi="Times New Roman"/>
          <w:szCs w:val="24"/>
        </w:rPr>
        <w:t>here</w:t>
      </w:r>
      <w:commentRangeEnd w:id="5"/>
      <w:r w:rsidR="002A291A">
        <w:rPr>
          <w:rStyle w:val="CommentReference"/>
        </w:rPr>
        <w:commentReference w:id="5"/>
      </w:r>
      <w:r>
        <w:rPr>
          <w:rFonts w:ascii="Times New Roman" w:hAnsi="Times New Roman"/>
          <w:szCs w:val="24"/>
        </w:rPr>
        <w:t>).</w:t>
      </w:r>
    </w:p>
    <w:p w14:paraId="08777273" w14:textId="77777777" w:rsidR="00CE675C" w:rsidRDefault="00CE675C" w:rsidP="00CE675C">
      <w:pPr>
        <w:rPr>
          <w:rFonts w:ascii="Times New Roman" w:hAnsi="Times New Roman"/>
          <w:szCs w:val="24"/>
        </w:rPr>
      </w:pPr>
    </w:p>
    <w:p w14:paraId="696E6264" w14:textId="77777777" w:rsidR="00CE675C" w:rsidRDefault="00B53568">
      <w:r>
        <w:rPr>
          <w:b/>
          <w:u w:val="single"/>
        </w:rPr>
        <w:t>Final Data Set Review</w:t>
      </w:r>
      <w:r w:rsidRPr="00B53568">
        <w:t xml:space="preserve"> – to be completed by PI</w:t>
      </w:r>
    </w:p>
    <w:p w14:paraId="4AC19482" w14:textId="77777777" w:rsidR="00B53568" w:rsidRDefault="00B53568"/>
    <w:p w14:paraId="7F6B1491" w14:textId="08015629" w:rsidR="00B53568" w:rsidRPr="003C0260" w:rsidRDefault="003C6294" w:rsidP="00B53568">
      <w:pPr>
        <w:ind w:left="720" w:hanging="720"/>
        <w:rPr>
          <w:rFonts w:ascii="Times New Roman" w:hAnsi="Times New Roman"/>
          <w:b/>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B53568">
        <w:rPr>
          <w:rFonts w:ascii="Times New Roman" w:hAnsi="Times New Roman"/>
          <w:szCs w:val="24"/>
        </w:rPr>
        <w:tab/>
        <w:t xml:space="preserve">Are there </w:t>
      </w:r>
      <w:r w:rsidR="00B53568" w:rsidRPr="00D17F2A">
        <w:rPr>
          <w:rFonts w:ascii="Times New Roman" w:hAnsi="Times New Roman"/>
          <w:b/>
          <w:szCs w:val="24"/>
        </w:rPr>
        <w:t>markers</w:t>
      </w:r>
      <w:r w:rsidR="00B53568">
        <w:rPr>
          <w:rFonts w:ascii="Times New Roman" w:hAnsi="Times New Roman"/>
          <w:szCs w:val="24"/>
        </w:rPr>
        <w:t xml:space="preserve"> with &gt;10% missing data?  Document whether and why markers are kept or removed from a data set.</w:t>
      </w:r>
      <w:r w:rsidR="003C0260">
        <w:rPr>
          <w:rFonts w:ascii="Times New Roman" w:hAnsi="Times New Roman"/>
          <w:szCs w:val="24"/>
        </w:rPr>
        <w:t xml:space="preserve">  </w:t>
      </w:r>
      <w:r w:rsidR="003C0260">
        <w:rPr>
          <w:rFonts w:ascii="Times New Roman" w:hAnsi="Times New Roman"/>
          <w:b/>
          <w:szCs w:val="24"/>
        </w:rPr>
        <w:t>Once samples with incomplete genotypes were removed, all loci had &lt;5% missing data</w:t>
      </w:r>
    </w:p>
    <w:p w14:paraId="4A00FA9B" w14:textId="77777777" w:rsidR="00B53568" w:rsidRDefault="00B53568" w:rsidP="00B53568">
      <w:pPr>
        <w:ind w:left="720" w:hanging="720"/>
        <w:rPr>
          <w:rFonts w:ascii="Times New Roman" w:hAnsi="Times New Roman"/>
          <w:szCs w:val="24"/>
        </w:rPr>
      </w:pPr>
    </w:p>
    <w:p w14:paraId="229AF6EF" w14:textId="2C11900C" w:rsidR="00B53568" w:rsidRPr="00FB14F4" w:rsidRDefault="003C6294" w:rsidP="00B53568">
      <w:pPr>
        <w:ind w:left="720" w:hanging="720"/>
        <w:rPr>
          <w:rFonts w:ascii="Times New Roman" w:hAnsi="Times New Roman"/>
          <w:b/>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B53568">
        <w:rPr>
          <w:rFonts w:ascii="Times New Roman" w:hAnsi="Times New Roman"/>
          <w:szCs w:val="24"/>
        </w:rPr>
        <w:tab/>
        <w:t>Check whether there are duplicate individuals in the sample set.  Use a program (e.g</w:t>
      </w:r>
      <w:r w:rsidR="00C97725">
        <w:rPr>
          <w:rFonts w:ascii="Times New Roman" w:hAnsi="Times New Roman"/>
          <w:szCs w:val="24"/>
        </w:rPr>
        <w:t>. DROPOUT (protocol attached),</w:t>
      </w:r>
      <w:r w:rsidR="00B53568">
        <w:rPr>
          <w:rFonts w:ascii="Times New Roman" w:hAnsi="Times New Roman"/>
          <w:szCs w:val="24"/>
        </w:rPr>
        <w:t xml:space="preserve"> </w:t>
      </w:r>
      <w:proofErr w:type="spellStart"/>
      <w:r w:rsidR="00B53568">
        <w:rPr>
          <w:rFonts w:ascii="Times New Roman" w:hAnsi="Times New Roman"/>
          <w:szCs w:val="24"/>
        </w:rPr>
        <w:t>MStools</w:t>
      </w:r>
      <w:proofErr w:type="spellEnd"/>
      <w:r w:rsidR="00C97725">
        <w:rPr>
          <w:rFonts w:ascii="Times New Roman" w:hAnsi="Times New Roman"/>
          <w:szCs w:val="24"/>
        </w:rPr>
        <w:t xml:space="preserve"> or GenAlEx6</w:t>
      </w:r>
      <w:r w:rsidR="00B53568">
        <w:rPr>
          <w:rFonts w:ascii="Times New Roman" w:hAnsi="Times New Roman"/>
          <w:szCs w:val="24"/>
        </w:rPr>
        <w:t xml:space="preserve">) to look for samples that are exact or close matches for all genotypes. Exact matches are likely to be duplicates (depending on the number of loci used), and near matches may represent replicates with genotyping errors. Check all samples that are more similar than the vast majority of samples. </w:t>
      </w:r>
      <w:commentRangeStart w:id="6"/>
      <w:r w:rsidR="00B53568">
        <w:rPr>
          <w:rFonts w:ascii="Times New Roman" w:hAnsi="Times New Roman"/>
          <w:szCs w:val="24"/>
        </w:rPr>
        <w:t xml:space="preserve">For example, for 10-20 </w:t>
      </w:r>
      <w:proofErr w:type="spellStart"/>
      <w:r w:rsidR="00B53568">
        <w:rPr>
          <w:rFonts w:ascii="Times New Roman" w:hAnsi="Times New Roman"/>
          <w:szCs w:val="24"/>
        </w:rPr>
        <w:t>msat</w:t>
      </w:r>
      <w:proofErr w:type="spellEnd"/>
      <w:r w:rsidR="00B53568">
        <w:rPr>
          <w:rFonts w:ascii="Times New Roman" w:hAnsi="Times New Roman"/>
          <w:szCs w:val="24"/>
        </w:rPr>
        <w:t xml:space="preserve"> loci, different animals would not be expected to share more than 5-6 loci.  </w:t>
      </w:r>
      <w:r w:rsidR="00C97725">
        <w:rPr>
          <w:rFonts w:ascii="Times New Roman" w:hAnsi="Times New Roman"/>
          <w:szCs w:val="24"/>
        </w:rPr>
        <w:t xml:space="preserve">For &gt;20 SNPs, most samples should not share more than ~10-12, but some will share all but 1-3 genotypes.  </w:t>
      </w:r>
      <w:commentRangeEnd w:id="6"/>
      <w:r w:rsidR="00C97725">
        <w:rPr>
          <w:rStyle w:val="CommentReference"/>
        </w:rPr>
        <w:commentReference w:id="6"/>
      </w:r>
      <w:r w:rsidR="00B53568">
        <w:rPr>
          <w:rFonts w:ascii="Times New Roman" w:hAnsi="Times New Roman"/>
          <w:szCs w:val="24"/>
        </w:rPr>
        <w:t xml:space="preserve">Add the </w:t>
      </w:r>
      <w:proofErr w:type="spellStart"/>
      <w:r w:rsidR="00B53568">
        <w:rPr>
          <w:rFonts w:ascii="Times New Roman" w:hAnsi="Times New Roman"/>
          <w:szCs w:val="24"/>
        </w:rPr>
        <w:t>mis</w:t>
      </w:r>
      <w:proofErr w:type="spellEnd"/>
      <w:r w:rsidR="00B53568">
        <w:rPr>
          <w:rFonts w:ascii="Times New Roman" w:hAnsi="Times New Roman"/>
          <w:szCs w:val="24"/>
        </w:rPr>
        <w:t xml:space="preserve">-called or unresolved differences to the calculation of error rates above. Remove duplicated samples from the list of samples to use (after verifying the genotypes to know which is correct). Choice of which sample(s) to retain may be influenced by number of completed genotypes or other data collected for the sample.  </w:t>
      </w:r>
      <w:r w:rsidR="00C97725">
        <w:rPr>
          <w:rFonts w:ascii="Times New Roman" w:hAnsi="Times New Roman"/>
          <w:szCs w:val="24"/>
        </w:rPr>
        <w:t>Summarize findings (list of perfect matches and samples that match at all but 1 or 2 loci and the resolution of differences) in Tab 5.</w:t>
      </w:r>
      <w:r w:rsidR="00FB14F4">
        <w:rPr>
          <w:rFonts w:ascii="Times New Roman" w:hAnsi="Times New Roman"/>
          <w:b/>
          <w:szCs w:val="24"/>
        </w:rPr>
        <w:t xml:space="preserve"> </w:t>
      </w:r>
      <w:r w:rsidR="00670820" w:rsidRPr="00670820">
        <w:rPr>
          <w:rFonts w:ascii="Times New Roman" w:hAnsi="Times New Roman"/>
          <w:b/>
          <w:szCs w:val="24"/>
          <w:highlight w:val="yellow"/>
        </w:rPr>
        <w:t>74882 and 104018 match at 12 out of 13 loci, but have different haplotypes.  Need to follow up.</w:t>
      </w:r>
    </w:p>
    <w:p w14:paraId="4CC9EF76" w14:textId="77777777" w:rsidR="00E956E2" w:rsidRDefault="00E956E2" w:rsidP="00B53568">
      <w:pPr>
        <w:ind w:left="720" w:hanging="720"/>
        <w:rPr>
          <w:rFonts w:ascii="Times New Roman" w:hAnsi="Times New Roman"/>
          <w:szCs w:val="24"/>
        </w:rPr>
      </w:pPr>
    </w:p>
    <w:p w14:paraId="2DFFF482" w14:textId="77777777" w:rsidR="00B53568" w:rsidRDefault="00B53568" w:rsidP="00B53568">
      <w:pPr>
        <w:ind w:left="720" w:hanging="720"/>
        <w:rPr>
          <w:rFonts w:ascii="Times New Roman" w:hAnsi="Times New Roman"/>
          <w:szCs w:val="24"/>
        </w:rPr>
      </w:pPr>
    </w:p>
    <w:p w14:paraId="4F53F638" w14:textId="5A8AB52A" w:rsidR="00B53568" w:rsidRPr="008D39D7" w:rsidRDefault="003C6294" w:rsidP="00B53568">
      <w:pPr>
        <w:ind w:left="720" w:hanging="720"/>
        <w:rPr>
          <w:rFonts w:ascii="Times New Roman" w:hAnsi="Times New Roman"/>
          <w:b/>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B53568">
        <w:rPr>
          <w:rFonts w:ascii="Times New Roman" w:hAnsi="Times New Roman"/>
          <w:szCs w:val="24"/>
        </w:rPr>
        <w:tab/>
      </w:r>
      <w:r w:rsidR="00003587">
        <w:rPr>
          <w:rFonts w:ascii="Times New Roman" w:hAnsi="Times New Roman"/>
          <w:b/>
          <w:szCs w:val="24"/>
        </w:rPr>
        <w:t xml:space="preserve">Incomplete genotypes: </w:t>
      </w:r>
      <w:r w:rsidR="00B53568">
        <w:rPr>
          <w:rFonts w:ascii="Times New Roman" w:hAnsi="Times New Roman"/>
          <w:szCs w:val="24"/>
        </w:rPr>
        <w:t xml:space="preserve">Check for </w:t>
      </w:r>
      <w:r w:rsidR="00B53568" w:rsidRPr="00D17F2A">
        <w:rPr>
          <w:rFonts w:ascii="Times New Roman" w:hAnsi="Times New Roman"/>
          <w:b/>
          <w:szCs w:val="24"/>
        </w:rPr>
        <w:t>samples</w:t>
      </w:r>
      <w:r w:rsidR="00B53568">
        <w:rPr>
          <w:rFonts w:ascii="Times New Roman" w:hAnsi="Times New Roman"/>
          <w:szCs w:val="24"/>
        </w:rPr>
        <w:t xml:space="preserve"> that have &lt;80% completed genotypes</w:t>
      </w:r>
      <w:r w:rsidR="00C35498">
        <w:rPr>
          <w:rFonts w:ascii="Times New Roman" w:hAnsi="Times New Roman"/>
          <w:szCs w:val="24"/>
        </w:rPr>
        <w:t xml:space="preserve"> (see protocols)</w:t>
      </w:r>
      <w:r w:rsidR="00B53568">
        <w:rPr>
          <w:rFonts w:ascii="Times New Roman" w:hAnsi="Times New Roman"/>
          <w:szCs w:val="24"/>
        </w:rPr>
        <w:t xml:space="preserve">.  This will reveal poor quality samples. Check each one’s history to ensure they were tried multiple times.  Poor samples </w:t>
      </w:r>
      <w:r w:rsidR="007F7F8A">
        <w:rPr>
          <w:rFonts w:ascii="Times New Roman" w:hAnsi="Times New Roman"/>
          <w:szCs w:val="24"/>
        </w:rPr>
        <w:t xml:space="preserve">frequently </w:t>
      </w:r>
      <w:r w:rsidR="00B53568">
        <w:rPr>
          <w:rFonts w:ascii="Times New Roman" w:hAnsi="Times New Roman"/>
          <w:szCs w:val="24"/>
        </w:rPr>
        <w:t xml:space="preserve">fail when others on the same plate work fine and when </w:t>
      </w:r>
      <w:r w:rsidR="007F7F8A">
        <w:rPr>
          <w:rFonts w:ascii="Times New Roman" w:hAnsi="Times New Roman"/>
          <w:szCs w:val="24"/>
        </w:rPr>
        <w:t xml:space="preserve">they are </w:t>
      </w:r>
      <w:r w:rsidR="00B53568">
        <w:rPr>
          <w:rFonts w:ascii="Times New Roman" w:hAnsi="Times New Roman"/>
          <w:szCs w:val="24"/>
        </w:rPr>
        <w:t xml:space="preserve">tried multiple times. </w:t>
      </w:r>
      <w:r w:rsidR="00B57E2A">
        <w:rPr>
          <w:rFonts w:ascii="Times New Roman" w:hAnsi="Times New Roman"/>
          <w:szCs w:val="24"/>
        </w:rPr>
        <w:t xml:space="preserve">Samples with &lt;80% completed genotypes should be flagged in </w:t>
      </w:r>
      <w:r w:rsidR="00235BE1">
        <w:rPr>
          <w:rFonts w:ascii="Times New Roman" w:hAnsi="Times New Roman"/>
          <w:szCs w:val="24"/>
        </w:rPr>
        <w:t xml:space="preserve">the appropriate column in </w:t>
      </w:r>
      <w:r w:rsidR="00B57E2A" w:rsidRPr="00B57E2A">
        <w:rPr>
          <w:rFonts w:ascii="Times New Roman" w:hAnsi="Times New Roman"/>
          <w:b/>
          <w:szCs w:val="24"/>
        </w:rPr>
        <w:t>Table 1</w:t>
      </w:r>
      <w:r w:rsidR="00B57E2A">
        <w:rPr>
          <w:rFonts w:ascii="Times New Roman" w:hAnsi="Times New Roman"/>
          <w:szCs w:val="24"/>
        </w:rPr>
        <w:t xml:space="preserve"> and “use (Y/N)” should be set to “N</w:t>
      </w:r>
      <w:commentRangeStart w:id="7"/>
      <w:r w:rsidR="00B57E2A">
        <w:rPr>
          <w:rFonts w:ascii="Times New Roman" w:hAnsi="Times New Roman"/>
          <w:szCs w:val="24"/>
        </w:rPr>
        <w:t xml:space="preserve">”. </w:t>
      </w:r>
      <w:r w:rsidR="00C35498">
        <w:rPr>
          <w:rFonts w:ascii="Times New Roman" w:hAnsi="Times New Roman"/>
          <w:szCs w:val="24"/>
        </w:rPr>
        <w:t xml:space="preserve">Insert </w:t>
      </w:r>
      <w:proofErr w:type="gramStart"/>
      <w:r w:rsidR="00C35498">
        <w:rPr>
          <w:rFonts w:ascii="Times New Roman" w:hAnsi="Times New Roman"/>
          <w:szCs w:val="24"/>
        </w:rPr>
        <w:t xml:space="preserve">graph </w:t>
      </w:r>
      <w:r w:rsidR="00836749">
        <w:rPr>
          <w:rFonts w:ascii="Times New Roman" w:hAnsi="Times New Roman"/>
          <w:szCs w:val="24"/>
        </w:rPr>
        <w:t>(</w:t>
      </w:r>
      <w:proofErr w:type="gramEnd"/>
      <w:r w:rsidR="00C35498">
        <w:rPr>
          <w:rFonts w:ascii="Times New Roman" w:hAnsi="Times New Roman"/>
          <w:szCs w:val="24"/>
        </w:rPr>
        <w:t>created in protocol</w:t>
      </w:r>
      <w:r w:rsidR="00836749">
        <w:rPr>
          <w:rFonts w:ascii="Times New Roman" w:hAnsi="Times New Roman"/>
          <w:szCs w:val="24"/>
        </w:rPr>
        <w:t>) showing frequency of samples with missing loci</w:t>
      </w:r>
      <w:r w:rsidR="00C35498">
        <w:rPr>
          <w:rFonts w:ascii="Times New Roman" w:hAnsi="Times New Roman"/>
          <w:szCs w:val="24"/>
        </w:rPr>
        <w:t xml:space="preserve"> under </w:t>
      </w:r>
      <w:r w:rsidR="00C35498" w:rsidRPr="00C35498">
        <w:rPr>
          <w:rFonts w:ascii="Times New Roman" w:hAnsi="Times New Roman"/>
          <w:b/>
          <w:szCs w:val="24"/>
        </w:rPr>
        <w:t>Figure 1</w:t>
      </w:r>
      <w:r w:rsidR="00C35498">
        <w:rPr>
          <w:rFonts w:ascii="Times New Roman" w:hAnsi="Times New Roman"/>
          <w:szCs w:val="24"/>
        </w:rPr>
        <w:t>.</w:t>
      </w:r>
      <w:commentRangeEnd w:id="7"/>
      <w:r w:rsidR="00C35498">
        <w:rPr>
          <w:rStyle w:val="CommentReference"/>
        </w:rPr>
        <w:commentReference w:id="7"/>
      </w:r>
      <w:r w:rsidR="00C35498">
        <w:rPr>
          <w:rFonts w:ascii="Times New Roman" w:hAnsi="Times New Roman"/>
          <w:szCs w:val="24"/>
        </w:rPr>
        <w:t xml:space="preserve"> </w:t>
      </w:r>
      <w:r w:rsidR="00B57E2A">
        <w:rPr>
          <w:rFonts w:ascii="Times New Roman" w:hAnsi="Times New Roman"/>
          <w:szCs w:val="24"/>
        </w:rPr>
        <w:t xml:space="preserve">Record </w:t>
      </w:r>
      <w:r w:rsidR="008D39D7">
        <w:rPr>
          <w:rFonts w:ascii="Times New Roman" w:hAnsi="Times New Roman"/>
          <w:szCs w:val="24"/>
        </w:rPr>
        <w:t>under ‘Processing comments’ (</w:t>
      </w:r>
      <w:r w:rsidR="008D39D7" w:rsidRPr="008D39D7">
        <w:rPr>
          <w:rFonts w:ascii="Times New Roman" w:hAnsi="Times New Roman"/>
          <w:b/>
          <w:szCs w:val="24"/>
        </w:rPr>
        <w:t>Table 1</w:t>
      </w:r>
      <w:r w:rsidR="008D39D7">
        <w:rPr>
          <w:rFonts w:ascii="Times New Roman" w:hAnsi="Times New Roman"/>
          <w:szCs w:val="24"/>
        </w:rPr>
        <w:t xml:space="preserve">) </w:t>
      </w:r>
      <w:r w:rsidR="00B57E2A">
        <w:rPr>
          <w:rFonts w:ascii="Times New Roman" w:hAnsi="Times New Roman"/>
          <w:szCs w:val="24"/>
        </w:rPr>
        <w:t xml:space="preserve">why samples </w:t>
      </w:r>
      <w:r w:rsidR="00F136AA">
        <w:rPr>
          <w:rFonts w:ascii="Times New Roman" w:hAnsi="Times New Roman"/>
          <w:szCs w:val="24"/>
        </w:rPr>
        <w:t xml:space="preserve">are </w:t>
      </w:r>
      <w:commentRangeStart w:id="8"/>
      <w:r w:rsidR="00B53568">
        <w:rPr>
          <w:rFonts w:ascii="Times New Roman" w:hAnsi="Times New Roman"/>
          <w:szCs w:val="24"/>
        </w:rPr>
        <w:t>considered to be of poor quality (e.g., failed to amplify</w:t>
      </w:r>
      <w:r w:rsidR="007F7F8A">
        <w:rPr>
          <w:rFonts w:ascii="Times New Roman" w:hAnsi="Times New Roman"/>
          <w:szCs w:val="24"/>
        </w:rPr>
        <w:t xml:space="preserve"> in multiple assays</w:t>
      </w:r>
      <w:r w:rsidR="00B53568">
        <w:rPr>
          <w:rFonts w:ascii="Times New Roman" w:hAnsi="Times New Roman"/>
          <w:szCs w:val="24"/>
        </w:rPr>
        <w:t>, replicate</w:t>
      </w:r>
      <w:r w:rsidR="007F7F8A">
        <w:rPr>
          <w:rFonts w:ascii="Times New Roman" w:hAnsi="Times New Roman"/>
          <w:szCs w:val="24"/>
        </w:rPr>
        <w:t>d in</w:t>
      </w:r>
      <w:r w:rsidR="00B53568">
        <w:rPr>
          <w:rFonts w:ascii="Times New Roman" w:hAnsi="Times New Roman"/>
          <w:szCs w:val="24"/>
        </w:rPr>
        <w:t xml:space="preserve">consistently).  </w:t>
      </w:r>
      <w:commentRangeEnd w:id="8"/>
      <w:r w:rsidR="00B57E2A">
        <w:rPr>
          <w:rStyle w:val="CommentReference"/>
        </w:rPr>
        <w:commentReference w:id="8"/>
      </w:r>
      <w:r w:rsidR="008D39D7">
        <w:rPr>
          <w:rFonts w:ascii="Times New Roman" w:hAnsi="Times New Roman"/>
          <w:b/>
          <w:szCs w:val="24"/>
        </w:rPr>
        <w:t>27 samples were excluded due to incomplete genotypes.  Distribution of number of complete genotypes is shown in Excel workbook sheet Figure 1.</w:t>
      </w:r>
    </w:p>
    <w:p w14:paraId="631997C3" w14:textId="77777777" w:rsidR="00B53568" w:rsidRDefault="00B53568" w:rsidP="00B53568">
      <w:pPr>
        <w:ind w:left="720" w:hanging="720"/>
        <w:rPr>
          <w:rFonts w:ascii="Times New Roman" w:hAnsi="Times New Roman"/>
          <w:szCs w:val="24"/>
        </w:rPr>
      </w:pPr>
    </w:p>
    <w:p w14:paraId="67DFF060" w14:textId="3960DCA3" w:rsidR="00B53568" w:rsidRPr="00056DF5" w:rsidRDefault="003C6294" w:rsidP="00B53568">
      <w:pPr>
        <w:ind w:left="720" w:hanging="720"/>
        <w:rPr>
          <w:rFonts w:ascii="Times New Roman" w:hAnsi="Times New Roman"/>
          <w:b/>
          <w:szCs w:val="24"/>
        </w:rPr>
      </w:pPr>
      <w:r>
        <w:rPr>
          <w:rFonts w:ascii="Times New Roman" w:hAnsi="Times New Roman"/>
          <w:szCs w:val="24"/>
        </w:rPr>
        <w:fldChar w:fldCharType="begin">
          <w:ffData>
            <w:name w:val=""/>
            <w:enabled/>
            <w:calcOnExit w:val="0"/>
            <w:checkBox>
              <w:sizeAuto/>
              <w:default w:val="1"/>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sidR="00B53568">
        <w:rPr>
          <w:rFonts w:ascii="Times New Roman" w:hAnsi="Times New Roman"/>
          <w:szCs w:val="24"/>
        </w:rPr>
        <w:tab/>
        <w:t xml:space="preserve">Calculate % </w:t>
      </w:r>
      <w:proofErr w:type="spellStart"/>
      <w:r w:rsidR="00B53568">
        <w:rPr>
          <w:rFonts w:ascii="Times New Roman" w:hAnsi="Times New Roman"/>
          <w:szCs w:val="24"/>
        </w:rPr>
        <w:t>homozygosity</w:t>
      </w:r>
      <w:proofErr w:type="spellEnd"/>
      <w:r w:rsidR="00167108">
        <w:rPr>
          <w:rFonts w:ascii="Times New Roman" w:hAnsi="Times New Roman"/>
          <w:szCs w:val="24"/>
        </w:rPr>
        <w:t xml:space="preserve"> for each sample</w:t>
      </w:r>
      <w:r w:rsidR="00C35498">
        <w:rPr>
          <w:rFonts w:ascii="Times New Roman" w:hAnsi="Times New Roman"/>
          <w:szCs w:val="24"/>
        </w:rPr>
        <w:t xml:space="preserve"> (see protocols)</w:t>
      </w:r>
      <w:r w:rsidR="00B53568">
        <w:rPr>
          <w:rFonts w:ascii="Times New Roman" w:hAnsi="Times New Roman"/>
          <w:szCs w:val="24"/>
        </w:rPr>
        <w:t xml:space="preserve">. This is currently a manual process of adding up homozygote genotypes for all loci, then dividing by </w:t>
      </w:r>
      <w:r w:rsidR="00B53568">
        <w:rPr>
          <w:rFonts w:ascii="Times New Roman" w:hAnsi="Times New Roman"/>
          <w:szCs w:val="24"/>
        </w:rPr>
        <w:lastRenderedPageBreak/>
        <w:t>the number of completed genotypes. Sort so that the samples with the highest %</w:t>
      </w:r>
      <w:r w:rsidR="001D75DB">
        <w:rPr>
          <w:rFonts w:ascii="Times New Roman" w:hAnsi="Times New Roman"/>
          <w:szCs w:val="24"/>
        </w:rPr>
        <w:t xml:space="preserve"> </w:t>
      </w:r>
      <w:proofErr w:type="spellStart"/>
      <w:r w:rsidR="00B53568">
        <w:rPr>
          <w:rFonts w:ascii="Times New Roman" w:hAnsi="Times New Roman"/>
          <w:szCs w:val="24"/>
        </w:rPr>
        <w:t>homozygosity</w:t>
      </w:r>
      <w:proofErr w:type="spellEnd"/>
      <w:r w:rsidR="00B53568">
        <w:rPr>
          <w:rFonts w:ascii="Times New Roman" w:hAnsi="Times New Roman"/>
          <w:szCs w:val="24"/>
        </w:rPr>
        <w:t xml:space="preserve"> are at the top of the list (i.e., descending order). Are there samples that are clear outliers? If not, then choose the top ~5% to check the homozygous genotypes to see if there is evidence of poor quality (e.g., they were low-signal amplifications). </w:t>
      </w:r>
      <w:r w:rsidR="00F136AA">
        <w:rPr>
          <w:rFonts w:ascii="Times New Roman" w:hAnsi="Times New Roman"/>
          <w:szCs w:val="24"/>
        </w:rPr>
        <w:t>Samples</w:t>
      </w:r>
      <w:r w:rsidR="00B57E2A">
        <w:rPr>
          <w:rFonts w:ascii="Times New Roman" w:hAnsi="Times New Roman"/>
          <w:szCs w:val="24"/>
        </w:rPr>
        <w:t xml:space="preserve"> that appear to be of poor quality and should be removed from the analysis</w:t>
      </w:r>
      <w:r w:rsidR="00F136AA">
        <w:rPr>
          <w:rFonts w:ascii="Times New Roman" w:hAnsi="Times New Roman"/>
          <w:szCs w:val="24"/>
        </w:rPr>
        <w:t xml:space="preserve"> should be flagged in </w:t>
      </w:r>
      <w:r w:rsidR="00235BE1">
        <w:rPr>
          <w:rFonts w:ascii="Times New Roman" w:hAnsi="Times New Roman"/>
          <w:szCs w:val="24"/>
        </w:rPr>
        <w:t xml:space="preserve">the appropriate column in </w:t>
      </w:r>
      <w:r w:rsidR="00F136AA" w:rsidRPr="00F136AA">
        <w:rPr>
          <w:rFonts w:ascii="Times New Roman" w:hAnsi="Times New Roman"/>
          <w:b/>
          <w:szCs w:val="24"/>
        </w:rPr>
        <w:t>Table 1</w:t>
      </w:r>
      <w:r w:rsidR="00F136AA">
        <w:rPr>
          <w:rFonts w:ascii="Times New Roman" w:hAnsi="Times New Roman"/>
          <w:szCs w:val="24"/>
        </w:rPr>
        <w:t xml:space="preserve"> and “use (Y/N)” should be set to “N”.</w:t>
      </w:r>
      <w:r w:rsidR="00836749">
        <w:rPr>
          <w:rFonts w:ascii="Times New Roman" w:hAnsi="Times New Roman"/>
          <w:szCs w:val="24"/>
        </w:rPr>
        <w:t xml:space="preserve"> Insert graph (created under protocol) showing the frequency of samples with different % </w:t>
      </w:r>
      <w:proofErr w:type="spellStart"/>
      <w:r w:rsidR="00836749">
        <w:rPr>
          <w:rFonts w:ascii="Times New Roman" w:hAnsi="Times New Roman"/>
          <w:szCs w:val="24"/>
        </w:rPr>
        <w:t>homozygosities</w:t>
      </w:r>
      <w:proofErr w:type="spellEnd"/>
      <w:r w:rsidR="00836749">
        <w:rPr>
          <w:rFonts w:ascii="Times New Roman" w:hAnsi="Times New Roman"/>
          <w:szCs w:val="24"/>
        </w:rPr>
        <w:t xml:space="preserve"> under </w:t>
      </w:r>
      <w:r w:rsidR="00836749" w:rsidRPr="00836749">
        <w:rPr>
          <w:rFonts w:ascii="Times New Roman" w:hAnsi="Times New Roman"/>
          <w:b/>
          <w:szCs w:val="24"/>
        </w:rPr>
        <w:t>Figure 2</w:t>
      </w:r>
      <w:r w:rsidR="00836749">
        <w:rPr>
          <w:rFonts w:ascii="Times New Roman" w:hAnsi="Times New Roman"/>
          <w:szCs w:val="24"/>
        </w:rPr>
        <w:t xml:space="preserve">. </w:t>
      </w:r>
      <w:r w:rsidR="00F136AA">
        <w:rPr>
          <w:rFonts w:ascii="Times New Roman" w:hAnsi="Times New Roman"/>
          <w:szCs w:val="24"/>
        </w:rPr>
        <w:t xml:space="preserve"> </w:t>
      </w:r>
      <w:r w:rsidR="00056DF5">
        <w:rPr>
          <w:rFonts w:ascii="Times New Roman" w:hAnsi="Times New Roman"/>
          <w:b/>
          <w:szCs w:val="24"/>
        </w:rPr>
        <w:t xml:space="preserve">Four samples had </w:t>
      </w:r>
      <w:proofErr w:type="spellStart"/>
      <w:r w:rsidR="00056DF5">
        <w:rPr>
          <w:rFonts w:ascii="Times New Roman" w:hAnsi="Times New Roman"/>
          <w:b/>
          <w:szCs w:val="24"/>
        </w:rPr>
        <w:t>homozygosity</w:t>
      </w:r>
      <w:proofErr w:type="spellEnd"/>
      <w:r w:rsidR="00056DF5">
        <w:rPr>
          <w:rFonts w:ascii="Times New Roman" w:hAnsi="Times New Roman"/>
          <w:b/>
          <w:szCs w:val="24"/>
        </w:rPr>
        <w:t xml:space="preserve"> &gt;0.9.  They were already excluded due to missing </w:t>
      </w:r>
      <w:proofErr w:type="spellStart"/>
      <w:r w:rsidR="00056DF5">
        <w:rPr>
          <w:rFonts w:ascii="Times New Roman" w:hAnsi="Times New Roman"/>
          <w:b/>
          <w:szCs w:val="24"/>
        </w:rPr>
        <w:t>genos</w:t>
      </w:r>
      <w:proofErr w:type="spellEnd"/>
      <w:r w:rsidR="00056DF5">
        <w:rPr>
          <w:rFonts w:ascii="Times New Roman" w:hAnsi="Times New Roman"/>
          <w:b/>
          <w:szCs w:val="24"/>
        </w:rPr>
        <w:t>.  Figure 2 appears in Excel spreadsheet.</w:t>
      </w:r>
    </w:p>
    <w:p w14:paraId="1515793B" w14:textId="77777777" w:rsidR="00B53568" w:rsidRDefault="00B53568" w:rsidP="00B53568">
      <w:pPr>
        <w:ind w:left="720" w:hanging="720"/>
        <w:rPr>
          <w:rFonts w:ascii="Times New Roman" w:hAnsi="Times New Roman"/>
          <w:szCs w:val="24"/>
        </w:rPr>
      </w:pPr>
      <w:r>
        <w:rPr>
          <w:rFonts w:ascii="Times New Roman" w:hAnsi="Times New Roman"/>
          <w:szCs w:val="24"/>
        </w:rPr>
        <w:t xml:space="preserve"> </w:t>
      </w:r>
    </w:p>
    <w:p w14:paraId="73D8848D" w14:textId="6838266A" w:rsidR="00B53568" w:rsidRDefault="00B53568" w:rsidP="00B53568">
      <w:pPr>
        <w:ind w:left="720" w:hanging="720"/>
        <w:rPr>
          <w:rFonts w:ascii="Times New Roman" w:hAnsi="Times New Roman"/>
          <w:b/>
          <w:szCs w:val="24"/>
        </w:rPr>
      </w:pPr>
      <w:r>
        <w:rPr>
          <w:rFonts w:ascii="Times New Roman" w:hAnsi="Times New Roman"/>
          <w:szCs w:val="24"/>
        </w:rPr>
        <w:fldChar w:fldCharType="begin">
          <w:ffData>
            <w:name w:val=""/>
            <w:enabled/>
            <w:calcOnExit w:val="0"/>
            <w:checkBox>
              <w:sizeAuto/>
              <w:default w:val="0"/>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Pr>
          <w:rFonts w:ascii="Times New Roman" w:hAnsi="Times New Roman"/>
          <w:szCs w:val="24"/>
        </w:rPr>
        <w:tab/>
        <w:t>Perform jackknife analysis (</w:t>
      </w:r>
      <w:r w:rsidR="00C35498">
        <w:rPr>
          <w:rFonts w:ascii="Times New Roman" w:hAnsi="Times New Roman"/>
          <w:szCs w:val="24"/>
        </w:rPr>
        <w:t>see protocols</w:t>
      </w:r>
      <w:r>
        <w:rPr>
          <w:rFonts w:ascii="Times New Roman" w:hAnsi="Times New Roman"/>
          <w:szCs w:val="24"/>
        </w:rPr>
        <w:t xml:space="preserve">) on the remaining samples. Samples that have log likelihood values of &gt;2 indicate that they have a genotype at the indicated marker that is unlikely in the population and causes the population to move out of HWE for that marker. Check the indicated genotypes for accuracy and confidence, and re-call, re-genotype, or set the “Use” field in the Genotypes database to “false” for that genotype.   </w:t>
      </w:r>
      <w:r w:rsidR="00167108">
        <w:rPr>
          <w:rFonts w:ascii="Times New Roman" w:hAnsi="Times New Roman"/>
          <w:szCs w:val="24"/>
        </w:rPr>
        <w:t>Attach a list of samples that have an odds ratio of &gt;2, and note whether any changes were made to the genotypes</w:t>
      </w:r>
      <w:r w:rsidR="00F136AA">
        <w:rPr>
          <w:rFonts w:ascii="Times New Roman" w:hAnsi="Times New Roman"/>
          <w:szCs w:val="24"/>
        </w:rPr>
        <w:t xml:space="preserve"> (</w:t>
      </w:r>
      <w:r w:rsidR="00F136AA" w:rsidRPr="00F136AA">
        <w:rPr>
          <w:rFonts w:ascii="Times New Roman" w:hAnsi="Times New Roman"/>
          <w:b/>
          <w:szCs w:val="24"/>
        </w:rPr>
        <w:t>Table 6</w:t>
      </w:r>
      <w:r w:rsidR="00F136AA">
        <w:rPr>
          <w:rFonts w:ascii="Times New Roman" w:hAnsi="Times New Roman"/>
          <w:szCs w:val="24"/>
        </w:rPr>
        <w:t xml:space="preserve">). Samples that have loci that are outliers for the jackknife analysis should also be flagged in </w:t>
      </w:r>
      <w:r w:rsidR="00235BE1">
        <w:rPr>
          <w:rFonts w:ascii="Times New Roman" w:hAnsi="Times New Roman"/>
          <w:szCs w:val="24"/>
        </w:rPr>
        <w:t xml:space="preserve">the appropriate column in </w:t>
      </w:r>
      <w:commentRangeStart w:id="9"/>
      <w:r w:rsidR="00F136AA" w:rsidRPr="00F136AA">
        <w:rPr>
          <w:rFonts w:ascii="Times New Roman" w:hAnsi="Times New Roman"/>
          <w:b/>
          <w:szCs w:val="24"/>
        </w:rPr>
        <w:t>Table 1</w:t>
      </w:r>
      <w:commentRangeEnd w:id="9"/>
      <w:r w:rsidR="00F136AA">
        <w:rPr>
          <w:rStyle w:val="CommentReference"/>
        </w:rPr>
        <w:commentReference w:id="9"/>
      </w:r>
      <w:r w:rsidRPr="00252D9F">
        <w:rPr>
          <w:rFonts w:ascii="Times New Roman" w:hAnsi="Times New Roman"/>
          <w:b/>
          <w:szCs w:val="24"/>
        </w:rPr>
        <w:t>.</w:t>
      </w:r>
    </w:p>
    <w:p w14:paraId="5462174C" w14:textId="77777777" w:rsidR="00B53568" w:rsidRDefault="00B53568" w:rsidP="00B53568">
      <w:pPr>
        <w:ind w:left="720" w:hanging="720"/>
        <w:rPr>
          <w:rFonts w:ascii="Times New Roman" w:hAnsi="Times New Roman"/>
          <w:b/>
          <w:szCs w:val="24"/>
        </w:rPr>
      </w:pPr>
    </w:p>
    <w:p w14:paraId="5224A509" w14:textId="0BEF0599" w:rsidR="00B53568" w:rsidRPr="004C6EC5" w:rsidRDefault="00B53568" w:rsidP="00B53568">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0"/>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Pr>
          <w:rFonts w:ascii="Times New Roman" w:hAnsi="Times New Roman"/>
          <w:szCs w:val="24"/>
        </w:rPr>
        <w:tab/>
        <w:t xml:space="preserve">Create a list of all remaining samples with their putative populations of origin (using the most inclusive likely populations). Import that list into the Analysis Set table of the Genotypes database (using the canned function in the “analysis functions” section of the switchboard). If there are multiple strata combinations, import them as separate analysis sets. List analysis sets and descriptions in </w:t>
      </w:r>
      <w:r w:rsidRPr="00810096">
        <w:rPr>
          <w:rFonts w:ascii="Times New Roman" w:hAnsi="Times New Roman"/>
          <w:b/>
          <w:szCs w:val="24"/>
        </w:rPr>
        <w:t xml:space="preserve">Table </w:t>
      </w:r>
      <w:r w:rsidR="00F136AA" w:rsidRPr="00810096">
        <w:rPr>
          <w:rFonts w:ascii="Times New Roman" w:hAnsi="Times New Roman"/>
          <w:b/>
          <w:szCs w:val="24"/>
        </w:rPr>
        <w:t>7</w:t>
      </w:r>
      <w:r w:rsidRPr="00810096">
        <w:rPr>
          <w:rFonts w:ascii="Times New Roman" w:hAnsi="Times New Roman"/>
          <w:b/>
          <w:szCs w:val="24"/>
        </w:rPr>
        <w:t>.</w:t>
      </w:r>
    </w:p>
    <w:p w14:paraId="62DC2FB8" w14:textId="77777777" w:rsidR="00B53568" w:rsidRDefault="00B53568" w:rsidP="00B53568">
      <w:pPr>
        <w:ind w:left="720" w:hanging="720"/>
        <w:rPr>
          <w:rFonts w:ascii="Times New Roman" w:hAnsi="Times New Roman"/>
          <w:szCs w:val="24"/>
        </w:rPr>
      </w:pPr>
    </w:p>
    <w:p w14:paraId="341FA3CD" w14:textId="77777777" w:rsidR="00B53568" w:rsidRDefault="00B53568" w:rsidP="00B53568">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0"/>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Pr>
          <w:rFonts w:ascii="Times New Roman" w:hAnsi="Times New Roman"/>
          <w:szCs w:val="24"/>
        </w:rPr>
        <w:tab/>
        <w:t xml:space="preserve">For the final data set QA step before analyses, complete tests for Hardy Weinberg equilibrium and linkage disequilibrium.  Download the Analysis Set from the Genotypes database using the “export analysis set” option and re-format it for </w:t>
      </w:r>
      <w:proofErr w:type="spellStart"/>
      <w:r>
        <w:rPr>
          <w:rFonts w:ascii="Times New Roman" w:hAnsi="Times New Roman"/>
          <w:szCs w:val="24"/>
        </w:rPr>
        <w:t>GenePop</w:t>
      </w:r>
      <w:proofErr w:type="spellEnd"/>
      <w:r>
        <w:rPr>
          <w:rFonts w:ascii="Times New Roman" w:hAnsi="Times New Roman"/>
          <w:szCs w:val="24"/>
        </w:rPr>
        <w:t xml:space="preserve"> using the program CREATE. </w:t>
      </w:r>
    </w:p>
    <w:p w14:paraId="3CDBAFE9" w14:textId="77777777" w:rsidR="00B53568" w:rsidRDefault="00B53568" w:rsidP="00B53568">
      <w:pPr>
        <w:ind w:left="720" w:hanging="720"/>
        <w:rPr>
          <w:rFonts w:ascii="Times New Roman" w:hAnsi="Times New Roman"/>
          <w:szCs w:val="24"/>
        </w:rPr>
      </w:pPr>
      <w:r>
        <w:rPr>
          <w:rFonts w:ascii="Times New Roman" w:hAnsi="Times New Roman"/>
          <w:szCs w:val="24"/>
        </w:rPr>
        <w:tab/>
      </w:r>
    </w:p>
    <w:p w14:paraId="4D195F2B" w14:textId="75B46EF8" w:rsidR="008D38C0" w:rsidRDefault="00B53568" w:rsidP="00235BE1">
      <w:pPr>
        <w:ind w:left="720" w:hanging="720"/>
        <w:rPr>
          <w:rFonts w:ascii="Times New Roman" w:hAnsi="Times New Roman"/>
          <w:szCs w:val="24"/>
        </w:rPr>
      </w:pPr>
      <w:r>
        <w:rPr>
          <w:rFonts w:ascii="Times New Roman" w:hAnsi="Times New Roman"/>
          <w:szCs w:val="24"/>
        </w:rPr>
        <w:fldChar w:fldCharType="begin">
          <w:ffData>
            <w:name w:val=""/>
            <w:enabled/>
            <w:calcOnExit w:val="0"/>
            <w:checkBox>
              <w:sizeAuto/>
              <w:default w:val="0"/>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Pr>
          <w:rFonts w:ascii="Times New Roman" w:hAnsi="Times New Roman"/>
          <w:szCs w:val="24"/>
        </w:rPr>
        <w:tab/>
      </w:r>
      <w:r w:rsidR="00235BE1">
        <w:rPr>
          <w:rFonts w:ascii="Times New Roman" w:hAnsi="Times New Roman"/>
          <w:szCs w:val="24"/>
        </w:rPr>
        <w:t xml:space="preserve">Using </w:t>
      </w:r>
      <w:proofErr w:type="spellStart"/>
      <w:r w:rsidR="00235BE1">
        <w:rPr>
          <w:rFonts w:ascii="Times New Roman" w:hAnsi="Times New Roman"/>
          <w:szCs w:val="24"/>
        </w:rPr>
        <w:t>GenePop</w:t>
      </w:r>
      <w:proofErr w:type="spellEnd"/>
      <w:r w:rsidR="00235BE1">
        <w:rPr>
          <w:rFonts w:ascii="Times New Roman" w:hAnsi="Times New Roman"/>
          <w:szCs w:val="24"/>
        </w:rPr>
        <w:t xml:space="preserve">, perform the </w:t>
      </w:r>
      <w:r>
        <w:rPr>
          <w:rFonts w:ascii="Times New Roman" w:hAnsi="Times New Roman"/>
          <w:szCs w:val="24"/>
        </w:rPr>
        <w:t xml:space="preserve">Hardy Weinberg Equilibrium exact test. </w:t>
      </w:r>
      <w:r w:rsidR="00933267">
        <w:rPr>
          <w:rFonts w:ascii="Times New Roman" w:hAnsi="Times New Roman"/>
          <w:szCs w:val="24"/>
        </w:rPr>
        <w:t xml:space="preserve">List results in </w:t>
      </w:r>
      <w:r w:rsidR="00933267" w:rsidRPr="00933267">
        <w:rPr>
          <w:rFonts w:ascii="Times New Roman" w:hAnsi="Times New Roman"/>
          <w:b/>
          <w:szCs w:val="24"/>
        </w:rPr>
        <w:t xml:space="preserve">Table </w:t>
      </w:r>
      <w:r w:rsidR="00F136AA">
        <w:rPr>
          <w:rFonts w:ascii="Times New Roman" w:hAnsi="Times New Roman"/>
          <w:b/>
          <w:szCs w:val="24"/>
        </w:rPr>
        <w:t>8</w:t>
      </w:r>
      <w:r w:rsidR="00933267">
        <w:rPr>
          <w:rFonts w:ascii="Times New Roman" w:hAnsi="Times New Roman"/>
          <w:szCs w:val="24"/>
        </w:rPr>
        <w:t xml:space="preserve">. </w:t>
      </w:r>
      <w:r>
        <w:rPr>
          <w:rFonts w:ascii="Times New Roman" w:hAnsi="Times New Roman"/>
          <w:szCs w:val="24"/>
        </w:rPr>
        <w:t xml:space="preserve"> </w:t>
      </w:r>
    </w:p>
    <w:p w14:paraId="52F85F93" w14:textId="1723A263" w:rsidR="00B53568" w:rsidRPr="008D38C0" w:rsidRDefault="00933267" w:rsidP="00235BE1">
      <w:pPr>
        <w:pStyle w:val="ListParagraph"/>
        <w:numPr>
          <w:ilvl w:val="0"/>
          <w:numId w:val="1"/>
        </w:numPr>
        <w:rPr>
          <w:rFonts w:ascii="Times New Roman" w:hAnsi="Times New Roman"/>
          <w:b/>
          <w:szCs w:val="24"/>
        </w:rPr>
      </w:pPr>
      <w:r w:rsidRPr="008D38C0">
        <w:rPr>
          <w:rFonts w:ascii="Times New Roman" w:hAnsi="Times New Roman"/>
          <w:szCs w:val="24"/>
        </w:rPr>
        <w:t>For loci that are significantly out of HWE, recheck genotypes to see if there are genotyping errors or problems with the loci</w:t>
      </w:r>
      <w:r w:rsidR="00B53568" w:rsidRPr="008D38C0">
        <w:rPr>
          <w:rFonts w:ascii="Times New Roman" w:hAnsi="Times New Roman"/>
          <w:b/>
          <w:szCs w:val="24"/>
        </w:rPr>
        <w:t>.</w:t>
      </w:r>
    </w:p>
    <w:p w14:paraId="1D7773C1" w14:textId="77777777" w:rsidR="00B53568" w:rsidRPr="00B97F14" w:rsidRDefault="00B53568" w:rsidP="00235BE1">
      <w:pPr>
        <w:ind w:left="720" w:firstLine="720"/>
        <w:rPr>
          <w:rFonts w:ascii="Times New Roman" w:hAnsi="Times New Roman"/>
          <w:b/>
          <w:szCs w:val="24"/>
        </w:rPr>
      </w:pPr>
    </w:p>
    <w:p w14:paraId="7316E91F" w14:textId="50D54CCE" w:rsidR="008D38C0" w:rsidRPr="008D38C0" w:rsidRDefault="00B53568" w:rsidP="00235BE1">
      <w:pPr>
        <w:ind w:left="720" w:hanging="720"/>
        <w:rPr>
          <w:rFonts w:ascii="Times New Roman" w:hAnsi="Times New Roman"/>
          <w:b/>
          <w:szCs w:val="24"/>
        </w:rPr>
      </w:pPr>
      <w:r>
        <w:rPr>
          <w:rFonts w:ascii="Times New Roman" w:hAnsi="Times New Roman"/>
          <w:szCs w:val="24"/>
        </w:rPr>
        <w:fldChar w:fldCharType="begin">
          <w:ffData>
            <w:name w:val=""/>
            <w:enabled/>
            <w:calcOnExit w:val="0"/>
            <w:checkBox>
              <w:sizeAuto/>
              <w:default w:val="0"/>
            </w:checkBox>
          </w:ffData>
        </w:fldChar>
      </w:r>
      <w:r>
        <w:rPr>
          <w:rFonts w:ascii="Times New Roman" w:hAnsi="Times New Roman"/>
          <w:szCs w:val="24"/>
        </w:rPr>
        <w:instrText xml:space="preserve"> FORMCHECKBOX </w:instrText>
      </w:r>
      <w:r>
        <w:rPr>
          <w:rFonts w:ascii="Times New Roman" w:hAnsi="Times New Roman"/>
          <w:szCs w:val="24"/>
        </w:rPr>
      </w:r>
      <w:r>
        <w:rPr>
          <w:rFonts w:ascii="Times New Roman" w:hAnsi="Times New Roman"/>
          <w:szCs w:val="24"/>
        </w:rPr>
        <w:fldChar w:fldCharType="end"/>
      </w:r>
      <w:r>
        <w:rPr>
          <w:rFonts w:ascii="Times New Roman" w:hAnsi="Times New Roman"/>
          <w:szCs w:val="24"/>
        </w:rPr>
        <w:tab/>
      </w:r>
      <w:r w:rsidR="00235BE1">
        <w:rPr>
          <w:rFonts w:ascii="Times New Roman" w:hAnsi="Times New Roman"/>
          <w:szCs w:val="24"/>
        </w:rPr>
        <w:t xml:space="preserve">Using </w:t>
      </w:r>
      <w:proofErr w:type="spellStart"/>
      <w:r w:rsidR="00235BE1">
        <w:rPr>
          <w:rFonts w:ascii="Times New Roman" w:hAnsi="Times New Roman"/>
          <w:szCs w:val="24"/>
        </w:rPr>
        <w:t>GenePop</w:t>
      </w:r>
      <w:proofErr w:type="spellEnd"/>
      <w:r w:rsidR="00235BE1">
        <w:rPr>
          <w:rFonts w:ascii="Times New Roman" w:hAnsi="Times New Roman"/>
          <w:szCs w:val="24"/>
        </w:rPr>
        <w:t>, analyze l</w:t>
      </w:r>
      <w:r>
        <w:rPr>
          <w:rFonts w:ascii="Times New Roman" w:hAnsi="Times New Roman"/>
          <w:szCs w:val="24"/>
        </w:rPr>
        <w:t xml:space="preserve">inkage </w:t>
      </w:r>
      <w:r w:rsidR="00235BE1">
        <w:rPr>
          <w:rFonts w:ascii="Times New Roman" w:hAnsi="Times New Roman"/>
          <w:szCs w:val="24"/>
        </w:rPr>
        <w:t>d</w:t>
      </w:r>
      <w:r>
        <w:rPr>
          <w:rFonts w:ascii="Times New Roman" w:hAnsi="Times New Roman"/>
          <w:szCs w:val="24"/>
        </w:rPr>
        <w:t>isequilibrium for each pair of loci.</w:t>
      </w:r>
      <w:r w:rsidR="00933267">
        <w:rPr>
          <w:rFonts w:ascii="Times New Roman" w:hAnsi="Times New Roman"/>
          <w:b/>
          <w:szCs w:val="24"/>
        </w:rPr>
        <w:t xml:space="preserve"> </w:t>
      </w:r>
      <w:r w:rsidR="00933267" w:rsidRPr="00933267">
        <w:rPr>
          <w:rFonts w:ascii="Times New Roman" w:hAnsi="Times New Roman"/>
          <w:szCs w:val="24"/>
        </w:rPr>
        <w:t>List results in</w:t>
      </w:r>
      <w:r w:rsidR="00933267">
        <w:rPr>
          <w:rFonts w:ascii="Times New Roman" w:hAnsi="Times New Roman"/>
          <w:b/>
          <w:szCs w:val="24"/>
        </w:rPr>
        <w:t xml:space="preserve"> </w:t>
      </w:r>
      <w:r>
        <w:rPr>
          <w:rFonts w:ascii="Times New Roman" w:hAnsi="Times New Roman"/>
          <w:b/>
          <w:szCs w:val="24"/>
        </w:rPr>
        <w:t xml:space="preserve">Table </w:t>
      </w:r>
      <w:r w:rsidR="00F136AA">
        <w:rPr>
          <w:rFonts w:ascii="Times New Roman" w:hAnsi="Times New Roman"/>
          <w:b/>
          <w:szCs w:val="24"/>
        </w:rPr>
        <w:t>9</w:t>
      </w:r>
      <w:r>
        <w:rPr>
          <w:rFonts w:ascii="Times New Roman" w:hAnsi="Times New Roman"/>
          <w:b/>
          <w:szCs w:val="24"/>
        </w:rPr>
        <w:t>.</w:t>
      </w:r>
      <w:r w:rsidR="00933267">
        <w:rPr>
          <w:rFonts w:ascii="Times New Roman" w:hAnsi="Times New Roman"/>
          <w:b/>
          <w:szCs w:val="24"/>
        </w:rPr>
        <w:t xml:space="preserve"> </w:t>
      </w:r>
      <w:r w:rsidR="00933267" w:rsidRPr="00933267">
        <w:rPr>
          <w:rFonts w:ascii="Times New Roman" w:hAnsi="Times New Roman"/>
          <w:szCs w:val="24"/>
        </w:rPr>
        <w:t>Identify loci that are in significant LD across populations</w:t>
      </w:r>
      <w:r w:rsidR="008D38C0">
        <w:rPr>
          <w:rFonts w:ascii="Times New Roman" w:hAnsi="Times New Roman"/>
          <w:szCs w:val="24"/>
        </w:rPr>
        <w:t>.</w:t>
      </w:r>
    </w:p>
    <w:p w14:paraId="417737CB" w14:textId="77777777" w:rsidR="008D38C0" w:rsidRPr="008D38C0" w:rsidRDefault="00933267" w:rsidP="00235BE1">
      <w:pPr>
        <w:pStyle w:val="ListParagraph"/>
        <w:numPr>
          <w:ilvl w:val="0"/>
          <w:numId w:val="1"/>
        </w:numPr>
        <w:rPr>
          <w:rFonts w:ascii="Times New Roman" w:hAnsi="Times New Roman"/>
          <w:szCs w:val="24"/>
        </w:rPr>
      </w:pPr>
      <w:r w:rsidRPr="008D38C0">
        <w:rPr>
          <w:rFonts w:ascii="Times New Roman" w:hAnsi="Times New Roman"/>
          <w:szCs w:val="24"/>
        </w:rPr>
        <w:t xml:space="preserve">For microsatellites, determine whether loci need to be </w:t>
      </w:r>
      <w:commentRangeStart w:id="10"/>
      <w:r w:rsidRPr="008D38C0">
        <w:rPr>
          <w:rFonts w:ascii="Times New Roman" w:hAnsi="Times New Roman"/>
          <w:szCs w:val="24"/>
        </w:rPr>
        <w:t xml:space="preserve">analyzed as linked </w:t>
      </w:r>
      <w:commentRangeEnd w:id="10"/>
      <w:r w:rsidR="00810096">
        <w:rPr>
          <w:rStyle w:val="CommentReference"/>
        </w:rPr>
        <w:commentReference w:id="10"/>
      </w:r>
      <w:r w:rsidRPr="008D38C0">
        <w:rPr>
          <w:rFonts w:ascii="Times New Roman" w:hAnsi="Times New Roman"/>
          <w:szCs w:val="24"/>
        </w:rPr>
        <w:t>or if one locus should be excluded from the analysis.</w:t>
      </w:r>
    </w:p>
    <w:p w14:paraId="0AA0756E" w14:textId="71104710" w:rsidR="00B53568" w:rsidRDefault="00933267" w:rsidP="00235BE1">
      <w:pPr>
        <w:pStyle w:val="ListParagraph"/>
        <w:numPr>
          <w:ilvl w:val="0"/>
          <w:numId w:val="1"/>
        </w:numPr>
        <w:rPr>
          <w:rFonts w:ascii="Times New Roman" w:hAnsi="Times New Roman"/>
          <w:szCs w:val="24"/>
        </w:rPr>
      </w:pPr>
      <w:r w:rsidRPr="008D38C0">
        <w:rPr>
          <w:rFonts w:ascii="Times New Roman" w:hAnsi="Times New Roman"/>
          <w:szCs w:val="24"/>
        </w:rPr>
        <w:t>For SNPs, those loci that are linked in all population</w:t>
      </w:r>
      <w:r w:rsidR="008D38C0">
        <w:rPr>
          <w:rFonts w:ascii="Times New Roman" w:hAnsi="Times New Roman"/>
          <w:szCs w:val="24"/>
        </w:rPr>
        <w:t>s</w:t>
      </w:r>
      <w:r w:rsidRPr="008D38C0">
        <w:rPr>
          <w:rFonts w:ascii="Times New Roman" w:hAnsi="Times New Roman"/>
          <w:szCs w:val="24"/>
        </w:rPr>
        <w:t xml:space="preserve"> or those loci </w:t>
      </w:r>
      <w:proofErr w:type="gramStart"/>
      <w:r w:rsidRPr="008D38C0">
        <w:rPr>
          <w:rFonts w:ascii="Times New Roman" w:hAnsi="Times New Roman"/>
          <w:szCs w:val="24"/>
        </w:rPr>
        <w:t>known to be linked</w:t>
      </w:r>
      <w:proofErr w:type="gramEnd"/>
      <w:r w:rsidRPr="008D38C0">
        <w:rPr>
          <w:rFonts w:ascii="Times New Roman" w:hAnsi="Times New Roman"/>
          <w:szCs w:val="24"/>
        </w:rPr>
        <w:t xml:space="preserve"> should be phased into haplotypes for population analysis.</w:t>
      </w:r>
    </w:p>
    <w:p w14:paraId="1FE8D226" w14:textId="77777777" w:rsidR="00810096" w:rsidRDefault="00810096" w:rsidP="00810096">
      <w:pPr>
        <w:rPr>
          <w:rFonts w:ascii="Times New Roman" w:hAnsi="Times New Roman"/>
          <w:szCs w:val="24"/>
        </w:rPr>
      </w:pPr>
    </w:p>
    <w:p w14:paraId="2D54F545" w14:textId="77777777" w:rsidR="00C35498" w:rsidRDefault="00C35498" w:rsidP="00C35498"/>
    <w:p w14:paraId="42022FCE" w14:textId="77777777" w:rsidR="00A91071" w:rsidRDefault="00A91071" w:rsidP="00703CA6">
      <w:bookmarkStart w:id="11" w:name="_GoBack"/>
      <w:bookmarkEnd w:id="11"/>
    </w:p>
    <w:p w14:paraId="59AC3936" w14:textId="332A7CC9" w:rsidR="00703CA6" w:rsidRPr="00703CA6" w:rsidRDefault="00703CA6" w:rsidP="00703CA6">
      <w:r>
        <w:t>MSAT PLATE DESIGN</w:t>
      </w:r>
    </w:p>
    <w:p w14:paraId="26657ECB" w14:textId="59AE16ED" w:rsidR="00703CA6" w:rsidRPr="00703CA6" w:rsidRDefault="003C6294" w:rsidP="00703CA6">
      <w:r>
        <w:rPr>
          <w:noProof/>
          <w:u w:val="single"/>
        </w:rPr>
        <w:pict w14:anchorId="2C100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1.65pt;margin-top:8.9pt;width:477.95pt;height:103.65pt;z-index:251659264;mso-position-horizontal-relative:text;mso-position-vertical-relative:text">
            <v:imagedata r:id="rId7" o:title=""/>
          </v:shape>
          <o:OLEObject Type="Embed" ProgID="Excel.Sheet.12" ShapeID="_x0000_s1026" DrawAspect="Content" ObjectID="_1309845804" r:id="rId8"/>
        </w:pict>
      </w:r>
    </w:p>
    <w:p w14:paraId="799624C4" w14:textId="2C417F61" w:rsidR="00703CA6" w:rsidRPr="00703CA6" w:rsidRDefault="00703CA6" w:rsidP="00703CA6"/>
    <w:p w14:paraId="708C9D74" w14:textId="348E7F15" w:rsidR="00703CA6" w:rsidRPr="00703CA6" w:rsidRDefault="00703CA6" w:rsidP="00703CA6"/>
    <w:p w14:paraId="48F18149" w14:textId="77777777" w:rsidR="00703CA6" w:rsidRPr="00703CA6" w:rsidRDefault="00703CA6" w:rsidP="00703CA6"/>
    <w:p w14:paraId="4E9B834E" w14:textId="77777777" w:rsidR="00703CA6" w:rsidRPr="00703CA6" w:rsidRDefault="00703CA6" w:rsidP="00703CA6"/>
    <w:p w14:paraId="5CD486CF" w14:textId="77777777" w:rsidR="00703CA6" w:rsidRPr="00703CA6" w:rsidRDefault="00703CA6" w:rsidP="00703CA6"/>
    <w:p w14:paraId="45AC1336" w14:textId="77777777" w:rsidR="00703CA6" w:rsidRPr="00703CA6" w:rsidRDefault="00703CA6" w:rsidP="00703CA6"/>
    <w:p w14:paraId="79EF432C" w14:textId="4B3C463C" w:rsidR="00703CA6" w:rsidRPr="00703CA6" w:rsidRDefault="00703CA6" w:rsidP="00703CA6"/>
    <w:p w14:paraId="355D357B" w14:textId="550BF476" w:rsidR="00703CA6" w:rsidRPr="00703CA6" w:rsidRDefault="00703CA6" w:rsidP="00703CA6"/>
    <w:p w14:paraId="5C74E03A" w14:textId="77777777" w:rsidR="00703CA6" w:rsidRPr="00703CA6" w:rsidRDefault="00703CA6" w:rsidP="00703CA6"/>
    <w:p w14:paraId="29F28CA8" w14:textId="3E6E0318" w:rsidR="00703CA6" w:rsidRPr="00703CA6" w:rsidRDefault="003C6294" w:rsidP="00703CA6">
      <w:r>
        <w:rPr>
          <w:noProof/>
          <w:u w:val="single"/>
        </w:rPr>
        <w:pict w14:anchorId="6B7F8C93">
          <v:shape id="_x0000_s1027" type="#_x0000_t75" style="position:absolute;margin-left:-61.65pt;margin-top:.2pt;width:484.1pt;height:112.3pt;z-index:251661312;mso-position-horizontal-relative:text;mso-position-vertical-relative:text">
            <v:imagedata r:id="rId9" o:title=""/>
          </v:shape>
          <o:OLEObject Type="Embed" ProgID="Excel.Sheet.12" ShapeID="_x0000_s1027" DrawAspect="Content" ObjectID="_1309845805" r:id="rId10"/>
        </w:pict>
      </w:r>
    </w:p>
    <w:p w14:paraId="102D2804" w14:textId="67B24E2D" w:rsidR="00703CA6" w:rsidRPr="00703CA6" w:rsidRDefault="00703CA6" w:rsidP="00703CA6"/>
    <w:p w14:paraId="4C7CE6C9" w14:textId="77777777" w:rsidR="00703CA6" w:rsidRPr="00703CA6" w:rsidRDefault="00703CA6" w:rsidP="00703CA6"/>
    <w:p w14:paraId="3816BBFE" w14:textId="77777777" w:rsidR="00703CA6" w:rsidRPr="00703CA6" w:rsidRDefault="00703CA6" w:rsidP="00703CA6"/>
    <w:p w14:paraId="17101BA8" w14:textId="5B36CB53" w:rsidR="00703CA6" w:rsidRDefault="00703CA6" w:rsidP="00703CA6"/>
    <w:p w14:paraId="60231700" w14:textId="3D3651C3" w:rsidR="00703CA6" w:rsidRDefault="00703CA6" w:rsidP="00703CA6"/>
    <w:p w14:paraId="67EB7BDB" w14:textId="77777777" w:rsidR="00CF5B59" w:rsidRDefault="00CF5B59" w:rsidP="00703CA6"/>
    <w:p w14:paraId="4FFB6E7A" w14:textId="77777777" w:rsidR="00703CA6" w:rsidRDefault="00703CA6" w:rsidP="00703CA6"/>
    <w:p w14:paraId="7BCA2A10" w14:textId="21F068D5" w:rsidR="00703CA6" w:rsidRPr="00703CA6" w:rsidRDefault="003C6294" w:rsidP="00703CA6">
      <w:r>
        <w:rPr>
          <w:noProof/>
          <w:u w:val="single"/>
        </w:rPr>
        <w:pict w14:anchorId="43D9319B">
          <v:shape id="_x0000_s1028" type="#_x0000_t75" style="position:absolute;margin-left:-55.95pt;margin-top:16.45pt;width:472.25pt;height:140.5pt;z-index:251663360;mso-position-horizontal-relative:text;mso-position-vertical-relative:text">
            <v:imagedata r:id="rId11" o:title=""/>
          </v:shape>
          <o:OLEObject Type="Embed" ProgID="Excel.Sheet.12" ShapeID="_x0000_s1028" DrawAspect="Content" ObjectID="_1309845806" r:id="rId12"/>
        </w:pict>
      </w:r>
    </w:p>
    <w:sectPr w:rsidR="00703CA6" w:rsidRPr="00703CA6" w:rsidSect="00A658D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Brittany Hancock" w:date="2013-06-24T15:20:00Z" w:initials="BH">
    <w:p w14:paraId="7A392EA0" w14:textId="7573AD31" w:rsidR="00670820" w:rsidRDefault="00670820">
      <w:pPr>
        <w:pStyle w:val="CommentText"/>
      </w:pPr>
      <w:r>
        <w:rPr>
          <w:rStyle w:val="CommentReference"/>
        </w:rPr>
        <w:annotationRef/>
      </w:r>
      <w:r>
        <w:t>We need this for SNPs so I think keep it in but specify it is for SNPs</w:t>
      </w:r>
    </w:p>
  </w:comment>
  <w:comment w:id="2" w:author="Brittany Hancock" w:date="2013-06-24T15:31:00Z" w:initials="BH">
    <w:p w14:paraId="56003462" w14:textId="39A37A06" w:rsidR="00670820" w:rsidRDefault="00670820">
      <w:pPr>
        <w:pStyle w:val="CommentText"/>
      </w:pPr>
      <w:r>
        <w:rPr>
          <w:rStyle w:val="CommentReference"/>
        </w:rPr>
        <w:annotationRef/>
      </w:r>
      <w:r>
        <w:t>These are new based on the database the Dan created to help us with second calling. Need to insert protocol for doing this</w:t>
      </w:r>
    </w:p>
  </w:comment>
  <w:comment w:id="3" w:author="Karen Martien" w:date="2013-04-22T16:26:00Z" w:initials="KM">
    <w:p w14:paraId="3D556409" w14:textId="77777777" w:rsidR="00670820" w:rsidRDefault="00670820">
      <w:pPr>
        <w:pStyle w:val="CommentText"/>
      </w:pPr>
      <w:r>
        <w:rPr>
          <w:rStyle w:val="CommentReference"/>
        </w:rPr>
        <w:annotationRef/>
      </w:r>
      <w:r>
        <w:t xml:space="preserve">This section cut and pasted from </w:t>
      </w:r>
      <w:proofErr w:type="spellStart"/>
      <w:r>
        <w:t>msat</w:t>
      </w:r>
      <w:proofErr w:type="spellEnd"/>
      <w:r>
        <w:t xml:space="preserve"> document.  Next step is to review it…</w:t>
      </w:r>
    </w:p>
  </w:comment>
  <w:comment w:id="4" w:author="Brittany Hancock" w:date="2013-07-01T09:07:00Z" w:initials="BH">
    <w:p w14:paraId="1E52863B" w14:textId="407D4060" w:rsidR="00670820" w:rsidRDefault="00670820">
      <w:pPr>
        <w:pStyle w:val="CommentText"/>
      </w:pPr>
      <w:r>
        <w:rPr>
          <w:rStyle w:val="CommentReference"/>
        </w:rPr>
        <w:annotationRef/>
      </w:r>
      <w:r>
        <w:t>Need to remember to attach protocol, or indicate which doc to use</w:t>
      </w:r>
    </w:p>
  </w:comment>
  <w:comment w:id="5" w:author="Brittany Hancock" w:date="2013-07-01T10:34:00Z" w:initials="BH">
    <w:p w14:paraId="116557BF" w14:textId="25C98A5E" w:rsidR="00670820" w:rsidRDefault="00670820">
      <w:pPr>
        <w:pStyle w:val="CommentText"/>
      </w:pPr>
      <w:r>
        <w:rPr>
          <w:rStyle w:val="CommentReference"/>
        </w:rPr>
        <w:annotationRef/>
      </w:r>
      <w:r>
        <w:t>I am not sure I understand this…I don’t remember using this.</w:t>
      </w:r>
    </w:p>
  </w:comment>
  <w:comment w:id="6" w:author="Karen Martien" w:date="2013-04-23T10:59:00Z" w:initials="KM">
    <w:p w14:paraId="0FEB9247" w14:textId="6BAFA7EC" w:rsidR="00670820" w:rsidRDefault="00670820">
      <w:pPr>
        <w:pStyle w:val="CommentText"/>
      </w:pPr>
      <w:r>
        <w:rPr>
          <w:rStyle w:val="CommentReference"/>
        </w:rPr>
        <w:annotationRef/>
      </w:r>
      <w:r>
        <w:t>Question for the group – do we need this?</w:t>
      </w:r>
    </w:p>
  </w:comment>
  <w:comment w:id="7" w:author="ARL" w:date="2013-05-05T13:20:00Z" w:initials="ARL">
    <w:p w14:paraId="5C90333E" w14:textId="3F70B721" w:rsidR="00670820" w:rsidRDefault="00670820">
      <w:pPr>
        <w:pStyle w:val="CommentText"/>
      </w:pPr>
      <w:r>
        <w:rPr>
          <w:rStyle w:val="CommentReference"/>
        </w:rPr>
        <w:annotationRef/>
      </w:r>
      <w:r>
        <w:t>Not sure of the best way to deal with the figures – they are created from data under the protocols and would need to be pasted in either here or in the excel file (unless we integrate the protocols into the excel file?)</w:t>
      </w:r>
    </w:p>
  </w:comment>
  <w:comment w:id="8" w:author="ARL" w:date="2013-05-05T12:11:00Z" w:initials="ARL">
    <w:p w14:paraId="20A19DCD" w14:textId="01C57C00" w:rsidR="00670820" w:rsidRDefault="00670820">
      <w:pPr>
        <w:pStyle w:val="CommentText"/>
      </w:pPr>
      <w:r>
        <w:rPr>
          <w:rStyle w:val="CommentReference"/>
        </w:rPr>
        <w:annotationRef/>
      </w:r>
      <w:r>
        <w:t>Does this go under processing comments?</w:t>
      </w:r>
    </w:p>
  </w:comment>
  <w:comment w:id="9" w:author="ARL" w:date="2013-05-05T13:23:00Z" w:initials="ARL">
    <w:p w14:paraId="077F6949" w14:textId="7E4DC491" w:rsidR="00670820" w:rsidRDefault="00670820">
      <w:pPr>
        <w:pStyle w:val="CommentText"/>
      </w:pPr>
      <w:r>
        <w:rPr>
          <w:rStyle w:val="CommentReference"/>
        </w:rPr>
        <w:annotationRef/>
      </w:r>
      <w:r>
        <w:t>Is this only if a sample is to be removed due to having a locus/loci with &gt;2 log likelihood value?</w:t>
      </w:r>
    </w:p>
  </w:comment>
  <w:comment w:id="10" w:author="ARL" w:date="2013-05-05T12:42:00Z" w:initials="ARL">
    <w:p w14:paraId="240A47B2" w14:textId="66968602" w:rsidR="00670820" w:rsidRDefault="00670820">
      <w:pPr>
        <w:pStyle w:val="CommentText"/>
      </w:pPr>
      <w:r>
        <w:rPr>
          <w:rStyle w:val="CommentReference"/>
        </w:rPr>
        <w:annotationRef/>
      </w:r>
      <w:r>
        <w:t xml:space="preserve">? Not sure that we ever do this for </w:t>
      </w:r>
      <w:proofErr w:type="spellStart"/>
      <w:r>
        <w:t>msats</w:t>
      </w:r>
      <w:proofErr w:type="spellEnd"/>
      <w:r>
        <w:t>? Might be holdover from SNPs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16475CE"/>
    <w:multiLevelType w:val="hybridMultilevel"/>
    <w:tmpl w:val="FAEA9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223"/>
    <w:rsid w:val="00003587"/>
    <w:rsid w:val="00037740"/>
    <w:rsid w:val="00056DF5"/>
    <w:rsid w:val="00151A8F"/>
    <w:rsid w:val="00167108"/>
    <w:rsid w:val="001D75DB"/>
    <w:rsid w:val="00235BE1"/>
    <w:rsid w:val="002618B8"/>
    <w:rsid w:val="00263456"/>
    <w:rsid w:val="002A291A"/>
    <w:rsid w:val="0031730A"/>
    <w:rsid w:val="00387D72"/>
    <w:rsid w:val="003C0260"/>
    <w:rsid w:val="003C6294"/>
    <w:rsid w:val="00432F6D"/>
    <w:rsid w:val="005602D3"/>
    <w:rsid w:val="00616A19"/>
    <w:rsid w:val="00670820"/>
    <w:rsid w:val="00703CA6"/>
    <w:rsid w:val="007F7F8A"/>
    <w:rsid w:val="00810096"/>
    <w:rsid w:val="00836749"/>
    <w:rsid w:val="00876083"/>
    <w:rsid w:val="008D38C0"/>
    <w:rsid w:val="008D39D7"/>
    <w:rsid w:val="009031AA"/>
    <w:rsid w:val="00914BF2"/>
    <w:rsid w:val="00933267"/>
    <w:rsid w:val="009573AF"/>
    <w:rsid w:val="00A2501D"/>
    <w:rsid w:val="00A658D3"/>
    <w:rsid w:val="00A91071"/>
    <w:rsid w:val="00A9396C"/>
    <w:rsid w:val="00B53568"/>
    <w:rsid w:val="00B57E2A"/>
    <w:rsid w:val="00B648E4"/>
    <w:rsid w:val="00BF199B"/>
    <w:rsid w:val="00C35498"/>
    <w:rsid w:val="00C97725"/>
    <w:rsid w:val="00CE675C"/>
    <w:rsid w:val="00CF5B59"/>
    <w:rsid w:val="00D50549"/>
    <w:rsid w:val="00E956E2"/>
    <w:rsid w:val="00EF5A2B"/>
    <w:rsid w:val="00F136AA"/>
    <w:rsid w:val="00F70A79"/>
    <w:rsid w:val="00FB14F4"/>
    <w:rsid w:val="00FB4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62D8A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223"/>
    <w:rPr>
      <w:rFonts w:ascii="Cambria" w:eastAsia="Cambria" w:hAnsi="Cambria"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E675C"/>
    <w:rPr>
      <w:sz w:val="18"/>
      <w:szCs w:val="18"/>
    </w:rPr>
  </w:style>
  <w:style w:type="paragraph" w:styleId="CommentText">
    <w:name w:val="annotation text"/>
    <w:basedOn w:val="Normal"/>
    <w:link w:val="CommentTextChar"/>
    <w:uiPriority w:val="99"/>
    <w:semiHidden/>
    <w:unhideWhenUsed/>
    <w:rsid w:val="00CE675C"/>
    <w:rPr>
      <w:szCs w:val="24"/>
    </w:rPr>
  </w:style>
  <w:style w:type="character" w:customStyle="1" w:styleId="CommentTextChar">
    <w:name w:val="Comment Text Char"/>
    <w:basedOn w:val="DefaultParagraphFont"/>
    <w:link w:val="CommentText"/>
    <w:uiPriority w:val="99"/>
    <w:semiHidden/>
    <w:rsid w:val="00CE675C"/>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CE675C"/>
    <w:rPr>
      <w:b/>
      <w:bCs/>
      <w:sz w:val="20"/>
      <w:szCs w:val="20"/>
    </w:rPr>
  </w:style>
  <w:style w:type="character" w:customStyle="1" w:styleId="CommentSubjectChar">
    <w:name w:val="Comment Subject Char"/>
    <w:basedOn w:val="CommentTextChar"/>
    <w:link w:val="CommentSubject"/>
    <w:uiPriority w:val="99"/>
    <w:semiHidden/>
    <w:rsid w:val="00CE675C"/>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CE675C"/>
    <w:rPr>
      <w:rFonts w:ascii="Lucida Grande" w:hAnsi="Lucida Grande"/>
      <w:sz w:val="18"/>
      <w:szCs w:val="18"/>
    </w:rPr>
  </w:style>
  <w:style w:type="character" w:customStyle="1" w:styleId="BalloonTextChar">
    <w:name w:val="Balloon Text Char"/>
    <w:basedOn w:val="DefaultParagraphFont"/>
    <w:link w:val="BalloonText"/>
    <w:uiPriority w:val="99"/>
    <w:semiHidden/>
    <w:rsid w:val="00CE675C"/>
    <w:rPr>
      <w:rFonts w:ascii="Lucida Grande" w:eastAsia="Cambria" w:hAnsi="Lucida Grande" w:cs="Times New Roman"/>
      <w:sz w:val="18"/>
      <w:szCs w:val="18"/>
    </w:rPr>
  </w:style>
  <w:style w:type="paragraph" w:styleId="ListParagraph">
    <w:name w:val="List Paragraph"/>
    <w:basedOn w:val="Normal"/>
    <w:uiPriority w:val="34"/>
    <w:qFormat/>
    <w:rsid w:val="008D38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223"/>
    <w:rPr>
      <w:rFonts w:ascii="Cambria" w:eastAsia="Cambria" w:hAnsi="Cambria"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E675C"/>
    <w:rPr>
      <w:sz w:val="18"/>
      <w:szCs w:val="18"/>
    </w:rPr>
  </w:style>
  <w:style w:type="paragraph" w:styleId="CommentText">
    <w:name w:val="annotation text"/>
    <w:basedOn w:val="Normal"/>
    <w:link w:val="CommentTextChar"/>
    <w:uiPriority w:val="99"/>
    <w:semiHidden/>
    <w:unhideWhenUsed/>
    <w:rsid w:val="00CE675C"/>
    <w:rPr>
      <w:szCs w:val="24"/>
    </w:rPr>
  </w:style>
  <w:style w:type="character" w:customStyle="1" w:styleId="CommentTextChar">
    <w:name w:val="Comment Text Char"/>
    <w:basedOn w:val="DefaultParagraphFont"/>
    <w:link w:val="CommentText"/>
    <w:uiPriority w:val="99"/>
    <w:semiHidden/>
    <w:rsid w:val="00CE675C"/>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CE675C"/>
    <w:rPr>
      <w:b/>
      <w:bCs/>
      <w:sz w:val="20"/>
      <w:szCs w:val="20"/>
    </w:rPr>
  </w:style>
  <w:style w:type="character" w:customStyle="1" w:styleId="CommentSubjectChar">
    <w:name w:val="Comment Subject Char"/>
    <w:basedOn w:val="CommentTextChar"/>
    <w:link w:val="CommentSubject"/>
    <w:uiPriority w:val="99"/>
    <w:semiHidden/>
    <w:rsid w:val="00CE675C"/>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CE675C"/>
    <w:rPr>
      <w:rFonts w:ascii="Lucida Grande" w:hAnsi="Lucida Grande"/>
      <w:sz w:val="18"/>
      <w:szCs w:val="18"/>
    </w:rPr>
  </w:style>
  <w:style w:type="character" w:customStyle="1" w:styleId="BalloonTextChar">
    <w:name w:val="Balloon Text Char"/>
    <w:basedOn w:val="DefaultParagraphFont"/>
    <w:link w:val="BalloonText"/>
    <w:uiPriority w:val="99"/>
    <w:semiHidden/>
    <w:rsid w:val="00CE675C"/>
    <w:rPr>
      <w:rFonts w:ascii="Lucida Grande" w:eastAsia="Cambria" w:hAnsi="Lucida Grande" w:cs="Times New Roman"/>
      <w:sz w:val="18"/>
      <w:szCs w:val="18"/>
    </w:rPr>
  </w:style>
  <w:style w:type="paragraph" w:styleId="ListParagraph">
    <w:name w:val="List Paragraph"/>
    <w:basedOn w:val="Normal"/>
    <w:uiPriority w:val="34"/>
    <w:qFormat/>
    <w:rsid w:val="008D3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557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package" Target="embeddings/Microsoft_Excel_Sheet3.xlsx"/><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package" Target="embeddings/Microsoft_Excel_Sheet1.xlsx"/><Relationship Id="rId9" Type="http://schemas.openxmlformats.org/officeDocument/2006/relationships/image" Target="media/image2.emf"/><Relationship Id="rId10" Type="http://schemas.openxmlformats.org/officeDocument/2006/relationships/package" Target="embeddings/Microsoft_Excel_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1978</Words>
  <Characters>11279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SWFSC</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Martien</dc:creator>
  <cp:lastModifiedBy>Karen Martien</cp:lastModifiedBy>
  <cp:revision>6</cp:revision>
  <cp:lastPrinted>2013-06-24T20:41:00Z</cp:lastPrinted>
  <dcterms:created xsi:type="dcterms:W3CDTF">2013-07-01T17:33:00Z</dcterms:created>
  <dcterms:modified xsi:type="dcterms:W3CDTF">2013-07-22T16:17:00Z</dcterms:modified>
</cp:coreProperties>
</file>