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A10075" w14:textId="5D28A785" w:rsidR="006920EA" w:rsidRDefault="00A82640">
      <w:r>
        <w:t>Step 11 Screenshot:</w:t>
      </w:r>
      <w:r>
        <w:rPr>
          <w:noProof/>
        </w:rPr>
        <w:drawing>
          <wp:inline distT="0" distB="0" distL="0" distR="0" wp14:anchorId="22544AFD" wp14:editId="52079E4D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20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640"/>
    <w:rsid w:val="006920EA"/>
    <w:rsid w:val="00A82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3D4A8"/>
  <w15:chartTrackingRefBased/>
  <w15:docId w15:val="{38092184-97A3-4282-9B35-4704D9613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bCs/>
        <w:sz w:val="24"/>
        <w:szCs w:val="3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Marzolo</dc:creator>
  <cp:keywords/>
  <dc:description/>
  <cp:lastModifiedBy>Kevin Marzolo</cp:lastModifiedBy>
  <cp:revision>1</cp:revision>
  <dcterms:created xsi:type="dcterms:W3CDTF">2021-02-18T16:36:00Z</dcterms:created>
  <dcterms:modified xsi:type="dcterms:W3CDTF">2021-02-18T16:42:00Z</dcterms:modified>
</cp:coreProperties>
</file>