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252017"/>
          <w:sz w:val="36"/>
        </w:rPr>
        <w:t>KAMAR BDAIR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color w:val="6E6656"/>
          <w:sz w:val="17"/>
        </w:rPr>
        <w:t>Expected Computer Science Graduate | Artificial Intelligence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6E6656"/>
          <w:sz w:val="14"/>
        </w:rPr>
        <w:t>Jeddah, Saudi Arabia | amora7405@gmail.com | +966 55 668 1381 | github.com/kmbdair | linkedin.com/in/kamar-bdair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16"/>
            <w:shd w:fill="F4C542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91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PROFILE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AI-focused Computer Science student at Effat University with interests in machine learning, software engineering, data analysis, and user-centered digital solutions. Experienced in academic projects across AI, web development, databases, networking, and cybersecurity.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EDUCATION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Effat University | 2023-2027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Bachelor's Degree, Computer Science - AI Specialization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Nobles International School | 2009-2023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American High School Diploma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CORE SKILLS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Leadership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Communication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Teamwork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Collaboration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Project Management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Problem Solving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Front-End Development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UI/UX Thinking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Time Management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Critical Thinking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Research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Design Thinking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TECHNOLOGIES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Python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Java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JavaScript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C++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SQL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HTML/CSS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React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Node.js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Git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Pandas / NumPy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TensorFlow / Scikit-learn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Matplotlib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Cisco Packet Tracer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Jupyter Notebook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LANGUAGES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Arabic (Fluent)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English (Fluent)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German (Basic)</w:t>
            </w:r>
          </w:p>
        </w:tc>
        <w:tc>
          <w:tcPr>
            <w:tcW w:type="dxa" w:w="70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PROJECTS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FlowRose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E-commerce flower gifting website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Built a responsive online platform for browsing, personalizing, and ordering flower bouquets with luxury add-ons.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Contributed to backend/database connections and designed home and bouquet listing pages.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GiftCompass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Smart gift recommendation system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Designed a software engineering project that recommends gifts based on interests, relationship, occasion, age group, and budget.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Included feasibility study, requirements, design patterns, diagrams, ML approach, testing plan, and UI/UX screens.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ATM Management System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Java OOP simulation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Simulated ATM features including authentication, account management, deposits, withdrawals, transfers, transaction history, file handling, and GUI interaction.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Cisco Multi-Site Organization Network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Computer networks project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Designed a three-site network with LAN/WAN connectivity, routers, switches, DHCP, DNS, HTTP services, and inter-site testing.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PAPERS &amp; REPORTS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Robotics and Automation in Everyday Life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AI and Machine Learning Hardware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Genomics and Gene Editing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5"/>
              </w:rPr>
              <w:t>• Emerging Cyber Threats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EXPERIENCE &amp; VOLUNTEERING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Mawakeb Al Ajer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Volunteer Clothes Distributor | 2022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Assisted in collecting, sorting, and distributing clothing donations to individuals and families in need.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Subha Charity Organization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Volunteer Food Distributor | 2023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Prepared and distributed food to underprivileged neighborhoods before Iftar during Ramadan.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Annual Breakfast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Coordinator Organizer | 2023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Supported event organization, meal service, teamwork, and guest experience.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2017"/>
                <w:sz w:val="17"/>
              </w:rPr>
              <w:t>3rd International Architecture and Design Conference and Expo</w:t>
            </w:r>
          </w:p>
          <w:p>
            <w:pPr>
              <w:spacing w:after="14"/>
            </w:pPr>
            <w:r>
              <w:rPr>
                <w:rFonts w:ascii="Arial" w:hAnsi="Arial"/>
                <w:b w:val="0"/>
                <w:i w:val="0"/>
                <w:color w:val="6E6656"/>
                <w:sz w:val="15"/>
              </w:rPr>
              <w:t>Organizer | 2024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Supported conference organization and engaged with professionals through panels and networking.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252017"/>
                <w:sz w:val="20"/>
              </w:rPr>
              <w:t>CERTIFICATIONS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DeepLearning.AI - Linear Algebra for ML and Data Science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DeepLearning.AI - Calculus for ML and Data Science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IBM - Introduction to DevOps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IBM - Developing Interpersonal Skills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Workplace Ethics and Professionalism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Employment Contracts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Change Management</w:t>
            </w:r>
          </w:p>
          <w:p>
            <w:pPr>
              <w:spacing w:after="16" w:line="240" w:lineRule="auto"/>
              <w:ind w:left="187" w:hanging="187"/>
            </w:pPr>
            <w:r>
              <w:rPr>
                <w:rFonts w:ascii="Arial" w:hAnsi="Arial"/>
                <w:b w:val="0"/>
                <w:i w:val="0"/>
                <w:color w:val="252017"/>
                <w:sz w:val="14"/>
              </w:rPr>
              <w:t>• Preparation for Job Interviews</w:t>
            </w:r>
          </w:p>
        </w:tc>
      </w:tr>
    </w:tbl>
    <w:sectPr w:rsidR="00FC693F" w:rsidRPr="0006063C" w:rsidSect="00034616">
      <w:pgSz w:w="12240" w:h="15840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