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45D" w:rsidRDefault="00FD6804">
      <w:r>
        <w:rPr>
          <w:noProof/>
        </w:rPr>
        <w:drawing>
          <wp:inline distT="0" distB="0" distL="0" distR="0" wp14:anchorId="1181D476" wp14:editId="3D0EC509">
            <wp:extent cx="6041985" cy="3923818"/>
            <wp:effectExtent l="0" t="0" r="1651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58D43EC-3282-3A4E-BFAC-F0D32FC94C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D6804" w:rsidRDefault="00FD6804">
      <w:r>
        <w:rPr>
          <w:noProof/>
        </w:rPr>
        <w:drawing>
          <wp:inline distT="0" distB="0" distL="0" distR="0" wp14:anchorId="0AF17E8B" wp14:editId="56AFB3BB">
            <wp:extent cx="6018835" cy="3854370"/>
            <wp:effectExtent l="0" t="0" r="1397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E338023-5E44-254D-ABB4-A3932DA26F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D6804" w:rsidRDefault="00FD6804"/>
    <w:p w:rsidR="00FD6804" w:rsidRDefault="00FD6804">
      <w:r>
        <w:rPr>
          <w:noProof/>
        </w:rPr>
        <w:lastRenderedPageBreak/>
        <w:drawing>
          <wp:inline distT="0" distB="0" distL="0" distR="0" wp14:anchorId="03E02AE3" wp14:editId="4A6D6330">
            <wp:extent cx="6123008" cy="4421529"/>
            <wp:effectExtent l="0" t="0" r="1143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0BFD9DD-06E7-C240-81F2-3637D551A7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6804" w:rsidRDefault="00FD6804"/>
    <w:p w:rsidR="00FD6804" w:rsidRDefault="00FD6804">
      <w:r>
        <w:rPr>
          <w:noProof/>
        </w:rPr>
        <w:lastRenderedPageBreak/>
        <w:drawing>
          <wp:inline distT="0" distB="0" distL="0" distR="0" wp14:anchorId="0536DE74" wp14:editId="2A8EB287">
            <wp:extent cx="5683170" cy="3692324"/>
            <wp:effectExtent l="0" t="0" r="6985" b="165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23B6D53-5801-0643-A3A1-54FD297EE0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FD6804" w:rsidSect="00B4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04"/>
    <w:rsid w:val="0004618E"/>
    <w:rsid w:val="00B424BB"/>
    <w:rsid w:val="00FC094B"/>
    <w:rsid w:val="00FD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F7D0D"/>
  <w14:defaultImageDpi w14:val="32767"/>
  <w15:chartTrackingRefBased/>
  <w15:docId w15:val="{72ABCB5D-4D67-F841-8D08-FB342E63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History Makers</a:t>
            </a:r>
            <a:r>
              <a:rPr lang="en-US" baseline="0"/>
              <a:t> Women Birth Decades Total vs Hits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Sheet1!$E$5:$E$13</c:f>
              <c:numCache>
                <c:formatCode>General</c:formatCode>
                <c:ptCount val="9"/>
                <c:pt idx="0">
                  <c:v>1890</c:v>
                </c:pt>
                <c:pt idx="1">
                  <c:v>1900</c:v>
                </c:pt>
                <c:pt idx="2">
                  <c:v>1910</c:v>
                </c:pt>
                <c:pt idx="3">
                  <c:v>1920</c:v>
                </c:pt>
                <c:pt idx="4">
                  <c:v>1930</c:v>
                </c:pt>
                <c:pt idx="5">
                  <c:v>1940</c:v>
                </c:pt>
                <c:pt idx="6">
                  <c:v>1950</c:v>
                </c:pt>
                <c:pt idx="7">
                  <c:v>1960</c:v>
                </c:pt>
                <c:pt idx="8">
                  <c:v>1970</c:v>
                </c:pt>
              </c:numCache>
            </c:numRef>
          </c:cat>
          <c:val>
            <c:numRef>
              <c:f>Sheet1!$F$5:$F$13</c:f>
              <c:numCache>
                <c:formatCode>General</c:formatCode>
                <c:ptCount val="9"/>
                <c:pt idx="0">
                  <c:v>3</c:v>
                </c:pt>
                <c:pt idx="1">
                  <c:v>20</c:v>
                </c:pt>
                <c:pt idx="2">
                  <c:v>56</c:v>
                </c:pt>
                <c:pt idx="3">
                  <c:v>115</c:v>
                </c:pt>
                <c:pt idx="4">
                  <c:v>194</c:v>
                </c:pt>
                <c:pt idx="5">
                  <c:v>288</c:v>
                </c:pt>
                <c:pt idx="6">
                  <c:v>214</c:v>
                </c:pt>
                <c:pt idx="7">
                  <c:v>89</c:v>
                </c:pt>
                <c:pt idx="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EB-B045-9864-E01A0E221C73}"/>
            </c:ext>
          </c:extLst>
        </c:ser>
        <c:ser>
          <c:idx val="1"/>
          <c:order val="1"/>
          <c:tx>
            <c:strRef>
              <c:f>Sheet1!$G$4</c:f>
              <c:strCache>
                <c:ptCount val="1"/>
                <c:pt idx="0">
                  <c:v>Hits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Sheet1!$E$5:$E$13</c:f>
              <c:numCache>
                <c:formatCode>General</c:formatCode>
                <c:ptCount val="9"/>
                <c:pt idx="0">
                  <c:v>1890</c:v>
                </c:pt>
                <c:pt idx="1">
                  <c:v>1900</c:v>
                </c:pt>
                <c:pt idx="2">
                  <c:v>1910</c:v>
                </c:pt>
                <c:pt idx="3">
                  <c:v>1920</c:v>
                </c:pt>
                <c:pt idx="4">
                  <c:v>1930</c:v>
                </c:pt>
                <c:pt idx="5">
                  <c:v>1940</c:v>
                </c:pt>
                <c:pt idx="6">
                  <c:v>1950</c:v>
                </c:pt>
                <c:pt idx="7">
                  <c:v>1960</c:v>
                </c:pt>
                <c:pt idx="8">
                  <c:v>1970</c:v>
                </c:pt>
              </c:numCache>
            </c:numRef>
          </c:cat>
          <c:val>
            <c:numRef>
              <c:f>Sheet1!$G$5:$G$13</c:f>
              <c:numCache>
                <c:formatCode>General</c:formatCode>
                <c:ptCount val="9"/>
                <c:pt idx="0">
                  <c:v>0</c:v>
                </c:pt>
                <c:pt idx="1">
                  <c:v>3</c:v>
                </c:pt>
                <c:pt idx="2">
                  <c:v>9</c:v>
                </c:pt>
                <c:pt idx="3">
                  <c:v>16</c:v>
                </c:pt>
                <c:pt idx="4">
                  <c:v>33</c:v>
                </c:pt>
                <c:pt idx="5">
                  <c:v>66</c:v>
                </c:pt>
                <c:pt idx="6">
                  <c:v>42</c:v>
                </c:pt>
                <c:pt idx="7">
                  <c:v>22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EB-B045-9864-E01A0E221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488047"/>
        <c:axId val="74489727"/>
      </c:barChart>
      <c:catAx>
        <c:axId val="74488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89727"/>
        <c:crosses val="autoZero"/>
        <c:auto val="1"/>
        <c:lblAlgn val="ctr"/>
        <c:lblOffset val="100"/>
        <c:noMultiLvlLbl val="0"/>
      </c:catAx>
      <c:valAx>
        <c:axId val="7448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48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History Makers Women Birth Decades Hits as a Percentage of Total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0578463511854223E-2"/>
          <c:y val="0.19426594167078598"/>
          <c:w val="0.92620988846113583"/>
          <c:h val="0.7128084767950718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Sheet1!$H$31:$H$39</c:f>
              <c:numCache>
                <c:formatCode>General</c:formatCode>
                <c:ptCount val="9"/>
                <c:pt idx="0">
                  <c:v>1890</c:v>
                </c:pt>
                <c:pt idx="1">
                  <c:v>1900</c:v>
                </c:pt>
                <c:pt idx="2">
                  <c:v>1910</c:v>
                </c:pt>
                <c:pt idx="3">
                  <c:v>1920</c:v>
                </c:pt>
                <c:pt idx="4">
                  <c:v>1930</c:v>
                </c:pt>
                <c:pt idx="5">
                  <c:v>1940</c:v>
                </c:pt>
                <c:pt idx="6">
                  <c:v>1950</c:v>
                </c:pt>
                <c:pt idx="7">
                  <c:v>1960</c:v>
                </c:pt>
                <c:pt idx="8">
                  <c:v>1970</c:v>
                </c:pt>
              </c:numCache>
            </c:numRef>
          </c:cat>
          <c:val>
            <c:numRef>
              <c:f>Sheet1!$I$31:$I$39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16.071428571428573</c:v>
                </c:pt>
                <c:pt idx="3">
                  <c:v>13.913043478260869</c:v>
                </c:pt>
                <c:pt idx="4">
                  <c:v>17.010309278350515</c:v>
                </c:pt>
                <c:pt idx="5">
                  <c:v>22.916666666666664</c:v>
                </c:pt>
                <c:pt idx="6">
                  <c:v>19.626168224299064</c:v>
                </c:pt>
                <c:pt idx="7">
                  <c:v>24.719101123595504</c:v>
                </c:pt>
                <c:pt idx="8">
                  <c:v>23.076923076923077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C7-754F-9D97-2A219AF92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545055"/>
        <c:axId val="41460799"/>
      </c:barChart>
      <c:catAx>
        <c:axId val="41545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60799"/>
        <c:crosses val="autoZero"/>
        <c:auto val="1"/>
        <c:lblAlgn val="ctr"/>
        <c:lblOffset val="100"/>
        <c:noMultiLvlLbl val="0"/>
      </c:catAx>
      <c:valAx>
        <c:axId val="4146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4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History</a:t>
            </a:r>
            <a:r>
              <a:rPr lang="en-US" baseline="0"/>
              <a:t> Makers Women Highest Achieved Education Total vs Hits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Sheet1!$B$75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Sheet1!$A$76:$A$83</c:f>
              <c:strCache>
                <c:ptCount val="8"/>
                <c:pt idx="0">
                  <c:v>Less than 9th grade</c:v>
                </c:pt>
                <c:pt idx="1">
                  <c:v>9th to 12th grade but no diploma</c:v>
                </c:pt>
                <c:pt idx="2">
                  <c:v>High school graduate</c:v>
                </c:pt>
                <c:pt idx="3">
                  <c:v>Some college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  <c:pt idx="7">
                  <c:v>No Info</c:v>
                </c:pt>
              </c:strCache>
            </c:strRef>
          </c:cat>
          <c:val>
            <c:numRef>
              <c:f>Sheet1!$B$76:$B$83</c:f>
              <c:numCache>
                <c:formatCode>General</c:formatCode>
                <c:ptCount val="8"/>
                <c:pt idx="0">
                  <c:v>5</c:v>
                </c:pt>
                <c:pt idx="1">
                  <c:v>76</c:v>
                </c:pt>
                <c:pt idx="2">
                  <c:v>1</c:v>
                </c:pt>
                <c:pt idx="3">
                  <c:v>299</c:v>
                </c:pt>
                <c:pt idx="4">
                  <c:v>5</c:v>
                </c:pt>
                <c:pt idx="5">
                  <c:v>95</c:v>
                </c:pt>
                <c:pt idx="6">
                  <c:v>460</c:v>
                </c:pt>
                <c:pt idx="7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EE-2642-BC33-C62347B453D2}"/>
            </c:ext>
          </c:extLst>
        </c:ser>
        <c:ser>
          <c:idx val="1"/>
          <c:order val="1"/>
          <c:tx>
            <c:strRef>
              <c:f>Sheet1!$C$75</c:f>
              <c:strCache>
                <c:ptCount val="1"/>
                <c:pt idx="0">
                  <c:v>Hits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Sheet1!$A$76:$A$83</c:f>
              <c:strCache>
                <c:ptCount val="8"/>
                <c:pt idx="0">
                  <c:v>Less than 9th grade</c:v>
                </c:pt>
                <c:pt idx="1">
                  <c:v>9th to 12th grade but no diploma</c:v>
                </c:pt>
                <c:pt idx="2">
                  <c:v>High school graduate</c:v>
                </c:pt>
                <c:pt idx="3">
                  <c:v>Some college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  <c:pt idx="7">
                  <c:v>No Info</c:v>
                </c:pt>
              </c:strCache>
            </c:strRef>
          </c:cat>
          <c:val>
            <c:numRef>
              <c:f>Sheet1!$C$76:$C$83</c:f>
              <c:numCache>
                <c:formatCode>General</c:formatCode>
                <c:ptCount val="8"/>
                <c:pt idx="0">
                  <c:v>1</c:v>
                </c:pt>
                <c:pt idx="1">
                  <c:v>7</c:v>
                </c:pt>
                <c:pt idx="2">
                  <c:v>0</c:v>
                </c:pt>
                <c:pt idx="3">
                  <c:v>64</c:v>
                </c:pt>
                <c:pt idx="4">
                  <c:v>1</c:v>
                </c:pt>
                <c:pt idx="5">
                  <c:v>16</c:v>
                </c:pt>
                <c:pt idx="6">
                  <c:v>94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EE-2642-BC33-C62347B453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136159"/>
        <c:axId val="107991295"/>
      </c:barChart>
      <c:catAx>
        <c:axId val="107136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991295"/>
        <c:crosses val="autoZero"/>
        <c:auto val="1"/>
        <c:lblAlgn val="ctr"/>
        <c:lblOffset val="100"/>
        <c:noMultiLvlLbl val="0"/>
      </c:catAx>
      <c:valAx>
        <c:axId val="10799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36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History Makers Women Highest Achieved Education Hits as a Percentage of Total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Sheet1!$A$85:$A$92</c:f>
              <c:strCache>
                <c:ptCount val="8"/>
                <c:pt idx="0">
                  <c:v>Less than 9th grade</c:v>
                </c:pt>
                <c:pt idx="1">
                  <c:v>9th to 12th grade but no diploma</c:v>
                </c:pt>
                <c:pt idx="2">
                  <c:v>High school graduate</c:v>
                </c:pt>
                <c:pt idx="3">
                  <c:v>Some college</c:v>
                </c:pt>
                <c:pt idx="4">
                  <c:v>Associate's degree</c:v>
                </c:pt>
                <c:pt idx="5">
                  <c:v>Bachelor's degree</c:v>
                </c:pt>
                <c:pt idx="6">
                  <c:v>Graduate or professional degree</c:v>
                </c:pt>
                <c:pt idx="7">
                  <c:v>No Info</c:v>
                </c:pt>
              </c:strCache>
            </c:strRef>
          </c:cat>
          <c:val>
            <c:numRef>
              <c:f>Sheet1!$B$85:$B$92</c:f>
              <c:numCache>
                <c:formatCode>General</c:formatCode>
                <c:ptCount val="8"/>
                <c:pt idx="0">
                  <c:v>20</c:v>
                </c:pt>
                <c:pt idx="1">
                  <c:v>9.2105263157894726</c:v>
                </c:pt>
                <c:pt idx="2">
                  <c:v>0</c:v>
                </c:pt>
                <c:pt idx="3">
                  <c:v>21.404682274247492</c:v>
                </c:pt>
                <c:pt idx="4">
                  <c:v>20</c:v>
                </c:pt>
                <c:pt idx="5">
                  <c:v>16.842105263157894</c:v>
                </c:pt>
                <c:pt idx="6">
                  <c:v>20.434782608695652</c:v>
                </c:pt>
                <c:pt idx="7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47-224B-8E6A-22161F7AD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836575"/>
        <c:axId val="33113087"/>
      </c:barChart>
      <c:catAx>
        <c:axId val="108836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13087"/>
        <c:crosses val="autoZero"/>
        <c:auto val="1"/>
        <c:lblAlgn val="ctr"/>
        <c:lblOffset val="100"/>
        <c:noMultiLvlLbl val="0"/>
      </c:catAx>
      <c:valAx>
        <c:axId val="3311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365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Lintott</dc:creator>
  <cp:keywords/>
  <dc:description/>
  <cp:lastModifiedBy>Jade Lintott</cp:lastModifiedBy>
  <cp:revision>1</cp:revision>
  <dcterms:created xsi:type="dcterms:W3CDTF">2020-12-07T03:12:00Z</dcterms:created>
  <dcterms:modified xsi:type="dcterms:W3CDTF">2020-12-07T03:25:00Z</dcterms:modified>
</cp:coreProperties>
</file>