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E57659" w14:textId="66FA3CB3" w:rsidR="00481244" w:rsidRDefault="00481244" w:rsidP="00481244">
      <w:pPr>
        <w:pStyle w:val="Title"/>
      </w:pPr>
      <w:r>
        <w:t>Parallel programming homework: part 1</w:t>
      </w:r>
    </w:p>
    <w:p w14:paraId="6BFDB837" w14:textId="77777777" w:rsidR="0095248F" w:rsidRDefault="006E2283" w:rsidP="006E2283">
      <w:pPr>
        <w:pStyle w:val="Heading1"/>
      </w:pPr>
      <w:r>
        <w:t xml:space="preserve">Question </w:t>
      </w:r>
      <w:r w:rsidR="002D4F4E">
        <w:t>1.</w:t>
      </w:r>
    </w:p>
    <w:p w14:paraId="7F90FA28" w14:textId="77777777" w:rsidR="006E2283" w:rsidRDefault="006E2283">
      <w:pPr>
        <w:rPr>
          <w:b/>
        </w:rPr>
      </w:pPr>
    </w:p>
    <w:p w14:paraId="77D9CB30" w14:textId="77777777" w:rsidR="002D4F4E" w:rsidRDefault="002D4F4E">
      <w:r>
        <w:rPr>
          <w:b/>
        </w:rPr>
        <w:t>Amdahl’s law</w:t>
      </w:r>
      <w:r>
        <w:t xml:space="preserve"> states that if </w:t>
      </w:r>
      <m:oMath>
        <m:r>
          <w:rPr>
            <w:rFonts w:ascii="Cambria Math" w:hAnsi="Cambria Math"/>
          </w:rPr>
          <m:t>T(i)</m:t>
        </m:r>
      </m:oMath>
      <w:r>
        <w:t xml:space="preserve"> denotes the time required to solve a problem on </w:t>
      </w:r>
      <m:oMath>
        <m:r>
          <w:rPr>
            <w:rFonts w:ascii="Cambria Math" w:hAnsi="Cambria Math"/>
          </w:rPr>
          <m:t>i</m:t>
        </m:r>
      </m:oMath>
      <w:r>
        <w:t xml:space="preserve"> processors and if </w:t>
      </w:r>
      <m:oMath>
        <m:r>
          <w:rPr>
            <w:rFonts w:ascii="Cambria Math" w:hAnsi="Cambria Math"/>
          </w:rPr>
          <m:t>p</m:t>
        </m:r>
      </m:oMath>
      <w:r>
        <w:t xml:space="preserve"> is the fraction of the algorithm that is parallelizable, then</w:t>
      </w:r>
    </w:p>
    <w:p w14:paraId="7954D79C" w14:textId="77777777" w:rsidR="002D4F4E" w:rsidRPr="002D4F4E" w:rsidRDefault="002D4F4E">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1-p</m:t>
              </m:r>
            </m:e>
          </m:d>
          <m:r>
            <w:rPr>
              <w:rFonts w:ascii="Cambria Math" w:hAnsi="Cambria Math"/>
            </w:rPr>
            <m:t xml:space="preserve"> T</m:t>
          </m:r>
          <m:d>
            <m:dPr>
              <m:ctrlPr>
                <w:rPr>
                  <w:rFonts w:ascii="Cambria Math" w:hAnsi="Cambria Math"/>
                  <w:i/>
                </w:rPr>
              </m:ctrlPr>
            </m:dPr>
            <m:e>
              <m:r>
                <w:rPr>
                  <w:rFonts w:ascii="Cambria Math" w:hAnsi="Cambria Math"/>
                </w:rPr>
                <m:t>1</m:t>
              </m:r>
            </m:e>
          </m:d>
          <m:r>
            <w:rPr>
              <w:rFonts w:ascii="Cambria Math" w:hAnsi="Cambria Math"/>
            </w:rPr>
            <m:t xml:space="preserve">+ </m:t>
          </m:r>
          <m:f>
            <m:fPr>
              <m:ctrlPr>
                <w:rPr>
                  <w:rFonts w:ascii="Cambria Math" w:hAnsi="Cambria Math"/>
                  <w:i/>
                </w:rPr>
              </m:ctrlPr>
            </m:fPr>
            <m:num>
              <m:r>
                <w:rPr>
                  <w:rFonts w:ascii="Cambria Math" w:hAnsi="Cambria Math"/>
                </w:rPr>
                <m:t>p T(1)</m:t>
              </m:r>
            </m:num>
            <m:den>
              <m:r>
                <w:rPr>
                  <w:rFonts w:ascii="Cambria Math" w:hAnsi="Cambria Math"/>
                </w:rPr>
                <m:t>n</m:t>
              </m:r>
            </m:den>
          </m:f>
        </m:oMath>
      </m:oMathPara>
    </w:p>
    <w:p w14:paraId="46E08085" w14:textId="3665CE21" w:rsidR="006E2283" w:rsidRPr="006E2283" w:rsidRDefault="00800FE9" w:rsidP="006E2283">
      <w:pPr>
        <w:pStyle w:val="ListParagraph"/>
        <w:numPr>
          <w:ilvl w:val="0"/>
          <w:numId w:val="1"/>
        </w:numPr>
        <w:rPr>
          <w:rFonts w:eastAsiaTheme="minorEastAsia"/>
        </w:rPr>
      </w:pPr>
      <w:r>
        <w:rPr>
          <w:rFonts w:eastAsiaTheme="minorEastAsia"/>
        </w:rPr>
        <w:t>Derive</w:t>
      </w:r>
      <w:r w:rsidR="006E2283" w:rsidRPr="006E2283">
        <w:rPr>
          <w:rFonts w:eastAsiaTheme="minorEastAsia"/>
        </w:rPr>
        <w:t xml:space="preserve"> a formula for the maximum theoretical speedup possible on a machine with infinite processors. (Note: the speedup for using </w:t>
      </w:r>
      <m:oMath>
        <m:r>
          <w:rPr>
            <w:rFonts w:ascii="Cambria Math" w:eastAsiaTheme="minorEastAsia" w:hAnsi="Cambria Math"/>
          </w:rPr>
          <m:t>n</m:t>
        </m:r>
      </m:oMath>
      <w:r w:rsidR="006E2283" w:rsidRPr="006E2283">
        <w:rPr>
          <w:rFonts w:eastAsiaTheme="minorEastAsia"/>
        </w:rPr>
        <w:t xml:space="preserve"> processors is </w:t>
      </w:r>
      <m:oMath>
        <m:f>
          <m:fPr>
            <m:type m:val="lin"/>
            <m:ctrlPr>
              <w:rPr>
                <w:rFonts w:ascii="Cambria Math" w:eastAsiaTheme="minorEastAsia" w:hAnsi="Cambria Math"/>
                <w:i/>
              </w:rPr>
            </m:ctrlPr>
          </m:fPr>
          <m:num>
            <m:r>
              <w:rPr>
                <w:rFonts w:ascii="Cambria Math" w:eastAsiaTheme="minorEastAsia" w:hAnsi="Cambria Math"/>
              </w:rPr>
              <m:t>T(1)</m:t>
            </m:r>
          </m:num>
          <m:den>
            <m:r>
              <w:rPr>
                <w:rFonts w:ascii="Cambria Math" w:eastAsiaTheme="minorEastAsia" w:hAnsi="Cambria Math"/>
              </w:rPr>
              <m:t>T(n)</m:t>
            </m:r>
          </m:den>
        </m:f>
      </m:oMath>
      <w:r w:rsidR="006E2283" w:rsidRPr="006E2283">
        <w:rPr>
          <w:rFonts w:eastAsiaTheme="minorEastAsia"/>
        </w:rPr>
        <w:t>.)</w:t>
      </w:r>
    </w:p>
    <w:p w14:paraId="2DAF4A1B" w14:textId="77777777" w:rsidR="006E2283" w:rsidRDefault="006E2283" w:rsidP="006E2283">
      <w:pPr>
        <w:pStyle w:val="ListParagraph"/>
        <w:numPr>
          <w:ilvl w:val="0"/>
          <w:numId w:val="1"/>
        </w:numPr>
        <w:rPr>
          <w:rFonts w:eastAsiaTheme="minorEastAsia"/>
        </w:rPr>
      </w:pPr>
      <w:r>
        <w:rPr>
          <w:rFonts w:eastAsiaTheme="minorEastAsia"/>
        </w:rPr>
        <w:t xml:space="preserve">Write a Python function </w:t>
      </w:r>
      <w:r w:rsidR="00FB2608">
        <w:rPr>
          <w:rFonts w:ascii="Courier New" w:eastAsiaTheme="minorEastAsia" w:hAnsi="Courier New" w:cs="Courier New"/>
        </w:rPr>
        <w:t>speedup(p</w:t>
      </w:r>
      <w:r w:rsidR="00FB2608" w:rsidRPr="00FB2608">
        <w:rPr>
          <w:rFonts w:ascii="Courier New" w:eastAsiaTheme="minorEastAsia" w:hAnsi="Courier New" w:cs="Courier New"/>
        </w:rPr>
        <w:t>)</w:t>
      </w:r>
      <w:r w:rsidR="00FB2608">
        <w:rPr>
          <w:rFonts w:eastAsiaTheme="minorEastAsia"/>
        </w:rPr>
        <w:t xml:space="preserve"> that plots the speedup as a function of the number of processors for an algorithm that has the fraction </w:t>
      </w:r>
      <m:oMath>
        <m:r>
          <w:rPr>
            <w:rFonts w:ascii="Cambria Math" w:hAnsi="Cambria Math"/>
          </w:rPr>
          <m:t>p</m:t>
        </m:r>
      </m:oMath>
      <w:r w:rsidR="00FB2608">
        <w:rPr>
          <w:rFonts w:eastAsiaTheme="minorEastAsia"/>
        </w:rPr>
        <w:t xml:space="preserve"> parallelized (as above). Plot on a semilogx axis (why?) for between 1 and 16384 processors.</w:t>
      </w:r>
    </w:p>
    <w:p w14:paraId="6DB87D6F" w14:textId="1900F6C3" w:rsidR="006E2283" w:rsidRPr="00481244" w:rsidRDefault="00FB2608" w:rsidP="00481244">
      <w:pPr>
        <w:pStyle w:val="ListParagraph"/>
        <w:numPr>
          <w:ilvl w:val="0"/>
          <w:numId w:val="1"/>
        </w:numPr>
        <w:rPr>
          <w:rFonts w:eastAsiaTheme="minorEastAsia"/>
        </w:rPr>
      </w:pPr>
      <w:r>
        <w:rPr>
          <w:rFonts w:eastAsiaTheme="minorEastAsia"/>
        </w:rPr>
        <w:t xml:space="preserve">Use the above function to compare on one graph the speedups possible (for various numbers of processors) for </w:t>
      </w:r>
      <m:oMath>
        <m:r>
          <w:rPr>
            <w:rFonts w:ascii="Cambria Math" w:eastAsiaTheme="minorEastAsia" w:hAnsi="Cambria Math"/>
          </w:rPr>
          <m:t xml:space="preserve">p=0.5, 0.67, </m:t>
        </m:r>
        <m:r>
          <w:rPr>
            <w:rFonts w:ascii="Cambria Math" w:eastAsiaTheme="minorEastAsia" w:hAnsi="Cambria Math"/>
          </w:rPr>
          <m:t>0.95, 0.99</m:t>
        </m:r>
      </m:oMath>
      <w:bookmarkStart w:id="0" w:name="_GoBack"/>
      <w:bookmarkEnd w:id="0"/>
      <w:r>
        <w:rPr>
          <w:rFonts w:eastAsiaTheme="minorEastAsia"/>
        </w:rPr>
        <w:t>.</w:t>
      </w:r>
    </w:p>
    <w:p w14:paraId="59B109A7" w14:textId="77777777" w:rsidR="00FB2608" w:rsidRDefault="00FB2608" w:rsidP="00FB2608">
      <w:pPr>
        <w:pStyle w:val="Heading1"/>
      </w:pPr>
      <w:r>
        <w:t>Question 2.</w:t>
      </w:r>
    </w:p>
    <w:p w14:paraId="77CC2F18" w14:textId="77777777" w:rsidR="00FB2608" w:rsidRDefault="00FB2608">
      <w:pPr>
        <w:rPr>
          <w:rFonts w:eastAsiaTheme="minorEastAsia"/>
        </w:rPr>
      </w:pPr>
    </w:p>
    <w:p w14:paraId="2D40BE14" w14:textId="7DF076CF" w:rsidR="002A2257" w:rsidRDefault="001B54EB">
      <w:pPr>
        <w:rPr>
          <w:rFonts w:eastAsiaTheme="minorEastAsia"/>
        </w:rPr>
      </w:pPr>
      <w:r>
        <w:rPr>
          <w:rFonts w:eastAsiaTheme="minorEastAsia"/>
        </w:rPr>
        <w:t>Amplifying and propagating signals is essential for cellular function.</w:t>
      </w:r>
      <w:r w:rsidR="000F0881">
        <w:rPr>
          <w:rFonts w:eastAsiaTheme="minorEastAsia"/>
        </w:rPr>
        <w:t xml:space="preserve"> The </w:t>
      </w:r>
      <w:r w:rsidR="002A2257">
        <w:rPr>
          <w:rFonts w:eastAsiaTheme="minorEastAsia"/>
        </w:rPr>
        <w:t xml:space="preserve">Python </w:t>
      </w:r>
      <w:r w:rsidR="000F0881">
        <w:rPr>
          <w:rFonts w:eastAsiaTheme="minorEastAsia"/>
        </w:rPr>
        <w:t xml:space="preserve">code </w:t>
      </w:r>
      <w:r w:rsidR="002A2257">
        <w:rPr>
          <w:rFonts w:eastAsiaTheme="minorEastAsia"/>
        </w:rPr>
        <w:t>at</w:t>
      </w:r>
    </w:p>
    <w:p w14:paraId="5CCB4705" w14:textId="4EADD5D0" w:rsidR="002A2257" w:rsidRDefault="00CB565B" w:rsidP="002A2257">
      <w:pPr>
        <w:jc w:val="center"/>
        <w:rPr>
          <w:rFonts w:eastAsiaTheme="minorEastAsia"/>
        </w:rPr>
      </w:pPr>
      <w:hyperlink r:id="rId5" w:history="1">
        <w:r w:rsidR="002A2257" w:rsidRPr="001C7620">
          <w:rPr>
            <w:rStyle w:val="Hyperlink"/>
            <w:rFonts w:eastAsiaTheme="minorEastAsia"/>
          </w:rPr>
          <w:t>https://github.com/ramcdougal/cbb750/blob/master/propagating-signal.py</w:t>
        </w:r>
      </w:hyperlink>
    </w:p>
    <w:p w14:paraId="12CF1605" w14:textId="0D0AD2C5" w:rsidR="00B36A54" w:rsidRDefault="000F0881">
      <w:pPr>
        <w:rPr>
          <w:rFonts w:eastAsiaTheme="minorEastAsia"/>
        </w:rPr>
      </w:pPr>
      <w:r>
        <w:rPr>
          <w:rFonts w:eastAsiaTheme="minorEastAsia"/>
        </w:rPr>
        <w:t xml:space="preserve">generates snap-shots of a </w:t>
      </w:r>
      <w:r w:rsidR="00572E77">
        <w:rPr>
          <w:rFonts w:eastAsiaTheme="minorEastAsia"/>
        </w:rPr>
        <w:t>bidirectional propagating signal</w:t>
      </w:r>
      <w:r>
        <w:rPr>
          <w:rFonts w:eastAsiaTheme="minorEastAsia"/>
        </w:rPr>
        <w:t xml:space="preserve"> at various time points.</w:t>
      </w:r>
      <w:r w:rsidR="005D08CE">
        <w:rPr>
          <w:rFonts w:eastAsiaTheme="minorEastAsia"/>
        </w:rPr>
        <w:t xml:space="preserve"> Rewrite the code to run in parallel using Python’s </w:t>
      </w:r>
      <w:r w:rsidR="005D08CE" w:rsidRPr="005D08CE">
        <w:rPr>
          <w:rFonts w:ascii="Courier New" w:eastAsiaTheme="minorEastAsia" w:hAnsi="Courier New" w:cs="Courier New"/>
        </w:rPr>
        <w:t>multiprocessing</w:t>
      </w:r>
      <w:r w:rsidR="005D08CE">
        <w:rPr>
          <w:rFonts w:eastAsiaTheme="minorEastAsia"/>
        </w:rPr>
        <w:t xml:space="preserve"> module</w:t>
      </w:r>
      <w:r w:rsidR="000603B1">
        <w:rPr>
          <w:rFonts w:eastAsiaTheme="minorEastAsia"/>
        </w:rPr>
        <w:t xml:space="preserve"> using shared memory</w:t>
      </w:r>
      <w:r w:rsidR="009269AD">
        <w:rPr>
          <w:rFonts w:eastAsiaTheme="minorEastAsia"/>
        </w:rPr>
        <w:t xml:space="preserve"> (</w:t>
      </w:r>
      <w:r w:rsidR="009269AD" w:rsidRPr="00F8032A">
        <w:rPr>
          <w:rFonts w:ascii="Courier New" w:eastAsiaTheme="minorEastAsia" w:hAnsi="Courier New" w:cs="Courier New"/>
        </w:rPr>
        <w:t>multiprocessing.</w:t>
      </w:r>
      <w:r w:rsidR="00F8032A" w:rsidRPr="00F8032A">
        <w:rPr>
          <w:rFonts w:ascii="Courier New" w:eastAsiaTheme="minorEastAsia" w:hAnsi="Courier New" w:cs="Courier New"/>
        </w:rPr>
        <w:t>Array</w:t>
      </w:r>
      <w:r w:rsidR="009269AD">
        <w:rPr>
          <w:rFonts w:eastAsiaTheme="minorEastAsia"/>
        </w:rPr>
        <w:t>)</w:t>
      </w:r>
      <w:r w:rsidR="00D12102">
        <w:rPr>
          <w:rFonts w:eastAsiaTheme="minorEastAsia"/>
        </w:rPr>
        <w:t xml:space="preserve">. Create and use a </w:t>
      </w:r>
      <w:r w:rsidR="00D12102" w:rsidRPr="00D12102">
        <w:rPr>
          <w:rFonts w:ascii="Courier New" w:eastAsiaTheme="minorEastAsia" w:hAnsi="Courier New" w:cs="Courier New"/>
        </w:rPr>
        <w:t>multiprocessing.Pool</w:t>
      </w:r>
      <w:r w:rsidR="00D12102">
        <w:rPr>
          <w:rFonts w:eastAsiaTheme="minorEastAsia"/>
        </w:rPr>
        <w:t xml:space="preserve"> to avoid the overhead of repeatedly creating new processes. Test your code to make sure it gives the same results as the original when run with 1, 2, 4, 8, and 16 processes. Measure the runtime (e.g. using </w:t>
      </w:r>
      <w:r w:rsidR="00D12102" w:rsidRPr="00D12102">
        <w:rPr>
          <w:rFonts w:ascii="Courier New" w:eastAsiaTheme="minorEastAsia" w:hAnsi="Courier New" w:cs="Courier New"/>
        </w:rPr>
        <w:t>time.time</w:t>
      </w:r>
      <w:r w:rsidR="00D12102">
        <w:rPr>
          <w:rFonts w:eastAsiaTheme="minorEastAsia"/>
        </w:rPr>
        <w:t>) for each of these cases on your hardware and report the results.</w:t>
      </w:r>
      <w:r w:rsidR="00E81A4E">
        <w:rPr>
          <w:rFonts w:eastAsiaTheme="minorEastAsia"/>
        </w:rPr>
        <w:t xml:space="preserve"> (Please do not attempt to </w:t>
      </w:r>
      <w:r w:rsidR="002064AA">
        <w:rPr>
          <w:rFonts w:eastAsiaTheme="minorEastAsia"/>
        </w:rPr>
        <w:t>optimize the code otherwise; it is written the way it is to ensure each advance takes a non-trivial amount of time.)</w:t>
      </w:r>
    </w:p>
    <w:p w14:paraId="6F37AD58" w14:textId="7AA196E2" w:rsidR="00FB2608" w:rsidRPr="002D4F4E" w:rsidRDefault="00FB2608">
      <w:pPr>
        <w:rPr>
          <w:rFonts w:eastAsiaTheme="minorEastAsia"/>
        </w:rPr>
      </w:pPr>
    </w:p>
    <w:sectPr w:rsidR="00FB2608" w:rsidRPr="002D4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CF2683"/>
    <w:multiLevelType w:val="hybridMultilevel"/>
    <w:tmpl w:val="CC14919E"/>
    <w:lvl w:ilvl="0" w:tplc="FDC0632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F4E"/>
    <w:rsid w:val="000603B1"/>
    <w:rsid w:val="000F0881"/>
    <w:rsid w:val="001B54EB"/>
    <w:rsid w:val="002064AA"/>
    <w:rsid w:val="002A2257"/>
    <w:rsid w:val="002D4F4E"/>
    <w:rsid w:val="00481244"/>
    <w:rsid w:val="00572E77"/>
    <w:rsid w:val="005D08CE"/>
    <w:rsid w:val="00624D28"/>
    <w:rsid w:val="006E2283"/>
    <w:rsid w:val="00800FE9"/>
    <w:rsid w:val="009269AD"/>
    <w:rsid w:val="0095248F"/>
    <w:rsid w:val="00B36A54"/>
    <w:rsid w:val="00CB565B"/>
    <w:rsid w:val="00D12102"/>
    <w:rsid w:val="00E76464"/>
    <w:rsid w:val="00E81A4E"/>
    <w:rsid w:val="00F570BF"/>
    <w:rsid w:val="00F8032A"/>
    <w:rsid w:val="00FB2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2A4AD"/>
  <w15:chartTrackingRefBased/>
  <w15:docId w15:val="{92867C00-495B-40B0-8E5D-C4BD94CF8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2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4F4E"/>
    <w:rPr>
      <w:color w:val="808080"/>
    </w:rPr>
  </w:style>
  <w:style w:type="character" w:customStyle="1" w:styleId="Heading1Char">
    <w:name w:val="Heading 1 Char"/>
    <w:basedOn w:val="DefaultParagraphFont"/>
    <w:link w:val="Heading1"/>
    <w:uiPriority w:val="9"/>
    <w:rsid w:val="006E228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E2283"/>
    <w:pPr>
      <w:ind w:left="720"/>
      <w:contextualSpacing/>
    </w:pPr>
  </w:style>
  <w:style w:type="paragraph" w:styleId="Title">
    <w:name w:val="Title"/>
    <w:basedOn w:val="Normal"/>
    <w:next w:val="Normal"/>
    <w:link w:val="TitleChar"/>
    <w:uiPriority w:val="10"/>
    <w:qFormat/>
    <w:rsid w:val="004812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24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A22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ramcdougal/cbb750/blob/master/propagating-signal.py"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255</Words>
  <Characters>1460</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McDougal, Robert</dc:creator>
  <cp:keywords/>
  <dc:description/>
  <cp:lastModifiedBy>Robert McDougal</cp:lastModifiedBy>
  <cp:revision>8</cp:revision>
  <dcterms:created xsi:type="dcterms:W3CDTF">2017-03-31T19:45:00Z</dcterms:created>
  <dcterms:modified xsi:type="dcterms:W3CDTF">2017-04-08T23:53:00Z</dcterms:modified>
</cp:coreProperties>
</file>