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B81" w:rsidRPr="002D3B81" w:rsidRDefault="002D3B81" w:rsidP="002D3B81">
      <w:pPr>
        <w:pStyle w:val="NormalWeb"/>
        <w:jc w:val="center"/>
        <w:rPr>
          <w:rFonts w:asciiTheme="majorBidi" w:hAnsiTheme="majorBidi" w:cstheme="majorBidi"/>
          <w:b/>
          <w:bCs/>
          <w:i/>
          <w:iCs/>
          <w:color w:val="000000" w:themeColor="text1"/>
          <w:u w:val="single"/>
        </w:rPr>
      </w:pPr>
      <w:r w:rsidRPr="002D3B81">
        <w:rPr>
          <w:rFonts w:asciiTheme="majorBidi" w:hAnsiTheme="majorBidi" w:cstheme="majorBidi"/>
          <w:b/>
          <w:bCs/>
          <w:i/>
          <w:iCs/>
          <w:color w:val="000000" w:themeColor="text1"/>
          <w:u w:val="single"/>
        </w:rPr>
        <w:t>Part 1</w:t>
      </w:r>
    </w:p>
    <w:p w:rsidR="002D3B81" w:rsidRPr="002D3B81" w:rsidRDefault="002D3B81" w:rsidP="00A002BD">
      <w:pPr>
        <w:pStyle w:val="NormalWeb"/>
        <w:rPr>
          <w:rFonts w:asciiTheme="majorBidi" w:hAnsiTheme="majorBidi" w:cstheme="majorBidi"/>
          <w:b/>
          <w:bCs/>
          <w:color w:val="000000" w:themeColor="text1"/>
          <w:u w:val="single"/>
        </w:rPr>
      </w:pPr>
      <w:r>
        <w:rPr>
          <w:rFonts w:asciiTheme="majorBidi" w:hAnsiTheme="majorBidi" w:cstheme="majorBidi"/>
          <w:b/>
          <w:bCs/>
          <w:color w:val="000000" w:themeColor="text1"/>
        </w:rPr>
        <w:t>Completion of the initial tutorial with Catalog Data (</w:t>
      </w:r>
      <w:r w:rsidRPr="002D3B81">
        <w:rPr>
          <w:rFonts w:asciiTheme="majorBidi" w:hAnsiTheme="majorBidi" w:cstheme="majorBidi"/>
          <w:b/>
          <w:bCs/>
          <w:color w:val="000000" w:themeColor="text1"/>
          <w:u w:val="single"/>
        </w:rPr>
        <w:t>10points</w:t>
      </w:r>
      <w:r>
        <w:rPr>
          <w:rFonts w:asciiTheme="majorBidi" w:hAnsiTheme="majorBidi" w:cstheme="majorBidi"/>
          <w:b/>
          <w:bCs/>
          <w:color w:val="000000" w:themeColor="text1"/>
          <w:u w:val="single"/>
        </w:rPr>
        <w:t xml:space="preserve">) </w:t>
      </w:r>
    </w:p>
    <w:p w:rsidR="002D3B81" w:rsidRDefault="00A002BD" w:rsidP="00A002BD">
      <w:pPr>
        <w:pStyle w:val="NormalWeb"/>
        <w:rPr>
          <w:rFonts w:asciiTheme="majorBidi" w:hAnsiTheme="majorBidi" w:cstheme="majorBidi"/>
          <w:b/>
          <w:bCs/>
          <w:color w:val="000000" w:themeColor="text1"/>
        </w:rPr>
      </w:pPr>
      <w:r w:rsidRPr="00A002BD">
        <w:rPr>
          <w:rFonts w:asciiTheme="majorBidi" w:hAnsiTheme="majorBidi" w:cstheme="majorBidi"/>
          <w:b/>
          <w:bCs/>
          <w:color w:val="000000" w:themeColor="text1"/>
        </w:rPr>
        <w:t xml:space="preserve">Task 1: </w:t>
      </w:r>
    </w:p>
    <w:p w:rsidR="002D3B81" w:rsidRDefault="002D3B81" w:rsidP="00A002BD">
      <w:pPr>
        <w:pStyle w:val="NormalWeb"/>
        <w:rPr>
          <w:rFonts w:asciiTheme="majorBidi" w:hAnsiTheme="majorBidi" w:cstheme="majorBidi"/>
          <w:b/>
          <w:bCs/>
          <w:color w:val="000000" w:themeColor="text1"/>
        </w:rPr>
      </w:pPr>
      <w:r>
        <w:rPr>
          <w:rFonts w:asciiTheme="majorBidi" w:hAnsiTheme="majorBidi" w:cstheme="majorBidi"/>
          <w:b/>
          <w:bCs/>
          <w:color w:val="000000" w:themeColor="text1"/>
        </w:rPr>
        <w:t>SAS Code (5points)</w:t>
      </w:r>
    </w:p>
    <w:p w:rsidR="002D3B81" w:rsidRDefault="002D3B81" w:rsidP="002D3B81">
      <w:pPr>
        <w:pStyle w:val="NormalWeb"/>
        <w:numPr>
          <w:ilvl w:val="0"/>
          <w:numId w:val="6"/>
        </w:numPr>
        <w:rPr>
          <w:rFonts w:asciiTheme="majorBidi" w:hAnsiTheme="majorBidi" w:cstheme="majorBidi"/>
          <w:b/>
          <w:bCs/>
          <w:color w:val="000000" w:themeColor="text1"/>
        </w:rPr>
      </w:pPr>
      <w:r>
        <w:rPr>
          <w:rFonts w:asciiTheme="majorBidi" w:hAnsiTheme="majorBidi" w:cstheme="majorBidi"/>
          <w:b/>
          <w:bCs/>
          <w:color w:val="000000" w:themeColor="text1"/>
        </w:rPr>
        <w:t>Univariate Analysis</w:t>
      </w:r>
    </w:p>
    <w:p w:rsidR="002D3B81" w:rsidRDefault="002D3B81" w:rsidP="002D3B81">
      <w:pPr>
        <w:pStyle w:val="NormalWeb"/>
        <w:numPr>
          <w:ilvl w:val="0"/>
          <w:numId w:val="6"/>
        </w:numPr>
        <w:rPr>
          <w:rFonts w:asciiTheme="majorBidi" w:hAnsiTheme="majorBidi" w:cstheme="majorBidi"/>
          <w:b/>
          <w:bCs/>
          <w:color w:val="000000" w:themeColor="text1"/>
        </w:rPr>
      </w:pPr>
      <w:r>
        <w:rPr>
          <w:rFonts w:asciiTheme="majorBidi" w:hAnsiTheme="majorBidi" w:cstheme="majorBidi"/>
          <w:b/>
          <w:bCs/>
          <w:color w:val="000000" w:themeColor="text1"/>
        </w:rPr>
        <w:t>Outlier</w:t>
      </w:r>
    </w:p>
    <w:p w:rsidR="002D3B81" w:rsidRDefault="002D3B81" w:rsidP="002D3B81">
      <w:pPr>
        <w:pStyle w:val="NormalWeb"/>
        <w:numPr>
          <w:ilvl w:val="0"/>
          <w:numId w:val="6"/>
        </w:numPr>
        <w:rPr>
          <w:rFonts w:asciiTheme="majorBidi" w:hAnsiTheme="majorBidi" w:cstheme="majorBidi"/>
          <w:b/>
          <w:bCs/>
          <w:color w:val="000000" w:themeColor="text1"/>
        </w:rPr>
      </w:pPr>
      <w:r>
        <w:rPr>
          <w:rFonts w:asciiTheme="majorBidi" w:hAnsiTheme="majorBidi" w:cstheme="majorBidi"/>
          <w:b/>
          <w:bCs/>
          <w:color w:val="000000" w:themeColor="text1"/>
        </w:rPr>
        <w:t>Plotting</w:t>
      </w:r>
    </w:p>
    <w:p w:rsidR="002D3B81" w:rsidRDefault="00A002BD" w:rsidP="002D3B81">
      <w:pPr>
        <w:pStyle w:val="NormalWeb"/>
        <w:rPr>
          <w:rFonts w:asciiTheme="majorBidi" w:hAnsiTheme="majorBidi" w:cstheme="majorBidi"/>
          <w:color w:val="000000" w:themeColor="text1"/>
        </w:rPr>
      </w:pPr>
      <w:r w:rsidRPr="00A002BD">
        <w:rPr>
          <w:rFonts w:asciiTheme="majorBidi" w:hAnsiTheme="majorBidi" w:cstheme="majorBidi"/>
          <w:color w:val="000000" w:themeColor="text1"/>
        </w:rPr>
        <w:t>You need to perform additional analysis on various variables and make a repor</w:t>
      </w:r>
      <w:r w:rsidR="002D3B81">
        <w:rPr>
          <w:rFonts w:asciiTheme="majorBidi" w:hAnsiTheme="majorBidi" w:cstheme="majorBidi"/>
          <w:color w:val="000000" w:themeColor="text1"/>
        </w:rPr>
        <w:t>t</w:t>
      </w:r>
    </w:p>
    <w:p w:rsidR="002D3B81" w:rsidRPr="002D3B81" w:rsidRDefault="00A002BD" w:rsidP="00A002BD">
      <w:pPr>
        <w:pStyle w:val="NormalWeb"/>
        <w:numPr>
          <w:ilvl w:val="0"/>
          <w:numId w:val="5"/>
        </w:numPr>
        <w:rPr>
          <w:rFonts w:asciiTheme="majorBidi" w:hAnsiTheme="majorBidi" w:cstheme="majorBidi"/>
          <w:b/>
          <w:bCs/>
          <w:color w:val="000000" w:themeColor="text1"/>
          <w:u w:val="single"/>
        </w:rPr>
      </w:pPr>
      <w:r w:rsidRPr="00A002BD">
        <w:rPr>
          <w:rFonts w:asciiTheme="majorBidi" w:hAnsiTheme="majorBidi" w:cstheme="majorBidi"/>
          <w:color w:val="000000" w:themeColor="text1"/>
        </w:rPr>
        <w:t xml:space="preserve">You might want to study which variables are highly correlated. If you find such variables you can suggest dimension reduction by dropping one of the variables. </w:t>
      </w:r>
      <w:r w:rsidR="002D3B81">
        <w:rPr>
          <w:rFonts w:asciiTheme="majorBidi" w:hAnsiTheme="majorBidi" w:cstheme="majorBidi"/>
          <w:b/>
          <w:bCs/>
          <w:color w:val="000000" w:themeColor="text1"/>
          <w:u w:val="single"/>
        </w:rPr>
        <w:t>6</w:t>
      </w:r>
      <w:r w:rsidR="002D3B81" w:rsidRPr="002D3B81">
        <w:rPr>
          <w:rFonts w:asciiTheme="majorBidi" w:hAnsiTheme="majorBidi" w:cstheme="majorBidi"/>
          <w:b/>
          <w:bCs/>
          <w:color w:val="000000" w:themeColor="text1"/>
          <w:u w:val="single"/>
        </w:rPr>
        <w:t xml:space="preserve">points </w:t>
      </w:r>
    </w:p>
    <w:p w:rsidR="002D3B81" w:rsidRDefault="00A002BD" w:rsidP="00A002BD">
      <w:pPr>
        <w:pStyle w:val="NormalWeb"/>
        <w:numPr>
          <w:ilvl w:val="0"/>
          <w:numId w:val="5"/>
        </w:numPr>
        <w:rPr>
          <w:rFonts w:asciiTheme="majorBidi" w:hAnsiTheme="majorBidi" w:cstheme="majorBidi"/>
          <w:color w:val="000000" w:themeColor="text1"/>
        </w:rPr>
      </w:pPr>
      <w:r w:rsidRPr="002D3B81">
        <w:rPr>
          <w:rFonts w:asciiTheme="majorBidi" w:hAnsiTheme="majorBidi" w:cstheme="majorBidi"/>
          <w:color w:val="000000" w:themeColor="text1"/>
        </w:rPr>
        <w:t>You can study in if there are outliers in your variab</w:t>
      </w:r>
      <w:r w:rsidR="002D3B81">
        <w:rPr>
          <w:rFonts w:asciiTheme="majorBidi" w:hAnsiTheme="majorBidi" w:cstheme="majorBidi"/>
          <w:color w:val="000000" w:themeColor="text1"/>
        </w:rPr>
        <w:t>l</w:t>
      </w:r>
      <w:r w:rsidRPr="002D3B81">
        <w:rPr>
          <w:rFonts w:asciiTheme="majorBidi" w:hAnsiTheme="majorBidi" w:cstheme="majorBidi"/>
          <w:color w:val="000000" w:themeColor="text1"/>
        </w:rPr>
        <w:t xml:space="preserve">es </w:t>
      </w:r>
      <w:r w:rsidR="002D3B81">
        <w:rPr>
          <w:rFonts w:asciiTheme="majorBidi" w:hAnsiTheme="majorBidi" w:cstheme="majorBidi"/>
          <w:b/>
          <w:bCs/>
          <w:color w:val="000000" w:themeColor="text1"/>
          <w:u w:val="single"/>
        </w:rPr>
        <w:t>6</w:t>
      </w:r>
      <w:r w:rsidR="002D3B81" w:rsidRPr="002D3B81">
        <w:rPr>
          <w:rFonts w:asciiTheme="majorBidi" w:hAnsiTheme="majorBidi" w:cstheme="majorBidi"/>
          <w:b/>
          <w:bCs/>
          <w:color w:val="000000" w:themeColor="text1"/>
          <w:u w:val="single"/>
        </w:rPr>
        <w:t xml:space="preserve">points </w:t>
      </w:r>
    </w:p>
    <w:p w:rsidR="00A002BD" w:rsidRPr="002D3B81" w:rsidRDefault="00A002BD" w:rsidP="00A002BD">
      <w:pPr>
        <w:pStyle w:val="NormalWeb"/>
        <w:numPr>
          <w:ilvl w:val="0"/>
          <w:numId w:val="5"/>
        </w:numPr>
        <w:rPr>
          <w:rFonts w:asciiTheme="majorBidi" w:hAnsiTheme="majorBidi" w:cstheme="majorBidi"/>
          <w:color w:val="000000" w:themeColor="text1"/>
        </w:rPr>
      </w:pPr>
      <w:r w:rsidRPr="002D3B81">
        <w:rPr>
          <w:rFonts w:asciiTheme="majorBidi" w:hAnsiTheme="majorBidi" w:cstheme="majorBidi"/>
          <w:color w:val="000000" w:themeColor="text1"/>
        </w:rPr>
        <w:t xml:space="preserve">You can make 3-D plots to get a better sense of how independent variables affect the dependent variables </w:t>
      </w:r>
      <w:r w:rsidR="002D3B81">
        <w:rPr>
          <w:rFonts w:asciiTheme="majorBidi" w:hAnsiTheme="majorBidi" w:cstheme="majorBidi"/>
          <w:b/>
          <w:bCs/>
          <w:color w:val="000000" w:themeColor="text1"/>
          <w:u w:val="single"/>
        </w:rPr>
        <w:t>6</w:t>
      </w:r>
      <w:r w:rsidR="002D3B81" w:rsidRPr="002D3B81">
        <w:rPr>
          <w:rFonts w:asciiTheme="majorBidi" w:hAnsiTheme="majorBidi" w:cstheme="majorBidi"/>
          <w:b/>
          <w:bCs/>
          <w:color w:val="000000" w:themeColor="text1"/>
          <w:u w:val="single"/>
        </w:rPr>
        <w:t xml:space="preserve">points </w:t>
      </w:r>
    </w:p>
    <w:p w:rsidR="00A002BD" w:rsidRDefault="00A002BD" w:rsidP="00A002BD">
      <w:pPr>
        <w:pStyle w:val="NormalWeb"/>
        <w:rPr>
          <w:rFonts w:asciiTheme="majorBidi" w:hAnsiTheme="majorBidi" w:cstheme="majorBidi"/>
          <w:b/>
          <w:bCs/>
          <w:color w:val="000000" w:themeColor="text1"/>
        </w:rPr>
      </w:pPr>
      <w:r w:rsidRPr="00A002BD">
        <w:rPr>
          <w:rFonts w:asciiTheme="majorBidi" w:hAnsiTheme="majorBidi" w:cstheme="majorBidi"/>
          <w:b/>
          <w:bCs/>
          <w:color w:val="000000" w:themeColor="text1"/>
        </w:rPr>
        <w:t xml:space="preserve">Task 2: </w:t>
      </w:r>
      <w:r w:rsidR="002D3B81">
        <w:rPr>
          <w:rFonts w:asciiTheme="majorBidi" w:hAnsiTheme="majorBidi" w:cstheme="majorBidi"/>
          <w:b/>
          <w:bCs/>
          <w:color w:val="000000" w:themeColor="text1"/>
        </w:rPr>
        <w:t>10 points</w:t>
      </w:r>
    </w:p>
    <w:p w:rsidR="002D3B81" w:rsidRDefault="002D3B81" w:rsidP="00A002BD">
      <w:pPr>
        <w:pStyle w:val="NormalWeb"/>
        <w:rPr>
          <w:rFonts w:asciiTheme="majorBidi" w:hAnsiTheme="majorBidi" w:cstheme="majorBidi"/>
          <w:b/>
          <w:bCs/>
          <w:color w:val="000000" w:themeColor="text1"/>
        </w:rPr>
      </w:pPr>
      <w:r>
        <w:rPr>
          <w:rFonts w:asciiTheme="majorBidi" w:hAnsiTheme="majorBidi" w:cstheme="majorBidi"/>
          <w:b/>
          <w:bCs/>
          <w:color w:val="000000" w:themeColor="text1"/>
        </w:rPr>
        <w:t>SAS Code (5points)</w:t>
      </w:r>
    </w:p>
    <w:p w:rsidR="002D3B81" w:rsidRDefault="002D3B81" w:rsidP="002D3B81">
      <w:pPr>
        <w:pStyle w:val="NormalWeb"/>
        <w:numPr>
          <w:ilvl w:val="0"/>
          <w:numId w:val="6"/>
        </w:numPr>
        <w:rPr>
          <w:rFonts w:asciiTheme="majorBidi" w:hAnsiTheme="majorBidi" w:cstheme="majorBidi"/>
          <w:b/>
          <w:bCs/>
          <w:color w:val="000000" w:themeColor="text1"/>
        </w:rPr>
      </w:pPr>
      <w:r>
        <w:rPr>
          <w:rFonts w:asciiTheme="majorBidi" w:hAnsiTheme="majorBidi" w:cstheme="majorBidi"/>
          <w:b/>
          <w:bCs/>
          <w:color w:val="000000" w:themeColor="text1"/>
        </w:rPr>
        <w:t>Univariate Analysis</w:t>
      </w:r>
    </w:p>
    <w:p w:rsidR="002D3B81" w:rsidRDefault="002D3B81" w:rsidP="002D3B81">
      <w:pPr>
        <w:pStyle w:val="NormalWeb"/>
        <w:numPr>
          <w:ilvl w:val="0"/>
          <w:numId w:val="6"/>
        </w:numPr>
        <w:rPr>
          <w:rFonts w:asciiTheme="majorBidi" w:hAnsiTheme="majorBidi" w:cstheme="majorBidi"/>
          <w:b/>
          <w:bCs/>
          <w:color w:val="000000" w:themeColor="text1"/>
        </w:rPr>
      </w:pPr>
      <w:r>
        <w:rPr>
          <w:rFonts w:asciiTheme="majorBidi" w:hAnsiTheme="majorBidi" w:cstheme="majorBidi"/>
          <w:b/>
          <w:bCs/>
          <w:color w:val="000000" w:themeColor="text1"/>
        </w:rPr>
        <w:t>Outlier</w:t>
      </w:r>
    </w:p>
    <w:p w:rsidR="002D3B81" w:rsidRPr="002D3B81" w:rsidRDefault="002D3B81" w:rsidP="00A002BD">
      <w:pPr>
        <w:pStyle w:val="NormalWeb"/>
        <w:numPr>
          <w:ilvl w:val="0"/>
          <w:numId w:val="6"/>
        </w:numPr>
        <w:rPr>
          <w:rFonts w:asciiTheme="majorBidi" w:hAnsiTheme="majorBidi" w:cstheme="majorBidi"/>
          <w:b/>
          <w:bCs/>
          <w:color w:val="000000" w:themeColor="text1"/>
        </w:rPr>
      </w:pPr>
      <w:r>
        <w:rPr>
          <w:rFonts w:asciiTheme="majorBidi" w:hAnsiTheme="majorBidi" w:cstheme="majorBidi"/>
          <w:b/>
          <w:bCs/>
          <w:color w:val="000000" w:themeColor="text1"/>
        </w:rPr>
        <w:t>Plotting</w:t>
      </w:r>
    </w:p>
    <w:p w:rsidR="00A002BD" w:rsidRPr="00A002BD" w:rsidRDefault="00A002BD" w:rsidP="00A002BD">
      <w:pPr>
        <w:pStyle w:val="NormalWeb"/>
        <w:rPr>
          <w:rFonts w:asciiTheme="majorBidi" w:hAnsiTheme="majorBidi" w:cstheme="majorBidi"/>
          <w:color w:val="000000" w:themeColor="text1"/>
        </w:rPr>
      </w:pPr>
      <w:r w:rsidRPr="00A002BD">
        <w:rPr>
          <w:rFonts w:asciiTheme="majorBidi" w:hAnsiTheme="majorBidi" w:cstheme="majorBidi"/>
          <w:color w:val="000000" w:themeColor="text1"/>
        </w:rPr>
        <w:t xml:space="preserve">A national veterans’ organization seeks to better target its solicitations for donation. By soliciting </w:t>
      </w:r>
      <w:r w:rsidR="002D3B81" w:rsidRPr="00A002BD">
        <w:rPr>
          <w:rFonts w:asciiTheme="majorBidi" w:hAnsiTheme="majorBidi" w:cstheme="majorBidi"/>
          <w:color w:val="000000" w:themeColor="text1"/>
        </w:rPr>
        <w:t>only,</w:t>
      </w:r>
      <w:r w:rsidRPr="00A002BD">
        <w:rPr>
          <w:rFonts w:asciiTheme="majorBidi" w:hAnsiTheme="majorBidi" w:cstheme="majorBidi"/>
          <w:color w:val="000000" w:themeColor="text1"/>
        </w:rPr>
        <w:t xml:space="preserve"> the most likely donors, less money is spent on solicitation efforts and more money is available for charitable concerns. Solicitations involve sending a small gift to an individual and including a request for a donation. Gifts to donors include mailing labels and greeting cards. </w:t>
      </w:r>
    </w:p>
    <w:p w:rsidR="00A002BD" w:rsidRDefault="00A002BD" w:rsidP="00A002BD">
      <w:pPr>
        <w:pStyle w:val="NormalWeb"/>
        <w:rPr>
          <w:rFonts w:asciiTheme="majorBidi" w:hAnsiTheme="majorBidi" w:cstheme="majorBidi"/>
          <w:color w:val="000000" w:themeColor="text1"/>
        </w:rPr>
      </w:pPr>
      <w:r w:rsidRPr="00A002BD">
        <w:rPr>
          <w:rFonts w:asciiTheme="majorBidi" w:hAnsiTheme="majorBidi" w:cstheme="majorBidi"/>
          <w:color w:val="000000" w:themeColor="text1"/>
        </w:rPr>
        <w:t xml:space="preserve">The organization has more than 3.5 million individuals in its mailing database. These individuals are classified by their response behaviors to previous solicitation efforts. Of particular interest is the class of individuals identified as </w:t>
      </w:r>
      <w:r w:rsidRPr="00A002BD">
        <w:rPr>
          <w:rFonts w:asciiTheme="majorBidi" w:hAnsiTheme="majorBidi" w:cstheme="majorBidi"/>
          <w:i/>
          <w:iCs/>
          <w:color w:val="000000" w:themeColor="text1"/>
        </w:rPr>
        <w:t>lapsing donors</w:t>
      </w:r>
      <w:r w:rsidRPr="00A002BD">
        <w:rPr>
          <w:rFonts w:asciiTheme="majorBidi" w:hAnsiTheme="majorBidi" w:cstheme="majorBidi"/>
          <w:color w:val="000000" w:themeColor="text1"/>
        </w:rPr>
        <w:t xml:space="preserve">. These individuals made their most recent donation between 12 and 24 months ago. The organization seeks to rank its lapsing donors based on their responses to a greeting card mailing sent in June of 1997. (The charity calls this the 97NK Campaign.) With this ranking, a decision can be made to either solicit or ignore a lapsing individual in the June 1998 campaign. </w:t>
      </w:r>
    </w:p>
    <w:p w:rsidR="002D3B81" w:rsidRDefault="002D3B81" w:rsidP="00A002BD">
      <w:pPr>
        <w:pStyle w:val="NormalWeb"/>
        <w:jc w:val="center"/>
        <w:rPr>
          <w:rFonts w:asciiTheme="majorBidi" w:hAnsiTheme="majorBidi" w:cstheme="majorBidi"/>
          <w:color w:val="000000" w:themeColor="text1"/>
        </w:rPr>
      </w:pPr>
    </w:p>
    <w:p w:rsidR="002D3B81" w:rsidRDefault="002D3B81" w:rsidP="00A002BD">
      <w:pPr>
        <w:pStyle w:val="NormalWeb"/>
        <w:jc w:val="center"/>
        <w:rPr>
          <w:rFonts w:asciiTheme="majorBidi" w:hAnsiTheme="majorBidi" w:cstheme="majorBidi"/>
          <w:color w:val="000000" w:themeColor="text1"/>
        </w:rPr>
      </w:pPr>
    </w:p>
    <w:p w:rsidR="002D3B81" w:rsidRDefault="002D3B81" w:rsidP="00A002BD">
      <w:pPr>
        <w:pStyle w:val="NormalWeb"/>
        <w:jc w:val="center"/>
        <w:rPr>
          <w:rFonts w:asciiTheme="majorBidi" w:hAnsiTheme="majorBidi" w:cstheme="majorBidi"/>
          <w:color w:val="000000" w:themeColor="text1"/>
        </w:rPr>
      </w:pPr>
    </w:p>
    <w:p w:rsidR="002D3B81" w:rsidRDefault="002D3B81" w:rsidP="00A002BD">
      <w:pPr>
        <w:pStyle w:val="NormalWeb"/>
        <w:jc w:val="center"/>
        <w:rPr>
          <w:rFonts w:asciiTheme="majorBidi" w:hAnsiTheme="majorBidi" w:cstheme="majorBidi"/>
          <w:color w:val="000000" w:themeColor="text1"/>
        </w:rPr>
      </w:pPr>
    </w:p>
    <w:p w:rsidR="00A002BD" w:rsidRPr="002D3B81" w:rsidRDefault="00A002BD" w:rsidP="00A002BD">
      <w:pPr>
        <w:pStyle w:val="NormalWeb"/>
        <w:jc w:val="center"/>
        <w:rPr>
          <w:rFonts w:asciiTheme="majorBidi" w:hAnsiTheme="majorBidi" w:cstheme="majorBidi"/>
          <w:b/>
          <w:bCs/>
          <w:i/>
          <w:iCs/>
          <w:color w:val="000000" w:themeColor="text1"/>
          <w:u w:val="single"/>
        </w:rPr>
      </w:pPr>
      <w:r w:rsidRPr="002D3B81">
        <w:rPr>
          <w:rFonts w:asciiTheme="majorBidi" w:hAnsiTheme="majorBidi" w:cstheme="majorBidi"/>
          <w:b/>
          <w:bCs/>
          <w:i/>
          <w:iCs/>
          <w:color w:val="000000" w:themeColor="text1"/>
          <w:u w:val="single"/>
        </w:rPr>
        <w:t xml:space="preserve">Part 2 </w:t>
      </w:r>
    </w:p>
    <w:p w:rsidR="00A002BD" w:rsidRPr="002D3B81" w:rsidRDefault="00A002BD" w:rsidP="00A002BD">
      <w:pPr>
        <w:pStyle w:val="NormalWeb"/>
        <w:jc w:val="center"/>
        <w:rPr>
          <w:rFonts w:asciiTheme="majorBidi" w:hAnsiTheme="majorBidi" w:cstheme="majorBidi"/>
          <w:b/>
          <w:bCs/>
          <w:color w:val="000000" w:themeColor="text1"/>
          <w:u w:val="single"/>
        </w:rPr>
      </w:pPr>
      <w:r w:rsidRPr="002D3B81">
        <w:rPr>
          <w:rFonts w:asciiTheme="majorBidi" w:hAnsiTheme="majorBidi" w:cstheme="majorBidi"/>
          <w:b/>
          <w:bCs/>
          <w:color w:val="000000" w:themeColor="text1"/>
        </w:rPr>
        <w:t xml:space="preserve">Task 3 Organic Dataset Decision Tree </w:t>
      </w:r>
    </w:p>
    <w:p w:rsidR="00A002BD" w:rsidRDefault="00A002BD" w:rsidP="00A002BD">
      <w:pPr>
        <w:pStyle w:val="NormalWeb"/>
        <w:rPr>
          <w:rFonts w:asciiTheme="majorBidi" w:hAnsiTheme="majorBidi" w:cstheme="majorBidi"/>
          <w:b/>
          <w:bCs/>
          <w:color w:val="FF0000"/>
          <w:u w:val="single"/>
        </w:rPr>
      </w:pPr>
      <w:r w:rsidRPr="002D3B81">
        <w:rPr>
          <w:rFonts w:asciiTheme="majorBidi" w:hAnsiTheme="majorBidi" w:cstheme="majorBidi"/>
          <w:b/>
          <w:bCs/>
          <w:color w:val="FF0000"/>
          <w:u w:val="single"/>
        </w:rPr>
        <w:t xml:space="preserve">Completion and correct Diagrams </w:t>
      </w:r>
      <w:r w:rsidR="002D3B81">
        <w:rPr>
          <w:rFonts w:asciiTheme="majorBidi" w:hAnsiTheme="majorBidi" w:cstheme="majorBidi"/>
          <w:b/>
          <w:bCs/>
          <w:color w:val="FF0000"/>
          <w:u w:val="single"/>
        </w:rPr>
        <w:t>(8</w:t>
      </w:r>
      <w:r w:rsidRPr="002D3B81">
        <w:rPr>
          <w:rFonts w:asciiTheme="majorBidi" w:hAnsiTheme="majorBidi" w:cstheme="majorBidi"/>
          <w:b/>
          <w:bCs/>
          <w:color w:val="FF0000"/>
          <w:u w:val="single"/>
        </w:rPr>
        <w:t xml:space="preserve"> points</w:t>
      </w:r>
      <w:r w:rsidR="002D3B81">
        <w:rPr>
          <w:rFonts w:asciiTheme="majorBidi" w:hAnsiTheme="majorBidi" w:cstheme="majorBidi"/>
          <w:b/>
          <w:bCs/>
          <w:color w:val="FF0000"/>
          <w:u w:val="single"/>
        </w:rPr>
        <w:t xml:space="preserve">) </w:t>
      </w:r>
    </w:p>
    <w:p w:rsidR="002D3B81" w:rsidRPr="002D3B81" w:rsidRDefault="002D3B81" w:rsidP="00A002BD">
      <w:pPr>
        <w:pStyle w:val="NormalWeb"/>
        <w:rPr>
          <w:rFonts w:asciiTheme="majorBidi" w:hAnsiTheme="majorBidi" w:cstheme="majorBidi"/>
          <w:b/>
          <w:bCs/>
          <w:color w:val="FF0000"/>
          <w:u w:val="single"/>
        </w:rPr>
      </w:pPr>
      <w:r>
        <w:rPr>
          <w:rFonts w:asciiTheme="majorBidi" w:hAnsiTheme="majorBidi" w:cstheme="majorBidi"/>
          <w:b/>
          <w:bCs/>
          <w:color w:val="FF0000"/>
          <w:u w:val="single"/>
        </w:rPr>
        <w:t xml:space="preserve">SAS Code (2 points) </w:t>
      </w:r>
    </w:p>
    <w:p w:rsidR="00A002BD" w:rsidRPr="00A002BD" w:rsidRDefault="00A002BD" w:rsidP="00A002BD">
      <w:pPr>
        <w:numPr>
          <w:ilvl w:val="0"/>
          <w:numId w:val="1"/>
        </w:numPr>
        <w:spacing w:before="100" w:beforeAutospacing="1" w:after="100" w:afterAutospacing="1"/>
        <w:rPr>
          <w:rFonts w:asciiTheme="majorBidi" w:eastAsia="Times New Roman" w:hAnsiTheme="majorBidi" w:cstheme="majorBidi"/>
          <w:color w:val="000000" w:themeColor="text1"/>
          <w:lang w:bidi="hi-IN"/>
        </w:rPr>
      </w:pPr>
      <w:r w:rsidRPr="00A002BD">
        <w:rPr>
          <w:rFonts w:asciiTheme="majorBidi" w:eastAsia="Times New Roman" w:hAnsiTheme="majorBidi" w:cstheme="majorBidi"/>
          <w:color w:val="000000" w:themeColor="text1"/>
          <w:lang w:bidi="hi-IN"/>
        </w:rPr>
        <w:t xml:space="preserve">Set the roles for the analysis variables as shown above. </w:t>
      </w:r>
    </w:p>
    <w:p w:rsidR="00A002BD" w:rsidRPr="00A002BD" w:rsidRDefault="00A002BD" w:rsidP="00A002BD">
      <w:pPr>
        <w:numPr>
          <w:ilvl w:val="0"/>
          <w:numId w:val="1"/>
        </w:numPr>
        <w:spacing w:before="100" w:beforeAutospacing="1" w:after="100" w:afterAutospacing="1"/>
        <w:rPr>
          <w:rFonts w:asciiTheme="majorBidi" w:eastAsia="Times New Roman" w:hAnsiTheme="majorBidi" w:cstheme="majorBidi"/>
          <w:color w:val="000000" w:themeColor="text1"/>
          <w:lang w:bidi="hi-IN"/>
        </w:rPr>
      </w:pPr>
      <w:r w:rsidRPr="00A002BD">
        <w:rPr>
          <w:rFonts w:asciiTheme="majorBidi" w:eastAsia="Times New Roman" w:hAnsiTheme="majorBidi" w:cstheme="majorBidi"/>
          <w:color w:val="000000" w:themeColor="text1"/>
          <w:lang w:bidi="hi-IN"/>
        </w:rPr>
        <w:t xml:space="preserve">Examine the distribution of the target variable. What is the proportion of individuals who purchased organic products? </w:t>
      </w:r>
    </w:p>
    <w:p w:rsidR="00A002BD" w:rsidRPr="00A002BD" w:rsidRDefault="00A002BD" w:rsidP="00A002BD">
      <w:pPr>
        <w:pStyle w:val="NormalWeb"/>
        <w:numPr>
          <w:ilvl w:val="0"/>
          <w:numId w:val="2"/>
        </w:numPr>
        <w:rPr>
          <w:rFonts w:asciiTheme="majorBidi" w:hAnsiTheme="majorBidi" w:cstheme="majorBidi"/>
          <w:color w:val="000000" w:themeColor="text1"/>
        </w:rPr>
      </w:pPr>
      <w:r w:rsidRPr="00A002BD">
        <w:rPr>
          <w:rFonts w:asciiTheme="majorBidi" w:hAnsiTheme="majorBidi" w:cstheme="majorBidi"/>
          <w:color w:val="000000" w:themeColor="text1"/>
        </w:rPr>
        <w:t xml:space="preserve">The variable </w:t>
      </w:r>
      <w:proofErr w:type="spellStart"/>
      <w:r w:rsidRPr="00A002BD">
        <w:rPr>
          <w:rFonts w:asciiTheme="majorBidi" w:hAnsiTheme="majorBidi" w:cstheme="majorBidi"/>
          <w:b/>
          <w:bCs/>
          <w:color w:val="000000" w:themeColor="text1"/>
        </w:rPr>
        <w:t>DemClusterGroup</w:t>
      </w:r>
      <w:proofErr w:type="spellEnd"/>
      <w:r w:rsidRPr="00A002BD">
        <w:rPr>
          <w:rFonts w:asciiTheme="majorBidi" w:hAnsiTheme="majorBidi" w:cstheme="majorBidi"/>
          <w:b/>
          <w:bCs/>
          <w:color w:val="000000" w:themeColor="text1"/>
        </w:rPr>
        <w:t xml:space="preserve"> </w:t>
      </w:r>
      <w:r w:rsidRPr="00A002BD">
        <w:rPr>
          <w:rFonts w:asciiTheme="majorBidi" w:hAnsiTheme="majorBidi" w:cstheme="majorBidi"/>
          <w:color w:val="000000" w:themeColor="text1"/>
        </w:rPr>
        <w:t xml:space="preserve">contains collapsed levels of the variable </w:t>
      </w:r>
      <w:proofErr w:type="spellStart"/>
      <w:r w:rsidRPr="00A002BD">
        <w:rPr>
          <w:rFonts w:asciiTheme="majorBidi" w:hAnsiTheme="majorBidi" w:cstheme="majorBidi"/>
          <w:b/>
          <w:bCs/>
          <w:color w:val="000000" w:themeColor="text1"/>
        </w:rPr>
        <w:t>DemCluster</w:t>
      </w:r>
      <w:proofErr w:type="spellEnd"/>
      <w:r w:rsidRPr="00A002BD">
        <w:rPr>
          <w:rFonts w:asciiTheme="majorBidi" w:hAnsiTheme="majorBidi" w:cstheme="majorBidi"/>
          <w:color w:val="000000" w:themeColor="text1"/>
        </w:rPr>
        <w:t xml:space="preserve">. Presume that, based on previous experience, you believe that </w:t>
      </w:r>
      <w:proofErr w:type="spellStart"/>
      <w:r w:rsidRPr="00A002BD">
        <w:rPr>
          <w:rFonts w:asciiTheme="majorBidi" w:hAnsiTheme="majorBidi" w:cstheme="majorBidi"/>
          <w:b/>
          <w:bCs/>
          <w:color w:val="000000" w:themeColor="text1"/>
        </w:rPr>
        <w:t>DemClusterGroup</w:t>
      </w:r>
      <w:proofErr w:type="spellEnd"/>
      <w:r w:rsidRPr="00A002BD">
        <w:rPr>
          <w:rFonts w:asciiTheme="majorBidi" w:hAnsiTheme="majorBidi" w:cstheme="majorBidi"/>
          <w:b/>
          <w:bCs/>
          <w:color w:val="000000" w:themeColor="text1"/>
        </w:rPr>
        <w:t xml:space="preserve"> </w:t>
      </w:r>
      <w:r w:rsidRPr="00A002BD">
        <w:rPr>
          <w:rFonts w:asciiTheme="majorBidi" w:hAnsiTheme="majorBidi" w:cstheme="majorBidi"/>
          <w:color w:val="000000" w:themeColor="text1"/>
        </w:rPr>
        <w:t xml:space="preserve">is sufficient for this type of modeling effort. Set the model role for </w:t>
      </w:r>
      <w:proofErr w:type="spellStart"/>
      <w:r w:rsidRPr="00A002BD">
        <w:rPr>
          <w:rFonts w:asciiTheme="majorBidi" w:hAnsiTheme="majorBidi" w:cstheme="majorBidi"/>
          <w:b/>
          <w:bCs/>
          <w:color w:val="000000" w:themeColor="text1"/>
        </w:rPr>
        <w:t>DemCluster</w:t>
      </w:r>
      <w:proofErr w:type="spellEnd"/>
      <w:r w:rsidRPr="00A002BD">
        <w:rPr>
          <w:rFonts w:asciiTheme="majorBidi" w:hAnsiTheme="majorBidi" w:cstheme="majorBidi"/>
          <w:b/>
          <w:bCs/>
          <w:color w:val="000000" w:themeColor="text1"/>
        </w:rPr>
        <w:t xml:space="preserve"> </w:t>
      </w:r>
      <w:r w:rsidRPr="00A002BD">
        <w:rPr>
          <w:rFonts w:asciiTheme="majorBidi" w:hAnsiTheme="majorBidi" w:cstheme="majorBidi"/>
          <w:color w:val="000000" w:themeColor="text1"/>
        </w:rPr>
        <w:t xml:space="preserve">to Rejected. </w:t>
      </w:r>
    </w:p>
    <w:p w:rsidR="00A002BD" w:rsidRPr="00A002BD" w:rsidRDefault="00A002BD" w:rsidP="00A002BD">
      <w:pPr>
        <w:pStyle w:val="NormalWeb"/>
        <w:numPr>
          <w:ilvl w:val="0"/>
          <w:numId w:val="2"/>
        </w:numPr>
        <w:rPr>
          <w:rFonts w:asciiTheme="majorBidi" w:hAnsiTheme="majorBidi" w:cstheme="majorBidi"/>
          <w:color w:val="000000" w:themeColor="text1"/>
        </w:rPr>
      </w:pPr>
      <w:r w:rsidRPr="00A002BD">
        <w:rPr>
          <w:rFonts w:asciiTheme="majorBidi" w:hAnsiTheme="majorBidi" w:cstheme="majorBidi"/>
          <w:color w:val="000000" w:themeColor="text1"/>
        </w:rPr>
        <w:t xml:space="preserve">4)  As noted above, only </w:t>
      </w:r>
      <w:proofErr w:type="spellStart"/>
      <w:r w:rsidRPr="00A002BD">
        <w:rPr>
          <w:rFonts w:asciiTheme="majorBidi" w:hAnsiTheme="majorBidi" w:cstheme="majorBidi"/>
          <w:b/>
          <w:bCs/>
          <w:color w:val="000000" w:themeColor="text1"/>
        </w:rPr>
        <w:t>TargetBuy</w:t>
      </w:r>
      <w:proofErr w:type="spellEnd"/>
      <w:r w:rsidRPr="00A002BD">
        <w:rPr>
          <w:rFonts w:asciiTheme="majorBidi" w:hAnsiTheme="majorBidi" w:cstheme="majorBidi"/>
          <w:b/>
          <w:bCs/>
          <w:color w:val="000000" w:themeColor="text1"/>
        </w:rPr>
        <w:t xml:space="preserve"> </w:t>
      </w:r>
      <w:r w:rsidRPr="00A002BD">
        <w:rPr>
          <w:rFonts w:asciiTheme="majorBidi" w:hAnsiTheme="majorBidi" w:cstheme="majorBidi"/>
          <w:color w:val="000000" w:themeColor="text1"/>
        </w:rPr>
        <w:t xml:space="preserve">is used for this analysis, and it should have a role of </w:t>
      </w:r>
      <w:r w:rsidRPr="00A002BD">
        <w:rPr>
          <w:rFonts w:asciiTheme="majorBidi" w:hAnsiTheme="majorBidi" w:cstheme="majorBidi"/>
          <w:b/>
          <w:bCs/>
          <w:color w:val="000000" w:themeColor="text1"/>
        </w:rPr>
        <w:t>Target</w:t>
      </w:r>
      <w:r w:rsidRPr="00A002BD">
        <w:rPr>
          <w:rFonts w:asciiTheme="majorBidi" w:hAnsiTheme="majorBidi" w:cstheme="majorBidi"/>
          <w:color w:val="000000" w:themeColor="text1"/>
        </w:rPr>
        <w:t xml:space="preserve">. Can </w:t>
      </w:r>
      <w:proofErr w:type="spellStart"/>
      <w:r w:rsidRPr="00A002BD">
        <w:rPr>
          <w:rFonts w:asciiTheme="majorBidi" w:hAnsiTheme="majorBidi" w:cstheme="majorBidi"/>
          <w:b/>
          <w:bCs/>
          <w:color w:val="000000" w:themeColor="text1"/>
        </w:rPr>
        <w:t>TargetAmt</w:t>
      </w:r>
      <w:proofErr w:type="spellEnd"/>
      <w:r w:rsidRPr="00A002BD">
        <w:rPr>
          <w:rFonts w:asciiTheme="majorBidi" w:hAnsiTheme="majorBidi" w:cstheme="majorBidi"/>
          <w:b/>
          <w:bCs/>
          <w:color w:val="000000" w:themeColor="text1"/>
        </w:rPr>
        <w:t xml:space="preserve"> </w:t>
      </w:r>
      <w:r w:rsidRPr="00A002BD">
        <w:rPr>
          <w:rFonts w:asciiTheme="majorBidi" w:hAnsiTheme="majorBidi" w:cstheme="majorBidi"/>
          <w:color w:val="000000" w:themeColor="text1"/>
        </w:rPr>
        <w:t xml:space="preserve">be used as an input for a model that is used to predict </w:t>
      </w:r>
      <w:proofErr w:type="spellStart"/>
      <w:r w:rsidRPr="00A002BD">
        <w:rPr>
          <w:rFonts w:asciiTheme="majorBidi" w:hAnsiTheme="majorBidi" w:cstheme="majorBidi"/>
          <w:b/>
          <w:bCs/>
          <w:color w:val="000000" w:themeColor="text1"/>
        </w:rPr>
        <w:t>TargetBuy</w:t>
      </w:r>
      <w:proofErr w:type="spellEnd"/>
      <w:r w:rsidRPr="00A002BD">
        <w:rPr>
          <w:rFonts w:asciiTheme="majorBidi" w:hAnsiTheme="majorBidi" w:cstheme="majorBidi"/>
          <w:color w:val="000000" w:themeColor="text1"/>
        </w:rPr>
        <w:t xml:space="preserve">? Why or why not? </w:t>
      </w:r>
    </w:p>
    <w:p w:rsidR="00A002BD" w:rsidRPr="00A002BD" w:rsidRDefault="00A002BD" w:rsidP="00A002BD">
      <w:pPr>
        <w:pStyle w:val="NormalWeb"/>
        <w:numPr>
          <w:ilvl w:val="0"/>
          <w:numId w:val="2"/>
        </w:numPr>
        <w:rPr>
          <w:rFonts w:asciiTheme="majorBidi" w:hAnsiTheme="majorBidi" w:cstheme="majorBidi"/>
          <w:color w:val="000000" w:themeColor="text1"/>
        </w:rPr>
      </w:pPr>
      <w:r w:rsidRPr="00A002BD">
        <w:rPr>
          <w:rFonts w:asciiTheme="majorBidi" w:hAnsiTheme="majorBidi" w:cstheme="majorBidi"/>
          <w:color w:val="000000" w:themeColor="text1"/>
        </w:rPr>
        <w:t xml:space="preserve">Finish the </w:t>
      </w:r>
      <w:r w:rsidRPr="00A002BD">
        <w:rPr>
          <w:rFonts w:asciiTheme="majorBidi" w:hAnsiTheme="majorBidi" w:cstheme="majorBidi"/>
          <w:b/>
          <w:bCs/>
          <w:color w:val="000000" w:themeColor="text1"/>
        </w:rPr>
        <w:t xml:space="preserve">ORGANICS </w:t>
      </w:r>
      <w:r w:rsidRPr="00A002BD">
        <w:rPr>
          <w:rFonts w:asciiTheme="majorBidi" w:hAnsiTheme="majorBidi" w:cstheme="majorBidi"/>
          <w:color w:val="000000" w:themeColor="text1"/>
        </w:rPr>
        <w:t xml:space="preserve">data source definition. </w:t>
      </w:r>
    </w:p>
    <w:p w:rsidR="00A002BD" w:rsidRPr="00A002BD" w:rsidRDefault="00A002BD" w:rsidP="00A002BD">
      <w:pPr>
        <w:pStyle w:val="NormalWeb"/>
        <w:rPr>
          <w:rFonts w:asciiTheme="majorBidi" w:hAnsiTheme="majorBidi" w:cstheme="majorBidi"/>
          <w:color w:val="000000" w:themeColor="text1"/>
        </w:rPr>
      </w:pPr>
      <w:r w:rsidRPr="00A002BD">
        <w:rPr>
          <w:rFonts w:asciiTheme="majorBidi" w:hAnsiTheme="majorBidi" w:cstheme="majorBidi"/>
          <w:color w:val="000000" w:themeColor="text1"/>
        </w:rPr>
        <w:t xml:space="preserve">Add the </w:t>
      </w:r>
      <w:r w:rsidRPr="00A002BD">
        <w:rPr>
          <w:rFonts w:asciiTheme="majorBidi" w:hAnsiTheme="majorBidi" w:cstheme="majorBidi"/>
          <w:b/>
          <w:bCs/>
          <w:color w:val="000000" w:themeColor="text1"/>
        </w:rPr>
        <w:t xml:space="preserve">ORGANICS </w:t>
      </w:r>
      <w:r w:rsidRPr="00A002BD">
        <w:rPr>
          <w:rFonts w:asciiTheme="majorBidi" w:hAnsiTheme="majorBidi" w:cstheme="majorBidi"/>
          <w:color w:val="000000" w:themeColor="text1"/>
        </w:rPr>
        <w:t xml:space="preserve">data source to the Organics diagram workspace. </w:t>
      </w:r>
    </w:p>
    <w:p w:rsidR="00A002BD" w:rsidRPr="00A002BD" w:rsidRDefault="00A002BD" w:rsidP="00A002BD">
      <w:pPr>
        <w:pStyle w:val="NormalWeb"/>
        <w:rPr>
          <w:rFonts w:asciiTheme="majorBidi" w:hAnsiTheme="majorBidi" w:cstheme="majorBidi"/>
          <w:color w:val="000000" w:themeColor="text1"/>
        </w:rPr>
      </w:pPr>
      <w:r w:rsidRPr="00A002BD">
        <w:rPr>
          <w:rFonts w:asciiTheme="majorBidi" w:hAnsiTheme="majorBidi" w:cstheme="majorBidi"/>
          <w:color w:val="000000" w:themeColor="text1"/>
        </w:rPr>
        <w:t xml:space="preserve">Add a </w:t>
      </w:r>
      <w:r w:rsidRPr="00A002BD">
        <w:rPr>
          <w:rFonts w:asciiTheme="majorBidi" w:hAnsiTheme="majorBidi" w:cstheme="majorBidi"/>
          <w:b/>
          <w:bCs/>
          <w:color w:val="000000" w:themeColor="text1"/>
        </w:rPr>
        <w:t xml:space="preserve">Data Partition </w:t>
      </w:r>
      <w:r w:rsidRPr="00A002BD">
        <w:rPr>
          <w:rFonts w:asciiTheme="majorBidi" w:hAnsiTheme="majorBidi" w:cstheme="majorBidi"/>
          <w:color w:val="000000" w:themeColor="text1"/>
        </w:rPr>
        <w:t xml:space="preserve">node to the diagram and connect it to the </w:t>
      </w:r>
      <w:r w:rsidRPr="00A002BD">
        <w:rPr>
          <w:rFonts w:asciiTheme="majorBidi" w:hAnsiTheme="majorBidi" w:cstheme="majorBidi"/>
          <w:b/>
          <w:bCs/>
          <w:color w:val="000000" w:themeColor="text1"/>
        </w:rPr>
        <w:t xml:space="preserve">Data Source </w:t>
      </w:r>
      <w:r w:rsidRPr="00A002BD">
        <w:rPr>
          <w:rFonts w:asciiTheme="majorBidi" w:hAnsiTheme="majorBidi" w:cstheme="majorBidi"/>
          <w:color w:val="000000" w:themeColor="text1"/>
        </w:rPr>
        <w:t xml:space="preserve">node. Assign 65% of the data for training and 35% for validation. </w:t>
      </w:r>
    </w:p>
    <w:p w:rsidR="00A002BD" w:rsidRPr="00A002BD" w:rsidRDefault="00A002BD" w:rsidP="00A002BD">
      <w:pPr>
        <w:pStyle w:val="NormalWeb"/>
        <w:rPr>
          <w:rFonts w:asciiTheme="majorBidi" w:hAnsiTheme="majorBidi" w:cstheme="majorBidi"/>
          <w:color w:val="000000" w:themeColor="text1"/>
        </w:rPr>
      </w:pPr>
      <w:r w:rsidRPr="00A002BD">
        <w:rPr>
          <w:rFonts w:asciiTheme="majorBidi" w:hAnsiTheme="majorBidi" w:cstheme="majorBidi"/>
          <w:color w:val="000000" w:themeColor="text1"/>
        </w:rPr>
        <w:t xml:space="preserve">Add a </w:t>
      </w:r>
      <w:r w:rsidRPr="00A002BD">
        <w:rPr>
          <w:rFonts w:asciiTheme="majorBidi" w:hAnsiTheme="majorBidi" w:cstheme="majorBidi"/>
          <w:b/>
          <w:bCs/>
          <w:color w:val="000000" w:themeColor="text1"/>
        </w:rPr>
        <w:t xml:space="preserve">Decision Tree </w:t>
      </w:r>
      <w:r w:rsidRPr="00A002BD">
        <w:rPr>
          <w:rFonts w:asciiTheme="majorBidi" w:hAnsiTheme="majorBidi" w:cstheme="majorBidi"/>
          <w:color w:val="000000" w:themeColor="text1"/>
        </w:rPr>
        <w:t xml:space="preserve">node to the workspace and connect it to the </w:t>
      </w:r>
      <w:r w:rsidRPr="00A002BD">
        <w:rPr>
          <w:rFonts w:asciiTheme="majorBidi" w:hAnsiTheme="majorBidi" w:cstheme="majorBidi"/>
          <w:b/>
          <w:bCs/>
          <w:color w:val="000000" w:themeColor="text1"/>
        </w:rPr>
        <w:t xml:space="preserve">Data Partition </w:t>
      </w:r>
      <w:r w:rsidRPr="00A002BD">
        <w:rPr>
          <w:rFonts w:asciiTheme="majorBidi" w:hAnsiTheme="majorBidi" w:cstheme="majorBidi"/>
          <w:color w:val="000000" w:themeColor="text1"/>
        </w:rPr>
        <w:t xml:space="preserve">node. Create a </w:t>
      </w:r>
      <w:r w:rsidRPr="00A002BD">
        <w:rPr>
          <w:rFonts w:asciiTheme="majorBidi" w:hAnsiTheme="majorBidi" w:cstheme="majorBidi"/>
          <w:b/>
          <w:bCs/>
          <w:color w:val="000000" w:themeColor="text1"/>
        </w:rPr>
        <w:t xml:space="preserve">decision tree </w:t>
      </w:r>
      <w:r w:rsidRPr="00A002BD">
        <w:rPr>
          <w:rFonts w:asciiTheme="majorBidi" w:hAnsiTheme="majorBidi" w:cstheme="majorBidi"/>
          <w:color w:val="000000" w:themeColor="text1"/>
        </w:rPr>
        <w:t xml:space="preserve">model autonomously. Use </w:t>
      </w:r>
      <w:r w:rsidRPr="00A002BD">
        <w:rPr>
          <w:rFonts w:asciiTheme="majorBidi" w:hAnsiTheme="majorBidi" w:cstheme="majorBidi"/>
          <w:b/>
          <w:bCs/>
          <w:color w:val="000000" w:themeColor="text1"/>
        </w:rPr>
        <w:t xml:space="preserve">Misclassification </w:t>
      </w:r>
      <w:r w:rsidRPr="00A002BD">
        <w:rPr>
          <w:rFonts w:asciiTheme="majorBidi" w:hAnsiTheme="majorBidi" w:cstheme="majorBidi"/>
          <w:color w:val="000000" w:themeColor="text1"/>
        </w:rPr>
        <w:t xml:space="preserve">as the model assessment statistic. </w:t>
      </w:r>
    </w:p>
    <w:p w:rsidR="00A002BD" w:rsidRDefault="00A002BD" w:rsidP="00A002BD">
      <w:pPr>
        <w:pStyle w:val="NormalWeb"/>
        <w:numPr>
          <w:ilvl w:val="1"/>
          <w:numId w:val="1"/>
        </w:numPr>
        <w:rPr>
          <w:rFonts w:asciiTheme="majorBidi" w:hAnsiTheme="majorBidi" w:cstheme="majorBidi"/>
          <w:color w:val="000000" w:themeColor="text1"/>
        </w:rPr>
      </w:pPr>
      <w:r w:rsidRPr="00A002BD">
        <w:rPr>
          <w:rFonts w:asciiTheme="majorBidi" w:hAnsiTheme="majorBidi" w:cstheme="majorBidi"/>
          <w:color w:val="000000" w:themeColor="text1"/>
        </w:rPr>
        <w:t>How many leaves are in the optimal tree?</w:t>
      </w:r>
      <w:r>
        <w:rPr>
          <w:rFonts w:asciiTheme="majorBidi" w:hAnsiTheme="majorBidi" w:cstheme="majorBidi"/>
          <w:color w:val="000000" w:themeColor="text1"/>
        </w:rPr>
        <w:t xml:space="preserve"> </w:t>
      </w:r>
      <w:r w:rsidRPr="00A002BD">
        <w:rPr>
          <w:rFonts w:asciiTheme="majorBidi" w:hAnsiTheme="majorBidi" w:cstheme="majorBidi"/>
          <w:b/>
          <w:bCs/>
          <w:color w:val="FF0000"/>
          <w:u w:val="single"/>
        </w:rPr>
        <w:t>2points</w:t>
      </w:r>
    </w:p>
    <w:p w:rsidR="00A002BD" w:rsidRDefault="00A002BD" w:rsidP="00A002BD">
      <w:pPr>
        <w:pStyle w:val="NormalWeb"/>
        <w:numPr>
          <w:ilvl w:val="1"/>
          <w:numId w:val="1"/>
        </w:numPr>
        <w:rPr>
          <w:rFonts w:asciiTheme="majorBidi" w:hAnsiTheme="majorBidi" w:cstheme="majorBidi"/>
          <w:color w:val="000000" w:themeColor="text1"/>
        </w:rPr>
      </w:pPr>
      <w:r w:rsidRPr="00A002BD">
        <w:rPr>
          <w:rFonts w:asciiTheme="majorBidi" w:hAnsiTheme="majorBidi" w:cstheme="majorBidi"/>
          <w:color w:val="000000" w:themeColor="text1"/>
        </w:rPr>
        <w:t xml:space="preserve">Which variables were used for the first split? What were the competing splits for this first split? </w:t>
      </w:r>
      <w:r w:rsidRPr="00A002BD">
        <w:rPr>
          <w:rFonts w:asciiTheme="majorBidi" w:hAnsiTheme="majorBidi" w:cstheme="majorBidi"/>
          <w:b/>
          <w:bCs/>
          <w:color w:val="FF0000"/>
          <w:u w:val="single"/>
        </w:rPr>
        <w:t>2points</w:t>
      </w:r>
    </w:p>
    <w:p w:rsidR="00A002BD" w:rsidRPr="00A002BD" w:rsidRDefault="00A002BD" w:rsidP="00A002BD">
      <w:pPr>
        <w:pStyle w:val="NormalWeb"/>
        <w:numPr>
          <w:ilvl w:val="1"/>
          <w:numId w:val="1"/>
        </w:numPr>
        <w:rPr>
          <w:rFonts w:asciiTheme="majorBidi" w:hAnsiTheme="majorBidi" w:cstheme="majorBidi"/>
          <w:color w:val="FF0000"/>
          <w:u w:val="single"/>
        </w:rPr>
      </w:pPr>
      <w:r w:rsidRPr="00A002BD">
        <w:rPr>
          <w:rFonts w:asciiTheme="majorBidi" w:hAnsiTheme="majorBidi" w:cstheme="majorBidi"/>
          <w:color w:val="000000" w:themeColor="text1"/>
        </w:rPr>
        <w:t>Which variables were used for the second split for all branches from first spli</w:t>
      </w:r>
      <w:r>
        <w:rPr>
          <w:rFonts w:asciiTheme="majorBidi" w:hAnsiTheme="majorBidi" w:cstheme="majorBidi"/>
          <w:color w:val="000000" w:themeColor="text1"/>
        </w:rPr>
        <w:t xml:space="preserve">t? </w:t>
      </w:r>
      <w:r w:rsidRPr="00A002BD">
        <w:rPr>
          <w:rFonts w:asciiTheme="majorBidi" w:hAnsiTheme="majorBidi" w:cstheme="majorBidi"/>
          <w:b/>
          <w:bCs/>
          <w:color w:val="FF0000"/>
          <w:u w:val="single"/>
        </w:rPr>
        <w:t>2points</w:t>
      </w:r>
    </w:p>
    <w:p w:rsidR="00A002BD" w:rsidRPr="00A002BD" w:rsidRDefault="00A002BD" w:rsidP="00A002BD">
      <w:pPr>
        <w:pStyle w:val="NormalWeb"/>
        <w:numPr>
          <w:ilvl w:val="1"/>
          <w:numId w:val="1"/>
        </w:numPr>
        <w:rPr>
          <w:rFonts w:asciiTheme="majorBidi" w:hAnsiTheme="majorBidi" w:cstheme="majorBidi"/>
          <w:color w:val="000000" w:themeColor="text1"/>
        </w:rPr>
      </w:pPr>
      <w:r w:rsidRPr="00A002BD">
        <w:rPr>
          <w:rFonts w:asciiTheme="majorBidi" w:hAnsiTheme="majorBidi" w:cstheme="majorBidi"/>
          <w:color w:val="000000" w:themeColor="text1"/>
        </w:rPr>
        <w:t xml:space="preserve">Discuss the results and provide your </w:t>
      </w:r>
      <w:r w:rsidRPr="00A002BD">
        <w:rPr>
          <w:rFonts w:asciiTheme="majorBidi" w:hAnsiTheme="majorBidi" w:cstheme="majorBidi"/>
          <w:color w:val="000000" w:themeColor="text1"/>
        </w:rPr>
        <w:t>insights?</w:t>
      </w:r>
      <w:r>
        <w:rPr>
          <w:rFonts w:asciiTheme="majorBidi" w:hAnsiTheme="majorBidi" w:cstheme="majorBidi"/>
          <w:color w:val="000000" w:themeColor="text1"/>
        </w:rPr>
        <w:t xml:space="preserve"> </w:t>
      </w:r>
      <w:r w:rsidRPr="00A002BD">
        <w:rPr>
          <w:rFonts w:asciiTheme="majorBidi" w:hAnsiTheme="majorBidi" w:cstheme="majorBidi"/>
          <w:b/>
          <w:bCs/>
          <w:color w:val="FF0000"/>
          <w:u w:val="single"/>
        </w:rPr>
        <w:t>2</w:t>
      </w:r>
      <w:r w:rsidRPr="00A002BD">
        <w:rPr>
          <w:rFonts w:asciiTheme="majorBidi" w:hAnsiTheme="majorBidi" w:cstheme="majorBidi"/>
          <w:b/>
          <w:bCs/>
          <w:color w:val="FF0000"/>
          <w:u w:val="single"/>
        </w:rPr>
        <w:t>points</w:t>
      </w:r>
    </w:p>
    <w:p w:rsidR="00A002BD" w:rsidRDefault="00A002BD" w:rsidP="00A002BD">
      <w:pPr>
        <w:pStyle w:val="NormalWeb"/>
        <w:rPr>
          <w:rFonts w:asciiTheme="majorBidi" w:hAnsiTheme="majorBidi" w:cstheme="majorBidi"/>
          <w:color w:val="000000" w:themeColor="text1"/>
        </w:rPr>
      </w:pPr>
      <w:r w:rsidRPr="00A002BD">
        <w:rPr>
          <w:rFonts w:asciiTheme="majorBidi" w:hAnsiTheme="majorBidi" w:cstheme="majorBidi"/>
          <w:color w:val="000000" w:themeColor="text1"/>
        </w:rPr>
        <w:t xml:space="preserve">Add a second </w:t>
      </w:r>
      <w:r w:rsidRPr="00A002BD">
        <w:rPr>
          <w:rFonts w:asciiTheme="majorBidi" w:hAnsiTheme="majorBidi" w:cstheme="majorBidi"/>
          <w:b/>
          <w:bCs/>
          <w:color w:val="000000" w:themeColor="text1"/>
        </w:rPr>
        <w:t xml:space="preserve">Decision Tree </w:t>
      </w:r>
      <w:r w:rsidRPr="00A002BD">
        <w:rPr>
          <w:rFonts w:asciiTheme="majorBidi" w:hAnsiTheme="majorBidi" w:cstheme="majorBidi"/>
          <w:color w:val="000000" w:themeColor="text1"/>
        </w:rPr>
        <w:t xml:space="preserve">node to the diagram and connect it to the </w:t>
      </w:r>
      <w:r w:rsidRPr="00A002BD">
        <w:rPr>
          <w:rFonts w:asciiTheme="majorBidi" w:hAnsiTheme="majorBidi" w:cstheme="majorBidi"/>
          <w:b/>
          <w:bCs/>
          <w:color w:val="000000" w:themeColor="text1"/>
        </w:rPr>
        <w:t xml:space="preserve">Data Partition </w:t>
      </w:r>
      <w:r w:rsidRPr="00A002BD">
        <w:rPr>
          <w:rFonts w:asciiTheme="majorBidi" w:hAnsiTheme="majorBidi" w:cstheme="majorBidi"/>
          <w:color w:val="000000" w:themeColor="text1"/>
        </w:rPr>
        <w:t xml:space="preserve">node. </w:t>
      </w:r>
    </w:p>
    <w:p w:rsidR="00A002BD" w:rsidRPr="00A002BD" w:rsidRDefault="00A002BD" w:rsidP="00A002BD">
      <w:pPr>
        <w:pStyle w:val="NormalWeb"/>
        <w:numPr>
          <w:ilvl w:val="0"/>
          <w:numId w:val="3"/>
        </w:numPr>
        <w:rPr>
          <w:rFonts w:asciiTheme="majorBidi" w:hAnsiTheme="majorBidi" w:cstheme="majorBidi"/>
          <w:color w:val="000000" w:themeColor="text1"/>
        </w:rPr>
      </w:pPr>
      <w:r w:rsidRPr="00A002BD">
        <w:rPr>
          <w:rFonts w:asciiTheme="majorBidi" w:hAnsiTheme="majorBidi" w:cstheme="majorBidi"/>
          <w:color w:val="000000" w:themeColor="text1"/>
        </w:rPr>
        <w:t>In the Properties panel of the new Decision Tree node, change the maximum numbe</w:t>
      </w:r>
      <w:r>
        <w:rPr>
          <w:rFonts w:asciiTheme="majorBidi" w:hAnsiTheme="majorBidi" w:cstheme="majorBidi"/>
          <w:color w:val="000000" w:themeColor="text1"/>
        </w:rPr>
        <w:t xml:space="preserve">r </w:t>
      </w:r>
      <w:r w:rsidRPr="00A002BD">
        <w:rPr>
          <w:rFonts w:asciiTheme="majorBidi" w:hAnsiTheme="majorBidi" w:cstheme="majorBidi"/>
          <w:color w:val="000000" w:themeColor="text1"/>
        </w:rPr>
        <w:t xml:space="preserve">of branches from a node to 3 to allow for three-way splits. </w:t>
      </w:r>
    </w:p>
    <w:p w:rsidR="00A002BD" w:rsidRPr="00A002BD" w:rsidRDefault="00A002BD" w:rsidP="00A002BD">
      <w:pPr>
        <w:pStyle w:val="NormalWeb"/>
        <w:numPr>
          <w:ilvl w:val="0"/>
          <w:numId w:val="3"/>
        </w:numPr>
        <w:rPr>
          <w:rFonts w:asciiTheme="majorBidi" w:hAnsiTheme="majorBidi" w:cstheme="majorBidi"/>
          <w:color w:val="000000" w:themeColor="text1"/>
        </w:rPr>
      </w:pPr>
      <w:r w:rsidRPr="00A002BD">
        <w:rPr>
          <w:rFonts w:asciiTheme="majorBidi" w:hAnsiTheme="majorBidi" w:cstheme="majorBidi"/>
          <w:color w:val="000000" w:themeColor="text1"/>
        </w:rPr>
        <w:t xml:space="preserve">Create a decision tree model using </w:t>
      </w:r>
      <w:r w:rsidRPr="00A002BD">
        <w:rPr>
          <w:rFonts w:asciiTheme="majorBidi" w:hAnsiTheme="majorBidi" w:cstheme="majorBidi"/>
          <w:b/>
          <w:bCs/>
          <w:color w:val="000000" w:themeColor="text1"/>
        </w:rPr>
        <w:t xml:space="preserve">Misclassification </w:t>
      </w:r>
      <w:r w:rsidRPr="00A002BD">
        <w:rPr>
          <w:rFonts w:asciiTheme="majorBidi" w:hAnsiTheme="majorBidi" w:cstheme="majorBidi"/>
          <w:color w:val="000000" w:themeColor="text1"/>
        </w:rPr>
        <w:t xml:space="preserve">as the model assessment statistic. </w:t>
      </w:r>
      <w:r w:rsidRPr="00A002BD">
        <w:rPr>
          <w:rFonts w:asciiTheme="majorBidi" w:hAnsiTheme="majorBidi" w:cstheme="majorBidi"/>
          <w:b/>
          <w:bCs/>
          <w:color w:val="FF0000"/>
          <w:u w:val="single"/>
        </w:rPr>
        <w:t>2points</w:t>
      </w:r>
    </w:p>
    <w:p w:rsidR="00A002BD" w:rsidRPr="00A002BD" w:rsidRDefault="00A002BD" w:rsidP="00A002BD">
      <w:pPr>
        <w:pStyle w:val="NormalWeb"/>
        <w:numPr>
          <w:ilvl w:val="0"/>
          <w:numId w:val="3"/>
        </w:numPr>
        <w:rPr>
          <w:rFonts w:asciiTheme="majorBidi" w:hAnsiTheme="majorBidi" w:cstheme="majorBidi"/>
          <w:color w:val="000000" w:themeColor="text1"/>
        </w:rPr>
      </w:pPr>
      <w:r w:rsidRPr="00A002BD">
        <w:rPr>
          <w:rFonts w:asciiTheme="majorBidi" w:hAnsiTheme="majorBidi" w:cstheme="majorBidi"/>
          <w:color w:val="000000" w:themeColor="text1"/>
        </w:rPr>
        <w:t xml:space="preserve">How many leaves are in the optimal tree? </w:t>
      </w:r>
      <w:r w:rsidRPr="00A002BD">
        <w:rPr>
          <w:rFonts w:asciiTheme="majorBidi" w:hAnsiTheme="majorBidi" w:cstheme="majorBidi"/>
          <w:b/>
          <w:bCs/>
          <w:color w:val="FF0000"/>
          <w:u w:val="single"/>
        </w:rPr>
        <w:t>2points</w:t>
      </w:r>
    </w:p>
    <w:p w:rsidR="00A002BD" w:rsidRPr="00A002BD" w:rsidRDefault="00A002BD" w:rsidP="00A002BD">
      <w:pPr>
        <w:pStyle w:val="NormalWeb"/>
        <w:rPr>
          <w:rFonts w:asciiTheme="majorBidi" w:hAnsiTheme="majorBidi" w:cstheme="majorBidi"/>
          <w:color w:val="000000" w:themeColor="text1"/>
        </w:rPr>
      </w:pPr>
      <w:r w:rsidRPr="00A002BD">
        <w:rPr>
          <w:rFonts w:asciiTheme="majorBidi" w:hAnsiTheme="majorBidi" w:cstheme="majorBidi"/>
          <w:color w:val="000000" w:themeColor="text1"/>
        </w:rPr>
        <w:t xml:space="preserve">Based on </w:t>
      </w:r>
      <w:r w:rsidRPr="00A002BD">
        <w:rPr>
          <w:rFonts w:asciiTheme="majorBidi" w:hAnsiTheme="majorBidi" w:cstheme="majorBidi"/>
          <w:b/>
          <w:bCs/>
          <w:color w:val="000000" w:themeColor="text1"/>
        </w:rPr>
        <w:t>Misclassification rate</w:t>
      </w:r>
      <w:r w:rsidRPr="00A002BD">
        <w:rPr>
          <w:rFonts w:asciiTheme="majorBidi" w:hAnsiTheme="majorBidi" w:cstheme="majorBidi"/>
          <w:color w:val="000000" w:themeColor="text1"/>
        </w:rPr>
        <w:t xml:space="preserve">, which of the decision tree models appears to be better? </w:t>
      </w:r>
    </w:p>
    <w:p w:rsidR="00A002BD" w:rsidRPr="002D3B81" w:rsidRDefault="00A002BD" w:rsidP="00A002BD">
      <w:pPr>
        <w:pStyle w:val="NormalWeb"/>
        <w:jc w:val="center"/>
        <w:rPr>
          <w:rFonts w:asciiTheme="majorBidi" w:hAnsiTheme="majorBidi" w:cstheme="majorBidi"/>
          <w:b/>
          <w:bCs/>
          <w:i/>
          <w:iCs/>
          <w:color w:val="000000" w:themeColor="text1"/>
          <w:u w:val="single"/>
        </w:rPr>
      </w:pPr>
      <w:bookmarkStart w:id="0" w:name="_GoBack"/>
      <w:r w:rsidRPr="002D3B81">
        <w:rPr>
          <w:rFonts w:asciiTheme="majorBidi" w:hAnsiTheme="majorBidi" w:cstheme="majorBidi"/>
          <w:b/>
          <w:bCs/>
          <w:i/>
          <w:iCs/>
          <w:color w:val="000000" w:themeColor="text1"/>
          <w:u w:val="single"/>
        </w:rPr>
        <w:lastRenderedPageBreak/>
        <w:t>Part 3</w:t>
      </w:r>
    </w:p>
    <w:bookmarkEnd w:id="0"/>
    <w:p w:rsidR="00A002BD" w:rsidRPr="00A002BD" w:rsidRDefault="00A002BD" w:rsidP="00A002BD">
      <w:pPr>
        <w:pStyle w:val="NormalWeb"/>
        <w:rPr>
          <w:rFonts w:asciiTheme="majorBidi" w:hAnsiTheme="majorBidi" w:cstheme="majorBidi"/>
          <w:b/>
          <w:bCs/>
          <w:color w:val="000000" w:themeColor="text1"/>
        </w:rPr>
      </w:pPr>
      <w:r w:rsidRPr="00A002BD">
        <w:rPr>
          <w:rFonts w:asciiTheme="majorBidi" w:hAnsiTheme="majorBidi" w:cstheme="majorBidi"/>
          <w:b/>
          <w:bCs/>
          <w:color w:val="000000" w:themeColor="text1"/>
        </w:rPr>
        <w:t>Logit 10 Points</w:t>
      </w:r>
    </w:p>
    <w:p w:rsidR="00A002BD" w:rsidRPr="00A002BD" w:rsidRDefault="00A002BD" w:rsidP="00A002BD">
      <w:pPr>
        <w:pStyle w:val="NormalWeb"/>
        <w:rPr>
          <w:rFonts w:asciiTheme="majorBidi" w:hAnsiTheme="majorBidi" w:cstheme="majorBidi"/>
          <w:color w:val="000000" w:themeColor="text1"/>
        </w:rPr>
      </w:pPr>
      <w:r w:rsidRPr="00A002BD">
        <w:rPr>
          <w:rFonts w:asciiTheme="majorBidi" w:hAnsiTheme="majorBidi" w:cstheme="majorBidi"/>
          <w:color w:val="000000" w:themeColor="text1"/>
        </w:rPr>
        <w:t>Completion and correct procedure followed</w:t>
      </w:r>
    </w:p>
    <w:p w:rsidR="00A002BD" w:rsidRPr="00A002BD" w:rsidRDefault="00A002BD" w:rsidP="00A002BD">
      <w:pPr>
        <w:pStyle w:val="NormalWeb"/>
        <w:rPr>
          <w:rFonts w:asciiTheme="majorBidi" w:hAnsiTheme="majorBidi" w:cstheme="majorBidi"/>
          <w:color w:val="000000" w:themeColor="text1"/>
        </w:rPr>
      </w:pPr>
    </w:p>
    <w:p w:rsidR="00A002BD" w:rsidRPr="00A002BD" w:rsidRDefault="00A002BD" w:rsidP="00A002BD">
      <w:pPr>
        <w:pStyle w:val="NormalWeb"/>
        <w:rPr>
          <w:rFonts w:asciiTheme="majorBidi" w:hAnsiTheme="majorBidi" w:cstheme="majorBidi"/>
          <w:color w:val="000000" w:themeColor="text1"/>
        </w:rPr>
      </w:pPr>
    </w:p>
    <w:p w:rsidR="00A002BD" w:rsidRPr="00A002BD" w:rsidRDefault="00A002BD">
      <w:pPr>
        <w:rPr>
          <w:rFonts w:asciiTheme="majorBidi" w:hAnsiTheme="majorBidi" w:cstheme="majorBidi"/>
          <w:color w:val="000000" w:themeColor="text1"/>
        </w:rPr>
      </w:pPr>
    </w:p>
    <w:sectPr w:rsidR="00A002BD" w:rsidRPr="00A002BD" w:rsidSect="0083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23DA"/>
    <w:multiLevelType w:val="multilevel"/>
    <w:tmpl w:val="51DCB79A"/>
    <w:lvl w:ilvl="0">
      <w:start w:val="1"/>
      <w:numFmt w:val="decimal"/>
      <w:lvlText w:val="%1)"/>
      <w:lvlJc w:val="left"/>
      <w:pPr>
        <w:tabs>
          <w:tab w:val="num" w:pos="1440"/>
        </w:tabs>
        <w:ind w:left="1440" w:hanging="360"/>
      </w:pPr>
      <w:rPr>
        <w:rFonts w:asciiTheme="majorBidi" w:eastAsia="Times New Roman" w:hAnsiTheme="majorBidi" w:cstheme="majorBidi"/>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F5A147A"/>
    <w:multiLevelType w:val="multilevel"/>
    <w:tmpl w:val="7F8A4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34660"/>
    <w:multiLevelType w:val="multilevel"/>
    <w:tmpl w:val="025A74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67358"/>
    <w:multiLevelType w:val="multilevel"/>
    <w:tmpl w:val="51DCB79A"/>
    <w:lvl w:ilvl="0">
      <w:start w:val="1"/>
      <w:numFmt w:val="decimal"/>
      <w:lvlText w:val="%1)"/>
      <w:lvlJc w:val="left"/>
      <w:pPr>
        <w:tabs>
          <w:tab w:val="num" w:pos="1440"/>
        </w:tabs>
        <w:ind w:left="1440" w:hanging="360"/>
      </w:pPr>
      <w:rPr>
        <w:rFonts w:asciiTheme="majorBidi" w:eastAsia="Times New Roman" w:hAnsiTheme="majorBidi" w:cstheme="majorBidi"/>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3BDB00A3"/>
    <w:multiLevelType w:val="hybridMultilevel"/>
    <w:tmpl w:val="11100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A2A63"/>
    <w:multiLevelType w:val="multilevel"/>
    <w:tmpl w:val="51DCB79A"/>
    <w:lvl w:ilvl="0">
      <w:start w:val="1"/>
      <w:numFmt w:val="decimal"/>
      <w:lvlText w:val="%1)"/>
      <w:lvlJc w:val="left"/>
      <w:pPr>
        <w:tabs>
          <w:tab w:val="num" w:pos="1440"/>
        </w:tabs>
        <w:ind w:left="1440" w:hanging="360"/>
      </w:pPr>
      <w:rPr>
        <w:rFonts w:asciiTheme="majorBidi" w:eastAsia="Times New Roman" w:hAnsiTheme="majorBidi" w:cstheme="majorBidi"/>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D"/>
    <w:rsid w:val="002D3B81"/>
    <w:rsid w:val="005F0DAB"/>
    <w:rsid w:val="0083214D"/>
    <w:rsid w:val="00900885"/>
    <w:rsid w:val="00952E3A"/>
    <w:rsid w:val="00A002BD"/>
    <w:rsid w:val="00AA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0D6E4"/>
  <w14:defaultImageDpi w14:val="32767"/>
  <w15:chartTrackingRefBased/>
  <w15:docId w15:val="{55B5840B-4736-C243-B4DF-18D4F94A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02BD"/>
    <w:pPr>
      <w:spacing w:before="100" w:beforeAutospacing="1" w:after="100" w:afterAutospacing="1"/>
    </w:pPr>
    <w:rPr>
      <w:rFonts w:ascii="Times New Roman" w:eastAsia="Times New Roman" w:hAnsi="Times New Roman" w:cs="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3134">
      <w:bodyDiv w:val="1"/>
      <w:marLeft w:val="0"/>
      <w:marRight w:val="0"/>
      <w:marTop w:val="0"/>
      <w:marBottom w:val="0"/>
      <w:divBdr>
        <w:top w:val="none" w:sz="0" w:space="0" w:color="auto"/>
        <w:left w:val="none" w:sz="0" w:space="0" w:color="auto"/>
        <w:bottom w:val="none" w:sz="0" w:space="0" w:color="auto"/>
        <w:right w:val="none" w:sz="0" w:space="0" w:color="auto"/>
      </w:divBdr>
      <w:divsChild>
        <w:div w:id="1876230701">
          <w:marLeft w:val="0"/>
          <w:marRight w:val="0"/>
          <w:marTop w:val="0"/>
          <w:marBottom w:val="0"/>
          <w:divBdr>
            <w:top w:val="none" w:sz="0" w:space="0" w:color="auto"/>
            <w:left w:val="none" w:sz="0" w:space="0" w:color="auto"/>
            <w:bottom w:val="none" w:sz="0" w:space="0" w:color="auto"/>
            <w:right w:val="none" w:sz="0" w:space="0" w:color="auto"/>
          </w:divBdr>
          <w:divsChild>
            <w:div w:id="507133586">
              <w:marLeft w:val="0"/>
              <w:marRight w:val="0"/>
              <w:marTop w:val="0"/>
              <w:marBottom w:val="0"/>
              <w:divBdr>
                <w:top w:val="none" w:sz="0" w:space="0" w:color="auto"/>
                <w:left w:val="none" w:sz="0" w:space="0" w:color="auto"/>
                <w:bottom w:val="none" w:sz="0" w:space="0" w:color="auto"/>
                <w:right w:val="none" w:sz="0" w:space="0" w:color="auto"/>
              </w:divBdr>
              <w:divsChild>
                <w:div w:id="1542932846">
                  <w:marLeft w:val="0"/>
                  <w:marRight w:val="0"/>
                  <w:marTop w:val="0"/>
                  <w:marBottom w:val="0"/>
                  <w:divBdr>
                    <w:top w:val="none" w:sz="0" w:space="0" w:color="auto"/>
                    <w:left w:val="none" w:sz="0" w:space="0" w:color="auto"/>
                    <w:bottom w:val="none" w:sz="0" w:space="0" w:color="auto"/>
                    <w:right w:val="none" w:sz="0" w:space="0" w:color="auto"/>
                  </w:divBdr>
                </w:div>
                <w:div w:id="15380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6946">
      <w:bodyDiv w:val="1"/>
      <w:marLeft w:val="0"/>
      <w:marRight w:val="0"/>
      <w:marTop w:val="0"/>
      <w:marBottom w:val="0"/>
      <w:divBdr>
        <w:top w:val="none" w:sz="0" w:space="0" w:color="auto"/>
        <w:left w:val="none" w:sz="0" w:space="0" w:color="auto"/>
        <w:bottom w:val="none" w:sz="0" w:space="0" w:color="auto"/>
        <w:right w:val="none" w:sz="0" w:space="0" w:color="auto"/>
      </w:divBdr>
      <w:divsChild>
        <w:div w:id="973950568">
          <w:marLeft w:val="0"/>
          <w:marRight w:val="0"/>
          <w:marTop w:val="0"/>
          <w:marBottom w:val="0"/>
          <w:divBdr>
            <w:top w:val="none" w:sz="0" w:space="0" w:color="auto"/>
            <w:left w:val="none" w:sz="0" w:space="0" w:color="auto"/>
            <w:bottom w:val="none" w:sz="0" w:space="0" w:color="auto"/>
            <w:right w:val="none" w:sz="0" w:space="0" w:color="auto"/>
          </w:divBdr>
          <w:divsChild>
            <w:div w:id="854539483">
              <w:marLeft w:val="0"/>
              <w:marRight w:val="0"/>
              <w:marTop w:val="0"/>
              <w:marBottom w:val="0"/>
              <w:divBdr>
                <w:top w:val="none" w:sz="0" w:space="0" w:color="auto"/>
                <w:left w:val="none" w:sz="0" w:space="0" w:color="auto"/>
                <w:bottom w:val="none" w:sz="0" w:space="0" w:color="auto"/>
                <w:right w:val="none" w:sz="0" w:space="0" w:color="auto"/>
              </w:divBdr>
              <w:divsChild>
                <w:div w:id="15205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6198">
      <w:bodyDiv w:val="1"/>
      <w:marLeft w:val="0"/>
      <w:marRight w:val="0"/>
      <w:marTop w:val="0"/>
      <w:marBottom w:val="0"/>
      <w:divBdr>
        <w:top w:val="none" w:sz="0" w:space="0" w:color="auto"/>
        <w:left w:val="none" w:sz="0" w:space="0" w:color="auto"/>
        <w:bottom w:val="none" w:sz="0" w:space="0" w:color="auto"/>
        <w:right w:val="none" w:sz="0" w:space="0" w:color="auto"/>
      </w:divBdr>
      <w:divsChild>
        <w:div w:id="1589119588">
          <w:marLeft w:val="0"/>
          <w:marRight w:val="0"/>
          <w:marTop w:val="0"/>
          <w:marBottom w:val="0"/>
          <w:divBdr>
            <w:top w:val="none" w:sz="0" w:space="0" w:color="auto"/>
            <w:left w:val="none" w:sz="0" w:space="0" w:color="auto"/>
            <w:bottom w:val="none" w:sz="0" w:space="0" w:color="auto"/>
            <w:right w:val="none" w:sz="0" w:space="0" w:color="auto"/>
          </w:divBdr>
          <w:divsChild>
            <w:div w:id="1278294619">
              <w:marLeft w:val="0"/>
              <w:marRight w:val="0"/>
              <w:marTop w:val="0"/>
              <w:marBottom w:val="0"/>
              <w:divBdr>
                <w:top w:val="none" w:sz="0" w:space="0" w:color="auto"/>
                <w:left w:val="none" w:sz="0" w:space="0" w:color="auto"/>
                <w:bottom w:val="none" w:sz="0" w:space="0" w:color="auto"/>
                <w:right w:val="none" w:sz="0" w:space="0" w:color="auto"/>
              </w:divBdr>
              <w:divsChild>
                <w:div w:id="17928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2392">
      <w:bodyDiv w:val="1"/>
      <w:marLeft w:val="0"/>
      <w:marRight w:val="0"/>
      <w:marTop w:val="0"/>
      <w:marBottom w:val="0"/>
      <w:divBdr>
        <w:top w:val="none" w:sz="0" w:space="0" w:color="auto"/>
        <w:left w:val="none" w:sz="0" w:space="0" w:color="auto"/>
        <w:bottom w:val="none" w:sz="0" w:space="0" w:color="auto"/>
        <w:right w:val="none" w:sz="0" w:space="0" w:color="auto"/>
      </w:divBdr>
      <w:divsChild>
        <w:div w:id="585041096">
          <w:marLeft w:val="0"/>
          <w:marRight w:val="0"/>
          <w:marTop w:val="0"/>
          <w:marBottom w:val="0"/>
          <w:divBdr>
            <w:top w:val="none" w:sz="0" w:space="0" w:color="auto"/>
            <w:left w:val="none" w:sz="0" w:space="0" w:color="auto"/>
            <w:bottom w:val="none" w:sz="0" w:space="0" w:color="auto"/>
            <w:right w:val="none" w:sz="0" w:space="0" w:color="auto"/>
          </w:divBdr>
          <w:divsChild>
            <w:div w:id="806245182">
              <w:marLeft w:val="0"/>
              <w:marRight w:val="0"/>
              <w:marTop w:val="0"/>
              <w:marBottom w:val="0"/>
              <w:divBdr>
                <w:top w:val="none" w:sz="0" w:space="0" w:color="auto"/>
                <w:left w:val="none" w:sz="0" w:space="0" w:color="auto"/>
                <w:bottom w:val="none" w:sz="0" w:space="0" w:color="auto"/>
                <w:right w:val="none" w:sz="0" w:space="0" w:color="auto"/>
              </w:divBdr>
              <w:divsChild>
                <w:div w:id="21108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5540">
      <w:bodyDiv w:val="1"/>
      <w:marLeft w:val="0"/>
      <w:marRight w:val="0"/>
      <w:marTop w:val="0"/>
      <w:marBottom w:val="0"/>
      <w:divBdr>
        <w:top w:val="none" w:sz="0" w:space="0" w:color="auto"/>
        <w:left w:val="none" w:sz="0" w:space="0" w:color="auto"/>
        <w:bottom w:val="none" w:sz="0" w:space="0" w:color="auto"/>
        <w:right w:val="none" w:sz="0" w:space="0" w:color="auto"/>
      </w:divBdr>
      <w:divsChild>
        <w:div w:id="905215394">
          <w:marLeft w:val="0"/>
          <w:marRight w:val="0"/>
          <w:marTop w:val="0"/>
          <w:marBottom w:val="0"/>
          <w:divBdr>
            <w:top w:val="none" w:sz="0" w:space="0" w:color="auto"/>
            <w:left w:val="none" w:sz="0" w:space="0" w:color="auto"/>
            <w:bottom w:val="none" w:sz="0" w:space="0" w:color="auto"/>
            <w:right w:val="none" w:sz="0" w:space="0" w:color="auto"/>
          </w:divBdr>
          <w:divsChild>
            <w:div w:id="1662850621">
              <w:marLeft w:val="0"/>
              <w:marRight w:val="0"/>
              <w:marTop w:val="0"/>
              <w:marBottom w:val="0"/>
              <w:divBdr>
                <w:top w:val="none" w:sz="0" w:space="0" w:color="auto"/>
                <w:left w:val="none" w:sz="0" w:space="0" w:color="auto"/>
                <w:bottom w:val="none" w:sz="0" w:space="0" w:color="auto"/>
                <w:right w:val="none" w:sz="0" w:space="0" w:color="auto"/>
              </w:divBdr>
              <w:divsChild>
                <w:div w:id="10463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61332">
      <w:bodyDiv w:val="1"/>
      <w:marLeft w:val="0"/>
      <w:marRight w:val="0"/>
      <w:marTop w:val="0"/>
      <w:marBottom w:val="0"/>
      <w:divBdr>
        <w:top w:val="none" w:sz="0" w:space="0" w:color="auto"/>
        <w:left w:val="none" w:sz="0" w:space="0" w:color="auto"/>
        <w:bottom w:val="none" w:sz="0" w:space="0" w:color="auto"/>
        <w:right w:val="none" w:sz="0" w:space="0" w:color="auto"/>
      </w:divBdr>
      <w:divsChild>
        <w:div w:id="578711563">
          <w:marLeft w:val="0"/>
          <w:marRight w:val="0"/>
          <w:marTop w:val="0"/>
          <w:marBottom w:val="0"/>
          <w:divBdr>
            <w:top w:val="none" w:sz="0" w:space="0" w:color="auto"/>
            <w:left w:val="none" w:sz="0" w:space="0" w:color="auto"/>
            <w:bottom w:val="none" w:sz="0" w:space="0" w:color="auto"/>
            <w:right w:val="none" w:sz="0" w:space="0" w:color="auto"/>
          </w:divBdr>
          <w:divsChild>
            <w:div w:id="394938611">
              <w:marLeft w:val="0"/>
              <w:marRight w:val="0"/>
              <w:marTop w:val="0"/>
              <w:marBottom w:val="0"/>
              <w:divBdr>
                <w:top w:val="none" w:sz="0" w:space="0" w:color="auto"/>
                <w:left w:val="none" w:sz="0" w:space="0" w:color="auto"/>
                <w:bottom w:val="none" w:sz="0" w:space="0" w:color="auto"/>
                <w:right w:val="none" w:sz="0" w:space="0" w:color="auto"/>
              </w:divBdr>
              <w:divsChild>
                <w:div w:id="19191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Khushalani</dc:creator>
  <cp:keywords/>
  <dc:description/>
  <cp:lastModifiedBy>Anjali Khushalani</cp:lastModifiedBy>
  <cp:revision>1</cp:revision>
  <dcterms:created xsi:type="dcterms:W3CDTF">2018-12-09T21:10:00Z</dcterms:created>
  <dcterms:modified xsi:type="dcterms:W3CDTF">2018-12-09T21:29:00Z</dcterms:modified>
</cp:coreProperties>
</file>