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D54B4" w14:paraId="37C771D9" w14:textId="77777777" w:rsidTr="00231969">
        <w:tc>
          <w:tcPr>
            <w:tcW w:w="2337" w:type="dxa"/>
          </w:tcPr>
          <w:p w14:paraId="7C6EC587" w14:textId="0DCFC1CE" w:rsidR="001D54B4" w:rsidRPr="00684383" w:rsidRDefault="001D54B4">
            <w:pPr>
              <w:rPr>
                <w:b/>
                <w:bCs/>
              </w:rPr>
            </w:pPr>
            <w:r w:rsidRPr="00684383">
              <w:rPr>
                <w:b/>
                <w:bCs/>
              </w:rPr>
              <w:t>Criteria</w:t>
            </w:r>
          </w:p>
        </w:tc>
        <w:tc>
          <w:tcPr>
            <w:tcW w:w="2337" w:type="dxa"/>
          </w:tcPr>
          <w:p w14:paraId="41C09A82" w14:textId="2CEE3AC4" w:rsidR="001D54B4" w:rsidRPr="00684383" w:rsidRDefault="001D54B4">
            <w:pPr>
              <w:rPr>
                <w:b/>
                <w:bCs/>
              </w:rPr>
            </w:pPr>
            <w:r w:rsidRPr="00684383">
              <w:rPr>
                <w:b/>
                <w:bCs/>
              </w:rPr>
              <w:t>Points</w:t>
            </w:r>
            <w:r>
              <w:rPr>
                <w:b/>
                <w:bCs/>
              </w:rPr>
              <w:t xml:space="preserve"> (0-10)</w:t>
            </w:r>
          </w:p>
        </w:tc>
      </w:tr>
      <w:tr w:rsidR="001D54B4" w14:paraId="33AF04EE" w14:textId="77777777" w:rsidTr="00231969">
        <w:tc>
          <w:tcPr>
            <w:tcW w:w="2337" w:type="dxa"/>
          </w:tcPr>
          <w:p w14:paraId="4C2E13B7" w14:textId="42652E83" w:rsidR="001D54B4" w:rsidRPr="00684383" w:rsidRDefault="001D54B4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337" w:type="dxa"/>
          </w:tcPr>
          <w:p w14:paraId="1EB73BA2" w14:textId="39514C73" w:rsidR="001D54B4" w:rsidRDefault="00577371">
            <w:r>
              <w:t>10</w:t>
            </w:r>
          </w:p>
        </w:tc>
      </w:tr>
      <w:tr w:rsidR="001D54B4" w14:paraId="67CB1F49" w14:textId="77777777" w:rsidTr="00231969">
        <w:tc>
          <w:tcPr>
            <w:tcW w:w="2337" w:type="dxa"/>
          </w:tcPr>
          <w:p w14:paraId="20360CDC" w14:textId="7915CDFE" w:rsidR="001D54B4" w:rsidRPr="00684383" w:rsidRDefault="001D54B4">
            <w:pPr>
              <w:rPr>
                <w:b/>
                <w:bCs/>
              </w:rPr>
            </w:pPr>
            <w:r>
              <w:rPr>
                <w:b/>
                <w:bCs/>
              </w:rPr>
              <w:t>Subject Knowledge</w:t>
            </w:r>
          </w:p>
        </w:tc>
        <w:tc>
          <w:tcPr>
            <w:tcW w:w="2337" w:type="dxa"/>
          </w:tcPr>
          <w:p w14:paraId="79676F1D" w14:textId="40B936AB" w:rsidR="001D54B4" w:rsidRDefault="008E18B6">
            <w:r>
              <w:t>7</w:t>
            </w:r>
          </w:p>
        </w:tc>
      </w:tr>
      <w:tr w:rsidR="004A5D94" w14:paraId="02B11F58" w14:textId="77777777" w:rsidTr="00231969">
        <w:tc>
          <w:tcPr>
            <w:tcW w:w="2337" w:type="dxa"/>
          </w:tcPr>
          <w:p w14:paraId="44A2F098" w14:textId="77777777" w:rsidR="004A5D94" w:rsidRDefault="004A5D9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9F4E2E4" w14:textId="7B1E43E7" w:rsidR="004A5D94" w:rsidRDefault="004A5D94">
            <w:r>
              <w:t>17/20</w:t>
            </w:r>
          </w:p>
        </w:tc>
      </w:tr>
    </w:tbl>
    <w:p w14:paraId="43BE1F59" w14:textId="7D36B39E" w:rsidR="00CD397F" w:rsidRDefault="00CD397F"/>
    <w:p w14:paraId="3695B2EA" w14:textId="50AE7149" w:rsidR="00571FDC" w:rsidRDefault="00571FDC">
      <w:pPr>
        <w:rPr>
          <w:b/>
          <w:bCs/>
        </w:rPr>
      </w:pPr>
      <w:r>
        <w:rPr>
          <w:b/>
          <w:bCs/>
        </w:rPr>
        <w:t>General Feedback</w:t>
      </w:r>
    </w:p>
    <w:p w14:paraId="4F3CDAA8" w14:textId="791A082D" w:rsidR="001D54B4" w:rsidRDefault="001D54B4">
      <w:pPr>
        <w:rPr>
          <w:b/>
          <w:bCs/>
          <w:u w:val="single"/>
        </w:rPr>
      </w:pPr>
      <w:r>
        <w:rPr>
          <w:b/>
          <w:bCs/>
          <w:u w:val="single"/>
        </w:rPr>
        <w:t>Content</w:t>
      </w:r>
    </w:p>
    <w:p w14:paraId="76B8A25A" w14:textId="7F200EA1" w:rsidR="001D54B4" w:rsidRDefault="0088737F" w:rsidP="001D54B4">
      <w:pPr>
        <w:pStyle w:val="ListParagraph"/>
        <w:numPr>
          <w:ilvl w:val="0"/>
          <w:numId w:val="1"/>
        </w:numPr>
      </w:pPr>
      <w:r>
        <w:t>Repo excellently organized with relative path names in all scripts</w:t>
      </w:r>
    </w:p>
    <w:p w14:paraId="1B7987B1" w14:textId="79327896" w:rsidR="0088737F" w:rsidRDefault="00E21A26" w:rsidP="001D54B4">
      <w:pPr>
        <w:pStyle w:val="ListParagraph"/>
        <w:numPr>
          <w:ilvl w:val="0"/>
          <w:numId w:val="1"/>
        </w:numPr>
      </w:pPr>
      <w:r>
        <w:t>Very neat code with comments throughout</w:t>
      </w:r>
    </w:p>
    <w:p w14:paraId="2049110C" w14:textId="651D0AF5" w:rsidR="00FF4E0C" w:rsidRDefault="00A2333B" w:rsidP="001D54B4">
      <w:pPr>
        <w:pStyle w:val="ListParagraph"/>
        <w:numPr>
          <w:ilvl w:val="0"/>
          <w:numId w:val="1"/>
        </w:numPr>
      </w:pPr>
      <w:r>
        <w:t>Efficient code, like the use of separate scripts per analysis section</w:t>
      </w:r>
    </w:p>
    <w:p w14:paraId="263A4F9E" w14:textId="181E1CE9" w:rsidR="000C74DF" w:rsidRDefault="000C74DF" w:rsidP="001D54B4">
      <w:pPr>
        <w:pStyle w:val="ListParagraph"/>
        <w:numPr>
          <w:ilvl w:val="0"/>
          <w:numId w:val="1"/>
        </w:numPr>
      </w:pPr>
      <w:r>
        <w:t>All tables generated by R as requested, complete citations given (nice package citations!)</w:t>
      </w:r>
    </w:p>
    <w:p w14:paraId="5647CCE4" w14:textId="65E24383" w:rsidR="00051B47" w:rsidRDefault="00051B47" w:rsidP="00051B47">
      <w:pPr>
        <w:rPr>
          <w:b/>
          <w:bCs/>
          <w:u w:val="single"/>
        </w:rPr>
      </w:pPr>
      <w:r>
        <w:rPr>
          <w:b/>
          <w:bCs/>
          <w:u w:val="single"/>
        </w:rPr>
        <w:t>Subject Knowledge</w:t>
      </w:r>
    </w:p>
    <w:p w14:paraId="3444E84F" w14:textId="2DCFAFA2" w:rsidR="00051B47" w:rsidRDefault="0053187E" w:rsidP="00051B47">
      <w:pPr>
        <w:pStyle w:val="ListParagraph"/>
        <w:numPr>
          <w:ilvl w:val="0"/>
          <w:numId w:val="2"/>
        </w:numPr>
      </w:pPr>
      <w:r>
        <w:t xml:space="preserve">Great </w:t>
      </w:r>
      <w:r w:rsidR="00444B3A">
        <w:t xml:space="preserve">background on importance of stroke prediction, though </w:t>
      </w:r>
      <w:r w:rsidR="003223B6">
        <w:t>would like more info on the cited meta-analysis of past prediction works (what was the accuracy of the SVM and RF algos?)</w:t>
      </w:r>
    </w:p>
    <w:p w14:paraId="1391B62B" w14:textId="7E89F9AB" w:rsidR="003223B6" w:rsidRDefault="00207AEF" w:rsidP="00051B47">
      <w:pPr>
        <w:pStyle w:val="ListParagraph"/>
        <w:numPr>
          <w:ilvl w:val="0"/>
          <w:numId w:val="2"/>
        </w:numPr>
      </w:pPr>
      <w:r>
        <w:t xml:space="preserve">Good detail on </w:t>
      </w:r>
      <w:r w:rsidR="00D979DC">
        <w:t>sample size and missing data</w:t>
      </w:r>
    </w:p>
    <w:p w14:paraId="0E3C1088" w14:textId="3F7B2052" w:rsidR="00D979DC" w:rsidRDefault="009D62EB" w:rsidP="00051B47">
      <w:pPr>
        <w:pStyle w:val="ListParagraph"/>
        <w:numPr>
          <w:ilvl w:val="0"/>
          <w:numId w:val="2"/>
        </w:numPr>
      </w:pPr>
      <w:r>
        <w:t>Good mention of SMOTE and use due to imbalanced data (what</w:t>
      </w:r>
      <w:r w:rsidR="00F32AA2">
        <w:t xml:space="preserve"> were your over/undersampling settings, it is in your script but should be mentioned here as well for reproducibility.  Also should mention what variables you used for SMOTE, i.e. </w:t>
      </w:r>
      <w:r w:rsidR="00506182">
        <w:t>what was on the other side of the ~.</w:t>
      </w:r>
      <w:r w:rsidR="00722149">
        <w:t xml:space="preserve">  Should also mention that you correctly used SMOTE only on the training set in your analysis, with the test fold untouched.</w:t>
      </w:r>
    </w:p>
    <w:p w14:paraId="7193C31A" w14:textId="1BA7A4CB" w:rsidR="00CA6631" w:rsidRDefault="00CA6631" w:rsidP="00051B47">
      <w:pPr>
        <w:pStyle w:val="ListParagraph"/>
        <w:numPr>
          <w:ilvl w:val="0"/>
          <w:numId w:val="2"/>
        </w:numPr>
      </w:pPr>
      <w:r>
        <w:t xml:space="preserve">Good selection of algos, though why no ROC analysis?  Would add to </w:t>
      </w:r>
      <w:r w:rsidR="00163B4C">
        <w:t>your analysis pipeline to compare different probability thresholds.  Also, you used a 0.5 threshold for RF as well (which is ok, just making sure you understand this as it is not explicit in R) which means you could have done a ROC analysis with RF as well.</w:t>
      </w:r>
    </w:p>
    <w:p w14:paraId="0969B88C" w14:textId="61439518" w:rsidR="00771768" w:rsidRDefault="00771768" w:rsidP="00051B47">
      <w:pPr>
        <w:pStyle w:val="ListParagraph"/>
        <w:numPr>
          <w:ilvl w:val="0"/>
          <w:numId w:val="2"/>
        </w:numPr>
      </w:pPr>
      <w:r>
        <w:t xml:space="preserve">Good detail on tuning, though maybe mention </w:t>
      </w:r>
      <w:r w:rsidR="00C527EA">
        <w:t>what metric was used for tuning to select the best parameters (I’m assuming accuracy, but should be explicit).  Also based on your code, it looks like out-of-bag error was used to tune for the RF and not 5-fold CV (which is perfectly fine!).</w:t>
      </w:r>
    </w:p>
    <w:p w14:paraId="78BBB173" w14:textId="1F803B8F" w:rsidR="002D6062" w:rsidRDefault="002D6062" w:rsidP="00051B47">
      <w:pPr>
        <w:pStyle w:val="ListParagraph"/>
        <w:numPr>
          <w:ilvl w:val="0"/>
          <w:numId w:val="2"/>
        </w:numPr>
      </w:pPr>
      <w:r>
        <w:t>Good summary of summary stats results</w:t>
      </w:r>
      <w:r w:rsidR="005620CB">
        <w:t>.  You could tie th</w:t>
      </w:r>
      <w:r w:rsidR="00847B4D">
        <w:t>ese</w:t>
      </w:r>
      <w:r w:rsidR="005620CB">
        <w:t xml:space="preserve"> differences in the sample in Table 1 to the variables that were most useful for prediction in the different algorithms, specifically looking the betas from the logistic regression and </w:t>
      </w:r>
      <w:r w:rsidR="00B801AA">
        <w:t xml:space="preserve">variable importance index/Gini change from RF.  Would strengthen the results by adding some context to the classifiers.  </w:t>
      </w:r>
      <w:r w:rsidR="00847B4D">
        <w:t>Also should have sample sizes for the strok</w:t>
      </w:r>
      <w:r w:rsidR="0001251A">
        <w:t>e/no stroke groups included.</w:t>
      </w:r>
    </w:p>
    <w:p w14:paraId="36D31957" w14:textId="416E7C62" w:rsidR="00B801AA" w:rsidRDefault="00B801AA" w:rsidP="00051B47">
      <w:pPr>
        <w:pStyle w:val="ListParagraph"/>
        <w:numPr>
          <w:ilvl w:val="0"/>
          <w:numId w:val="2"/>
        </w:numPr>
      </w:pPr>
      <w:r>
        <w:t xml:space="preserve">Table 2 could be formatted better, specifically </w:t>
      </w:r>
      <w:r w:rsidR="000D44C4">
        <w:t xml:space="preserve">replacing “Class 0” and “Class 1” with the group labels related to stroke, as well as removing the “_” and </w:t>
      </w:r>
      <w:r w:rsidR="008705CA">
        <w:t>capitalization being more standard.</w:t>
      </w:r>
    </w:p>
    <w:p w14:paraId="46A6A22E" w14:textId="426B17CF" w:rsidR="002444A2" w:rsidRDefault="002444A2" w:rsidP="00051B47">
      <w:pPr>
        <w:pStyle w:val="ListParagraph"/>
        <w:numPr>
          <w:ilvl w:val="0"/>
          <w:numId w:val="2"/>
        </w:numPr>
      </w:pPr>
      <w:r>
        <w:t xml:space="preserve">Would like to see discussion on how your results compared to the ones in the cited paper, specifically for </w:t>
      </w:r>
      <w:r w:rsidR="0001251A">
        <w:t>SVM and RF</w:t>
      </w:r>
    </w:p>
    <w:p w14:paraId="217D3180" w14:textId="2E906DA7" w:rsidR="0001251A" w:rsidRPr="00051B47" w:rsidRDefault="0001251A" w:rsidP="00051B47">
      <w:pPr>
        <w:pStyle w:val="ListParagraph"/>
        <w:numPr>
          <w:ilvl w:val="0"/>
          <w:numId w:val="2"/>
        </w:numPr>
      </w:pPr>
      <w:r>
        <w:t>Analysis as a whole is good, though</w:t>
      </w:r>
      <w:r w:rsidR="009B12FE">
        <w:t xml:space="preserve"> a bit basic.  Could use a visualization to make the results pop more, and some additional analyses to add more context to the results.</w:t>
      </w:r>
    </w:p>
    <w:p w14:paraId="1AC455BE" w14:textId="77777777" w:rsidR="001D54B4" w:rsidRDefault="001D54B4">
      <w:pPr>
        <w:rPr>
          <w:b/>
          <w:bCs/>
          <w:u w:val="single"/>
        </w:rPr>
      </w:pPr>
    </w:p>
    <w:p w14:paraId="145DAE4D" w14:textId="77777777" w:rsidR="001D54B4" w:rsidRPr="001D54B4" w:rsidRDefault="001D54B4">
      <w:pPr>
        <w:rPr>
          <w:b/>
          <w:bCs/>
          <w:u w:val="single"/>
        </w:rPr>
      </w:pPr>
    </w:p>
    <w:p w14:paraId="4FD1B69F" w14:textId="77777777" w:rsidR="001D54B4" w:rsidRPr="00571FDC" w:rsidRDefault="001D54B4">
      <w:pPr>
        <w:rPr>
          <w:b/>
          <w:bCs/>
        </w:rPr>
      </w:pPr>
    </w:p>
    <w:sectPr w:rsidR="001D54B4" w:rsidRPr="0057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69A"/>
    <w:multiLevelType w:val="hybridMultilevel"/>
    <w:tmpl w:val="2A0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01D9B"/>
    <w:multiLevelType w:val="hybridMultilevel"/>
    <w:tmpl w:val="F73E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BA"/>
    <w:rsid w:val="0001251A"/>
    <w:rsid w:val="00051B47"/>
    <w:rsid w:val="000C74DF"/>
    <w:rsid w:val="000D44C4"/>
    <w:rsid w:val="00163B4C"/>
    <w:rsid w:val="001D54B4"/>
    <w:rsid w:val="00207AEF"/>
    <w:rsid w:val="00231969"/>
    <w:rsid w:val="002444A2"/>
    <w:rsid w:val="002D6062"/>
    <w:rsid w:val="003223B6"/>
    <w:rsid w:val="00444B3A"/>
    <w:rsid w:val="004A5D94"/>
    <w:rsid w:val="00506182"/>
    <w:rsid w:val="0053187E"/>
    <w:rsid w:val="005620CB"/>
    <w:rsid w:val="00571FDC"/>
    <w:rsid w:val="00577371"/>
    <w:rsid w:val="00684383"/>
    <w:rsid w:val="00722149"/>
    <w:rsid w:val="00771768"/>
    <w:rsid w:val="00847B4D"/>
    <w:rsid w:val="008705CA"/>
    <w:rsid w:val="0088737F"/>
    <w:rsid w:val="008E18B6"/>
    <w:rsid w:val="009B12FE"/>
    <w:rsid w:val="009D62EB"/>
    <w:rsid w:val="00A2333B"/>
    <w:rsid w:val="00B801AA"/>
    <w:rsid w:val="00C404BA"/>
    <w:rsid w:val="00C527EA"/>
    <w:rsid w:val="00CA6631"/>
    <w:rsid w:val="00CD397F"/>
    <w:rsid w:val="00D979DC"/>
    <w:rsid w:val="00E21A26"/>
    <w:rsid w:val="00F32AA2"/>
    <w:rsid w:val="00F71F7A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83B8"/>
  <w15:chartTrackingRefBased/>
  <w15:docId w15:val="{0DF9FECE-D27E-425D-9367-3328A0A9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Donovan</dc:creator>
  <cp:keywords/>
  <dc:description/>
  <cp:lastModifiedBy>Donovan, Kevin</cp:lastModifiedBy>
  <cp:revision>39</cp:revision>
  <dcterms:created xsi:type="dcterms:W3CDTF">2021-05-18T13:56:00Z</dcterms:created>
  <dcterms:modified xsi:type="dcterms:W3CDTF">2021-05-18T14:27:00Z</dcterms:modified>
</cp:coreProperties>
</file>