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D54B4" w14:paraId="37C771D9" w14:textId="77777777" w:rsidTr="00231969">
        <w:tc>
          <w:tcPr>
            <w:tcW w:w="2337" w:type="dxa"/>
          </w:tcPr>
          <w:p w14:paraId="7C6EC587" w14:textId="0DCFC1CE" w:rsidR="001D54B4" w:rsidRPr="00684383" w:rsidRDefault="001D54B4">
            <w:pPr>
              <w:rPr>
                <w:b/>
                <w:bCs/>
              </w:rPr>
            </w:pPr>
            <w:r w:rsidRPr="00684383">
              <w:rPr>
                <w:b/>
                <w:bCs/>
              </w:rPr>
              <w:t>Criteria</w:t>
            </w:r>
          </w:p>
        </w:tc>
        <w:tc>
          <w:tcPr>
            <w:tcW w:w="2337" w:type="dxa"/>
          </w:tcPr>
          <w:p w14:paraId="41C09A82" w14:textId="2CEE3AC4" w:rsidR="001D54B4" w:rsidRPr="00684383" w:rsidRDefault="001D54B4">
            <w:pPr>
              <w:rPr>
                <w:b/>
                <w:bCs/>
              </w:rPr>
            </w:pPr>
            <w:r w:rsidRPr="00684383">
              <w:rPr>
                <w:b/>
                <w:bCs/>
              </w:rPr>
              <w:t>Points</w:t>
            </w:r>
            <w:r>
              <w:rPr>
                <w:b/>
                <w:bCs/>
              </w:rPr>
              <w:t xml:space="preserve"> (0-10)</w:t>
            </w:r>
          </w:p>
        </w:tc>
      </w:tr>
      <w:tr w:rsidR="001D54B4" w14:paraId="33AF04EE" w14:textId="77777777" w:rsidTr="00231969">
        <w:tc>
          <w:tcPr>
            <w:tcW w:w="2337" w:type="dxa"/>
          </w:tcPr>
          <w:p w14:paraId="4C2E13B7" w14:textId="42652E83" w:rsidR="001D54B4" w:rsidRPr="00684383" w:rsidRDefault="001D54B4">
            <w:pPr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2337" w:type="dxa"/>
          </w:tcPr>
          <w:p w14:paraId="1EB73BA2" w14:textId="4C1F8611" w:rsidR="001D54B4" w:rsidRDefault="00EC3F24">
            <w:r>
              <w:t>10</w:t>
            </w:r>
          </w:p>
        </w:tc>
      </w:tr>
      <w:tr w:rsidR="001D54B4" w14:paraId="67CB1F49" w14:textId="77777777" w:rsidTr="00231969">
        <w:tc>
          <w:tcPr>
            <w:tcW w:w="2337" w:type="dxa"/>
          </w:tcPr>
          <w:p w14:paraId="20360CDC" w14:textId="7915CDFE" w:rsidR="001D54B4" w:rsidRPr="00684383" w:rsidRDefault="001D54B4">
            <w:pPr>
              <w:rPr>
                <w:b/>
                <w:bCs/>
              </w:rPr>
            </w:pPr>
            <w:r>
              <w:rPr>
                <w:b/>
                <w:bCs/>
              </w:rPr>
              <w:t>Subject Knowledge</w:t>
            </w:r>
          </w:p>
        </w:tc>
        <w:tc>
          <w:tcPr>
            <w:tcW w:w="2337" w:type="dxa"/>
          </w:tcPr>
          <w:p w14:paraId="79676F1D" w14:textId="38C73BA1" w:rsidR="001D54B4" w:rsidRDefault="00663823">
            <w:r>
              <w:t>9</w:t>
            </w:r>
          </w:p>
        </w:tc>
      </w:tr>
      <w:tr w:rsidR="004A5D94" w14:paraId="02B11F58" w14:textId="77777777" w:rsidTr="00231969">
        <w:tc>
          <w:tcPr>
            <w:tcW w:w="2337" w:type="dxa"/>
          </w:tcPr>
          <w:p w14:paraId="44A2F098" w14:textId="77777777" w:rsidR="004A5D94" w:rsidRDefault="004A5D9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39F4E2E4" w14:textId="05B5EA2D" w:rsidR="004A5D94" w:rsidRPr="00663823" w:rsidRDefault="00663823">
            <w:pPr>
              <w:rPr>
                <w:b/>
                <w:bCs/>
              </w:rPr>
            </w:pPr>
            <w:r>
              <w:t xml:space="preserve">19/20 </w:t>
            </w:r>
            <w:r>
              <w:rPr>
                <w:b/>
                <w:bCs/>
              </w:rPr>
              <w:t>Excellent job!</w:t>
            </w:r>
          </w:p>
        </w:tc>
      </w:tr>
    </w:tbl>
    <w:p w14:paraId="43BE1F59" w14:textId="7D36B39E" w:rsidR="00CD397F" w:rsidRDefault="00CD397F"/>
    <w:p w14:paraId="3695B2EA" w14:textId="50AE7149" w:rsidR="00571FDC" w:rsidRDefault="00571FDC">
      <w:pPr>
        <w:rPr>
          <w:b/>
          <w:bCs/>
        </w:rPr>
      </w:pPr>
      <w:r>
        <w:rPr>
          <w:b/>
          <w:bCs/>
        </w:rPr>
        <w:t>General Feedback</w:t>
      </w:r>
    </w:p>
    <w:p w14:paraId="263A4F9E" w14:textId="12383AA5" w:rsidR="000C74DF" w:rsidRDefault="001D54B4" w:rsidP="00F413AD">
      <w:pPr>
        <w:rPr>
          <w:b/>
          <w:bCs/>
          <w:u w:val="single"/>
        </w:rPr>
      </w:pPr>
      <w:r>
        <w:rPr>
          <w:b/>
          <w:bCs/>
          <w:u w:val="single"/>
        </w:rPr>
        <w:t>Content</w:t>
      </w:r>
    </w:p>
    <w:p w14:paraId="122E7F58" w14:textId="7B5EE6DC" w:rsidR="00185FF2" w:rsidRDefault="00BD3F49" w:rsidP="00185FF2">
      <w:pPr>
        <w:pStyle w:val="ListParagraph"/>
        <w:numPr>
          <w:ilvl w:val="0"/>
          <w:numId w:val="3"/>
        </w:numPr>
      </w:pPr>
      <w:r>
        <w:t>Code is complete but a little messy</w:t>
      </w:r>
      <w:r w:rsidR="001A44A6">
        <w:t xml:space="preserve"> in the data management section</w:t>
      </w:r>
      <w:r>
        <w:t xml:space="preserve">.  There are </w:t>
      </w:r>
      <w:r w:rsidR="001A44A6">
        <w:t xml:space="preserve">some </w:t>
      </w:r>
      <w:r>
        <w:t xml:space="preserve">areas of redundancy </w:t>
      </w:r>
      <w:r w:rsidR="001A44A6">
        <w:t>where</w:t>
      </w:r>
      <w:r>
        <w:t xml:space="preserve"> </w:t>
      </w:r>
      <w:r w:rsidR="00EC1B86">
        <w:t xml:space="preserve">things like the pipe could be used to make it cleaner, and comments should </w:t>
      </w:r>
      <w:r w:rsidR="001A44A6">
        <w:t xml:space="preserve">be </w:t>
      </w:r>
      <w:r w:rsidR="00EC1B86">
        <w:t xml:space="preserve">added within a number of chunks to add detail on what is </w:t>
      </w:r>
      <w:r w:rsidR="001A44A6">
        <w:t>going on.</w:t>
      </w:r>
    </w:p>
    <w:p w14:paraId="39089800" w14:textId="3A3ED61D" w:rsidR="001A44A6" w:rsidRDefault="001A44A6" w:rsidP="00185FF2">
      <w:pPr>
        <w:pStyle w:val="ListParagraph"/>
        <w:numPr>
          <w:ilvl w:val="0"/>
          <w:numId w:val="3"/>
        </w:numPr>
      </w:pPr>
      <w:r>
        <w:t xml:space="preserve">Great use of functions to remove redundancy in the model training </w:t>
      </w:r>
      <w:r w:rsidR="003B7B81">
        <w:t>and results formatting!</w:t>
      </w:r>
    </w:p>
    <w:p w14:paraId="17A8E716" w14:textId="6A5258CB" w:rsidR="003B7B81" w:rsidRDefault="003B7B81" w:rsidP="00185FF2">
      <w:pPr>
        <w:pStyle w:val="ListParagraph"/>
        <w:numPr>
          <w:ilvl w:val="0"/>
          <w:numId w:val="3"/>
        </w:numPr>
      </w:pPr>
      <w:r>
        <w:t xml:space="preserve">Can’t run on my CPU due to the data not being available, but I’m guessing that is due to </w:t>
      </w:r>
      <w:r w:rsidR="006040F1">
        <w:t>data access restrictions, no problem at all.</w:t>
      </w:r>
    </w:p>
    <w:p w14:paraId="74255DE0" w14:textId="2D198814" w:rsidR="00313906" w:rsidRPr="00185FF2" w:rsidRDefault="00313906" w:rsidP="00185FF2">
      <w:pPr>
        <w:pStyle w:val="ListParagraph"/>
        <w:numPr>
          <w:ilvl w:val="0"/>
          <w:numId w:val="3"/>
        </w:numPr>
      </w:pPr>
      <w:r>
        <w:t>All figures, tables, analyses referenced in documents appear to be in code and clearly marked</w:t>
      </w:r>
    </w:p>
    <w:p w14:paraId="5647CCE4" w14:textId="34F08339" w:rsidR="00051B47" w:rsidRDefault="00051B47" w:rsidP="00051B47">
      <w:pPr>
        <w:rPr>
          <w:b/>
          <w:bCs/>
          <w:u w:val="single"/>
        </w:rPr>
      </w:pPr>
      <w:r>
        <w:rPr>
          <w:b/>
          <w:bCs/>
          <w:u w:val="single"/>
        </w:rPr>
        <w:t>Subject Knowledge</w:t>
      </w:r>
    </w:p>
    <w:p w14:paraId="09E6FFD2" w14:textId="39F9A053" w:rsidR="00CC426E" w:rsidRPr="00765AD0" w:rsidRDefault="00CC426E" w:rsidP="00CC426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Great background section</w:t>
      </w:r>
      <w:r w:rsidR="00D77A37">
        <w:t xml:space="preserve">, nicely details the necessity for a machine learning algo for prediction.  I honestly got a little lost in the specifics with the acronyms and medical terminology, but I got the main gist, and I know you are </w:t>
      </w:r>
      <w:r w:rsidR="001F5560">
        <w:t>setting this up for a publication in a medical journal, so explaining all of these terms is probably redundant for the journal you are targeting.</w:t>
      </w:r>
    </w:p>
    <w:p w14:paraId="38886DAA" w14:textId="2565430A" w:rsidR="00765AD0" w:rsidRPr="000A10D6" w:rsidRDefault="00765AD0" w:rsidP="00CC426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Excellent sample description and detail of inclusion criteria</w:t>
      </w:r>
      <w:r w:rsidR="00FE3E21">
        <w:t>.  Would like more info on the sampling mechanism done to get the sample (as I see it is an old, mostly White sample)</w:t>
      </w:r>
      <w:r w:rsidR="001C0D20">
        <w:t>, though not sure if this was available to you all.</w:t>
      </w:r>
    </w:p>
    <w:p w14:paraId="38C9AA67" w14:textId="3262CD46" w:rsidR="000A10D6" w:rsidRPr="00AF6C2F" w:rsidRDefault="000A10D6" w:rsidP="00CC426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Great detail on all variables, including predictors and the definition of the outcome.  I would like to see </w:t>
      </w:r>
      <w:r w:rsidR="00D44E58">
        <w:t xml:space="preserve">a bit more breaking down of some of the terms (the “at least one … adenoma” makes it seem like </w:t>
      </w:r>
      <w:r w:rsidR="00E357D2">
        <w:t xml:space="preserve">multiple polyps were available for a patient?) though again this may be more just ignorance of the medical </w:t>
      </w:r>
      <w:r w:rsidR="00AF6C2F">
        <w:t>background on my part.</w:t>
      </w:r>
    </w:p>
    <w:p w14:paraId="1369D37E" w14:textId="673EF0A6" w:rsidR="00AF6C2F" w:rsidRPr="00157D59" w:rsidRDefault="00AF6C2F" w:rsidP="00CC426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Great description of training and testing, and detail of</w:t>
      </w:r>
      <w:r w:rsidR="00CA0B71">
        <w:t xml:space="preserve"> tuning (though how many folds did you use in your tuning CV?  Should mentioned in the text).  </w:t>
      </w:r>
      <w:r w:rsidR="00492ABA">
        <w:t xml:space="preserve">Also, at what stage was SMOTE used?  Did you only SMOTE the training set, or did you SMOTE the whole data followed by a 60:40 split?  This is </w:t>
      </w:r>
      <w:r w:rsidR="00492ABA">
        <w:rPr>
          <w:b/>
          <w:bCs/>
        </w:rPr>
        <w:t>critical</w:t>
      </w:r>
      <w:r w:rsidR="00492ABA">
        <w:t xml:space="preserve"> to have unbiased results</w:t>
      </w:r>
      <w:r w:rsidR="005E60CF">
        <w:t xml:space="preserve">.  Looks like you did SMOTE with the training set only from your code, which is </w:t>
      </w:r>
      <w:r w:rsidR="00157D59">
        <w:t>perfect, just detail this in the text as well.</w:t>
      </w:r>
    </w:p>
    <w:p w14:paraId="74A2F8D4" w14:textId="7329AE75" w:rsidR="00157D59" w:rsidRPr="007C46DE" w:rsidRDefault="00157D59" w:rsidP="00CC426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I have a question about optimizing the tuning parameters for sensitivity.  In theory, if </w:t>
      </w:r>
      <w:r w:rsidR="00063D9F">
        <w:t>you’re</w:t>
      </w:r>
      <w:r>
        <w:t xml:space="preserve"> trying to just maximize </w:t>
      </w:r>
      <w:r w:rsidR="00197DA8">
        <w:t>sensitivity, a tuning parameter with 100% sensitivity but 0% specificity would be “best” unless you also consider specificity</w:t>
      </w:r>
      <w:r w:rsidR="00063D9F">
        <w:t>.  Would like more detail on this.</w:t>
      </w:r>
    </w:p>
    <w:p w14:paraId="2116C441" w14:textId="70335A0C" w:rsidR="007C46DE" w:rsidRPr="00936394" w:rsidRDefault="007C46DE" w:rsidP="00CC426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GREAT </w:t>
      </w:r>
      <w:r>
        <w:t>use of a customized rule for creating a probability threshold versus using something like Youden’s index which is broad.</w:t>
      </w:r>
    </w:p>
    <w:p w14:paraId="7D1273EB" w14:textId="77E5CCF8" w:rsidR="00936394" w:rsidRPr="00AE7DAB" w:rsidRDefault="00936394" w:rsidP="00CC426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In the results section, it says repeated CV was used for tuning.  Again, would like more specifics on the CV tuning process used.</w:t>
      </w:r>
      <w:r w:rsidR="009F2518">
        <w:t xml:space="preserve">  If you tried to optimize sensitivity, I’m a bit surprised </w:t>
      </w:r>
      <w:r w:rsidR="00F36964">
        <w:t xml:space="preserve">your RF had such a low training set sensitivity vs specificity?  Also “XXX percent” seen, </w:t>
      </w:r>
      <w:r w:rsidR="00EF143B">
        <w:t>I think you forgot to add in the number</w:t>
      </w:r>
      <w:r w:rsidR="00AE7DAB">
        <w:t>.</w:t>
      </w:r>
    </w:p>
    <w:p w14:paraId="45F54D6A" w14:textId="313426F4" w:rsidR="00AE7DAB" w:rsidRPr="00CC426E" w:rsidRDefault="00AE7DAB" w:rsidP="00CC426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lastRenderedPageBreak/>
        <w:t>Great conclusion/discussion section.  Would like some discussion on the limitations as far as what population your results pertain to given the</w:t>
      </w:r>
      <w:r w:rsidR="00663823">
        <w:t xml:space="preserve"> mostly White sample.  Also, I see </w:t>
      </w:r>
      <w:r w:rsidR="00663823">
        <w:t>“XXX percent”</w:t>
      </w:r>
      <w:r w:rsidR="00663823">
        <w:t xml:space="preserve"> again</w:t>
      </w:r>
    </w:p>
    <w:p w14:paraId="1AC455BE" w14:textId="77777777" w:rsidR="001D54B4" w:rsidRDefault="001D54B4">
      <w:pPr>
        <w:rPr>
          <w:b/>
          <w:bCs/>
          <w:u w:val="single"/>
        </w:rPr>
      </w:pPr>
    </w:p>
    <w:p w14:paraId="145DAE4D" w14:textId="77777777" w:rsidR="001D54B4" w:rsidRPr="001D54B4" w:rsidRDefault="001D54B4">
      <w:pPr>
        <w:rPr>
          <w:b/>
          <w:bCs/>
          <w:u w:val="single"/>
        </w:rPr>
      </w:pPr>
    </w:p>
    <w:p w14:paraId="4FD1B69F" w14:textId="77777777" w:rsidR="001D54B4" w:rsidRPr="00571FDC" w:rsidRDefault="001D54B4">
      <w:pPr>
        <w:rPr>
          <w:b/>
          <w:bCs/>
        </w:rPr>
      </w:pPr>
    </w:p>
    <w:sectPr w:rsidR="001D54B4" w:rsidRPr="0057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69A"/>
    <w:multiLevelType w:val="hybridMultilevel"/>
    <w:tmpl w:val="2A04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29F6"/>
    <w:multiLevelType w:val="hybridMultilevel"/>
    <w:tmpl w:val="150A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1D9B"/>
    <w:multiLevelType w:val="hybridMultilevel"/>
    <w:tmpl w:val="F73E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F1B07"/>
    <w:multiLevelType w:val="hybridMultilevel"/>
    <w:tmpl w:val="392E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BA"/>
    <w:rsid w:val="0001251A"/>
    <w:rsid w:val="00051B47"/>
    <w:rsid w:val="00063D9F"/>
    <w:rsid w:val="000A10D6"/>
    <w:rsid w:val="000C74DF"/>
    <w:rsid w:val="000D44C4"/>
    <w:rsid w:val="00157D59"/>
    <w:rsid w:val="00163B4C"/>
    <w:rsid w:val="00185FF2"/>
    <w:rsid w:val="00197DA8"/>
    <w:rsid w:val="001A44A6"/>
    <w:rsid w:val="001C0D20"/>
    <w:rsid w:val="001D54B4"/>
    <w:rsid w:val="001F5560"/>
    <w:rsid w:val="00207AEF"/>
    <w:rsid w:val="00231969"/>
    <w:rsid w:val="002444A2"/>
    <w:rsid w:val="002D6062"/>
    <w:rsid w:val="00313906"/>
    <w:rsid w:val="003223B6"/>
    <w:rsid w:val="003B7B81"/>
    <w:rsid w:val="00444B3A"/>
    <w:rsid w:val="00492ABA"/>
    <w:rsid w:val="004A5D94"/>
    <w:rsid w:val="00506182"/>
    <w:rsid w:val="0053187E"/>
    <w:rsid w:val="005620CB"/>
    <w:rsid w:val="00571FDC"/>
    <w:rsid w:val="00577371"/>
    <w:rsid w:val="005E60CF"/>
    <w:rsid w:val="006040F1"/>
    <w:rsid w:val="00663823"/>
    <w:rsid w:val="00684383"/>
    <w:rsid w:val="00722149"/>
    <w:rsid w:val="00765AD0"/>
    <w:rsid w:val="00771768"/>
    <w:rsid w:val="007C46DE"/>
    <w:rsid w:val="00847B4D"/>
    <w:rsid w:val="008705CA"/>
    <w:rsid w:val="0088737F"/>
    <w:rsid w:val="008E18B6"/>
    <w:rsid w:val="00936394"/>
    <w:rsid w:val="009B12FE"/>
    <w:rsid w:val="009D62EB"/>
    <w:rsid w:val="009F2518"/>
    <w:rsid w:val="00A2333B"/>
    <w:rsid w:val="00AE7DAB"/>
    <w:rsid w:val="00AF6C2F"/>
    <w:rsid w:val="00B801AA"/>
    <w:rsid w:val="00BD3F49"/>
    <w:rsid w:val="00C404BA"/>
    <w:rsid w:val="00C527EA"/>
    <w:rsid w:val="00CA0B71"/>
    <w:rsid w:val="00CA6631"/>
    <w:rsid w:val="00CC426E"/>
    <w:rsid w:val="00CD397F"/>
    <w:rsid w:val="00D44E58"/>
    <w:rsid w:val="00D77A37"/>
    <w:rsid w:val="00D979DC"/>
    <w:rsid w:val="00E21A26"/>
    <w:rsid w:val="00E357D2"/>
    <w:rsid w:val="00EC1B86"/>
    <w:rsid w:val="00EC3F24"/>
    <w:rsid w:val="00EF143B"/>
    <w:rsid w:val="00F32AA2"/>
    <w:rsid w:val="00F36964"/>
    <w:rsid w:val="00F413AD"/>
    <w:rsid w:val="00F71F7A"/>
    <w:rsid w:val="00FE3E21"/>
    <w:rsid w:val="00F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83B8"/>
  <w15:chartTrackingRefBased/>
  <w15:docId w15:val="{0DF9FECE-D27E-425D-9367-3328A0A9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Donovan</dc:creator>
  <cp:keywords/>
  <dc:description/>
  <cp:lastModifiedBy>Donovan, Kevin</cp:lastModifiedBy>
  <cp:revision>74</cp:revision>
  <dcterms:created xsi:type="dcterms:W3CDTF">2021-05-18T13:56:00Z</dcterms:created>
  <dcterms:modified xsi:type="dcterms:W3CDTF">2021-05-18T14:55:00Z</dcterms:modified>
</cp:coreProperties>
</file>