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630EAFF8" w:rsidR="006E2314" w:rsidRDefault="5072DCB5" w:rsidP="10227DFC">
      <w:pPr>
        <w:rPr>
          <w:rFonts w:ascii="Times New Roman" w:eastAsia="Times New Roman" w:hAnsi="Times New Roman" w:cs="Times New Roman"/>
          <w:sz w:val="28"/>
          <w:szCs w:val="28"/>
        </w:rPr>
      </w:pPr>
      <w:r w:rsidRPr="10227DFC">
        <w:rPr>
          <w:rFonts w:ascii="Times New Roman" w:eastAsia="Times New Roman" w:hAnsi="Times New Roman" w:cs="Times New Roman"/>
          <w:b/>
          <w:bCs/>
          <w:sz w:val="32"/>
          <w:szCs w:val="32"/>
        </w:rPr>
        <w:t xml:space="preserve">Predicting Serious Events Post COVID-19 Vaccination via Machine Learning: </w:t>
      </w:r>
      <w:r w:rsidR="4814C038" w:rsidRPr="10227DFC">
        <w:rPr>
          <w:rFonts w:ascii="Times New Roman" w:eastAsia="Times New Roman" w:hAnsi="Times New Roman" w:cs="Times New Roman"/>
          <w:sz w:val="28"/>
          <w:szCs w:val="28"/>
        </w:rPr>
        <w:t>Com</w:t>
      </w:r>
      <w:r w:rsidRPr="10227DFC">
        <w:rPr>
          <w:rFonts w:ascii="Times New Roman" w:eastAsia="Times New Roman" w:hAnsi="Times New Roman" w:cs="Times New Roman"/>
          <w:sz w:val="28"/>
          <w:szCs w:val="28"/>
        </w:rPr>
        <w:t xml:space="preserve">paring </w:t>
      </w:r>
      <w:r w:rsidR="54A0972E" w:rsidRPr="10227DFC">
        <w:rPr>
          <w:rFonts w:ascii="Times New Roman" w:eastAsia="Times New Roman" w:hAnsi="Times New Roman" w:cs="Times New Roman"/>
          <w:sz w:val="28"/>
          <w:szCs w:val="28"/>
        </w:rPr>
        <w:t>A</w:t>
      </w:r>
      <w:r w:rsidRPr="10227DFC">
        <w:rPr>
          <w:rFonts w:ascii="Times New Roman" w:eastAsia="Times New Roman" w:hAnsi="Times New Roman" w:cs="Times New Roman"/>
          <w:sz w:val="28"/>
          <w:szCs w:val="28"/>
        </w:rPr>
        <w:t>pplicability of</w:t>
      </w:r>
      <w:r w:rsidR="5FE0F311" w:rsidRPr="10227DFC">
        <w:rPr>
          <w:rFonts w:ascii="Times New Roman" w:eastAsia="Times New Roman" w:hAnsi="Times New Roman" w:cs="Times New Roman"/>
          <w:sz w:val="28"/>
          <w:szCs w:val="28"/>
        </w:rPr>
        <w:t xml:space="preserve"> </w:t>
      </w:r>
      <w:r w:rsidR="49336CCD" w:rsidRPr="10227DFC">
        <w:rPr>
          <w:rFonts w:ascii="Times New Roman" w:eastAsia="Times New Roman" w:hAnsi="Times New Roman" w:cs="Times New Roman"/>
          <w:sz w:val="28"/>
          <w:szCs w:val="28"/>
        </w:rPr>
        <w:t>L</w:t>
      </w:r>
      <w:r w:rsidR="5FE0F311" w:rsidRPr="10227DFC">
        <w:rPr>
          <w:rFonts w:ascii="Times New Roman" w:eastAsia="Times New Roman" w:hAnsi="Times New Roman" w:cs="Times New Roman"/>
          <w:sz w:val="28"/>
          <w:szCs w:val="28"/>
        </w:rPr>
        <w:t xml:space="preserve">ogistic LASSO </w:t>
      </w:r>
      <w:r w:rsidR="128C530F" w:rsidRPr="10227DFC">
        <w:rPr>
          <w:rFonts w:ascii="Times New Roman" w:eastAsia="Times New Roman" w:hAnsi="Times New Roman" w:cs="Times New Roman"/>
          <w:sz w:val="28"/>
          <w:szCs w:val="28"/>
        </w:rPr>
        <w:t>R</w:t>
      </w:r>
      <w:r w:rsidR="5FE0F311" w:rsidRPr="10227DFC">
        <w:rPr>
          <w:rFonts w:ascii="Times New Roman" w:eastAsia="Times New Roman" w:hAnsi="Times New Roman" w:cs="Times New Roman"/>
          <w:sz w:val="28"/>
          <w:szCs w:val="28"/>
        </w:rPr>
        <w:t xml:space="preserve">egression and </w:t>
      </w:r>
      <w:r w:rsidR="2BFE30D3" w:rsidRPr="10227DFC">
        <w:rPr>
          <w:rFonts w:ascii="Times New Roman" w:eastAsia="Times New Roman" w:hAnsi="Times New Roman" w:cs="Times New Roman"/>
          <w:sz w:val="28"/>
          <w:szCs w:val="28"/>
        </w:rPr>
        <w:t>R</w:t>
      </w:r>
      <w:r w:rsidR="5FE0F311" w:rsidRPr="10227DFC">
        <w:rPr>
          <w:rFonts w:ascii="Times New Roman" w:eastAsia="Times New Roman" w:hAnsi="Times New Roman" w:cs="Times New Roman"/>
          <w:sz w:val="28"/>
          <w:szCs w:val="28"/>
        </w:rPr>
        <w:t xml:space="preserve">andom </w:t>
      </w:r>
      <w:r w:rsidR="634554BE" w:rsidRPr="10227DFC">
        <w:rPr>
          <w:rFonts w:ascii="Times New Roman" w:eastAsia="Times New Roman" w:hAnsi="Times New Roman" w:cs="Times New Roman"/>
          <w:sz w:val="28"/>
          <w:szCs w:val="28"/>
        </w:rPr>
        <w:t>F</w:t>
      </w:r>
      <w:r w:rsidR="5FE0F311" w:rsidRPr="10227DFC">
        <w:rPr>
          <w:rFonts w:ascii="Times New Roman" w:eastAsia="Times New Roman" w:hAnsi="Times New Roman" w:cs="Times New Roman"/>
          <w:sz w:val="28"/>
          <w:szCs w:val="28"/>
        </w:rPr>
        <w:t xml:space="preserve">orest </w:t>
      </w:r>
      <w:r w:rsidR="4DE8D269" w:rsidRPr="10227DFC">
        <w:rPr>
          <w:rFonts w:ascii="Times New Roman" w:eastAsia="Times New Roman" w:hAnsi="Times New Roman" w:cs="Times New Roman"/>
          <w:sz w:val="28"/>
          <w:szCs w:val="28"/>
        </w:rPr>
        <w:t>A</w:t>
      </w:r>
      <w:r w:rsidR="5FE0F311" w:rsidRPr="10227DFC">
        <w:rPr>
          <w:rFonts w:ascii="Times New Roman" w:eastAsia="Times New Roman" w:hAnsi="Times New Roman" w:cs="Times New Roman"/>
          <w:sz w:val="28"/>
          <w:szCs w:val="28"/>
        </w:rPr>
        <w:t>lgorithms</w:t>
      </w:r>
    </w:p>
    <w:tbl>
      <w:tblPr>
        <w:tblStyle w:val="TableGrid"/>
        <w:tblW w:w="0" w:type="auto"/>
        <w:tblLayout w:type="fixed"/>
        <w:tblLook w:val="06A0" w:firstRow="1" w:lastRow="0" w:firstColumn="1" w:lastColumn="0" w:noHBand="1" w:noVBand="1"/>
      </w:tblPr>
      <w:tblGrid>
        <w:gridCol w:w="9360"/>
      </w:tblGrid>
      <w:tr w:rsidR="10227DFC" w14:paraId="17783757" w14:textId="77777777" w:rsidTr="67B23091">
        <w:tc>
          <w:tcPr>
            <w:tcW w:w="9360" w:type="dxa"/>
          </w:tcPr>
          <w:p w14:paraId="031A6913" w14:textId="5B0A8469" w:rsidR="486D0600" w:rsidRDefault="486D0600" w:rsidP="10227DFC">
            <w:pPr>
              <w:rPr>
                <w:rFonts w:ascii="Times New Roman" w:eastAsia="Times New Roman" w:hAnsi="Times New Roman" w:cs="Times New Roman"/>
                <w:sz w:val="24"/>
                <w:szCs w:val="24"/>
              </w:rPr>
            </w:pPr>
            <w:r w:rsidRPr="67B23091">
              <w:rPr>
                <w:rFonts w:ascii="Times New Roman" w:eastAsia="Times New Roman" w:hAnsi="Times New Roman" w:cs="Times New Roman"/>
                <w:sz w:val="24"/>
                <w:szCs w:val="24"/>
              </w:rPr>
              <w:t>Abstract:</w:t>
            </w:r>
            <w:r w:rsidR="58B6DDE3" w:rsidRPr="67B23091">
              <w:rPr>
                <w:rFonts w:ascii="Times New Roman" w:eastAsia="Times New Roman" w:hAnsi="Times New Roman" w:cs="Times New Roman"/>
                <w:sz w:val="24"/>
                <w:szCs w:val="24"/>
              </w:rPr>
              <w:t xml:space="preserve"> </w:t>
            </w:r>
            <w:r w:rsidR="11795ED3" w:rsidRPr="67B23091">
              <w:rPr>
                <w:rFonts w:ascii="Times New Roman" w:eastAsia="Times New Roman" w:hAnsi="Times New Roman" w:cs="Times New Roman"/>
                <w:sz w:val="24"/>
                <w:szCs w:val="24"/>
              </w:rPr>
              <w:t>The COVID-19 pandemic has been ongoing since the end of 2019</w:t>
            </w:r>
            <w:r w:rsidR="5C673EAA" w:rsidRPr="67B23091">
              <w:rPr>
                <w:rFonts w:ascii="Times New Roman" w:eastAsia="Times New Roman" w:hAnsi="Times New Roman" w:cs="Times New Roman"/>
                <w:sz w:val="24"/>
                <w:szCs w:val="24"/>
              </w:rPr>
              <w:t>,</w:t>
            </w:r>
            <w:r w:rsidR="469C54A8" w:rsidRPr="67B23091">
              <w:rPr>
                <w:rFonts w:ascii="Times New Roman" w:eastAsia="Times New Roman" w:hAnsi="Times New Roman" w:cs="Times New Roman"/>
                <w:sz w:val="24"/>
                <w:szCs w:val="24"/>
              </w:rPr>
              <w:t xml:space="preserve"> affecting millions of lives,</w:t>
            </w:r>
            <w:r w:rsidR="5C673EAA" w:rsidRPr="67B23091">
              <w:rPr>
                <w:rFonts w:ascii="Times New Roman" w:eastAsia="Times New Roman" w:hAnsi="Times New Roman" w:cs="Times New Roman"/>
                <w:sz w:val="24"/>
                <w:szCs w:val="24"/>
              </w:rPr>
              <w:t xml:space="preserve"> and vaccines did not start rolling out until 2021. However, many are hesitant </w:t>
            </w:r>
            <w:r w:rsidR="2C364EDE" w:rsidRPr="67B23091">
              <w:rPr>
                <w:rFonts w:ascii="Times New Roman" w:eastAsia="Times New Roman" w:hAnsi="Times New Roman" w:cs="Times New Roman"/>
                <w:sz w:val="24"/>
                <w:szCs w:val="24"/>
              </w:rPr>
              <w:t xml:space="preserve">on </w:t>
            </w:r>
            <w:r w:rsidR="5C673EAA" w:rsidRPr="67B23091">
              <w:rPr>
                <w:rFonts w:ascii="Times New Roman" w:eastAsia="Times New Roman" w:hAnsi="Times New Roman" w:cs="Times New Roman"/>
                <w:sz w:val="24"/>
                <w:szCs w:val="24"/>
              </w:rPr>
              <w:t xml:space="preserve">getting </w:t>
            </w:r>
            <w:r w:rsidR="19942B40" w:rsidRPr="67B23091">
              <w:rPr>
                <w:rFonts w:ascii="Times New Roman" w:eastAsia="Times New Roman" w:hAnsi="Times New Roman" w:cs="Times New Roman"/>
                <w:sz w:val="24"/>
                <w:szCs w:val="24"/>
              </w:rPr>
              <w:t>vaccinated</w:t>
            </w:r>
            <w:r w:rsidR="3312DE4A" w:rsidRPr="67B23091">
              <w:rPr>
                <w:rFonts w:ascii="Times New Roman" w:eastAsia="Times New Roman" w:hAnsi="Times New Roman" w:cs="Times New Roman"/>
                <w:sz w:val="24"/>
                <w:szCs w:val="24"/>
              </w:rPr>
              <w:t xml:space="preserve">, leading to </w:t>
            </w:r>
            <w:r w:rsidR="4878A4F1" w:rsidRPr="67B23091">
              <w:rPr>
                <w:rFonts w:ascii="Times New Roman" w:eastAsia="Times New Roman" w:hAnsi="Times New Roman" w:cs="Times New Roman"/>
                <w:sz w:val="24"/>
                <w:szCs w:val="24"/>
              </w:rPr>
              <w:t>propagation of anti-vaccination sentimen</w:t>
            </w:r>
            <w:r w:rsidR="5D5330BA" w:rsidRPr="67B23091">
              <w:rPr>
                <w:rFonts w:ascii="Times New Roman" w:eastAsia="Times New Roman" w:hAnsi="Times New Roman" w:cs="Times New Roman"/>
                <w:sz w:val="24"/>
                <w:szCs w:val="24"/>
              </w:rPr>
              <w:t>t. To combat these sentiments</w:t>
            </w:r>
            <w:r w:rsidR="0340CAB3" w:rsidRPr="67B23091">
              <w:rPr>
                <w:rFonts w:ascii="Times New Roman" w:eastAsia="Times New Roman" w:hAnsi="Times New Roman" w:cs="Times New Roman"/>
                <w:sz w:val="24"/>
                <w:szCs w:val="24"/>
              </w:rPr>
              <w:t xml:space="preserve">, </w:t>
            </w:r>
            <w:r w:rsidR="30E0DACF" w:rsidRPr="67B23091">
              <w:rPr>
                <w:rFonts w:ascii="Times New Roman" w:eastAsia="Times New Roman" w:hAnsi="Times New Roman" w:cs="Times New Roman"/>
                <w:sz w:val="24"/>
                <w:szCs w:val="24"/>
              </w:rPr>
              <w:t xml:space="preserve">a machine learning algorithm was </w:t>
            </w:r>
            <w:r w:rsidR="258ADAF5" w:rsidRPr="67B23091">
              <w:rPr>
                <w:rFonts w:ascii="Times New Roman" w:eastAsia="Times New Roman" w:hAnsi="Times New Roman" w:cs="Times New Roman"/>
                <w:sz w:val="24"/>
                <w:szCs w:val="24"/>
              </w:rPr>
              <w:t xml:space="preserve">developed </w:t>
            </w:r>
            <w:r w:rsidR="30E0DACF" w:rsidRPr="67B23091">
              <w:rPr>
                <w:rFonts w:ascii="Times New Roman" w:eastAsia="Times New Roman" w:hAnsi="Times New Roman" w:cs="Times New Roman"/>
                <w:sz w:val="24"/>
                <w:szCs w:val="24"/>
              </w:rPr>
              <w:t xml:space="preserve">to determine whether an adverse event is </w:t>
            </w:r>
            <w:r w:rsidR="48719C35" w:rsidRPr="67B23091">
              <w:rPr>
                <w:rFonts w:ascii="Times New Roman" w:eastAsia="Times New Roman" w:hAnsi="Times New Roman" w:cs="Times New Roman"/>
                <w:sz w:val="24"/>
                <w:szCs w:val="24"/>
              </w:rPr>
              <w:t xml:space="preserve">more likely to occur for individuals with certain characteristics who get the vaccine. </w:t>
            </w:r>
            <w:r w:rsidR="0505E2D4" w:rsidRPr="67B23091">
              <w:rPr>
                <w:rFonts w:ascii="Times New Roman" w:eastAsia="Times New Roman" w:hAnsi="Times New Roman" w:cs="Times New Roman"/>
                <w:sz w:val="24"/>
                <w:szCs w:val="24"/>
              </w:rPr>
              <w:t>Logistic LASSO regression and random forest were utilized on VAERS</w:t>
            </w:r>
            <w:r w:rsidR="72B1EEA5" w:rsidRPr="67B23091">
              <w:rPr>
                <w:rFonts w:ascii="Times New Roman" w:eastAsia="Times New Roman" w:hAnsi="Times New Roman" w:cs="Times New Roman"/>
                <w:sz w:val="24"/>
                <w:szCs w:val="24"/>
              </w:rPr>
              <w:t xml:space="preserve"> data to assess </w:t>
            </w:r>
            <w:r w:rsidR="5B12F425" w:rsidRPr="67B23091">
              <w:rPr>
                <w:rFonts w:ascii="Times New Roman" w:eastAsia="Times New Roman" w:hAnsi="Times New Roman" w:cs="Times New Roman"/>
                <w:sz w:val="24"/>
                <w:szCs w:val="24"/>
              </w:rPr>
              <w:t xml:space="preserve">which algorithm would be better suited to determine if an individual could require additional monitoring and care. </w:t>
            </w:r>
            <w:r w:rsidR="6D45836B" w:rsidRPr="67B23091">
              <w:rPr>
                <w:rFonts w:ascii="Times New Roman" w:eastAsia="Times New Roman" w:hAnsi="Times New Roman" w:cs="Times New Roman"/>
                <w:sz w:val="24"/>
                <w:szCs w:val="24"/>
              </w:rPr>
              <w:t xml:space="preserve">Our analyses showed that both logistic LASSO regression and random forest achieved overall respectable accuracies due to strong specificities. </w:t>
            </w:r>
            <w:r w:rsidR="5B88ED2D" w:rsidRPr="67B23091">
              <w:rPr>
                <w:rFonts w:ascii="Times New Roman" w:eastAsia="Times New Roman" w:hAnsi="Times New Roman" w:cs="Times New Roman"/>
                <w:sz w:val="24"/>
                <w:szCs w:val="24"/>
              </w:rPr>
              <w:t>The results suggest that it is possible to use patient's medical information to predict whether getting the vaccine would require addition</w:t>
            </w:r>
            <w:r w:rsidR="20822D92" w:rsidRPr="67B23091">
              <w:rPr>
                <w:rFonts w:ascii="Times New Roman" w:eastAsia="Times New Roman" w:hAnsi="Times New Roman" w:cs="Times New Roman"/>
                <w:sz w:val="24"/>
                <w:szCs w:val="24"/>
              </w:rPr>
              <w:t>al monitoring and care.</w:t>
            </w:r>
          </w:p>
        </w:tc>
      </w:tr>
    </w:tbl>
    <w:p w14:paraId="21CC0B1E" w14:textId="1D30F4D9" w:rsidR="10227DFC" w:rsidRDefault="10227DFC" w:rsidP="10227DFC">
      <w:pPr>
        <w:rPr>
          <w:rFonts w:ascii="Times New Roman" w:eastAsia="Times New Roman" w:hAnsi="Times New Roman" w:cs="Times New Roman"/>
          <w:sz w:val="28"/>
          <w:szCs w:val="28"/>
        </w:rPr>
      </w:pPr>
    </w:p>
    <w:p w14:paraId="3263CEFE" w14:textId="20A10FEF" w:rsidR="486D0600" w:rsidRDefault="486D0600" w:rsidP="10227DFC">
      <w:pPr>
        <w:rPr>
          <w:rFonts w:ascii="Times New Roman" w:eastAsia="Times New Roman" w:hAnsi="Times New Roman" w:cs="Times New Roman"/>
          <w:b/>
          <w:u w:val="single"/>
        </w:rPr>
      </w:pPr>
      <w:r w:rsidRPr="10227DFC">
        <w:rPr>
          <w:rFonts w:ascii="Times New Roman" w:eastAsia="Times New Roman" w:hAnsi="Times New Roman" w:cs="Times New Roman"/>
          <w:b/>
          <w:sz w:val="24"/>
          <w:szCs w:val="24"/>
          <w:u w:val="single"/>
        </w:rPr>
        <w:t>Introduction</w:t>
      </w:r>
    </w:p>
    <w:p w14:paraId="1F0A14D3" w14:textId="637EAAC0" w:rsidR="486D0600" w:rsidRDefault="486D0600" w:rsidP="2F1E3CD5">
      <w:pPr>
        <w:rPr>
          <w:rFonts w:ascii="Times New Roman" w:eastAsia="Times New Roman" w:hAnsi="Times New Roman" w:cs="Times New Roman"/>
          <w:sz w:val="24"/>
          <w:szCs w:val="24"/>
        </w:rPr>
      </w:pPr>
      <w:r w:rsidRPr="118D17BF">
        <w:rPr>
          <w:rFonts w:ascii="Times New Roman" w:eastAsia="Times New Roman" w:hAnsi="Times New Roman" w:cs="Times New Roman"/>
          <w:sz w:val="24"/>
          <w:szCs w:val="24"/>
        </w:rPr>
        <w:t>Long-ter</w:t>
      </w:r>
      <w:r w:rsidR="31155D78" w:rsidRPr="118D17BF">
        <w:rPr>
          <w:rFonts w:ascii="Times New Roman" w:eastAsia="Times New Roman" w:hAnsi="Times New Roman" w:cs="Times New Roman"/>
          <w:sz w:val="24"/>
          <w:szCs w:val="24"/>
        </w:rPr>
        <w:t>m</w:t>
      </w:r>
      <w:r w:rsidRPr="118D17BF">
        <w:rPr>
          <w:rFonts w:ascii="Times New Roman" w:eastAsia="Times New Roman" w:hAnsi="Times New Roman" w:cs="Times New Roman"/>
          <w:sz w:val="24"/>
          <w:szCs w:val="24"/>
        </w:rPr>
        <w:t xml:space="preserve"> management of COVID-19 is</w:t>
      </w:r>
      <w:r w:rsidR="045BB595" w:rsidRPr="118D17BF">
        <w:rPr>
          <w:rFonts w:ascii="Times New Roman" w:eastAsia="Times New Roman" w:hAnsi="Times New Roman" w:cs="Times New Roman"/>
          <w:sz w:val="24"/>
          <w:szCs w:val="24"/>
        </w:rPr>
        <w:t xml:space="preserve"> </w:t>
      </w:r>
      <w:r w:rsidR="034069F2" w:rsidRPr="118D17BF">
        <w:rPr>
          <w:rFonts w:ascii="Times New Roman" w:eastAsia="Times New Roman" w:hAnsi="Times New Roman" w:cs="Times New Roman"/>
          <w:sz w:val="24"/>
          <w:szCs w:val="24"/>
        </w:rPr>
        <w:t xml:space="preserve">in part </w:t>
      </w:r>
      <w:r w:rsidR="045BB595" w:rsidRPr="118D17BF">
        <w:rPr>
          <w:rFonts w:ascii="Times New Roman" w:eastAsia="Times New Roman" w:hAnsi="Times New Roman" w:cs="Times New Roman"/>
          <w:sz w:val="24"/>
          <w:szCs w:val="24"/>
        </w:rPr>
        <w:t xml:space="preserve">reliant </w:t>
      </w:r>
      <w:r w:rsidR="36AB2D6F" w:rsidRPr="118D17BF">
        <w:rPr>
          <w:rFonts w:ascii="Times New Roman" w:eastAsia="Times New Roman" w:hAnsi="Times New Roman" w:cs="Times New Roman"/>
          <w:sz w:val="24"/>
          <w:szCs w:val="24"/>
        </w:rPr>
        <w:t xml:space="preserve">on </w:t>
      </w:r>
      <w:r w:rsidR="14321FA3" w:rsidRPr="118D17BF">
        <w:rPr>
          <w:rFonts w:ascii="Times New Roman" w:eastAsia="Times New Roman" w:hAnsi="Times New Roman" w:cs="Times New Roman"/>
          <w:sz w:val="24"/>
          <w:szCs w:val="24"/>
        </w:rPr>
        <w:t>COVID-19 vaccinations</w:t>
      </w:r>
      <w:r w:rsidR="45E7B8FD" w:rsidRPr="118D17BF">
        <w:rPr>
          <w:rFonts w:ascii="Times New Roman" w:eastAsia="Times New Roman" w:hAnsi="Times New Roman" w:cs="Times New Roman"/>
          <w:sz w:val="24"/>
          <w:szCs w:val="24"/>
        </w:rPr>
        <w:t xml:space="preserve"> </w:t>
      </w:r>
      <w:r w:rsidR="14321FA3" w:rsidRPr="118D17BF">
        <w:rPr>
          <w:rFonts w:ascii="Times New Roman" w:eastAsia="Times New Roman" w:hAnsi="Times New Roman" w:cs="Times New Roman"/>
          <w:sz w:val="24"/>
          <w:szCs w:val="24"/>
        </w:rPr>
        <w:t>alongside</w:t>
      </w:r>
      <w:r w:rsidR="045BB595" w:rsidRPr="118D17BF">
        <w:rPr>
          <w:rFonts w:ascii="Times New Roman" w:eastAsia="Times New Roman" w:hAnsi="Times New Roman" w:cs="Times New Roman"/>
          <w:sz w:val="24"/>
          <w:szCs w:val="24"/>
        </w:rPr>
        <w:t xml:space="preserve"> mask wearing and strategic social distancing measures</w:t>
      </w:r>
      <w:r w:rsidR="47C7B365" w:rsidRPr="118D17BF">
        <w:rPr>
          <w:rFonts w:ascii="Times New Roman" w:eastAsia="Times New Roman" w:hAnsi="Times New Roman" w:cs="Times New Roman"/>
          <w:sz w:val="24"/>
          <w:szCs w:val="24"/>
        </w:rPr>
        <w:t>. However,</w:t>
      </w:r>
      <w:r w:rsidR="0F7B2B7E" w:rsidRPr="118D17BF">
        <w:rPr>
          <w:rFonts w:ascii="Times New Roman" w:eastAsia="Times New Roman" w:hAnsi="Times New Roman" w:cs="Times New Roman"/>
          <w:sz w:val="24"/>
          <w:szCs w:val="24"/>
        </w:rPr>
        <w:t xml:space="preserve"> in and outside of the United States</w:t>
      </w:r>
      <w:r w:rsidR="7106D1EF" w:rsidRPr="118D17BF">
        <w:rPr>
          <w:rFonts w:ascii="Times New Roman" w:eastAsia="Times New Roman" w:hAnsi="Times New Roman" w:cs="Times New Roman"/>
          <w:sz w:val="24"/>
          <w:szCs w:val="24"/>
        </w:rPr>
        <w:t>, experts acknowledge</w:t>
      </w:r>
      <w:r w:rsidR="47C7B365" w:rsidRPr="118D17BF">
        <w:rPr>
          <w:rFonts w:ascii="Times New Roman" w:eastAsia="Times New Roman" w:hAnsi="Times New Roman" w:cs="Times New Roman"/>
          <w:sz w:val="24"/>
          <w:szCs w:val="24"/>
        </w:rPr>
        <w:t xml:space="preserve"> </w:t>
      </w:r>
      <w:r w:rsidR="52516D66" w:rsidRPr="118D17BF">
        <w:rPr>
          <w:rFonts w:ascii="Times New Roman" w:eastAsia="Times New Roman" w:hAnsi="Times New Roman" w:cs="Times New Roman"/>
          <w:sz w:val="24"/>
          <w:szCs w:val="24"/>
        </w:rPr>
        <w:t xml:space="preserve">there </w:t>
      </w:r>
      <w:r w:rsidR="47C7B365" w:rsidRPr="118D17BF">
        <w:rPr>
          <w:rFonts w:ascii="Times New Roman" w:eastAsia="Times New Roman" w:hAnsi="Times New Roman" w:cs="Times New Roman"/>
          <w:sz w:val="24"/>
          <w:szCs w:val="24"/>
        </w:rPr>
        <w:t xml:space="preserve">has seen an increasing trend of overall vaccine </w:t>
      </w:r>
      <w:r w:rsidR="00060233" w:rsidRPr="118D17BF">
        <w:rPr>
          <w:rFonts w:ascii="Times New Roman" w:eastAsia="Times New Roman" w:hAnsi="Times New Roman" w:cs="Times New Roman"/>
          <w:sz w:val="24"/>
          <w:szCs w:val="24"/>
        </w:rPr>
        <w:t>hesitancy</w:t>
      </w:r>
      <w:r w:rsidR="0B1DD7E1" w:rsidRPr="118D17BF">
        <w:rPr>
          <w:rFonts w:ascii="Times New Roman" w:eastAsia="Times New Roman" w:hAnsi="Times New Roman" w:cs="Times New Roman"/>
          <w:sz w:val="24"/>
          <w:szCs w:val="24"/>
        </w:rPr>
        <w:t xml:space="preserve"> even prior to </w:t>
      </w:r>
      <w:r w:rsidR="2FABB721" w:rsidRPr="118D17BF">
        <w:rPr>
          <w:rFonts w:ascii="Times New Roman" w:eastAsia="Times New Roman" w:hAnsi="Times New Roman" w:cs="Times New Roman"/>
          <w:sz w:val="24"/>
          <w:szCs w:val="24"/>
        </w:rPr>
        <w:t xml:space="preserve">the </w:t>
      </w:r>
      <w:r w:rsidR="0B1DD7E1" w:rsidRPr="118D17BF">
        <w:rPr>
          <w:rFonts w:ascii="Times New Roman" w:eastAsia="Times New Roman" w:hAnsi="Times New Roman" w:cs="Times New Roman"/>
          <w:sz w:val="24"/>
          <w:szCs w:val="24"/>
        </w:rPr>
        <w:t>COVID-19</w:t>
      </w:r>
      <w:r w:rsidR="57572F55" w:rsidRPr="118D17BF">
        <w:rPr>
          <w:rFonts w:ascii="Times New Roman" w:eastAsia="Times New Roman" w:hAnsi="Times New Roman" w:cs="Times New Roman"/>
          <w:sz w:val="24"/>
          <w:szCs w:val="24"/>
        </w:rPr>
        <w:t xml:space="preserve"> pandemic</w:t>
      </w:r>
      <w:r w:rsidR="46CC4A59" w:rsidRPr="118D17BF">
        <w:rPr>
          <w:rFonts w:ascii="Times New Roman" w:eastAsia="Times New Roman" w:hAnsi="Times New Roman" w:cs="Times New Roman"/>
          <w:sz w:val="24"/>
          <w:szCs w:val="24"/>
          <w:vertAlign w:val="superscript"/>
        </w:rPr>
        <w:t>1</w:t>
      </w:r>
      <w:r w:rsidR="57572F55" w:rsidRPr="118D17BF">
        <w:rPr>
          <w:rFonts w:ascii="Times New Roman" w:eastAsia="Times New Roman" w:hAnsi="Times New Roman" w:cs="Times New Roman"/>
          <w:sz w:val="24"/>
          <w:szCs w:val="24"/>
        </w:rPr>
        <w:t>.</w:t>
      </w:r>
      <w:r w:rsidR="4E33EAF7" w:rsidRPr="118D17BF">
        <w:rPr>
          <w:rFonts w:ascii="Times New Roman" w:eastAsia="Times New Roman" w:hAnsi="Times New Roman" w:cs="Times New Roman"/>
          <w:sz w:val="24"/>
          <w:szCs w:val="24"/>
        </w:rPr>
        <w:t xml:space="preserve"> Anti-vaccination se</w:t>
      </w:r>
      <w:r w:rsidR="0CB76F4A" w:rsidRPr="118D17BF">
        <w:rPr>
          <w:rFonts w:ascii="Times New Roman" w:eastAsia="Times New Roman" w:hAnsi="Times New Roman" w:cs="Times New Roman"/>
          <w:sz w:val="24"/>
          <w:szCs w:val="24"/>
        </w:rPr>
        <w:t>nt</w:t>
      </w:r>
      <w:r w:rsidR="4E33EAF7" w:rsidRPr="118D17BF">
        <w:rPr>
          <w:rFonts w:ascii="Times New Roman" w:eastAsia="Times New Roman" w:hAnsi="Times New Roman" w:cs="Times New Roman"/>
          <w:sz w:val="24"/>
          <w:szCs w:val="24"/>
        </w:rPr>
        <w:t xml:space="preserve">iments have been propagated in more </w:t>
      </w:r>
      <w:r w:rsidR="0B5393CD" w:rsidRPr="118D17BF">
        <w:rPr>
          <w:rFonts w:ascii="Times New Roman" w:eastAsia="Times New Roman" w:hAnsi="Times New Roman" w:cs="Times New Roman"/>
          <w:sz w:val="24"/>
          <w:szCs w:val="24"/>
        </w:rPr>
        <w:t xml:space="preserve">ways than one which has complicated </w:t>
      </w:r>
      <w:r w:rsidR="3BA356C3" w:rsidRPr="118D17BF">
        <w:rPr>
          <w:rFonts w:ascii="Times New Roman" w:eastAsia="Times New Roman" w:hAnsi="Times New Roman" w:cs="Times New Roman"/>
          <w:sz w:val="24"/>
          <w:szCs w:val="24"/>
        </w:rPr>
        <w:t>countering fears of vaccines. For example, websites with misinformation about vaccine</w:t>
      </w:r>
      <w:r w:rsidR="16602257" w:rsidRPr="118D17BF">
        <w:rPr>
          <w:rFonts w:ascii="Times New Roman" w:eastAsia="Times New Roman" w:hAnsi="Times New Roman" w:cs="Times New Roman"/>
          <w:sz w:val="24"/>
          <w:szCs w:val="24"/>
        </w:rPr>
        <w:t>s</w:t>
      </w:r>
      <w:r w:rsidR="3BA356C3" w:rsidRPr="118D17BF">
        <w:rPr>
          <w:rFonts w:ascii="Times New Roman" w:eastAsia="Times New Roman" w:hAnsi="Times New Roman" w:cs="Times New Roman"/>
          <w:sz w:val="24"/>
          <w:szCs w:val="24"/>
        </w:rPr>
        <w:t xml:space="preserve"> </w:t>
      </w:r>
      <w:r w:rsidR="5286E902" w:rsidRPr="118D17BF">
        <w:rPr>
          <w:rFonts w:ascii="Times New Roman" w:eastAsia="Times New Roman" w:hAnsi="Times New Roman" w:cs="Times New Roman"/>
          <w:sz w:val="24"/>
          <w:szCs w:val="24"/>
        </w:rPr>
        <w:t>have and still play a</w:t>
      </w:r>
      <w:r w:rsidR="3BA356C3" w:rsidRPr="118D17BF">
        <w:rPr>
          <w:rFonts w:ascii="Times New Roman" w:eastAsia="Times New Roman" w:hAnsi="Times New Roman" w:cs="Times New Roman"/>
          <w:sz w:val="24"/>
          <w:szCs w:val="24"/>
        </w:rPr>
        <w:t xml:space="preserve"> vital role in </w:t>
      </w:r>
      <w:r w:rsidR="436CC00A" w:rsidRPr="118D17BF">
        <w:rPr>
          <w:rFonts w:ascii="Times New Roman" w:eastAsia="Times New Roman" w:hAnsi="Times New Roman" w:cs="Times New Roman"/>
          <w:sz w:val="24"/>
          <w:szCs w:val="24"/>
        </w:rPr>
        <w:t>cultivating vaccine fears</w:t>
      </w:r>
      <w:r w:rsidR="436CC00A" w:rsidRPr="118D17BF">
        <w:rPr>
          <w:rFonts w:ascii="Times New Roman" w:eastAsia="Times New Roman" w:hAnsi="Times New Roman" w:cs="Times New Roman"/>
          <w:sz w:val="24"/>
          <w:szCs w:val="24"/>
          <w:vertAlign w:val="superscript"/>
        </w:rPr>
        <w:t>2</w:t>
      </w:r>
      <w:r w:rsidR="436CC00A" w:rsidRPr="118D17BF">
        <w:rPr>
          <w:rFonts w:ascii="Times New Roman" w:eastAsia="Times New Roman" w:hAnsi="Times New Roman" w:cs="Times New Roman"/>
          <w:sz w:val="24"/>
          <w:szCs w:val="24"/>
        </w:rPr>
        <w:t>.</w:t>
      </w:r>
      <w:r w:rsidR="6FBCC2F8" w:rsidRPr="118D17BF">
        <w:rPr>
          <w:rFonts w:ascii="Times New Roman" w:eastAsia="Times New Roman" w:hAnsi="Times New Roman" w:cs="Times New Roman"/>
          <w:sz w:val="24"/>
          <w:szCs w:val="24"/>
        </w:rPr>
        <w:t xml:space="preserve"> </w:t>
      </w:r>
      <w:r w:rsidR="24A0BC12" w:rsidRPr="118D17BF">
        <w:rPr>
          <w:rFonts w:ascii="Times New Roman" w:eastAsia="Times New Roman" w:hAnsi="Times New Roman" w:cs="Times New Roman"/>
          <w:sz w:val="24"/>
          <w:szCs w:val="24"/>
        </w:rPr>
        <w:t xml:space="preserve">Social media platforms like YouTube </w:t>
      </w:r>
      <w:r w:rsidR="5479207C" w:rsidRPr="118D17BF">
        <w:rPr>
          <w:rFonts w:ascii="Times New Roman" w:eastAsia="Times New Roman" w:hAnsi="Times New Roman" w:cs="Times New Roman"/>
          <w:sz w:val="24"/>
          <w:szCs w:val="24"/>
        </w:rPr>
        <w:t xml:space="preserve">whose primary goal </w:t>
      </w:r>
      <w:proofErr w:type="gramStart"/>
      <w:r w:rsidR="5479207C" w:rsidRPr="118D17BF">
        <w:rPr>
          <w:rFonts w:ascii="Times New Roman" w:eastAsia="Times New Roman" w:hAnsi="Times New Roman" w:cs="Times New Roman"/>
          <w:sz w:val="24"/>
          <w:szCs w:val="24"/>
        </w:rPr>
        <w:t>isn’t</w:t>
      </w:r>
      <w:proofErr w:type="gramEnd"/>
      <w:r w:rsidR="5479207C" w:rsidRPr="118D17BF">
        <w:rPr>
          <w:rFonts w:ascii="Times New Roman" w:eastAsia="Times New Roman" w:hAnsi="Times New Roman" w:cs="Times New Roman"/>
          <w:sz w:val="24"/>
          <w:szCs w:val="24"/>
        </w:rPr>
        <w:t xml:space="preserve"> to </w:t>
      </w:r>
      <w:r w:rsidR="794BD1C3" w:rsidRPr="118D17BF">
        <w:rPr>
          <w:rFonts w:ascii="Times New Roman" w:eastAsia="Times New Roman" w:hAnsi="Times New Roman" w:cs="Times New Roman"/>
          <w:sz w:val="24"/>
          <w:szCs w:val="24"/>
        </w:rPr>
        <w:t>disseminate</w:t>
      </w:r>
      <w:r w:rsidR="5479207C" w:rsidRPr="118D17BF">
        <w:rPr>
          <w:rFonts w:ascii="Times New Roman" w:eastAsia="Times New Roman" w:hAnsi="Times New Roman" w:cs="Times New Roman"/>
          <w:sz w:val="24"/>
          <w:szCs w:val="24"/>
        </w:rPr>
        <w:t xml:space="preserve"> vaccine misinformation, also play a role in creating pipelines to vaccine hesitancy and anti</w:t>
      </w:r>
      <w:r w:rsidR="1624101C" w:rsidRPr="118D17BF">
        <w:rPr>
          <w:rFonts w:ascii="Times New Roman" w:eastAsia="Times New Roman" w:hAnsi="Times New Roman" w:cs="Times New Roman"/>
          <w:sz w:val="24"/>
          <w:szCs w:val="24"/>
        </w:rPr>
        <w:t>-vaccination sentiments</w:t>
      </w:r>
      <w:r w:rsidR="6C09E1E2" w:rsidRPr="118D17BF">
        <w:rPr>
          <w:rFonts w:ascii="Times New Roman" w:eastAsia="Times New Roman" w:hAnsi="Times New Roman" w:cs="Times New Roman"/>
          <w:sz w:val="24"/>
          <w:szCs w:val="24"/>
        </w:rPr>
        <w:t xml:space="preserve"> because of their search and recommendation algorithms</w:t>
      </w:r>
      <w:r w:rsidR="6C09E1E2" w:rsidRPr="118D17BF">
        <w:rPr>
          <w:rFonts w:ascii="Times New Roman" w:eastAsia="Times New Roman" w:hAnsi="Times New Roman" w:cs="Times New Roman"/>
          <w:sz w:val="24"/>
          <w:szCs w:val="24"/>
          <w:vertAlign w:val="superscript"/>
        </w:rPr>
        <w:t>3</w:t>
      </w:r>
      <w:r w:rsidR="6C09E1E2" w:rsidRPr="118D17BF">
        <w:rPr>
          <w:rFonts w:ascii="Times New Roman" w:eastAsia="Times New Roman" w:hAnsi="Times New Roman" w:cs="Times New Roman"/>
          <w:sz w:val="24"/>
          <w:szCs w:val="24"/>
        </w:rPr>
        <w:t>.</w:t>
      </w:r>
      <w:r w:rsidR="0D3BA16C" w:rsidRPr="118D17BF">
        <w:rPr>
          <w:rFonts w:ascii="Times New Roman" w:eastAsia="Times New Roman" w:hAnsi="Times New Roman" w:cs="Times New Roman"/>
          <w:sz w:val="24"/>
          <w:szCs w:val="24"/>
        </w:rPr>
        <w:t xml:space="preserve"> Thus, scientists’ and physicians’ role in finding innovative ways to counter misinformation becomes imperative.</w:t>
      </w:r>
    </w:p>
    <w:p w14:paraId="63D6B7FC" w14:textId="19DBF1A3" w:rsidR="10227DFC" w:rsidRDefault="6BD051AC" w:rsidP="2F1E3CD5">
      <w:pPr>
        <w:rPr>
          <w:rFonts w:ascii="Times New Roman" w:eastAsia="Times New Roman" w:hAnsi="Times New Roman" w:cs="Times New Roman"/>
          <w:sz w:val="24"/>
          <w:szCs w:val="24"/>
        </w:rPr>
      </w:pPr>
      <w:r w:rsidRPr="32D7C1E8">
        <w:rPr>
          <w:rFonts w:ascii="Times New Roman" w:eastAsia="Times New Roman" w:hAnsi="Times New Roman" w:cs="Times New Roman"/>
          <w:sz w:val="24"/>
          <w:szCs w:val="24"/>
        </w:rPr>
        <w:t>Plenty of research has been done on what can be done to increase the number of vaccination</w:t>
      </w:r>
      <w:r w:rsidR="3C5D2438" w:rsidRPr="32D7C1E8">
        <w:rPr>
          <w:rFonts w:ascii="Times New Roman" w:eastAsia="Times New Roman" w:hAnsi="Times New Roman" w:cs="Times New Roman"/>
          <w:sz w:val="24"/>
          <w:szCs w:val="24"/>
        </w:rPr>
        <w:t xml:space="preserve">s taken by populations. </w:t>
      </w:r>
      <w:r w:rsidR="3F1A5BBE" w:rsidRPr="32D7C1E8">
        <w:rPr>
          <w:rFonts w:ascii="Times New Roman" w:eastAsia="Times New Roman" w:hAnsi="Times New Roman" w:cs="Times New Roman"/>
          <w:sz w:val="24"/>
          <w:szCs w:val="24"/>
        </w:rPr>
        <w:t xml:space="preserve">Consistent government </w:t>
      </w:r>
      <w:r w:rsidR="0F9D1F49" w:rsidRPr="32D7C1E8">
        <w:rPr>
          <w:rFonts w:ascii="Times New Roman" w:eastAsia="Times New Roman" w:hAnsi="Times New Roman" w:cs="Times New Roman"/>
          <w:sz w:val="24"/>
          <w:szCs w:val="24"/>
        </w:rPr>
        <w:t>messaging</w:t>
      </w:r>
      <w:r w:rsidR="3C5D2438" w:rsidRPr="32D7C1E8">
        <w:rPr>
          <w:rFonts w:ascii="Times New Roman" w:eastAsia="Times New Roman" w:hAnsi="Times New Roman" w:cs="Times New Roman"/>
          <w:sz w:val="24"/>
          <w:szCs w:val="24"/>
        </w:rPr>
        <w:t xml:space="preserve">, culturally </w:t>
      </w:r>
      <w:r w:rsidR="1007BE3A" w:rsidRPr="32D7C1E8">
        <w:rPr>
          <w:rFonts w:ascii="Times New Roman" w:eastAsia="Times New Roman" w:hAnsi="Times New Roman" w:cs="Times New Roman"/>
          <w:sz w:val="24"/>
          <w:szCs w:val="24"/>
        </w:rPr>
        <w:t xml:space="preserve">targeted communication, </w:t>
      </w:r>
      <w:r w:rsidR="2E95AAF9" w:rsidRPr="32D7C1E8">
        <w:rPr>
          <w:rFonts w:ascii="Times New Roman" w:eastAsia="Times New Roman" w:hAnsi="Times New Roman" w:cs="Times New Roman"/>
          <w:sz w:val="24"/>
          <w:szCs w:val="24"/>
        </w:rPr>
        <w:t>vaccine development transparency, and a strong campaign for why a vaccine is necessary are just some of several factors as</w:t>
      </w:r>
      <w:r w:rsidR="019F22EC" w:rsidRPr="32D7C1E8">
        <w:rPr>
          <w:rFonts w:ascii="Times New Roman" w:eastAsia="Times New Roman" w:hAnsi="Times New Roman" w:cs="Times New Roman"/>
          <w:sz w:val="24"/>
          <w:szCs w:val="24"/>
        </w:rPr>
        <w:t xml:space="preserve">sociated with combating COVID-19 vaccine hesitancy globally </w:t>
      </w:r>
      <w:r w:rsidR="019F22EC" w:rsidRPr="32D7C1E8">
        <w:rPr>
          <w:rFonts w:ascii="Times New Roman" w:eastAsia="Times New Roman" w:hAnsi="Times New Roman" w:cs="Times New Roman"/>
          <w:sz w:val="24"/>
          <w:szCs w:val="24"/>
          <w:vertAlign w:val="superscript"/>
        </w:rPr>
        <w:t>4,5</w:t>
      </w:r>
      <w:r w:rsidR="019F22EC" w:rsidRPr="32D7C1E8">
        <w:rPr>
          <w:rFonts w:ascii="Times New Roman" w:eastAsia="Times New Roman" w:hAnsi="Times New Roman" w:cs="Times New Roman"/>
          <w:sz w:val="24"/>
          <w:szCs w:val="24"/>
        </w:rPr>
        <w:t xml:space="preserve">. In the </w:t>
      </w:r>
      <w:r w:rsidR="2578DEF8" w:rsidRPr="32D7C1E8">
        <w:rPr>
          <w:rFonts w:ascii="Times New Roman" w:eastAsia="Times New Roman" w:hAnsi="Times New Roman" w:cs="Times New Roman"/>
          <w:sz w:val="24"/>
          <w:szCs w:val="24"/>
        </w:rPr>
        <w:t>United States, the COVID States Project surveyed 25,640 individuals across the 50-states and the District of Columbia regarding COVID-19</w:t>
      </w:r>
      <w:r w:rsidR="58EC3AB1" w:rsidRPr="32D7C1E8">
        <w:rPr>
          <w:rFonts w:ascii="Times New Roman" w:eastAsia="Times New Roman" w:hAnsi="Times New Roman" w:cs="Times New Roman"/>
          <w:sz w:val="24"/>
          <w:szCs w:val="24"/>
        </w:rPr>
        <w:t xml:space="preserve"> to investigate </w:t>
      </w:r>
      <w:r w:rsidR="10C07C42" w:rsidRPr="32D7C1E8">
        <w:rPr>
          <w:rFonts w:ascii="Times New Roman" w:eastAsia="Times New Roman" w:hAnsi="Times New Roman" w:cs="Times New Roman"/>
          <w:sz w:val="24"/>
          <w:szCs w:val="24"/>
        </w:rPr>
        <w:t>messaging strategies like a</w:t>
      </w:r>
      <w:r w:rsidR="58EC3AB1" w:rsidRPr="32D7C1E8">
        <w:rPr>
          <w:rFonts w:ascii="Times New Roman" w:eastAsia="Times New Roman" w:hAnsi="Times New Roman" w:cs="Times New Roman"/>
          <w:sz w:val="24"/>
          <w:szCs w:val="24"/>
        </w:rPr>
        <w:t xml:space="preserve"> famous figure (politician, </w:t>
      </w:r>
      <w:r w:rsidR="5D2ECB17" w:rsidRPr="32D7C1E8">
        <w:rPr>
          <w:rFonts w:ascii="Times New Roman" w:eastAsia="Times New Roman" w:hAnsi="Times New Roman" w:cs="Times New Roman"/>
          <w:sz w:val="24"/>
          <w:szCs w:val="24"/>
        </w:rPr>
        <w:t>celebrity</w:t>
      </w:r>
      <w:r w:rsidR="58EC3AB1" w:rsidRPr="32D7C1E8">
        <w:rPr>
          <w:rFonts w:ascii="Times New Roman" w:eastAsia="Times New Roman" w:hAnsi="Times New Roman" w:cs="Times New Roman"/>
          <w:sz w:val="24"/>
          <w:szCs w:val="24"/>
        </w:rPr>
        <w:t>, or at</w:t>
      </w:r>
      <w:r w:rsidR="765F6059" w:rsidRPr="32D7C1E8">
        <w:rPr>
          <w:rFonts w:ascii="Times New Roman" w:eastAsia="Times New Roman" w:hAnsi="Times New Roman" w:cs="Times New Roman"/>
          <w:sz w:val="24"/>
          <w:szCs w:val="24"/>
        </w:rPr>
        <w:t>hlete</w:t>
      </w:r>
      <w:r w:rsidR="4D9C3C23" w:rsidRPr="32D7C1E8">
        <w:rPr>
          <w:rFonts w:ascii="Times New Roman" w:eastAsia="Times New Roman" w:hAnsi="Times New Roman" w:cs="Times New Roman"/>
          <w:sz w:val="24"/>
          <w:szCs w:val="24"/>
        </w:rPr>
        <w:t xml:space="preserve">) </w:t>
      </w:r>
      <w:r w:rsidR="76BD1297" w:rsidRPr="32D7C1E8">
        <w:rPr>
          <w:rFonts w:ascii="Times New Roman" w:eastAsia="Times New Roman" w:hAnsi="Times New Roman" w:cs="Times New Roman"/>
          <w:sz w:val="24"/>
          <w:szCs w:val="24"/>
        </w:rPr>
        <w:t>promot</w:t>
      </w:r>
      <w:r w:rsidR="48FECB0F" w:rsidRPr="32D7C1E8">
        <w:rPr>
          <w:rFonts w:ascii="Times New Roman" w:eastAsia="Times New Roman" w:hAnsi="Times New Roman" w:cs="Times New Roman"/>
          <w:sz w:val="24"/>
          <w:szCs w:val="24"/>
        </w:rPr>
        <w:t xml:space="preserve">ing </w:t>
      </w:r>
      <w:r w:rsidR="76BD1297" w:rsidRPr="32D7C1E8">
        <w:rPr>
          <w:rFonts w:ascii="Times New Roman" w:eastAsia="Times New Roman" w:hAnsi="Times New Roman" w:cs="Times New Roman"/>
          <w:sz w:val="24"/>
          <w:szCs w:val="24"/>
        </w:rPr>
        <w:t>COVID-19 vaccination</w:t>
      </w:r>
      <w:r w:rsidR="50C6F790" w:rsidRPr="32D7C1E8">
        <w:rPr>
          <w:rFonts w:ascii="Times New Roman" w:eastAsia="Times New Roman" w:hAnsi="Times New Roman" w:cs="Times New Roman"/>
          <w:sz w:val="24"/>
          <w:szCs w:val="24"/>
        </w:rPr>
        <w:t xml:space="preserve"> or randomized messaging that centered around “patriotic duty” or endorsement from one’s personal physic</w:t>
      </w:r>
      <w:r w:rsidR="3B00CEB2" w:rsidRPr="32D7C1E8">
        <w:rPr>
          <w:rFonts w:ascii="Times New Roman" w:eastAsia="Times New Roman" w:hAnsi="Times New Roman" w:cs="Times New Roman"/>
          <w:sz w:val="24"/>
          <w:szCs w:val="24"/>
        </w:rPr>
        <w:t>ian</w:t>
      </w:r>
      <w:r w:rsidR="64BCEF00" w:rsidRPr="32D7C1E8">
        <w:rPr>
          <w:rFonts w:ascii="Times New Roman" w:eastAsia="Times New Roman" w:hAnsi="Times New Roman" w:cs="Times New Roman"/>
          <w:sz w:val="24"/>
          <w:szCs w:val="24"/>
          <w:vertAlign w:val="superscript"/>
        </w:rPr>
        <w:t>6</w:t>
      </w:r>
      <w:r w:rsidR="64BCEF00" w:rsidRPr="32D7C1E8">
        <w:rPr>
          <w:rFonts w:ascii="Times New Roman" w:eastAsia="Times New Roman" w:hAnsi="Times New Roman" w:cs="Times New Roman"/>
          <w:sz w:val="24"/>
          <w:szCs w:val="24"/>
        </w:rPr>
        <w:t xml:space="preserve">. Findings showed that vaccine promotion via a famous figure did not always </w:t>
      </w:r>
      <w:r w:rsidR="3EB63F54" w:rsidRPr="32D7C1E8">
        <w:rPr>
          <w:rFonts w:ascii="Times New Roman" w:eastAsia="Times New Roman" w:hAnsi="Times New Roman" w:cs="Times New Roman"/>
          <w:sz w:val="24"/>
          <w:szCs w:val="24"/>
        </w:rPr>
        <w:t xml:space="preserve">yield </w:t>
      </w:r>
      <w:r w:rsidR="32132DCF" w:rsidRPr="32D7C1E8">
        <w:rPr>
          <w:rFonts w:ascii="Times New Roman" w:eastAsia="Times New Roman" w:hAnsi="Times New Roman" w:cs="Times New Roman"/>
          <w:sz w:val="24"/>
          <w:szCs w:val="24"/>
        </w:rPr>
        <w:t>positive results as “partisan” figures catalyze resistance against COVID-19 vaccination</w:t>
      </w:r>
      <w:r w:rsidR="70B81300" w:rsidRPr="32D7C1E8">
        <w:rPr>
          <w:rFonts w:ascii="Times New Roman" w:eastAsia="Times New Roman" w:hAnsi="Times New Roman" w:cs="Times New Roman"/>
          <w:sz w:val="24"/>
          <w:szCs w:val="24"/>
          <w:vertAlign w:val="superscript"/>
        </w:rPr>
        <w:t>6</w:t>
      </w:r>
      <w:r w:rsidR="32132DCF" w:rsidRPr="32D7C1E8">
        <w:rPr>
          <w:rFonts w:ascii="Times New Roman" w:eastAsia="Times New Roman" w:hAnsi="Times New Roman" w:cs="Times New Roman"/>
          <w:sz w:val="24"/>
          <w:szCs w:val="24"/>
        </w:rPr>
        <w:t>.</w:t>
      </w:r>
      <w:r w:rsidR="0555F3E8" w:rsidRPr="32D7C1E8">
        <w:rPr>
          <w:rFonts w:ascii="Times New Roman" w:eastAsia="Times New Roman" w:hAnsi="Times New Roman" w:cs="Times New Roman"/>
          <w:sz w:val="24"/>
          <w:szCs w:val="24"/>
        </w:rPr>
        <w:t xml:space="preserve"> C</w:t>
      </w:r>
      <w:r w:rsidR="6B004611" w:rsidRPr="32D7C1E8">
        <w:rPr>
          <w:rFonts w:ascii="Times New Roman" w:eastAsia="Times New Roman" w:hAnsi="Times New Roman" w:cs="Times New Roman"/>
          <w:sz w:val="24"/>
          <w:szCs w:val="24"/>
        </w:rPr>
        <w:t>urrently in pre-print</w:t>
      </w:r>
      <w:r w:rsidR="52531CC8" w:rsidRPr="32D7C1E8">
        <w:rPr>
          <w:rFonts w:ascii="Times New Roman" w:eastAsia="Times New Roman" w:hAnsi="Times New Roman" w:cs="Times New Roman"/>
          <w:sz w:val="24"/>
          <w:szCs w:val="24"/>
        </w:rPr>
        <w:t xml:space="preserve"> is an article</w:t>
      </w:r>
      <w:r w:rsidR="6B004611" w:rsidRPr="32D7C1E8">
        <w:rPr>
          <w:rFonts w:ascii="Times New Roman" w:eastAsia="Times New Roman" w:hAnsi="Times New Roman" w:cs="Times New Roman"/>
          <w:sz w:val="24"/>
          <w:szCs w:val="24"/>
        </w:rPr>
        <w:t xml:space="preserve"> title</w:t>
      </w:r>
      <w:r w:rsidR="06BFA5B4" w:rsidRPr="32D7C1E8">
        <w:rPr>
          <w:rFonts w:ascii="Times New Roman" w:eastAsia="Times New Roman" w:hAnsi="Times New Roman" w:cs="Times New Roman"/>
          <w:sz w:val="24"/>
          <w:szCs w:val="24"/>
        </w:rPr>
        <w:t>d</w:t>
      </w:r>
      <w:r w:rsidR="6B004611" w:rsidRPr="32D7C1E8">
        <w:rPr>
          <w:rFonts w:ascii="Times New Roman" w:eastAsia="Times New Roman" w:hAnsi="Times New Roman" w:cs="Times New Roman"/>
          <w:sz w:val="24"/>
          <w:szCs w:val="24"/>
        </w:rPr>
        <w:t xml:space="preserve"> </w:t>
      </w:r>
      <w:r w:rsidR="6B004611" w:rsidRPr="32D7C1E8">
        <w:rPr>
          <w:rFonts w:ascii="Times New Roman" w:eastAsia="Times New Roman" w:hAnsi="Times New Roman" w:cs="Times New Roman"/>
          <w:i/>
          <w:iCs/>
          <w:sz w:val="24"/>
          <w:szCs w:val="24"/>
        </w:rPr>
        <w:t>Adverse effects of COVID-19 vaccinatio</w:t>
      </w:r>
      <w:r w:rsidR="6F0FC6F8" w:rsidRPr="32D7C1E8">
        <w:rPr>
          <w:rFonts w:ascii="Times New Roman" w:eastAsia="Times New Roman" w:hAnsi="Times New Roman" w:cs="Times New Roman"/>
          <w:i/>
          <w:iCs/>
          <w:sz w:val="24"/>
          <w:szCs w:val="24"/>
        </w:rPr>
        <w:t>n</w:t>
      </w:r>
      <w:r w:rsidR="6B004611" w:rsidRPr="32D7C1E8">
        <w:rPr>
          <w:rFonts w:ascii="Times New Roman" w:eastAsia="Times New Roman" w:hAnsi="Times New Roman" w:cs="Times New Roman"/>
          <w:i/>
          <w:iCs/>
          <w:sz w:val="24"/>
          <w:szCs w:val="24"/>
        </w:rPr>
        <w:t>: machine learning and statistical approach to identify and classify incidences of morbidity and post-vaccinatio</w:t>
      </w:r>
      <w:r w:rsidR="40CEAA74" w:rsidRPr="32D7C1E8">
        <w:rPr>
          <w:rFonts w:ascii="Times New Roman" w:eastAsia="Times New Roman" w:hAnsi="Times New Roman" w:cs="Times New Roman"/>
          <w:i/>
          <w:iCs/>
          <w:sz w:val="24"/>
          <w:szCs w:val="24"/>
        </w:rPr>
        <w:t>n reactogenicity</w:t>
      </w:r>
      <w:r w:rsidR="40CEAA74" w:rsidRPr="32D7C1E8">
        <w:rPr>
          <w:rFonts w:ascii="Times New Roman" w:eastAsia="Times New Roman" w:hAnsi="Times New Roman" w:cs="Times New Roman"/>
          <w:sz w:val="24"/>
          <w:szCs w:val="24"/>
        </w:rPr>
        <w:t xml:space="preserve"> by Ahamad et al. </w:t>
      </w:r>
      <w:r w:rsidR="44CB59B1" w:rsidRPr="32D7C1E8">
        <w:rPr>
          <w:rFonts w:ascii="Times New Roman" w:eastAsia="Times New Roman" w:hAnsi="Times New Roman" w:cs="Times New Roman"/>
          <w:sz w:val="24"/>
          <w:szCs w:val="24"/>
        </w:rPr>
        <w:t>that implements machine learning</w:t>
      </w:r>
      <w:r w:rsidR="4C617CD2" w:rsidRPr="32D7C1E8">
        <w:rPr>
          <w:rFonts w:ascii="Times New Roman" w:eastAsia="Times New Roman" w:hAnsi="Times New Roman" w:cs="Times New Roman"/>
          <w:sz w:val="24"/>
          <w:szCs w:val="24"/>
          <w:vertAlign w:val="superscript"/>
        </w:rPr>
        <w:t>8</w:t>
      </w:r>
      <w:r w:rsidR="44CB59B1" w:rsidRPr="32D7C1E8">
        <w:rPr>
          <w:rFonts w:ascii="Times New Roman" w:eastAsia="Times New Roman" w:hAnsi="Times New Roman" w:cs="Times New Roman"/>
          <w:sz w:val="24"/>
          <w:szCs w:val="24"/>
        </w:rPr>
        <w:t xml:space="preserve">. Specifically, </w:t>
      </w:r>
      <w:r w:rsidR="2FE49BA7" w:rsidRPr="32D7C1E8">
        <w:rPr>
          <w:rFonts w:ascii="Times New Roman" w:eastAsia="Times New Roman" w:hAnsi="Times New Roman" w:cs="Times New Roman"/>
          <w:sz w:val="24"/>
          <w:szCs w:val="24"/>
        </w:rPr>
        <w:t xml:space="preserve">random forest (RF), support vector machine (SVM), and gradient boosting machine (GBM) </w:t>
      </w:r>
      <w:r w:rsidR="6D008268" w:rsidRPr="32D7C1E8">
        <w:rPr>
          <w:rFonts w:ascii="Times New Roman" w:eastAsia="Times New Roman" w:hAnsi="Times New Roman" w:cs="Times New Roman"/>
          <w:sz w:val="24"/>
          <w:szCs w:val="24"/>
        </w:rPr>
        <w:t>was</w:t>
      </w:r>
      <w:r w:rsidR="2FE49BA7" w:rsidRPr="32D7C1E8">
        <w:rPr>
          <w:rFonts w:ascii="Times New Roman" w:eastAsia="Times New Roman" w:hAnsi="Times New Roman" w:cs="Times New Roman"/>
          <w:sz w:val="24"/>
          <w:szCs w:val="24"/>
        </w:rPr>
        <w:t xml:space="preserve"> used for the purpose of identifying</w:t>
      </w:r>
      <w:r w:rsidR="07025F61" w:rsidRPr="32D7C1E8">
        <w:rPr>
          <w:rFonts w:ascii="Times New Roman" w:eastAsia="Times New Roman" w:hAnsi="Times New Roman" w:cs="Times New Roman"/>
          <w:sz w:val="24"/>
          <w:szCs w:val="24"/>
        </w:rPr>
        <w:t xml:space="preserve"> </w:t>
      </w:r>
      <w:r w:rsidR="2FE49BA7" w:rsidRPr="32D7C1E8">
        <w:rPr>
          <w:rFonts w:ascii="Times New Roman" w:eastAsia="Times New Roman" w:hAnsi="Times New Roman" w:cs="Times New Roman"/>
          <w:sz w:val="24"/>
          <w:szCs w:val="24"/>
        </w:rPr>
        <w:t xml:space="preserve">individuals that may need additional monitoring and care. </w:t>
      </w:r>
      <w:r w:rsidR="08CD2E2B" w:rsidRPr="32D7C1E8">
        <w:rPr>
          <w:rFonts w:ascii="Times New Roman" w:eastAsia="Times New Roman" w:hAnsi="Times New Roman" w:cs="Times New Roman"/>
          <w:sz w:val="24"/>
          <w:szCs w:val="24"/>
        </w:rPr>
        <w:t xml:space="preserve">Ahamad et </w:t>
      </w:r>
      <w:proofErr w:type="spellStart"/>
      <w:r w:rsidR="08CD2E2B" w:rsidRPr="32D7C1E8">
        <w:rPr>
          <w:rFonts w:ascii="Times New Roman" w:eastAsia="Times New Roman" w:hAnsi="Times New Roman" w:cs="Times New Roman"/>
          <w:sz w:val="24"/>
          <w:szCs w:val="24"/>
        </w:rPr>
        <w:t>al’s</w:t>
      </w:r>
      <w:proofErr w:type="spellEnd"/>
      <w:r w:rsidR="08CD2E2B" w:rsidRPr="32D7C1E8">
        <w:rPr>
          <w:rFonts w:ascii="Times New Roman" w:eastAsia="Times New Roman" w:hAnsi="Times New Roman" w:cs="Times New Roman"/>
          <w:sz w:val="24"/>
          <w:szCs w:val="24"/>
        </w:rPr>
        <w:t xml:space="preserve"> analysis </w:t>
      </w:r>
      <w:r w:rsidR="08CD2E2B" w:rsidRPr="32D7C1E8">
        <w:rPr>
          <w:rFonts w:ascii="Times New Roman" w:eastAsia="Times New Roman" w:hAnsi="Times New Roman" w:cs="Times New Roman"/>
          <w:sz w:val="24"/>
          <w:szCs w:val="24"/>
        </w:rPr>
        <w:lastRenderedPageBreak/>
        <w:t xml:space="preserve">flow </w:t>
      </w:r>
      <w:r w:rsidR="320F11CD" w:rsidRPr="32D7C1E8">
        <w:rPr>
          <w:rFonts w:ascii="Times New Roman" w:eastAsia="Times New Roman" w:hAnsi="Times New Roman" w:cs="Times New Roman"/>
          <w:sz w:val="24"/>
          <w:szCs w:val="24"/>
        </w:rPr>
        <w:t>was</w:t>
      </w:r>
      <w:r w:rsidR="08CD2E2B" w:rsidRPr="32D7C1E8">
        <w:rPr>
          <w:rFonts w:ascii="Times New Roman" w:eastAsia="Times New Roman" w:hAnsi="Times New Roman" w:cs="Times New Roman"/>
          <w:sz w:val="24"/>
          <w:szCs w:val="24"/>
        </w:rPr>
        <w:t xml:space="preserve"> to first identify significant features and then determine an algorithm to distinguish between various </w:t>
      </w:r>
      <w:r w:rsidR="55F441DB" w:rsidRPr="32D7C1E8">
        <w:rPr>
          <w:rFonts w:ascii="Times New Roman" w:eastAsia="Times New Roman" w:hAnsi="Times New Roman" w:cs="Times New Roman"/>
          <w:sz w:val="24"/>
          <w:szCs w:val="24"/>
        </w:rPr>
        <w:t xml:space="preserve">groups of </w:t>
      </w:r>
      <w:r w:rsidR="5C5AD83F" w:rsidRPr="32D7C1E8">
        <w:rPr>
          <w:rFonts w:ascii="Times New Roman" w:eastAsia="Times New Roman" w:hAnsi="Times New Roman" w:cs="Times New Roman"/>
          <w:sz w:val="24"/>
          <w:szCs w:val="24"/>
        </w:rPr>
        <w:t>patients</w:t>
      </w:r>
      <w:r w:rsidR="55F441DB" w:rsidRPr="32D7C1E8">
        <w:rPr>
          <w:rFonts w:ascii="Times New Roman" w:eastAsia="Times New Roman" w:hAnsi="Times New Roman" w:cs="Times New Roman"/>
          <w:sz w:val="24"/>
          <w:szCs w:val="24"/>
        </w:rPr>
        <w:t xml:space="preserve"> for various outcomes like mortality, COVID-19 positive patients, or hospitalization.</w:t>
      </w:r>
    </w:p>
    <w:p w14:paraId="4588D3D1" w14:textId="6F962FF9" w:rsidR="10227DFC" w:rsidRDefault="0D0509D5" w:rsidP="2F1E3CD5">
      <w:pPr>
        <w:rPr>
          <w:rFonts w:ascii="Times New Roman" w:eastAsia="Times New Roman" w:hAnsi="Times New Roman" w:cs="Times New Roman"/>
          <w:sz w:val="24"/>
          <w:szCs w:val="24"/>
        </w:rPr>
      </w:pPr>
      <w:r w:rsidRPr="0AAADA18">
        <w:rPr>
          <w:rFonts w:ascii="Times New Roman" w:eastAsia="Times New Roman" w:hAnsi="Times New Roman" w:cs="Times New Roman"/>
          <w:sz w:val="24"/>
          <w:szCs w:val="24"/>
        </w:rPr>
        <w:t xml:space="preserve">Here we use a binary variable labeled ‘serious event’ as our outcome, where 1 indicates whether any </w:t>
      </w:r>
      <w:r w:rsidR="09551AB7" w:rsidRPr="0AAADA18">
        <w:rPr>
          <w:rFonts w:ascii="Times New Roman" w:eastAsia="Times New Roman" w:hAnsi="Times New Roman" w:cs="Times New Roman"/>
          <w:sz w:val="24"/>
          <w:szCs w:val="24"/>
        </w:rPr>
        <w:t xml:space="preserve">one </w:t>
      </w:r>
      <w:r w:rsidRPr="0AAADA18">
        <w:rPr>
          <w:rFonts w:ascii="Times New Roman" w:eastAsia="Times New Roman" w:hAnsi="Times New Roman" w:cs="Times New Roman"/>
          <w:sz w:val="24"/>
          <w:szCs w:val="24"/>
        </w:rPr>
        <w:t xml:space="preserve">of various possible serious events has occurred and 0 indicates no serious </w:t>
      </w:r>
      <w:r w:rsidR="6FFA8B57" w:rsidRPr="0AAADA18">
        <w:rPr>
          <w:rFonts w:ascii="Times New Roman" w:eastAsia="Times New Roman" w:hAnsi="Times New Roman" w:cs="Times New Roman"/>
          <w:sz w:val="24"/>
          <w:szCs w:val="24"/>
        </w:rPr>
        <w:t xml:space="preserve">event has </w:t>
      </w:r>
      <w:r w:rsidR="554AED29" w:rsidRPr="0AAADA18">
        <w:rPr>
          <w:rFonts w:ascii="Times New Roman" w:eastAsia="Times New Roman" w:hAnsi="Times New Roman" w:cs="Times New Roman"/>
          <w:sz w:val="24"/>
          <w:szCs w:val="24"/>
        </w:rPr>
        <w:t>taken place post-vaccination</w:t>
      </w:r>
      <w:r w:rsidR="6FFA8B57" w:rsidRPr="0AAADA18">
        <w:rPr>
          <w:rFonts w:ascii="Times New Roman" w:eastAsia="Times New Roman" w:hAnsi="Times New Roman" w:cs="Times New Roman"/>
          <w:sz w:val="24"/>
          <w:szCs w:val="24"/>
        </w:rPr>
        <w:t xml:space="preserve">. </w:t>
      </w:r>
      <w:r w:rsidR="092F5FE9" w:rsidRPr="0AAADA18">
        <w:rPr>
          <w:rFonts w:ascii="Times New Roman" w:eastAsia="Times New Roman" w:hAnsi="Times New Roman" w:cs="Times New Roman"/>
          <w:sz w:val="24"/>
          <w:szCs w:val="24"/>
        </w:rPr>
        <w:t>The</w:t>
      </w:r>
      <w:r w:rsidR="203E564E" w:rsidRPr="0AAADA18">
        <w:rPr>
          <w:rFonts w:ascii="Times New Roman" w:eastAsia="Times New Roman" w:hAnsi="Times New Roman" w:cs="Times New Roman"/>
          <w:sz w:val="24"/>
          <w:szCs w:val="24"/>
        </w:rPr>
        <w:t xml:space="preserve"> </w:t>
      </w:r>
      <w:r w:rsidR="1A28D19A" w:rsidRPr="0AAADA18">
        <w:rPr>
          <w:rFonts w:ascii="Times New Roman" w:eastAsia="Times New Roman" w:hAnsi="Times New Roman" w:cs="Times New Roman"/>
          <w:sz w:val="24"/>
          <w:szCs w:val="24"/>
        </w:rPr>
        <w:t xml:space="preserve">purposes of this study were to: </w:t>
      </w:r>
      <w:r w:rsidR="7FE1DA96" w:rsidRPr="0AAADA18">
        <w:rPr>
          <w:rFonts w:ascii="Times New Roman" w:eastAsia="Times New Roman" w:hAnsi="Times New Roman" w:cs="Times New Roman"/>
          <w:sz w:val="24"/>
          <w:szCs w:val="24"/>
        </w:rPr>
        <w:t>1) develop and test the accuracy of a logistic LASSO regression (LLR) and RF</w:t>
      </w:r>
      <w:r w:rsidR="23BB96A3" w:rsidRPr="0AAADA18">
        <w:rPr>
          <w:rFonts w:ascii="Times New Roman" w:eastAsia="Times New Roman" w:hAnsi="Times New Roman" w:cs="Times New Roman"/>
          <w:sz w:val="24"/>
          <w:szCs w:val="24"/>
        </w:rPr>
        <w:t xml:space="preserve"> algorithm to determine whether a </w:t>
      </w:r>
      <w:r w:rsidR="3A819438" w:rsidRPr="0AAADA18">
        <w:rPr>
          <w:rFonts w:ascii="Times New Roman" w:eastAsia="Times New Roman" w:hAnsi="Times New Roman" w:cs="Times New Roman"/>
          <w:sz w:val="24"/>
          <w:szCs w:val="24"/>
        </w:rPr>
        <w:t>serious</w:t>
      </w:r>
      <w:r w:rsidR="23BB96A3" w:rsidRPr="0AAADA18">
        <w:rPr>
          <w:rFonts w:ascii="Times New Roman" w:eastAsia="Times New Roman" w:hAnsi="Times New Roman" w:cs="Times New Roman"/>
          <w:sz w:val="24"/>
          <w:szCs w:val="24"/>
        </w:rPr>
        <w:t xml:space="preserve"> event is likely to occur, and 2) to </w:t>
      </w:r>
      <w:r w:rsidR="119037BB" w:rsidRPr="0AAADA18">
        <w:rPr>
          <w:rFonts w:ascii="Times New Roman" w:eastAsia="Times New Roman" w:hAnsi="Times New Roman" w:cs="Times New Roman"/>
          <w:sz w:val="24"/>
          <w:szCs w:val="24"/>
        </w:rPr>
        <w:t>assess which of the two algorithms would be better applicable to determine whether an individual could require additional moni</w:t>
      </w:r>
      <w:r w:rsidR="29B151B1" w:rsidRPr="0AAADA18">
        <w:rPr>
          <w:rFonts w:ascii="Times New Roman" w:eastAsia="Times New Roman" w:hAnsi="Times New Roman" w:cs="Times New Roman"/>
          <w:sz w:val="24"/>
          <w:szCs w:val="24"/>
        </w:rPr>
        <w:t>toring and care.</w:t>
      </w:r>
    </w:p>
    <w:p w14:paraId="6D52F4F8" w14:textId="0C5ED812" w:rsidR="349D5FC2" w:rsidRDefault="349D5FC2" w:rsidP="10227DFC">
      <w:pPr>
        <w:rPr>
          <w:rFonts w:ascii="Times New Roman" w:eastAsia="Times New Roman" w:hAnsi="Times New Roman" w:cs="Times New Roman"/>
          <w:b/>
          <w:sz w:val="24"/>
          <w:szCs w:val="24"/>
          <w:u w:val="single"/>
        </w:rPr>
      </w:pPr>
      <w:r w:rsidRPr="17A9D8D1">
        <w:rPr>
          <w:rFonts w:ascii="Times New Roman" w:eastAsia="Times New Roman" w:hAnsi="Times New Roman" w:cs="Times New Roman"/>
          <w:b/>
          <w:sz w:val="24"/>
          <w:szCs w:val="24"/>
          <w:u w:val="single"/>
        </w:rPr>
        <w:t>Methods</w:t>
      </w:r>
    </w:p>
    <w:p w14:paraId="5F269A9D" w14:textId="2F2ED398" w:rsidR="349D5FC2" w:rsidRDefault="7E895BF8" w:rsidP="10227DFC">
      <w:pPr>
        <w:rPr>
          <w:rFonts w:ascii="Times New Roman" w:eastAsia="Times New Roman" w:hAnsi="Times New Roman" w:cs="Times New Roman"/>
          <w:b/>
          <w:bCs/>
          <w:sz w:val="24"/>
          <w:szCs w:val="24"/>
        </w:rPr>
      </w:pPr>
      <w:r w:rsidRPr="6F294EAD">
        <w:rPr>
          <w:rFonts w:ascii="Times New Roman" w:eastAsia="Times New Roman" w:hAnsi="Times New Roman" w:cs="Times New Roman"/>
          <w:b/>
          <w:bCs/>
          <w:sz w:val="24"/>
          <w:szCs w:val="24"/>
        </w:rPr>
        <w:t>Data Source</w:t>
      </w:r>
    </w:p>
    <w:p w14:paraId="57BBC7B8" w14:textId="39583CFA" w:rsidR="3D4A1C0D" w:rsidRDefault="3D4A1C0D" w:rsidP="6F294EAD">
      <w:pPr>
        <w:rPr>
          <w:rFonts w:ascii="Times New Roman" w:eastAsia="Times New Roman" w:hAnsi="Times New Roman" w:cs="Times New Roman"/>
          <w:sz w:val="24"/>
          <w:szCs w:val="24"/>
        </w:rPr>
      </w:pPr>
      <w:r w:rsidRPr="6F294EAD">
        <w:rPr>
          <w:rFonts w:ascii="Times New Roman" w:eastAsia="Times New Roman" w:hAnsi="Times New Roman" w:cs="Times New Roman"/>
          <w:sz w:val="24"/>
          <w:szCs w:val="24"/>
        </w:rPr>
        <w:t>We analyzed COVID-19 vaccine domestic reports received by VAERS from 12/14/2020, through 4/5/2021. This voluntary, national, passive surveillance system was established in 1990 and is operated jointly by the US Food and Drug Administration (FDA) and the Centers for Disease Control and Prevention (CDC).</w:t>
      </w:r>
      <w:r w:rsidR="4000D64A" w:rsidRPr="6F294EAD">
        <w:rPr>
          <w:rFonts w:ascii="Times New Roman" w:eastAsia="Times New Roman" w:hAnsi="Times New Roman" w:cs="Times New Roman"/>
          <w:sz w:val="24"/>
          <w:szCs w:val="24"/>
        </w:rPr>
        <w:t xml:space="preserve"> Our</w:t>
      </w:r>
      <w:r w:rsidRPr="6F294EAD">
        <w:rPr>
          <w:rFonts w:ascii="Times New Roman" w:eastAsia="Times New Roman" w:hAnsi="Times New Roman" w:cs="Times New Roman"/>
          <w:sz w:val="24"/>
          <w:szCs w:val="24"/>
        </w:rPr>
        <w:t xml:space="preserve"> analysis included only</w:t>
      </w:r>
      <w:r w:rsidR="678531DF" w:rsidRPr="6F294EAD">
        <w:rPr>
          <w:rFonts w:ascii="Times New Roman" w:eastAsia="Times New Roman" w:hAnsi="Times New Roman" w:cs="Times New Roman"/>
          <w:sz w:val="24"/>
          <w:szCs w:val="24"/>
        </w:rPr>
        <w:t xml:space="preserve"> </w:t>
      </w:r>
      <w:r w:rsidRPr="6F294EAD">
        <w:rPr>
          <w:rFonts w:ascii="Times New Roman" w:eastAsia="Times New Roman" w:hAnsi="Times New Roman" w:cs="Times New Roman"/>
          <w:sz w:val="24"/>
          <w:szCs w:val="24"/>
        </w:rPr>
        <w:t>US reports to VAERS, which usually have more complete information and more feasible follow-up review of medical records than foreign reports.</w:t>
      </w:r>
      <w:r w:rsidR="3160525A" w:rsidRPr="6F294EAD">
        <w:rPr>
          <w:rFonts w:ascii="Times New Roman" w:eastAsia="Times New Roman" w:hAnsi="Times New Roman" w:cs="Times New Roman"/>
          <w:sz w:val="24"/>
          <w:szCs w:val="24"/>
        </w:rPr>
        <w:t xml:space="preserve"> </w:t>
      </w:r>
    </w:p>
    <w:p w14:paraId="7292616B" w14:textId="50C5698A" w:rsidR="47866451" w:rsidRDefault="47866451" w:rsidP="6F294EAD">
      <w:pPr>
        <w:rPr>
          <w:rFonts w:ascii="Times New Roman" w:eastAsia="Times New Roman" w:hAnsi="Times New Roman" w:cs="Times New Roman"/>
          <w:b/>
          <w:bCs/>
          <w:sz w:val="24"/>
          <w:szCs w:val="24"/>
        </w:rPr>
      </w:pPr>
      <w:r w:rsidRPr="6F294EAD">
        <w:rPr>
          <w:rFonts w:ascii="Times New Roman" w:eastAsia="Times New Roman" w:hAnsi="Times New Roman" w:cs="Times New Roman"/>
          <w:b/>
          <w:bCs/>
          <w:sz w:val="24"/>
          <w:szCs w:val="24"/>
        </w:rPr>
        <w:t>Outcome definition</w:t>
      </w:r>
    </w:p>
    <w:p w14:paraId="6091A71B" w14:textId="5114F8DB" w:rsidR="47866451" w:rsidRDefault="47866451" w:rsidP="6F294EAD">
      <w:pPr>
        <w:rPr>
          <w:rFonts w:ascii="Times New Roman" w:eastAsia="Times New Roman" w:hAnsi="Times New Roman" w:cs="Times New Roman"/>
          <w:color w:val="FF0000"/>
          <w:sz w:val="24"/>
          <w:szCs w:val="24"/>
        </w:rPr>
      </w:pPr>
      <w:r w:rsidRPr="0AAADA18">
        <w:rPr>
          <w:rFonts w:ascii="Times New Roman" w:eastAsia="Times New Roman" w:hAnsi="Times New Roman" w:cs="Times New Roman"/>
          <w:sz w:val="24"/>
          <w:szCs w:val="24"/>
        </w:rPr>
        <w:t xml:space="preserve">Our primary outcome is serious event </w:t>
      </w:r>
      <w:r w:rsidR="326203F9" w:rsidRPr="0AAADA18">
        <w:rPr>
          <w:rFonts w:ascii="Times New Roman" w:eastAsia="Times New Roman" w:hAnsi="Times New Roman" w:cs="Times New Roman"/>
          <w:sz w:val="24"/>
          <w:szCs w:val="24"/>
        </w:rPr>
        <w:t>according to the FDA regulatory definition (21CFR§314.80) of post</w:t>
      </w:r>
      <w:r w:rsidR="382CBD0A" w:rsidRPr="0AAADA18">
        <w:rPr>
          <w:rFonts w:ascii="Times New Roman" w:eastAsia="Times New Roman" w:hAnsi="Times New Roman" w:cs="Times New Roman"/>
          <w:sz w:val="24"/>
          <w:szCs w:val="24"/>
        </w:rPr>
        <w:t>-</w:t>
      </w:r>
      <w:r w:rsidR="326203F9" w:rsidRPr="0AAADA18">
        <w:rPr>
          <w:rFonts w:ascii="Times New Roman" w:eastAsia="Times New Roman" w:hAnsi="Times New Roman" w:cs="Times New Roman"/>
          <w:sz w:val="24"/>
          <w:szCs w:val="24"/>
        </w:rPr>
        <w:t>marketing report</w:t>
      </w:r>
      <w:r w:rsidR="5393C382" w:rsidRPr="0AAADA18">
        <w:rPr>
          <w:rFonts w:ascii="Times New Roman" w:eastAsia="Times New Roman" w:hAnsi="Times New Roman" w:cs="Times New Roman"/>
          <w:sz w:val="24"/>
          <w:szCs w:val="24"/>
        </w:rPr>
        <w:t>ing</w:t>
      </w:r>
      <w:r w:rsidR="326203F9" w:rsidRPr="0AAADA18">
        <w:rPr>
          <w:rFonts w:ascii="Times New Roman" w:eastAsia="Times New Roman" w:hAnsi="Times New Roman" w:cs="Times New Roman"/>
          <w:sz w:val="24"/>
          <w:szCs w:val="24"/>
        </w:rPr>
        <w:t xml:space="preserve"> of adverse drug e</w:t>
      </w:r>
      <w:r w:rsidR="1A2D2DB2" w:rsidRPr="0AAADA18">
        <w:rPr>
          <w:rFonts w:ascii="Times New Roman" w:eastAsia="Times New Roman" w:hAnsi="Times New Roman" w:cs="Times New Roman"/>
          <w:sz w:val="24"/>
          <w:szCs w:val="24"/>
        </w:rPr>
        <w:t>v</w:t>
      </w:r>
      <w:r w:rsidR="2AEDA172" w:rsidRPr="0AAADA18">
        <w:rPr>
          <w:rFonts w:ascii="Times New Roman" w:eastAsia="Times New Roman" w:hAnsi="Times New Roman" w:cs="Times New Roman"/>
          <w:sz w:val="24"/>
          <w:szCs w:val="24"/>
        </w:rPr>
        <w:t>e</w:t>
      </w:r>
      <w:r w:rsidR="1A2D2DB2" w:rsidRPr="0AAADA18">
        <w:rPr>
          <w:rFonts w:ascii="Times New Roman" w:eastAsia="Times New Roman" w:hAnsi="Times New Roman" w:cs="Times New Roman"/>
          <w:sz w:val="24"/>
          <w:szCs w:val="24"/>
        </w:rPr>
        <w:t>nt</w:t>
      </w:r>
      <w:r w:rsidR="7F8917A9" w:rsidRPr="0AAADA18">
        <w:rPr>
          <w:rFonts w:ascii="Times New Roman" w:eastAsia="Times New Roman" w:hAnsi="Times New Roman" w:cs="Times New Roman"/>
          <w:sz w:val="24"/>
          <w:szCs w:val="24"/>
        </w:rPr>
        <w:t>. The serious event outcome is a composite endpoint including death, life threatening event, hospitalization</w:t>
      </w:r>
      <w:r w:rsidR="58F92600" w:rsidRPr="0AAADA18">
        <w:rPr>
          <w:rFonts w:ascii="Times New Roman" w:eastAsia="Times New Roman" w:hAnsi="Times New Roman" w:cs="Times New Roman"/>
          <w:sz w:val="24"/>
          <w:szCs w:val="24"/>
        </w:rPr>
        <w:t xml:space="preserve"> or</w:t>
      </w:r>
      <w:r w:rsidR="7F8917A9" w:rsidRPr="0AAADA18">
        <w:rPr>
          <w:rFonts w:ascii="Times New Roman" w:eastAsia="Times New Roman" w:hAnsi="Times New Roman" w:cs="Times New Roman"/>
          <w:sz w:val="24"/>
          <w:szCs w:val="24"/>
        </w:rPr>
        <w:t xml:space="preserve"> </w:t>
      </w:r>
      <w:r w:rsidR="368AA12B" w:rsidRPr="0AAADA18">
        <w:rPr>
          <w:rFonts w:ascii="Times New Roman" w:eastAsia="Times New Roman" w:hAnsi="Times New Roman" w:cs="Times New Roman"/>
          <w:sz w:val="24"/>
          <w:szCs w:val="24"/>
        </w:rPr>
        <w:t>prolongation of existing hospitalization, disability</w:t>
      </w:r>
      <w:r w:rsidR="5F5FBC64" w:rsidRPr="0AAADA18">
        <w:rPr>
          <w:rFonts w:ascii="Times New Roman" w:eastAsia="Times New Roman" w:hAnsi="Times New Roman" w:cs="Times New Roman"/>
          <w:sz w:val="24"/>
          <w:szCs w:val="24"/>
        </w:rPr>
        <w:t>.</w:t>
      </w:r>
    </w:p>
    <w:p w14:paraId="5C10556A" w14:textId="1E521653" w:rsidR="7D57142E" w:rsidRDefault="7D57142E" w:rsidP="6F294EAD">
      <w:pPr>
        <w:rPr>
          <w:rFonts w:ascii="Times New Roman" w:eastAsia="Times New Roman" w:hAnsi="Times New Roman" w:cs="Times New Roman"/>
          <w:b/>
          <w:bCs/>
          <w:sz w:val="24"/>
          <w:szCs w:val="24"/>
        </w:rPr>
      </w:pPr>
      <w:r w:rsidRPr="6F294EAD">
        <w:rPr>
          <w:rFonts w:ascii="Times New Roman" w:eastAsia="Times New Roman" w:hAnsi="Times New Roman" w:cs="Times New Roman"/>
          <w:b/>
          <w:bCs/>
          <w:sz w:val="24"/>
          <w:szCs w:val="24"/>
        </w:rPr>
        <w:t>Predictors</w:t>
      </w:r>
    </w:p>
    <w:p w14:paraId="11B013FF" w14:textId="51AC4EA6" w:rsidR="7D57142E" w:rsidRDefault="7D57142E" w:rsidP="6F294EAD">
      <w:pPr>
        <w:rPr>
          <w:rFonts w:ascii="Times New Roman" w:eastAsia="Times New Roman" w:hAnsi="Times New Roman" w:cs="Times New Roman"/>
          <w:sz w:val="24"/>
          <w:szCs w:val="24"/>
        </w:rPr>
      </w:pPr>
      <w:r w:rsidRPr="6F294EAD">
        <w:rPr>
          <w:rFonts w:ascii="Times New Roman" w:eastAsia="Times New Roman" w:hAnsi="Times New Roman" w:cs="Times New Roman"/>
          <w:sz w:val="24"/>
          <w:szCs w:val="24"/>
        </w:rPr>
        <w:t xml:space="preserve">Predictors include age, gender, COVID-19 vaccine type (MODERNA, PFIZER/BIONTECH, JANSSEN), </w:t>
      </w:r>
      <w:r w:rsidR="0665A716" w:rsidRPr="6F294EAD">
        <w:rPr>
          <w:rFonts w:ascii="Times New Roman" w:eastAsia="Times New Roman" w:hAnsi="Times New Roman" w:cs="Times New Roman"/>
          <w:sz w:val="24"/>
          <w:szCs w:val="24"/>
        </w:rPr>
        <w:t xml:space="preserve">prior drug, food, or other allergy, prior vaccine adverse event report, </w:t>
      </w:r>
      <w:r w:rsidR="6A34E005" w:rsidRPr="6F294EAD">
        <w:rPr>
          <w:rFonts w:ascii="Times New Roman" w:eastAsia="Times New Roman" w:hAnsi="Times New Roman" w:cs="Times New Roman"/>
          <w:sz w:val="24"/>
          <w:szCs w:val="24"/>
        </w:rPr>
        <w:t xml:space="preserve">and baseline diseases extracted from the “CUR_ILL” variable, including </w:t>
      </w:r>
      <w:r w:rsidR="0A73A4C3" w:rsidRPr="6F294EAD">
        <w:rPr>
          <w:rFonts w:ascii="Times New Roman" w:eastAsia="Times New Roman" w:hAnsi="Times New Roman" w:cs="Times New Roman"/>
          <w:sz w:val="24"/>
          <w:szCs w:val="24"/>
        </w:rPr>
        <w:t xml:space="preserve">hypertension, diabetes, chronic </w:t>
      </w:r>
      <w:r w:rsidR="5D7D1CB5" w:rsidRPr="6F294EAD">
        <w:rPr>
          <w:rFonts w:ascii="Times New Roman" w:eastAsia="Times New Roman" w:hAnsi="Times New Roman" w:cs="Times New Roman"/>
          <w:sz w:val="24"/>
          <w:szCs w:val="24"/>
        </w:rPr>
        <w:t xml:space="preserve">obstructive </w:t>
      </w:r>
      <w:r w:rsidR="0A73A4C3" w:rsidRPr="6F294EAD">
        <w:rPr>
          <w:rFonts w:ascii="Times New Roman" w:eastAsia="Times New Roman" w:hAnsi="Times New Roman" w:cs="Times New Roman"/>
          <w:sz w:val="24"/>
          <w:szCs w:val="24"/>
        </w:rPr>
        <w:t xml:space="preserve">pulmonary </w:t>
      </w:r>
      <w:r w:rsidR="6037B04A" w:rsidRPr="6F294EAD">
        <w:rPr>
          <w:rFonts w:ascii="Times New Roman" w:eastAsia="Times New Roman" w:hAnsi="Times New Roman" w:cs="Times New Roman"/>
          <w:sz w:val="24"/>
          <w:szCs w:val="24"/>
        </w:rPr>
        <w:t>disease, cancer, myocardial infarction, stroke, and heart failure.</w:t>
      </w:r>
    </w:p>
    <w:p w14:paraId="448EEA8F" w14:textId="609903EB" w:rsidR="668BAF9C" w:rsidRDefault="668BAF9C" w:rsidP="6F294EAD">
      <w:pPr>
        <w:rPr>
          <w:rFonts w:ascii="Times New Roman" w:eastAsia="Times New Roman" w:hAnsi="Times New Roman" w:cs="Times New Roman"/>
          <w:b/>
          <w:bCs/>
          <w:sz w:val="24"/>
          <w:szCs w:val="24"/>
        </w:rPr>
      </w:pPr>
      <w:r w:rsidRPr="6F294EAD">
        <w:rPr>
          <w:rFonts w:ascii="Times New Roman" w:eastAsia="Times New Roman" w:hAnsi="Times New Roman" w:cs="Times New Roman"/>
          <w:b/>
          <w:bCs/>
          <w:sz w:val="24"/>
          <w:szCs w:val="24"/>
        </w:rPr>
        <w:t xml:space="preserve">Exclusion </w:t>
      </w:r>
      <w:r w:rsidR="0CDD8189" w:rsidRPr="2F1E3CD5">
        <w:rPr>
          <w:rFonts w:ascii="Times New Roman" w:eastAsia="Times New Roman" w:hAnsi="Times New Roman" w:cs="Times New Roman"/>
          <w:b/>
          <w:bCs/>
          <w:sz w:val="24"/>
          <w:szCs w:val="24"/>
        </w:rPr>
        <w:t>Criteria</w:t>
      </w:r>
    </w:p>
    <w:p w14:paraId="229BB892" w14:textId="7D8D661B" w:rsidR="252A65A6" w:rsidRDefault="252A65A6" w:rsidP="7C020BC0">
      <w:pPr>
        <w:rPr>
          <w:rFonts w:ascii="Times New Roman" w:eastAsia="Times New Roman" w:hAnsi="Times New Roman" w:cs="Times New Roman"/>
          <w:b/>
          <w:bCs/>
          <w:sz w:val="24"/>
          <w:szCs w:val="24"/>
        </w:rPr>
      </w:pPr>
      <w:r w:rsidRPr="0AAADA18">
        <w:rPr>
          <w:rFonts w:ascii="Times New Roman" w:eastAsia="Times New Roman" w:hAnsi="Times New Roman" w:cs="Times New Roman"/>
          <w:sz w:val="24"/>
          <w:szCs w:val="24"/>
        </w:rPr>
        <w:t xml:space="preserve">To exclude potential reporting bias and </w:t>
      </w:r>
      <w:r w:rsidR="04E42C4F" w:rsidRPr="0AAADA18">
        <w:rPr>
          <w:rFonts w:ascii="Times New Roman" w:eastAsia="Times New Roman" w:hAnsi="Times New Roman" w:cs="Times New Roman"/>
          <w:sz w:val="24"/>
          <w:szCs w:val="24"/>
        </w:rPr>
        <w:t xml:space="preserve">confounding, </w:t>
      </w:r>
      <w:r w:rsidR="3C3432C7" w:rsidRPr="0AAADA18">
        <w:rPr>
          <w:rFonts w:ascii="Times New Roman" w:eastAsia="Times New Roman" w:hAnsi="Times New Roman" w:cs="Times New Roman"/>
          <w:sz w:val="24"/>
          <w:szCs w:val="24"/>
        </w:rPr>
        <w:t>w</w:t>
      </w:r>
      <w:r w:rsidR="7EA8A56B" w:rsidRPr="0AAADA18">
        <w:rPr>
          <w:rFonts w:ascii="Times New Roman" w:eastAsia="Times New Roman" w:hAnsi="Times New Roman" w:cs="Times New Roman"/>
          <w:sz w:val="24"/>
          <w:szCs w:val="24"/>
        </w:rPr>
        <w:t>e excluded the following patients</w:t>
      </w:r>
      <w:r w:rsidR="55BA6E14" w:rsidRPr="0AAADA18">
        <w:rPr>
          <w:rFonts w:ascii="Times New Roman" w:eastAsia="Times New Roman" w:hAnsi="Times New Roman" w:cs="Times New Roman"/>
          <w:sz w:val="24"/>
          <w:szCs w:val="24"/>
        </w:rPr>
        <w:t xml:space="preserve">: 1) </w:t>
      </w:r>
      <w:r w:rsidR="173AF5DC" w:rsidRPr="0AAADA18">
        <w:rPr>
          <w:rFonts w:ascii="Times New Roman" w:eastAsia="Times New Roman" w:hAnsi="Times New Roman" w:cs="Times New Roman"/>
          <w:sz w:val="24"/>
          <w:szCs w:val="24"/>
        </w:rPr>
        <w:t xml:space="preserve">had an </w:t>
      </w:r>
      <w:r w:rsidR="55BA6E14" w:rsidRPr="0AAADA18">
        <w:rPr>
          <w:rFonts w:ascii="Times New Roman" w:eastAsia="Times New Roman" w:hAnsi="Times New Roman" w:cs="Times New Roman"/>
          <w:sz w:val="24"/>
          <w:szCs w:val="24"/>
        </w:rPr>
        <w:t xml:space="preserve">adverse event onset date before vaccine; 2) </w:t>
      </w:r>
      <w:r w:rsidR="41DB2D07" w:rsidRPr="0AAADA18">
        <w:rPr>
          <w:rFonts w:ascii="Times New Roman" w:eastAsia="Times New Roman" w:hAnsi="Times New Roman" w:cs="Times New Roman"/>
          <w:sz w:val="24"/>
          <w:szCs w:val="24"/>
        </w:rPr>
        <w:t xml:space="preserve">had </w:t>
      </w:r>
      <w:r w:rsidR="55BA6E14" w:rsidRPr="0AAADA18">
        <w:rPr>
          <w:rFonts w:ascii="Times New Roman" w:eastAsia="Times New Roman" w:hAnsi="Times New Roman" w:cs="Times New Roman"/>
          <w:sz w:val="24"/>
          <w:szCs w:val="24"/>
        </w:rPr>
        <w:t xml:space="preserve">&gt; 2 doses of </w:t>
      </w:r>
      <w:r w:rsidR="1A154BC4" w:rsidRPr="0AAADA18">
        <w:rPr>
          <w:rFonts w:ascii="Times New Roman" w:eastAsia="Times New Roman" w:hAnsi="Times New Roman" w:cs="Times New Roman"/>
          <w:sz w:val="24"/>
          <w:szCs w:val="24"/>
        </w:rPr>
        <w:t xml:space="preserve">a </w:t>
      </w:r>
      <w:r w:rsidR="55BA6E14" w:rsidRPr="0AAADA18">
        <w:rPr>
          <w:rFonts w:ascii="Times New Roman" w:eastAsia="Times New Roman" w:hAnsi="Times New Roman" w:cs="Times New Roman"/>
          <w:sz w:val="24"/>
          <w:szCs w:val="24"/>
        </w:rPr>
        <w:t>COVID-19 vaccine</w:t>
      </w:r>
      <w:r w:rsidR="3FF3FF07" w:rsidRPr="0AAADA18">
        <w:rPr>
          <w:rFonts w:ascii="Times New Roman" w:eastAsia="Times New Roman" w:hAnsi="Times New Roman" w:cs="Times New Roman"/>
          <w:sz w:val="24"/>
          <w:szCs w:val="24"/>
        </w:rPr>
        <w:t xml:space="preserve">; </w:t>
      </w:r>
      <w:r w:rsidR="01C76D07" w:rsidRPr="0AAADA18">
        <w:rPr>
          <w:rFonts w:ascii="Times New Roman" w:eastAsia="Times New Roman" w:hAnsi="Times New Roman" w:cs="Times New Roman"/>
          <w:sz w:val="24"/>
          <w:szCs w:val="24"/>
        </w:rPr>
        <w:t>3</w:t>
      </w:r>
      <w:r w:rsidR="3FF3FF07" w:rsidRPr="0AAADA18">
        <w:rPr>
          <w:rFonts w:ascii="Times New Roman" w:eastAsia="Times New Roman" w:hAnsi="Times New Roman" w:cs="Times New Roman"/>
          <w:sz w:val="24"/>
          <w:szCs w:val="24"/>
        </w:rPr>
        <w:t>)</w:t>
      </w:r>
      <w:r w:rsidR="55BA6E14" w:rsidRPr="0AAADA18">
        <w:rPr>
          <w:rFonts w:ascii="Times New Roman" w:eastAsia="Times New Roman" w:hAnsi="Times New Roman" w:cs="Times New Roman"/>
          <w:sz w:val="24"/>
          <w:szCs w:val="24"/>
        </w:rPr>
        <w:t xml:space="preserve"> </w:t>
      </w:r>
      <w:r w:rsidR="61E183D2" w:rsidRPr="0AAADA18">
        <w:rPr>
          <w:rFonts w:ascii="Times New Roman" w:eastAsia="Times New Roman" w:hAnsi="Times New Roman" w:cs="Times New Roman"/>
          <w:sz w:val="24"/>
          <w:szCs w:val="24"/>
        </w:rPr>
        <w:t xml:space="preserve">in </w:t>
      </w:r>
      <w:r w:rsidR="4893C944" w:rsidRPr="0AAADA18">
        <w:rPr>
          <w:rFonts w:ascii="Times New Roman" w:eastAsia="Times New Roman" w:hAnsi="Times New Roman" w:cs="Times New Roman"/>
          <w:sz w:val="24"/>
          <w:szCs w:val="24"/>
        </w:rPr>
        <w:t>h</w:t>
      </w:r>
      <w:r w:rsidR="55BA6E14" w:rsidRPr="0AAADA18">
        <w:rPr>
          <w:rFonts w:ascii="Times New Roman" w:eastAsia="Times New Roman" w:hAnsi="Times New Roman" w:cs="Times New Roman"/>
          <w:sz w:val="24"/>
          <w:szCs w:val="24"/>
        </w:rPr>
        <w:t xml:space="preserve">ospice care; </w:t>
      </w:r>
      <w:r w:rsidR="25E79FD7" w:rsidRPr="0AAADA18">
        <w:rPr>
          <w:rFonts w:ascii="Times New Roman" w:eastAsia="Times New Roman" w:hAnsi="Times New Roman" w:cs="Times New Roman"/>
          <w:sz w:val="24"/>
          <w:szCs w:val="24"/>
        </w:rPr>
        <w:t>4</w:t>
      </w:r>
      <w:r w:rsidR="55BA6E14" w:rsidRPr="0AAADA18">
        <w:rPr>
          <w:rFonts w:ascii="Times New Roman" w:eastAsia="Times New Roman" w:hAnsi="Times New Roman" w:cs="Times New Roman"/>
          <w:sz w:val="24"/>
          <w:szCs w:val="24"/>
        </w:rPr>
        <w:t xml:space="preserve">) </w:t>
      </w:r>
      <w:r w:rsidR="65D2061C" w:rsidRPr="0AAADA18">
        <w:rPr>
          <w:rFonts w:ascii="Times New Roman" w:eastAsia="Times New Roman" w:hAnsi="Times New Roman" w:cs="Times New Roman"/>
          <w:sz w:val="24"/>
          <w:szCs w:val="24"/>
        </w:rPr>
        <w:t xml:space="preserve">had a </w:t>
      </w:r>
      <w:r w:rsidR="31374480" w:rsidRPr="0AAADA18">
        <w:rPr>
          <w:rFonts w:ascii="Times New Roman" w:eastAsia="Times New Roman" w:hAnsi="Times New Roman" w:cs="Times New Roman"/>
          <w:sz w:val="24"/>
          <w:szCs w:val="24"/>
        </w:rPr>
        <w:t>m</w:t>
      </w:r>
      <w:r w:rsidR="55BA6E14" w:rsidRPr="0AAADA18">
        <w:rPr>
          <w:rFonts w:ascii="Times New Roman" w:eastAsia="Times New Roman" w:hAnsi="Times New Roman" w:cs="Times New Roman"/>
          <w:sz w:val="24"/>
          <w:szCs w:val="24"/>
        </w:rPr>
        <w:t xml:space="preserve">issing COVID-19 vaccination type; </w:t>
      </w:r>
      <w:r w:rsidR="6C4283A8" w:rsidRPr="0AAADA18">
        <w:rPr>
          <w:rFonts w:ascii="Times New Roman" w:eastAsia="Times New Roman" w:hAnsi="Times New Roman" w:cs="Times New Roman"/>
          <w:sz w:val="24"/>
          <w:szCs w:val="24"/>
        </w:rPr>
        <w:t>5</w:t>
      </w:r>
      <w:r w:rsidR="55BA6E14" w:rsidRPr="0AAADA18">
        <w:rPr>
          <w:rFonts w:ascii="Times New Roman" w:eastAsia="Times New Roman" w:hAnsi="Times New Roman" w:cs="Times New Roman"/>
          <w:sz w:val="24"/>
          <w:szCs w:val="24"/>
        </w:rPr>
        <w:t xml:space="preserve">) </w:t>
      </w:r>
      <w:r w:rsidR="5F580C86" w:rsidRPr="0AAADA18">
        <w:rPr>
          <w:rFonts w:ascii="Times New Roman" w:eastAsia="Times New Roman" w:hAnsi="Times New Roman" w:cs="Times New Roman"/>
          <w:sz w:val="24"/>
          <w:szCs w:val="24"/>
        </w:rPr>
        <w:t>had a p</w:t>
      </w:r>
      <w:r w:rsidR="55BA6E14" w:rsidRPr="0AAADA18">
        <w:rPr>
          <w:rFonts w:ascii="Times New Roman" w:eastAsia="Times New Roman" w:hAnsi="Times New Roman" w:cs="Times New Roman"/>
          <w:sz w:val="24"/>
          <w:szCs w:val="24"/>
        </w:rPr>
        <w:t>rior COVID-19 diagnosis before vaccination</w:t>
      </w:r>
      <w:r w:rsidR="2C04AB2F" w:rsidRPr="0AAADA18">
        <w:rPr>
          <w:rFonts w:ascii="Times New Roman" w:eastAsia="Times New Roman" w:hAnsi="Times New Roman" w:cs="Times New Roman"/>
          <w:sz w:val="24"/>
          <w:szCs w:val="24"/>
        </w:rPr>
        <w:t>.</w:t>
      </w:r>
      <w:r w:rsidR="2B4A8104" w:rsidRPr="0AAADA18">
        <w:rPr>
          <w:rFonts w:ascii="Times New Roman" w:eastAsia="Times New Roman" w:hAnsi="Times New Roman" w:cs="Times New Roman"/>
          <w:sz w:val="24"/>
          <w:szCs w:val="24"/>
        </w:rPr>
        <w:t xml:space="preserve"> </w:t>
      </w:r>
      <w:r w:rsidR="223B039D" w:rsidRPr="0AAADA18">
        <w:rPr>
          <w:rFonts w:ascii="Times New Roman" w:eastAsia="Times New Roman" w:hAnsi="Times New Roman" w:cs="Times New Roman"/>
          <w:sz w:val="24"/>
          <w:szCs w:val="24"/>
        </w:rPr>
        <w:t xml:space="preserve">Additionally, vaccination may not have been a necessary cause of all adverse events in the VAERS data. We therefore excluded 6,672 individuals (18% of those remaining) who had more than four days between their recorded vaccination and event </w:t>
      </w:r>
      <w:proofErr w:type="gramStart"/>
      <w:r w:rsidR="223B039D" w:rsidRPr="0AAADA18">
        <w:rPr>
          <w:rFonts w:ascii="Times New Roman" w:eastAsia="Times New Roman" w:hAnsi="Times New Roman" w:cs="Times New Roman"/>
          <w:sz w:val="24"/>
          <w:szCs w:val="24"/>
        </w:rPr>
        <w:t>date</w:t>
      </w:r>
      <w:proofErr w:type="gramEnd"/>
    </w:p>
    <w:p w14:paraId="1736B1B0" w14:textId="2AD88C84" w:rsidR="7C020BC0" w:rsidRDefault="7C020BC0" w:rsidP="7C020BC0"/>
    <w:p w14:paraId="1759E2C6" w14:textId="56D1B387" w:rsidR="349D5FC2" w:rsidRDefault="349D5FC2" w:rsidP="10227DFC">
      <w:pPr>
        <w:rPr>
          <w:rFonts w:ascii="Times New Roman" w:eastAsia="Times New Roman" w:hAnsi="Times New Roman" w:cs="Times New Roman"/>
          <w:b/>
          <w:bCs/>
          <w:sz w:val="24"/>
          <w:szCs w:val="24"/>
        </w:rPr>
      </w:pPr>
      <w:r w:rsidRPr="0AAADA18">
        <w:rPr>
          <w:rFonts w:ascii="Times New Roman" w:eastAsia="Times New Roman" w:hAnsi="Times New Roman" w:cs="Times New Roman"/>
          <w:b/>
          <w:bCs/>
          <w:sz w:val="24"/>
          <w:szCs w:val="24"/>
        </w:rPr>
        <w:t>Evaluation Criteria</w:t>
      </w:r>
    </w:p>
    <w:p w14:paraId="7A84BC4F" w14:textId="07A48560" w:rsidR="06E30C3F" w:rsidRDefault="06E30C3F" w:rsidP="67B23091">
      <w:pPr>
        <w:rPr>
          <w:rFonts w:ascii="Times New Roman" w:eastAsia="Times New Roman" w:hAnsi="Times New Roman" w:cs="Times New Roman"/>
          <w:sz w:val="24"/>
          <w:szCs w:val="24"/>
        </w:rPr>
      </w:pPr>
      <w:r w:rsidRPr="0AAADA18">
        <w:rPr>
          <w:rFonts w:ascii="Times New Roman" w:eastAsia="Times New Roman" w:hAnsi="Times New Roman" w:cs="Times New Roman"/>
          <w:sz w:val="24"/>
          <w:szCs w:val="24"/>
        </w:rPr>
        <w:lastRenderedPageBreak/>
        <w:t xml:space="preserve">R </w:t>
      </w:r>
      <w:r w:rsidR="752DA65E" w:rsidRPr="0AAADA18">
        <w:rPr>
          <w:rFonts w:ascii="Times New Roman" w:eastAsia="Times New Roman" w:hAnsi="Times New Roman" w:cs="Times New Roman"/>
          <w:sz w:val="24"/>
          <w:szCs w:val="24"/>
        </w:rPr>
        <w:t>version 4.0.</w:t>
      </w:r>
      <w:r w:rsidR="7C93ED01" w:rsidRPr="0AAADA18">
        <w:rPr>
          <w:rFonts w:ascii="Times New Roman" w:eastAsia="Times New Roman" w:hAnsi="Times New Roman" w:cs="Times New Roman"/>
          <w:sz w:val="24"/>
          <w:szCs w:val="24"/>
        </w:rPr>
        <w:t xml:space="preserve">3 (R Foundation for Statistical Computing, Vienna, </w:t>
      </w:r>
      <w:proofErr w:type="gramStart"/>
      <w:r w:rsidR="7C93ED01" w:rsidRPr="0AAADA18">
        <w:rPr>
          <w:rFonts w:ascii="Times New Roman" w:eastAsia="Times New Roman" w:hAnsi="Times New Roman" w:cs="Times New Roman"/>
          <w:sz w:val="24"/>
          <w:szCs w:val="24"/>
        </w:rPr>
        <w:t xml:space="preserve">Austria) </w:t>
      </w:r>
      <w:r w:rsidR="752DA65E" w:rsidRPr="0AAADA18">
        <w:rPr>
          <w:rFonts w:ascii="Times New Roman" w:eastAsia="Times New Roman" w:hAnsi="Times New Roman" w:cs="Times New Roman"/>
          <w:sz w:val="24"/>
          <w:szCs w:val="24"/>
        </w:rPr>
        <w:t xml:space="preserve"> </w:t>
      </w:r>
      <w:r w:rsidRPr="0AAADA18">
        <w:rPr>
          <w:rFonts w:ascii="Times New Roman" w:eastAsia="Times New Roman" w:hAnsi="Times New Roman" w:cs="Times New Roman"/>
          <w:sz w:val="24"/>
          <w:szCs w:val="24"/>
        </w:rPr>
        <w:t>was</w:t>
      </w:r>
      <w:proofErr w:type="gramEnd"/>
      <w:r w:rsidRPr="0AAADA18">
        <w:rPr>
          <w:rFonts w:ascii="Times New Roman" w:eastAsia="Times New Roman" w:hAnsi="Times New Roman" w:cs="Times New Roman"/>
          <w:sz w:val="24"/>
          <w:szCs w:val="24"/>
        </w:rPr>
        <w:t xml:space="preserve"> the programming language used to conduct all analyses</w:t>
      </w:r>
      <w:r w:rsidR="60531A95" w:rsidRPr="0AAADA18">
        <w:rPr>
          <w:rFonts w:ascii="Times New Roman" w:eastAsia="Times New Roman" w:hAnsi="Times New Roman" w:cs="Times New Roman"/>
          <w:sz w:val="24"/>
          <w:szCs w:val="24"/>
          <w:vertAlign w:val="superscript"/>
        </w:rPr>
        <w:t>9</w:t>
      </w:r>
      <w:r w:rsidRPr="0AAADA18">
        <w:rPr>
          <w:rFonts w:ascii="Times New Roman" w:eastAsia="Times New Roman" w:hAnsi="Times New Roman" w:cs="Times New Roman"/>
          <w:sz w:val="24"/>
          <w:szCs w:val="24"/>
        </w:rPr>
        <w:t xml:space="preserve">. </w:t>
      </w:r>
      <w:r w:rsidR="1E183E44" w:rsidRPr="0AAADA18">
        <w:rPr>
          <w:rFonts w:ascii="Times New Roman" w:eastAsia="Times New Roman" w:hAnsi="Times New Roman" w:cs="Times New Roman"/>
          <w:sz w:val="24"/>
          <w:szCs w:val="24"/>
        </w:rPr>
        <w:t>To assess the performance of algorithms, we used a 5-fold cross validation procedure</w:t>
      </w:r>
      <w:r w:rsidR="28BA5FE3" w:rsidRPr="0AAADA18">
        <w:rPr>
          <w:rFonts w:ascii="Times New Roman" w:eastAsia="Times New Roman" w:hAnsi="Times New Roman" w:cs="Times New Roman"/>
          <w:sz w:val="24"/>
          <w:szCs w:val="24"/>
        </w:rPr>
        <w:t xml:space="preserve"> where individuals vaccinated are randomly allocated to 1 of 5 independent folds of approximately equal size. Training and testing are iterated over</w:t>
      </w:r>
      <w:r w:rsidR="1DE8922B" w:rsidRPr="0AAADA18">
        <w:rPr>
          <w:rFonts w:ascii="Times New Roman" w:eastAsia="Times New Roman" w:hAnsi="Times New Roman" w:cs="Times New Roman"/>
          <w:sz w:val="24"/>
          <w:szCs w:val="24"/>
        </w:rPr>
        <w:t xml:space="preserve"> such that e</w:t>
      </w:r>
      <w:r w:rsidR="41C24E37" w:rsidRPr="0AAADA18">
        <w:rPr>
          <w:rFonts w:ascii="Times New Roman" w:eastAsia="Times New Roman" w:hAnsi="Times New Roman" w:cs="Times New Roman"/>
          <w:sz w:val="24"/>
          <w:szCs w:val="24"/>
        </w:rPr>
        <w:t xml:space="preserve">ach individual fold </w:t>
      </w:r>
      <w:r w:rsidR="36AB3D02" w:rsidRPr="0AAADA18">
        <w:rPr>
          <w:rFonts w:ascii="Times New Roman" w:eastAsia="Times New Roman" w:hAnsi="Times New Roman" w:cs="Times New Roman"/>
          <w:sz w:val="24"/>
          <w:szCs w:val="24"/>
        </w:rPr>
        <w:t>was</w:t>
      </w:r>
      <w:r w:rsidR="41C24E37" w:rsidRPr="0AAADA18">
        <w:rPr>
          <w:rFonts w:ascii="Times New Roman" w:eastAsia="Times New Roman" w:hAnsi="Times New Roman" w:cs="Times New Roman"/>
          <w:sz w:val="24"/>
          <w:szCs w:val="24"/>
        </w:rPr>
        <w:t xml:space="preserve"> treated as a testing dataset on its own once, while the remaining 4 folds are treated as the training dataset. Values used to each assess each model include </w:t>
      </w:r>
      <w:r w:rsidR="29F8C88C" w:rsidRPr="0AAADA18">
        <w:rPr>
          <w:rFonts w:ascii="Times New Roman" w:eastAsia="Times New Roman" w:hAnsi="Times New Roman" w:cs="Times New Roman"/>
          <w:sz w:val="24"/>
          <w:szCs w:val="24"/>
        </w:rPr>
        <w:t xml:space="preserve">accuracy, sensitivity, and specificity. </w:t>
      </w:r>
      <w:r w:rsidR="4B8FF188" w:rsidRPr="0AAADA18">
        <w:rPr>
          <w:rFonts w:ascii="Times New Roman" w:eastAsia="Times New Roman" w:hAnsi="Times New Roman" w:cs="Times New Roman"/>
          <w:sz w:val="24"/>
          <w:szCs w:val="24"/>
        </w:rPr>
        <w:t xml:space="preserve">Accuracy </w:t>
      </w:r>
      <w:r w:rsidR="4E4D1866" w:rsidRPr="0AAADA18">
        <w:rPr>
          <w:rFonts w:ascii="Times New Roman" w:eastAsia="Times New Roman" w:hAnsi="Times New Roman" w:cs="Times New Roman"/>
          <w:sz w:val="24"/>
          <w:szCs w:val="24"/>
        </w:rPr>
        <w:t>was</w:t>
      </w:r>
      <w:r w:rsidR="4B8FF188" w:rsidRPr="0AAADA18">
        <w:rPr>
          <w:rFonts w:ascii="Times New Roman" w:eastAsia="Times New Roman" w:hAnsi="Times New Roman" w:cs="Times New Roman"/>
          <w:sz w:val="24"/>
          <w:szCs w:val="24"/>
        </w:rPr>
        <w:t xml:space="preserve"> calculated by summing </w:t>
      </w:r>
      <w:r w:rsidR="342FF1A4" w:rsidRPr="0AAADA18">
        <w:rPr>
          <w:rFonts w:ascii="Times New Roman" w:eastAsia="Times New Roman" w:hAnsi="Times New Roman" w:cs="Times New Roman"/>
          <w:sz w:val="24"/>
          <w:szCs w:val="24"/>
        </w:rPr>
        <w:t xml:space="preserve">the number of correctly predicted </w:t>
      </w:r>
      <w:r w:rsidR="342FF1A4" w:rsidRPr="0AAADA18">
        <w:rPr>
          <w:rFonts w:ascii="Times New Roman" w:eastAsia="Times New Roman" w:hAnsi="Times New Roman" w:cs="Times New Roman"/>
          <w:i/>
          <w:iCs/>
          <w:sz w:val="24"/>
          <w:szCs w:val="24"/>
        </w:rPr>
        <w:t xml:space="preserve">No </w:t>
      </w:r>
      <w:r w:rsidR="173DA7B7" w:rsidRPr="0AAADA18">
        <w:rPr>
          <w:rFonts w:ascii="Times New Roman" w:eastAsia="Times New Roman" w:hAnsi="Times New Roman" w:cs="Times New Roman"/>
          <w:i/>
          <w:iCs/>
          <w:sz w:val="24"/>
          <w:szCs w:val="24"/>
        </w:rPr>
        <w:t>Serious</w:t>
      </w:r>
      <w:r w:rsidR="342FF1A4" w:rsidRPr="0AAADA18">
        <w:rPr>
          <w:rFonts w:ascii="Times New Roman" w:eastAsia="Times New Roman" w:hAnsi="Times New Roman" w:cs="Times New Roman"/>
          <w:i/>
          <w:iCs/>
          <w:sz w:val="24"/>
          <w:szCs w:val="24"/>
        </w:rPr>
        <w:t xml:space="preserve"> Events </w:t>
      </w:r>
      <w:r w:rsidR="174C85A9" w:rsidRPr="0AAADA18">
        <w:rPr>
          <w:rFonts w:ascii="Times New Roman" w:eastAsia="Times New Roman" w:hAnsi="Times New Roman" w:cs="Times New Roman"/>
          <w:sz w:val="24"/>
          <w:szCs w:val="24"/>
        </w:rPr>
        <w:t>and</w:t>
      </w:r>
      <w:r w:rsidR="72F73383" w:rsidRPr="0AAADA18">
        <w:rPr>
          <w:rFonts w:ascii="Times New Roman" w:eastAsia="Times New Roman" w:hAnsi="Times New Roman" w:cs="Times New Roman"/>
          <w:sz w:val="24"/>
          <w:szCs w:val="24"/>
        </w:rPr>
        <w:t xml:space="preserve"> </w:t>
      </w:r>
      <w:r w:rsidR="72F73383" w:rsidRPr="0AAADA18">
        <w:rPr>
          <w:rFonts w:ascii="Times New Roman" w:eastAsia="Times New Roman" w:hAnsi="Times New Roman" w:cs="Times New Roman"/>
          <w:i/>
          <w:iCs/>
          <w:sz w:val="24"/>
          <w:szCs w:val="24"/>
        </w:rPr>
        <w:t xml:space="preserve">Serious </w:t>
      </w:r>
      <w:r w:rsidR="174C85A9" w:rsidRPr="0AAADA18">
        <w:rPr>
          <w:rFonts w:ascii="Times New Roman" w:eastAsia="Times New Roman" w:hAnsi="Times New Roman" w:cs="Times New Roman"/>
          <w:i/>
          <w:iCs/>
          <w:sz w:val="24"/>
          <w:szCs w:val="24"/>
        </w:rPr>
        <w:t>Events</w:t>
      </w:r>
      <w:r w:rsidR="174C85A9" w:rsidRPr="0AAADA18">
        <w:rPr>
          <w:rFonts w:ascii="Times New Roman" w:eastAsia="Times New Roman" w:hAnsi="Times New Roman" w:cs="Times New Roman"/>
          <w:sz w:val="24"/>
          <w:szCs w:val="24"/>
        </w:rPr>
        <w:t xml:space="preserve"> divided by the total number of events. Sensitivity </w:t>
      </w:r>
      <w:r w:rsidR="36A4CE7F" w:rsidRPr="0AAADA18">
        <w:rPr>
          <w:rFonts w:ascii="Times New Roman" w:eastAsia="Times New Roman" w:hAnsi="Times New Roman" w:cs="Times New Roman"/>
          <w:sz w:val="24"/>
          <w:szCs w:val="24"/>
        </w:rPr>
        <w:t>was</w:t>
      </w:r>
      <w:r w:rsidR="174C85A9" w:rsidRPr="0AAADA18">
        <w:rPr>
          <w:rFonts w:ascii="Times New Roman" w:eastAsia="Times New Roman" w:hAnsi="Times New Roman" w:cs="Times New Roman"/>
          <w:sz w:val="24"/>
          <w:szCs w:val="24"/>
        </w:rPr>
        <w:t xml:space="preserve"> calculated by</w:t>
      </w:r>
      <w:r w:rsidR="4EE0BAA7" w:rsidRPr="0AAADA18">
        <w:rPr>
          <w:rFonts w:ascii="Times New Roman" w:eastAsia="Times New Roman" w:hAnsi="Times New Roman" w:cs="Times New Roman"/>
          <w:sz w:val="24"/>
          <w:szCs w:val="24"/>
        </w:rPr>
        <w:t xml:space="preserve"> taking the total number </w:t>
      </w:r>
      <w:r w:rsidR="73085856" w:rsidRPr="0AAADA18">
        <w:rPr>
          <w:rFonts w:ascii="Times New Roman" w:eastAsia="Times New Roman" w:hAnsi="Times New Roman" w:cs="Times New Roman"/>
          <w:sz w:val="24"/>
          <w:szCs w:val="24"/>
        </w:rPr>
        <w:t xml:space="preserve">of </w:t>
      </w:r>
      <w:r w:rsidR="4EE0BAA7" w:rsidRPr="0AAADA18">
        <w:rPr>
          <w:rFonts w:ascii="Times New Roman" w:eastAsia="Times New Roman" w:hAnsi="Times New Roman" w:cs="Times New Roman"/>
          <w:sz w:val="24"/>
          <w:szCs w:val="24"/>
        </w:rPr>
        <w:t xml:space="preserve">correctly predicted </w:t>
      </w:r>
      <w:r w:rsidR="6ED3C115" w:rsidRPr="0AAADA18">
        <w:rPr>
          <w:rFonts w:ascii="Times New Roman" w:eastAsia="Times New Roman" w:hAnsi="Times New Roman" w:cs="Times New Roman"/>
          <w:i/>
          <w:iCs/>
          <w:sz w:val="24"/>
          <w:szCs w:val="24"/>
        </w:rPr>
        <w:t>Serious</w:t>
      </w:r>
      <w:r w:rsidR="4E179756" w:rsidRPr="0AAADA18">
        <w:rPr>
          <w:rFonts w:ascii="Times New Roman" w:eastAsia="Times New Roman" w:hAnsi="Times New Roman" w:cs="Times New Roman"/>
          <w:i/>
          <w:iCs/>
          <w:sz w:val="24"/>
          <w:szCs w:val="24"/>
        </w:rPr>
        <w:t xml:space="preserve"> Events</w:t>
      </w:r>
      <w:r w:rsidR="6E44DC04" w:rsidRPr="0AAADA18">
        <w:rPr>
          <w:rFonts w:ascii="Times New Roman" w:eastAsia="Times New Roman" w:hAnsi="Times New Roman" w:cs="Times New Roman"/>
          <w:i/>
          <w:iCs/>
          <w:sz w:val="24"/>
          <w:szCs w:val="24"/>
        </w:rPr>
        <w:t xml:space="preserve"> </w:t>
      </w:r>
      <w:r w:rsidR="6E44DC04" w:rsidRPr="0AAADA18">
        <w:rPr>
          <w:rFonts w:ascii="Times New Roman" w:eastAsia="Times New Roman" w:hAnsi="Times New Roman" w:cs="Times New Roman"/>
          <w:sz w:val="24"/>
          <w:szCs w:val="24"/>
        </w:rPr>
        <w:t xml:space="preserve">and dividing by the total number of </w:t>
      </w:r>
      <w:r w:rsidR="66E1D78D" w:rsidRPr="0AAADA18">
        <w:rPr>
          <w:rFonts w:ascii="Times New Roman" w:eastAsia="Times New Roman" w:hAnsi="Times New Roman" w:cs="Times New Roman"/>
          <w:i/>
          <w:iCs/>
          <w:sz w:val="24"/>
          <w:szCs w:val="24"/>
        </w:rPr>
        <w:t>Serious</w:t>
      </w:r>
      <w:r w:rsidR="140606F5" w:rsidRPr="0AAADA18">
        <w:rPr>
          <w:rFonts w:ascii="Times New Roman" w:eastAsia="Times New Roman" w:hAnsi="Times New Roman" w:cs="Times New Roman"/>
          <w:i/>
          <w:iCs/>
          <w:sz w:val="24"/>
          <w:szCs w:val="24"/>
        </w:rPr>
        <w:t xml:space="preserve"> Events</w:t>
      </w:r>
      <w:r w:rsidR="140606F5" w:rsidRPr="0AAADA18">
        <w:rPr>
          <w:rFonts w:ascii="Times New Roman" w:eastAsia="Times New Roman" w:hAnsi="Times New Roman" w:cs="Times New Roman"/>
          <w:sz w:val="24"/>
          <w:szCs w:val="24"/>
        </w:rPr>
        <w:t xml:space="preserve">. </w:t>
      </w:r>
      <w:r w:rsidR="39B7B0D0" w:rsidRPr="0AAADA18">
        <w:rPr>
          <w:rFonts w:ascii="Times New Roman" w:eastAsia="Times New Roman" w:hAnsi="Times New Roman" w:cs="Times New Roman"/>
          <w:sz w:val="24"/>
          <w:szCs w:val="24"/>
        </w:rPr>
        <w:t xml:space="preserve">Meanwhile, specificity </w:t>
      </w:r>
      <w:r w:rsidR="5CE27118" w:rsidRPr="0AAADA18">
        <w:rPr>
          <w:rFonts w:ascii="Times New Roman" w:eastAsia="Times New Roman" w:hAnsi="Times New Roman" w:cs="Times New Roman"/>
          <w:sz w:val="24"/>
          <w:szCs w:val="24"/>
        </w:rPr>
        <w:t>was</w:t>
      </w:r>
      <w:r w:rsidR="39B7B0D0" w:rsidRPr="0AAADA18">
        <w:rPr>
          <w:rFonts w:ascii="Times New Roman" w:eastAsia="Times New Roman" w:hAnsi="Times New Roman" w:cs="Times New Roman"/>
          <w:sz w:val="24"/>
          <w:szCs w:val="24"/>
        </w:rPr>
        <w:t xml:space="preserve"> calculated by taking the total number of correctly predicted </w:t>
      </w:r>
      <w:r w:rsidR="1C12DF42" w:rsidRPr="0AAADA18">
        <w:rPr>
          <w:rFonts w:ascii="Times New Roman" w:eastAsia="Times New Roman" w:hAnsi="Times New Roman" w:cs="Times New Roman"/>
          <w:i/>
          <w:iCs/>
          <w:sz w:val="24"/>
          <w:szCs w:val="24"/>
        </w:rPr>
        <w:t xml:space="preserve">No Serious Events </w:t>
      </w:r>
      <w:r w:rsidR="1C12DF42" w:rsidRPr="0AAADA18">
        <w:rPr>
          <w:rFonts w:ascii="Times New Roman" w:eastAsia="Times New Roman" w:hAnsi="Times New Roman" w:cs="Times New Roman"/>
          <w:sz w:val="24"/>
          <w:szCs w:val="24"/>
        </w:rPr>
        <w:t xml:space="preserve">and dividing by the total number of </w:t>
      </w:r>
      <w:r w:rsidR="1C12DF42" w:rsidRPr="0AAADA18">
        <w:rPr>
          <w:rFonts w:ascii="Times New Roman" w:eastAsia="Times New Roman" w:hAnsi="Times New Roman" w:cs="Times New Roman"/>
          <w:i/>
          <w:iCs/>
          <w:sz w:val="24"/>
          <w:szCs w:val="24"/>
        </w:rPr>
        <w:t>No Serious Events</w:t>
      </w:r>
      <w:r w:rsidR="1C12DF42" w:rsidRPr="0AAADA18">
        <w:rPr>
          <w:rFonts w:ascii="Times New Roman" w:eastAsia="Times New Roman" w:hAnsi="Times New Roman" w:cs="Times New Roman"/>
          <w:sz w:val="24"/>
          <w:szCs w:val="24"/>
        </w:rPr>
        <w:t xml:space="preserve">. </w:t>
      </w:r>
    </w:p>
    <w:p w14:paraId="52778919" w14:textId="7E32F7C9" w:rsidR="349D5FC2" w:rsidRDefault="349D5FC2" w:rsidP="10227DFC">
      <w:pPr>
        <w:rPr>
          <w:rFonts w:ascii="Times New Roman" w:eastAsia="Times New Roman" w:hAnsi="Times New Roman" w:cs="Times New Roman"/>
          <w:b/>
          <w:sz w:val="24"/>
          <w:szCs w:val="24"/>
        </w:rPr>
      </w:pPr>
      <w:r w:rsidRPr="17A9D8D1">
        <w:rPr>
          <w:rFonts w:ascii="Times New Roman" w:eastAsia="Times New Roman" w:hAnsi="Times New Roman" w:cs="Times New Roman"/>
          <w:b/>
          <w:sz w:val="24"/>
          <w:szCs w:val="24"/>
        </w:rPr>
        <w:t>Random Forest</w:t>
      </w:r>
    </w:p>
    <w:p w14:paraId="311A4AB6" w14:textId="0934CB54" w:rsidR="17A9D8D1" w:rsidRDefault="47678BA5" w:rsidP="17A9D8D1">
      <w:pPr>
        <w:rPr>
          <w:rFonts w:ascii="Times New Roman" w:eastAsia="Times New Roman" w:hAnsi="Times New Roman" w:cs="Times New Roman"/>
          <w:sz w:val="24"/>
          <w:szCs w:val="24"/>
        </w:rPr>
      </w:pPr>
      <w:r w:rsidRPr="6F294EAD">
        <w:rPr>
          <w:rFonts w:ascii="Times New Roman" w:eastAsia="Times New Roman" w:hAnsi="Times New Roman" w:cs="Times New Roman"/>
          <w:sz w:val="24"/>
          <w:szCs w:val="24"/>
        </w:rPr>
        <w:t>The RF algorithm was fit using the R package “caret” version 6.0-86</w:t>
      </w:r>
      <w:r w:rsidR="5F1C1D3F" w:rsidRPr="6F294EAD">
        <w:rPr>
          <w:rFonts w:ascii="Times New Roman" w:eastAsia="Times New Roman" w:hAnsi="Times New Roman" w:cs="Times New Roman"/>
          <w:sz w:val="24"/>
          <w:szCs w:val="24"/>
          <w:vertAlign w:val="superscript"/>
        </w:rPr>
        <w:t>10</w:t>
      </w:r>
      <w:r w:rsidRPr="6F294EAD">
        <w:rPr>
          <w:rFonts w:ascii="Times New Roman" w:eastAsia="Times New Roman" w:hAnsi="Times New Roman" w:cs="Times New Roman"/>
          <w:sz w:val="24"/>
          <w:szCs w:val="24"/>
        </w:rPr>
        <w:t xml:space="preserve">. </w:t>
      </w:r>
      <w:r w:rsidR="75ED55DA" w:rsidRPr="6F294EAD">
        <w:rPr>
          <w:rFonts w:ascii="Times New Roman" w:eastAsia="Times New Roman" w:hAnsi="Times New Roman" w:cs="Times New Roman"/>
          <w:sz w:val="24"/>
          <w:szCs w:val="24"/>
        </w:rPr>
        <w:t>A tuning grid consisting of the number of trees generated (</w:t>
      </w:r>
      <w:r w:rsidR="60DE9EA7" w:rsidRPr="6F294EAD">
        <w:rPr>
          <w:rFonts w:ascii="Times New Roman" w:eastAsia="Times New Roman" w:hAnsi="Times New Roman" w:cs="Times New Roman"/>
          <w:i/>
          <w:iCs/>
          <w:sz w:val="24"/>
          <w:szCs w:val="24"/>
        </w:rPr>
        <w:t>B;</w:t>
      </w:r>
      <w:r w:rsidR="60DE9EA7" w:rsidRPr="6F294EAD">
        <w:rPr>
          <w:rFonts w:ascii="Times New Roman" w:eastAsia="Times New Roman" w:hAnsi="Times New Roman" w:cs="Times New Roman"/>
          <w:sz w:val="24"/>
          <w:szCs w:val="24"/>
        </w:rPr>
        <w:t xml:space="preserve"> </w:t>
      </w:r>
      <w:r w:rsidR="75ED55DA" w:rsidRPr="6F294EAD">
        <w:rPr>
          <w:rFonts w:ascii="Times New Roman" w:eastAsia="Times New Roman" w:hAnsi="Times New Roman" w:cs="Times New Roman"/>
          <w:sz w:val="24"/>
          <w:szCs w:val="24"/>
        </w:rPr>
        <w:t>250, 500, 750) and the subset number of predictors considered at each split (</w:t>
      </w:r>
      <w:r w:rsidR="5F42CE46" w:rsidRPr="6F294EAD">
        <w:rPr>
          <w:rFonts w:ascii="Times New Roman" w:eastAsia="Times New Roman" w:hAnsi="Times New Roman" w:cs="Times New Roman"/>
          <w:i/>
          <w:iCs/>
          <w:sz w:val="24"/>
          <w:szCs w:val="24"/>
        </w:rPr>
        <w:t xml:space="preserve">m; </w:t>
      </w:r>
      <w:r w:rsidR="75ED55DA" w:rsidRPr="6F294EAD">
        <w:rPr>
          <w:rFonts w:ascii="Times New Roman" w:eastAsia="Times New Roman" w:hAnsi="Times New Roman" w:cs="Times New Roman"/>
          <w:sz w:val="24"/>
          <w:szCs w:val="24"/>
        </w:rPr>
        <w:t xml:space="preserve">4, 6, 8, 12, </w:t>
      </w:r>
      <w:r w:rsidR="4976B90C" w:rsidRPr="6F294EAD">
        <w:rPr>
          <w:rFonts w:ascii="Times New Roman" w:eastAsia="Times New Roman" w:hAnsi="Times New Roman" w:cs="Times New Roman"/>
          <w:sz w:val="24"/>
          <w:szCs w:val="24"/>
        </w:rPr>
        <w:t xml:space="preserve">or </w:t>
      </w:r>
      <w:r w:rsidR="75ED55DA" w:rsidRPr="6F294EAD">
        <w:rPr>
          <w:rFonts w:ascii="Times New Roman" w:eastAsia="Times New Roman" w:hAnsi="Times New Roman" w:cs="Times New Roman"/>
          <w:sz w:val="24"/>
          <w:szCs w:val="24"/>
        </w:rPr>
        <w:t>16) w</w:t>
      </w:r>
      <w:r w:rsidR="685B626E" w:rsidRPr="6F294EAD">
        <w:rPr>
          <w:rFonts w:ascii="Times New Roman" w:eastAsia="Times New Roman" w:hAnsi="Times New Roman" w:cs="Times New Roman"/>
          <w:sz w:val="24"/>
          <w:szCs w:val="24"/>
        </w:rPr>
        <w:t xml:space="preserve">as used. </w:t>
      </w:r>
      <w:r w:rsidR="1259606B" w:rsidRPr="6F294EAD">
        <w:rPr>
          <w:rFonts w:ascii="Times New Roman" w:eastAsia="Times New Roman" w:hAnsi="Times New Roman" w:cs="Times New Roman"/>
          <w:sz w:val="24"/>
          <w:szCs w:val="24"/>
        </w:rPr>
        <w:t xml:space="preserve">The combination of these parameters that minimized out-of-bag error rate was selected </w:t>
      </w:r>
      <w:r w:rsidR="170BBB7C" w:rsidRPr="6F294EAD">
        <w:rPr>
          <w:rFonts w:ascii="Times New Roman" w:eastAsia="Times New Roman" w:hAnsi="Times New Roman" w:cs="Times New Roman"/>
          <w:sz w:val="24"/>
          <w:szCs w:val="24"/>
        </w:rPr>
        <w:t xml:space="preserve">and </w:t>
      </w:r>
      <w:r w:rsidR="1259606B" w:rsidRPr="6F294EAD">
        <w:rPr>
          <w:rFonts w:ascii="Times New Roman" w:eastAsia="Times New Roman" w:hAnsi="Times New Roman" w:cs="Times New Roman"/>
          <w:sz w:val="24"/>
          <w:szCs w:val="24"/>
        </w:rPr>
        <w:t>used to train a final RF in the training set, before applying it to the final fold (testing set) to estimate algorithm performance.</w:t>
      </w:r>
    </w:p>
    <w:p w14:paraId="494E141D" w14:textId="20DE81B1" w:rsidR="349D5FC2" w:rsidRDefault="349D5FC2" w:rsidP="10227DFC">
      <w:pPr>
        <w:rPr>
          <w:rFonts w:ascii="Times New Roman" w:eastAsia="Times New Roman" w:hAnsi="Times New Roman" w:cs="Times New Roman"/>
          <w:b/>
          <w:sz w:val="24"/>
          <w:szCs w:val="24"/>
        </w:rPr>
      </w:pPr>
      <w:r w:rsidRPr="17A9D8D1">
        <w:rPr>
          <w:rFonts w:ascii="Times New Roman" w:eastAsia="Times New Roman" w:hAnsi="Times New Roman" w:cs="Times New Roman"/>
          <w:b/>
          <w:sz w:val="24"/>
          <w:szCs w:val="24"/>
        </w:rPr>
        <w:t>Logistic LASSO Regression</w:t>
      </w:r>
    </w:p>
    <w:p w14:paraId="5A4ED02C" w14:textId="0EA639E0" w:rsidR="2B41EC87" w:rsidRDefault="643C3EF9" w:rsidP="328C1391">
      <w:pPr>
        <w:rPr>
          <w:rFonts w:ascii="Times New Roman" w:eastAsia="Times New Roman" w:hAnsi="Times New Roman" w:cs="Times New Roman"/>
          <w:color w:val="000000" w:themeColor="text1"/>
          <w:sz w:val="24"/>
          <w:szCs w:val="24"/>
        </w:rPr>
      </w:pPr>
      <w:r w:rsidRPr="0AAADA18">
        <w:rPr>
          <w:rFonts w:ascii="Times New Roman" w:eastAsia="Times New Roman" w:hAnsi="Times New Roman" w:cs="Times New Roman"/>
          <w:sz w:val="24"/>
          <w:szCs w:val="24"/>
        </w:rPr>
        <w:t xml:space="preserve">The LLR algorithm </w:t>
      </w:r>
      <w:r w:rsidR="6511B42D" w:rsidRPr="0AAADA18">
        <w:rPr>
          <w:rFonts w:ascii="Times New Roman" w:eastAsia="Times New Roman" w:hAnsi="Times New Roman" w:cs="Times New Roman"/>
          <w:sz w:val="24"/>
          <w:szCs w:val="24"/>
        </w:rPr>
        <w:t>was fit using the R package “</w:t>
      </w:r>
      <w:proofErr w:type="spellStart"/>
      <w:r w:rsidR="6511B42D" w:rsidRPr="0AAADA18">
        <w:rPr>
          <w:rFonts w:ascii="Times New Roman" w:eastAsia="Times New Roman" w:hAnsi="Times New Roman" w:cs="Times New Roman"/>
          <w:sz w:val="24"/>
          <w:szCs w:val="24"/>
        </w:rPr>
        <w:t>glmnet</w:t>
      </w:r>
      <w:proofErr w:type="spellEnd"/>
      <w:r w:rsidR="6511B42D" w:rsidRPr="0AAADA18">
        <w:rPr>
          <w:rFonts w:ascii="Times New Roman" w:eastAsia="Times New Roman" w:hAnsi="Times New Roman" w:cs="Times New Roman"/>
          <w:sz w:val="24"/>
          <w:szCs w:val="24"/>
        </w:rPr>
        <w:t xml:space="preserve">” </w:t>
      </w:r>
      <w:r w:rsidR="7BFACAF7" w:rsidRPr="0AAADA18">
        <w:rPr>
          <w:rFonts w:ascii="Times New Roman" w:eastAsia="Times New Roman" w:hAnsi="Times New Roman" w:cs="Times New Roman"/>
          <w:sz w:val="24"/>
          <w:szCs w:val="24"/>
        </w:rPr>
        <w:t>version 4.1-1</w:t>
      </w:r>
      <w:r w:rsidR="5739F1C6" w:rsidRPr="0AAADA18">
        <w:rPr>
          <w:rFonts w:ascii="Times New Roman" w:eastAsia="Times New Roman" w:hAnsi="Times New Roman" w:cs="Times New Roman"/>
          <w:sz w:val="24"/>
          <w:szCs w:val="24"/>
          <w:vertAlign w:val="superscript"/>
        </w:rPr>
        <w:t>1</w:t>
      </w:r>
      <w:r w:rsidR="4831A9F7" w:rsidRPr="0AAADA18">
        <w:rPr>
          <w:rFonts w:ascii="Times New Roman" w:eastAsia="Times New Roman" w:hAnsi="Times New Roman" w:cs="Times New Roman"/>
          <w:sz w:val="24"/>
          <w:szCs w:val="24"/>
          <w:vertAlign w:val="superscript"/>
        </w:rPr>
        <w:t>1</w:t>
      </w:r>
      <w:r w:rsidR="5739F1C6" w:rsidRPr="0AAADA18">
        <w:rPr>
          <w:rFonts w:ascii="Times New Roman" w:eastAsia="Times New Roman" w:hAnsi="Times New Roman" w:cs="Times New Roman"/>
          <w:sz w:val="24"/>
          <w:szCs w:val="24"/>
        </w:rPr>
        <w:t>. Th</w:t>
      </w:r>
      <w:r w:rsidR="6DFCCA45" w:rsidRPr="0AAADA18">
        <w:rPr>
          <w:rFonts w:ascii="Times New Roman" w:eastAsia="Times New Roman" w:hAnsi="Times New Roman" w:cs="Times New Roman"/>
          <w:sz w:val="24"/>
          <w:szCs w:val="24"/>
        </w:rPr>
        <w:t>e main effects of all predict</w:t>
      </w:r>
      <w:r w:rsidR="4E9754D2" w:rsidRPr="0AAADA18">
        <w:rPr>
          <w:rFonts w:ascii="Times New Roman" w:eastAsia="Times New Roman" w:hAnsi="Times New Roman" w:cs="Times New Roman"/>
          <w:sz w:val="24"/>
          <w:szCs w:val="24"/>
        </w:rPr>
        <w:t>ors</w:t>
      </w:r>
      <w:r w:rsidR="6DFCCA45" w:rsidRPr="0AAADA18">
        <w:rPr>
          <w:rFonts w:ascii="Times New Roman" w:eastAsia="Times New Roman" w:hAnsi="Times New Roman" w:cs="Times New Roman"/>
          <w:sz w:val="24"/>
          <w:szCs w:val="24"/>
        </w:rPr>
        <w:t xml:space="preserve"> were included alongside all two-way interactions between predictors </w:t>
      </w:r>
      <w:r w:rsidR="42D08CDA" w:rsidRPr="0AAADA18">
        <w:rPr>
          <w:rFonts w:ascii="Times New Roman" w:eastAsia="Times New Roman" w:hAnsi="Times New Roman" w:cs="Times New Roman"/>
          <w:sz w:val="24"/>
          <w:szCs w:val="24"/>
        </w:rPr>
        <w:t xml:space="preserve">that were continuous or categorical with </w:t>
      </w:r>
      <w:r w:rsidR="0A36AC43" w:rsidRPr="0AAADA18">
        <w:rPr>
          <w:rFonts w:ascii="Times New Roman" w:eastAsia="Times New Roman" w:hAnsi="Times New Roman" w:cs="Times New Roman"/>
          <w:color w:val="000000" w:themeColor="text1"/>
          <w:sz w:val="24"/>
          <w:szCs w:val="24"/>
        </w:rPr>
        <w:t>≥150 observations at each level (i.e., age, vaccine manufacturer, number of doses administered, allergies, prior vaccine-related adverse event,</w:t>
      </w:r>
      <w:r w:rsidR="18AF7314" w:rsidRPr="0AAADA18">
        <w:rPr>
          <w:rFonts w:ascii="Times New Roman" w:eastAsia="Times New Roman" w:hAnsi="Times New Roman" w:cs="Times New Roman"/>
          <w:color w:val="000000" w:themeColor="text1"/>
          <w:sz w:val="24"/>
          <w:szCs w:val="24"/>
        </w:rPr>
        <w:t xml:space="preserve"> and prevalent hypertension or diabetes). </w:t>
      </w:r>
      <w:r w:rsidR="5F72046C" w:rsidRPr="0AAADA18">
        <w:rPr>
          <w:rFonts w:ascii="Times New Roman" w:eastAsia="Times New Roman" w:hAnsi="Times New Roman" w:cs="Times New Roman"/>
          <w:sz w:val="24"/>
          <w:szCs w:val="24"/>
        </w:rPr>
        <w:t xml:space="preserve"> Interaction terms for categorical predictors with &lt;150 observations </w:t>
      </w:r>
      <w:proofErr w:type="gramStart"/>
      <w:r w:rsidR="5F72046C" w:rsidRPr="0AAADA18">
        <w:rPr>
          <w:rFonts w:ascii="Times New Roman" w:eastAsia="Times New Roman" w:hAnsi="Times New Roman" w:cs="Times New Roman"/>
          <w:sz w:val="24"/>
          <w:szCs w:val="24"/>
        </w:rPr>
        <w:t>in a given</w:t>
      </w:r>
      <w:proofErr w:type="gramEnd"/>
      <w:r w:rsidR="5F72046C" w:rsidRPr="0AAADA18">
        <w:rPr>
          <w:rFonts w:ascii="Times New Roman" w:eastAsia="Times New Roman" w:hAnsi="Times New Roman" w:cs="Times New Roman"/>
          <w:sz w:val="24"/>
          <w:szCs w:val="24"/>
        </w:rPr>
        <w:t xml:space="preserve"> level were unable to be computed</w:t>
      </w:r>
      <w:r w:rsidR="41A9D986" w:rsidRPr="0AAADA18">
        <w:rPr>
          <w:rFonts w:ascii="Times New Roman" w:eastAsia="Times New Roman" w:hAnsi="Times New Roman" w:cs="Times New Roman"/>
          <w:color w:val="000000" w:themeColor="text1"/>
          <w:sz w:val="24"/>
          <w:szCs w:val="24"/>
        </w:rPr>
        <w:t>. Tuning was done usin</w:t>
      </w:r>
      <w:r w:rsidR="4A85E2EB" w:rsidRPr="0AAADA18">
        <w:rPr>
          <w:rFonts w:ascii="Times New Roman" w:eastAsia="Times New Roman" w:hAnsi="Times New Roman" w:cs="Times New Roman"/>
          <w:color w:val="000000" w:themeColor="text1"/>
          <w:sz w:val="24"/>
          <w:szCs w:val="24"/>
        </w:rPr>
        <w:t>g a 10-fold cross-validation procedures, such that the 4</w:t>
      </w:r>
      <w:r w:rsidR="4EA4A621" w:rsidRPr="0AAADA18">
        <w:rPr>
          <w:rFonts w:ascii="Times New Roman" w:eastAsia="Times New Roman" w:hAnsi="Times New Roman" w:cs="Times New Roman"/>
          <w:color w:val="000000" w:themeColor="text1"/>
          <w:sz w:val="24"/>
          <w:szCs w:val="24"/>
        </w:rPr>
        <w:t xml:space="preserve"> training</w:t>
      </w:r>
      <w:r w:rsidR="4A85E2EB" w:rsidRPr="0AAADA18">
        <w:rPr>
          <w:rFonts w:ascii="Times New Roman" w:eastAsia="Times New Roman" w:hAnsi="Times New Roman" w:cs="Times New Roman"/>
          <w:color w:val="000000" w:themeColor="text1"/>
          <w:sz w:val="24"/>
          <w:szCs w:val="24"/>
        </w:rPr>
        <w:t xml:space="preserve"> folds </w:t>
      </w:r>
      <w:r w:rsidR="6C8F3A8E" w:rsidRPr="0AAADA18">
        <w:rPr>
          <w:rFonts w:ascii="Times New Roman" w:eastAsia="Times New Roman" w:hAnsi="Times New Roman" w:cs="Times New Roman"/>
          <w:color w:val="000000" w:themeColor="text1"/>
          <w:sz w:val="24"/>
          <w:szCs w:val="24"/>
        </w:rPr>
        <w:t>were combined and</w:t>
      </w:r>
      <w:r w:rsidR="4A85E2EB" w:rsidRPr="0AAADA18">
        <w:rPr>
          <w:rFonts w:ascii="Times New Roman" w:eastAsia="Times New Roman" w:hAnsi="Times New Roman" w:cs="Times New Roman"/>
          <w:color w:val="000000" w:themeColor="text1"/>
          <w:sz w:val="24"/>
          <w:szCs w:val="24"/>
        </w:rPr>
        <w:t xml:space="preserve"> reallocated randomly to 10 folds to tune the functional form used to model age and the LASSO shrinkage penalty </w:t>
      </w:r>
      <w:r w:rsidR="5B1F9E31" w:rsidRPr="0AAADA18">
        <w:rPr>
          <w:rFonts w:ascii="Times New Roman" w:eastAsia="Times New Roman" w:hAnsi="Times New Roman" w:cs="Times New Roman"/>
          <w:color w:val="000000" w:themeColor="text1"/>
          <w:sz w:val="24"/>
          <w:szCs w:val="24"/>
        </w:rPr>
        <w:t>λ</w:t>
      </w:r>
      <w:r w:rsidR="2283E6E8" w:rsidRPr="0AAADA18">
        <w:rPr>
          <w:rFonts w:ascii="Times New Roman" w:eastAsia="Times New Roman" w:hAnsi="Times New Roman" w:cs="Times New Roman"/>
          <w:color w:val="000000" w:themeColor="text1"/>
          <w:sz w:val="24"/>
          <w:szCs w:val="24"/>
          <w:vertAlign w:val="superscript"/>
        </w:rPr>
        <w:t>12</w:t>
      </w:r>
      <w:r w:rsidR="5B1F9E31" w:rsidRPr="0AAADA18">
        <w:rPr>
          <w:rFonts w:ascii="Times New Roman" w:eastAsia="Times New Roman" w:hAnsi="Times New Roman" w:cs="Times New Roman"/>
          <w:color w:val="000000" w:themeColor="text1"/>
          <w:sz w:val="24"/>
          <w:szCs w:val="24"/>
        </w:rPr>
        <w:t xml:space="preserve">. We tested </w:t>
      </w:r>
      <w:r w:rsidR="7098D5AA" w:rsidRPr="0AAADA18">
        <w:rPr>
          <w:rFonts w:ascii="Times New Roman" w:eastAsia="Times New Roman" w:hAnsi="Times New Roman" w:cs="Times New Roman"/>
          <w:color w:val="000000" w:themeColor="text1"/>
          <w:sz w:val="24"/>
          <w:szCs w:val="24"/>
        </w:rPr>
        <w:t>linear/</w:t>
      </w:r>
      <w:r w:rsidR="5B1F9E31" w:rsidRPr="0AAADA18">
        <w:rPr>
          <w:rFonts w:ascii="Times New Roman" w:eastAsia="Times New Roman" w:hAnsi="Times New Roman" w:cs="Times New Roman"/>
          <w:color w:val="000000" w:themeColor="text1"/>
          <w:sz w:val="24"/>
          <w:szCs w:val="24"/>
        </w:rPr>
        <w:t xml:space="preserve">polynomial, </w:t>
      </w:r>
      <w:r w:rsidR="61886283" w:rsidRPr="0AAADA18">
        <w:rPr>
          <w:rFonts w:ascii="Times New Roman" w:eastAsia="Times New Roman" w:hAnsi="Times New Roman" w:cs="Times New Roman"/>
          <w:color w:val="000000" w:themeColor="text1"/>
          <w:sz w:val="24"/>
          <w:szCs w:val="24"/>
        </w:rPr>
        <w:t>B-</w:t>
      </w:r>
      <w:r w:rsidR="5B1F9E31" w:rsidRPr="0AAADA18">
        <w:rPr>
          <w:rFonts w:ascii="Times New Roman" w:eastAsia="Times New Roman" w:hAnsi="Times New Roman" w:cs="Times New Roman"/>
          <w:color w:val="000000" w:themeColor="text1"/>
          <w:sz w:val="24"/>
          <w:szCs w:val="24"/>
        </w:rPr>
        <w:t>spl</w:t>
      </w:r>
      <w:r w:rsidR="167E8E6E" w:rsidRPr="0AAADA18">
        <w:rPr>
          <w:rFonts w:ascii="Times New Roman" w:eastAsia="Times New Roman" w:hAnsi="Times New Roman" w:cs="Times New Roman"/>
          <w:color w:val="000000" w:themeColor="text1"/>
          <w:sz w:val="24"/>
          <w:szCs w:val="24"/>
        </w:rPr>
        <w:t xml:space="preserve">ine, and cubic restricted forms </w:t>
      </w:r>
      <w:r w:rsidR="6DA6B3F7" w:rsidRPr="0AAADA18">
        <w:rPr>
          <w:rFonts w:ascii="Times New Roman" w:eastAsia="Times New Roman" w:hAnsi="Times New Roman" w:cs="Times New Roman"/>
          <w:color w:val="000000" w:themeColor="text1"/>
          <w:sz w:val="24"/>
          <w:szCs w:val="24"/>
        </w:rPr>
        <w:t xml:space="preserve">for our only continuous variable age using degrees </w:t>
      </w:r>
      <w:r w:rsidR="286C38A8" w:rsidRPr="0AAADA18">
        <w:rPr>
          <w:rFonts w:ascii="Times New Roman" w:eastAsia="Times New Roman" w:hAnsi="Times New Roman" w:cs="Times New Roman"/>
          <w:color w:val="000000" w:themeColor="text1"/>
          <w:sz w:val="24"/>
          <w:szCs w:val="24"/>
        </w:rPr>
        <w:t>1 through</w:t>
      </w:r>
      <w:r w:rsidR="6DA6B3F7" w:rsidRPr="0AAADA18">
        <w:rPr>
          <w:rFonts w:ascii="Times New Roman" w:eastAsia="Times New Roman" w:hAnsi="Times New Roman" w:cs="Times New Roman"/>
          <w:color w:val="000000" w:themeColor="text1"/>
          <w:sz w:val="24"/>
          <w:szCs w:val="24"/>
        </w:rPr>
        <w:t xml:space="preserve"> 4 </w:t>
      </w:r>
      <w:r w:rsidR="21BDC925" w:rsidRPr="0AAADA18">
        <w:rPr>
          <w:rFonts w:ascii="Times New Roman" w:eastAsia="Times New Roman" w:hAnsi="Times New Roman" w:cs="Times New Roman"/>
          <w:color w:val="000000" w:themeColor="text1"/>
          <w:sz w:val="24"/>
          <w:szCs w:val="24"/>
        </w:rPr>
        <w:t>for the polynomials</w:t>
      </w:r>
      <w:r w:rsidR="6E4D0A55" w:rsidRPr="0AAADA18">
        <w:rPr>
          <w:rFonts w:ascii="Times New Roman" w:eastAsia="Times New Roman" w:hAnsi="Times New Roman" w:cs="Times New Roman"/>
          <w:color w:val="000000" w:themeColor="text1"/>
          <w:sz w:val="24"/>
          <w:szCs w:val="24"/>
        </w:rPr>
        <w:t xml:space="preserve"> and</w:t>
      </w:r>
      <w:r w:rsidR="21BDC925" w:rsidRPr="0AAADA18">
        <w:rPr>
          <w:rFonts w:ascii="Times New Roman" w:eastAsia="Times New Roman" w:hAnsi="Times New Roman" w:cs="Times New Roman"/>
          <w:color w:val="000000" w:themeColor="text1"/>
          <w:sz w:val="24"/>
          <w:szCs w:val="24"/>
        </w:rPr>
        <w:t xml:space="preserve"> </w:t>
      </w:r>
      <w:r w:rsidR="5B4F1822" w:rsidRPr="0AAADA18">
        <w:rPr>
          <w:rFonts w:ascii="Times New Roman" w:eastAsia="Times New Roman" w:hAnsi="Times New Roman" w:cs="Times New Roman"/>
          <w:color w:val="000000" w:themeColor="text1"/>
          <w:sz w:val="24"/>
          <w:szCs w:val="24"/>
        </w:rPr>
        <w:t>B</w:t>
      </w:r>
      <w:r w:rsidR="21BDC925" w:rsidRPr="0AAADA18">
        <w:rPr>
          <w:rFonts w:ascii="Times New Roman" w:eastAsia="Times New Roman" w:hAnsi="Times New Roman" w:cs="Times New Roman"/>
          <w:color w:val="000000" w:themeColor="text1"/>
          <w:sz w:val="24"/>
          <w:szCs w:val="24"/>
        </w:rPr>
        <w:t>-splines</w:t>
      </w:r>
      <w:r w:rsidR="3D1B64F3" w:rsidRPr="0AAADA18">
        <w:rPr>
          <w:rFonts w:ascii="Times New Roman" w:eastAsia="Times New Roman" w:hAnsi="Times New Roman" w:cs="Times New Roman"/>
          <w:color w:val="000000" w:themeColor="text1"/>
          <w:sz w:val="24"/>
          <w:szCs w:val="24"/>
        </w:rPr>
        <w:t>.</w:t>
      </w:r>
      <w:r w:rsidR="2C39E92C" w:rsidRPr="0AAADA18">
        <w:rPr>
          <w:rFonts w:ascii="Times New Roman" w:eastAsia="Times New Roman" w:hAnsi="Times New Roman" w:cs="Times New Roman"/>
          <w:color w:val="000000" w:themeColor="text1"/>
          <w:sz w:val="24"/>
          <w:szCs w:val="24"/>
        </w:rPr>
        <w:t xml:space="preserve"> 1 through 4 knots were considered for </w:t>
      </w:r>
      <w:r w:rsidR="51B4537C" w:rsidRPr="0AAADA18">
        <w:rPr>
          <w:rFonts w:ascii="Times New Roman" w:eastAsia="Times New Roman" w:hAnsi="Times New Roman" w:cs="Times New Roman"/>
          <w:color w:val="000000" w:themeColor="text1"/>
          <w:sz w:val="24"/>
          <w:szCs w:val="24"/>
        </w:rPr>
        <w:t>B</w:t>
      </w:r>
      <w:r w:rsidR="2C39E92C" w:rsidRPr="0AAADA18">
        <w:rPr>
          <w:rFonts w:ascii="Times New Roman" w:eastAsia="Times New Roman" w:hAnsi="Times New Roman" w:cs="Times New Roman"/>
          <w:color w:val="000000" w:themeColor="text1"/>
          <w:sz w:val="24"/>
          <w:szCs w:val="24"/>
        </w:rPr>
        <w:t xml:space="preserve">-splines and the cubic restricted splines. </w:t>
      </w:r>
      <w:r w:rsidR="3CDB7E2D" w:rsidRPr="0AAADA18">
        <w:rPr>
          <w:rFonts w:ascii="Times New Roman" w:eastAsia="Times New Roman" w:hAnsi="Times New Roman" w:cs="Times New Roman"/>
          <w:color w:val="000000" w:themeColor="text1"/>
          <w:sz w:val="24"/>
          <w:szCs w:val="24"/>
        </w:rPr>
        <w:t>The default tuning grid for λ provided by the “</w:t>
      </w:r>
      <w:proofErr w:type="spellStart"/>
      <w:proofErr w:type="gramStart"/>
      <w:r w:rsidR="3CDB7E2D" w:rsidRPr="0AAADA18">
        <w:rPr>
          <w:rFonts w:ascii="Times New Roman" w:eastAsia="Times New Roman" w:hAnsi="Times New Roman" w:cs="Times New Roman"/>
          <w:color w:val="000000" w:themeColor="text1"/>
          <w:sz w:val="24"/>
          <w:szCs w:val="24"/>
        </w:rPr>
        <w:t>cv.glmnet</w:t>
      </w:r>
      <w:proofErr w:type="spellEnd"/>
      <w:proofErr w:type="gramEnd"/>
      <w:r w:rsidR="3CDB7E2D" w:rsidRPr="0AAADA18">
        <w:rPr>
          <w:rFonts w:ascii="Times New Roman" w:eastAsia="Times New Roman" w:hAnsi="Times New Roman" w:cs="Times New Roman"/>
          <w:color w:val="000000" w:themeColor="text1"/>
          <w:sz w:val="24"/>
          <w:szCs w:val="24"/>
        </w:rPr>
        <w:t xml:space="preserve">” function </w:t>
      </w:r>
      <w:r w:rsidR="471E4195" w:rsidRPr="0AAADA18">
        <w:rPr>
          <w:rFonts w:ascii="Times New Roman" w:eastAsia="Times New Roman" w:hAnsi="Times New Roman" w:cs="Times New Roman"/>
          <w:color w:val="000000" w:themeColor="text1"/>
          <w:sz w:val="24"/>
          <w:szCs w:val="24"/>
        </w:rPr>
        <w:t>was</w:t>
      </w:r>
      <w:r w:rsidR="3CDB7E2D" w:rsidRPr="0AAADA18">
        <w:rPr>
          <w:rFonts w:ascii="Times New Roman" w:eastAsia="Times New Roman" w:hAnsi="Times New Roman" w:cs="Times New Roman"/>
          <w:color w:val="000000" w:themeColor="text1"/>
          <w:sz w:val="24"/>
          <w:szCs w:val="24"/>
        </w:rPr>
        <w:t xml:space="preserve"> used</w:t>
      </w:r>
      <w:r w:rsidR="3CDB7E2D" w:rsidRPr="0AAADA18">
        <w:rPr>
          <w:rFonts w:ascii="Times New Roman" w:eastAsia="Times New Roman" w:hAnsi="Times New Roman" w:cs="Times New Roman"/>
          <w:color w:val="000000" w:themeColor="text1"/>
          <w:sz w:val="24"/>
          <w:szCs w:val="24"/>
          <w:vertAlign w:val="superscript"/>
        </w:rPr>
        <w:t>1</w:t>
      </w:r>
      <w:r w:rsidR="322A358F" w:rsidRPr="0AAADA18">
        <w:rPr>
          <w:rFonts w:ascii="Times New Roman" w:eastAsia="Times New Roman" w:hAnsi="Times New Roman" w:cs="Times New Roman"/>
          <w:color w:val="000000" w:themeColor="text1"/>
          <w:sz w:val="24"/>
          <w:szCs w:val="24"/>
          <w:vertAlign w:val="superscript"/>
        </w:rPr>
        <w:t>1</w:t>
      </w:r>
      <w:r w:rsidR="3CDB7E2D" w:rsidRPr="0AAADA18">
        <w:rPr>
          <w:rFonts w:ascii="Times New Roman" w:eastAsia="Times New Roman" w:hAnsi="Times New Roman" w:cs="Times New Roman"/>
          <w:color w:val="000000" w:themeColor="text1"/>
          <w:sz w:val="24"/>
          <w:szCs w:val="24"/>
        </w:rPr>
        <w:t>.</w:t>
      </w:r>
      <w:r w:rsidR="02B13FD4" w:rsidRPr="0AAADA18">
        <w:rPr>
          <w:rFonts w:ascii="Times New Roman" w:eastAsia="Times New Roman" w:hAnsi="Times New Roman" w:cs="Times New Roman"/>
          <w:color w:val="000000" w:themeColor="text1"/>
          <w:sz w:val="24"/>
          <w:szCs w:val="24"/>
        </w:rPr>
        <w:t xml:space="preserve"> </w:t>
      </w:r>
      <w:r w:rsidR="65675DDA" w:rsidRPr="0AAADA18">
        <w:rPr>
          <w:rFonts w:ascii="Times New Roman" w:eastAsia="Times New Roman" w:hAnsi="Times New Roman" w:cs="Times New Roman"/>
          <w:color w:val="000000" w:themeColor="text1"/>
          <w:sz w:val="24"/>
          <w:szCs w:val="24"/>
        </w:rPr>
        <w:t xml:space="preserve">We then used training set predicted probabilities to select a probability threshold for classifying </w:t>
      </w:r>
      <w:r w:rsidR="65675DDA" w:rsidRPr="0AAADA18">
        <w:rPr>
          <w:rFonts w:ascii="Times New Roman" w:eastAsia="Times New Roman" w:hAnsi="Times New Roman" w:cs="Times New Roman"/>
          <w:i/>
          <w:iCs/>
          <w:color w:val="000000" w:themeColor="text1"/>
          <w:sz w:val="24"/>
          <w:szCs w:val="24"/>
        </w:rPr>
        <w:t xml:space="preserve">Serious </w:t>
      </w:r>
      <w:r w:rsidR="65675DDA" w:rsidRPr="0AAADA18">
        <w:rPr>
          <w:rFonts w:ascii="Times New Roman" w:eastAsia="Times New Roman" w:hAnsi="Times New Roman" w:cs="Times New Roman"/>
          <w:color w:val="000000" w:themeColor="text1"/>
          <w:sz w:val="24"/>
          <w:szCs w:val="24"/>
        </w:rPr>
        <w:t>Event through Receiver Operator Curve (ROC) analysis using</w:t>
      </w:r>
      <w:r w:rsidR="52DACF19" w:rsidRPr="0AAADA18">
        <w:rPr>
          <w:rFonts w:ascii="Times New Roman" w:eastAsia="Times New Roman" w:hAnsi="Times New Roman" w:cs="Times New Roman"/>
          <w:color w:val="000000" w:themeColor="text1"/>
          <w:sz w:val="24"/>
          <w:szCs w:val="24"/>
        </w:rPr>
        <w:t xml:space="preserve"> the “</w:t>
      </w:r>
      <w:proofErr w:type="spellStart"/>
      <w:r w:rsidR="52DACF19" w:rsidRPr="0AAADA18">
        <w:rPr>
          <w:rFonts w:ascii="Times New Roman" w:eastAsia="Times New Roman" w:hAnsi="Times New Roman" w:cs="Times New Roman"/>
          <w:color w:val="000000" w:themeColor="text1"/>
          <w:sz w:val="24"/>
          <w:szCs w:val="24"/>
        </w:rPr>
        <w:t>pROC</w:t>
      </w:r>
      <w:proofErr w:type="spellEnd"/>
      <w:r w:rsidR="52DACF19" w:rsidRPr="0AAADA18">
        <w:rPr>
          <w:rFonts w:ascii="Times New Roman" w:eastAsia="Times New Roman" w:hAnsi="Times New Roman" w:cs="Times New Roman"/>
          <w:color w:val="000000" w:themeColor="text1"/>
          <w:sz w:val="24"/>
          <w:szCs w:val="24"/>
        </w:rPr>
        <w:t>” R package</w:t>
      </w:r>
      <w:r w:rsidR="06FB0F06" w:rsidRPr="0AAADA18">
        <w:rPr>
          <w:rFonts w:ascii="Times New Roman" w:eastAsia="Times New Roman" w:hAnsi="Times New Roman" w:cs="Times New Roman"/>
          <w:color w:val="000000" w:themeColor="text1"/>
          <w:sz w:val="24"/>
          <w:szCs w:val="24"/>
          <w:vertAlign w:val="superscript"/>
        </w:rPr>
        <w:t>13</w:t>
      </w:r>
      <w:r w:rsidR="52DACF19" w:rsidRPr="0AAADA18">
        <w:rPr>
          <w:rFonts w:ascii="Times New Roman" w:eastAsia="Times New Roman" w:hAnsi="Times New Roman" w:cs="Times New Roman"/>
          <w:color w:val="000000" w:themeColor="text1"/>
          <w:sz w:val="24"/>
          <w:szCs w:val="24"/>
        </w:rPr>
        <w:t xml:space="preserve">. We selected the threshold that maximized the following weighted version of Youden’s </w:t>
      </w:r>
      <w:r w:rsidR="52DACF19" w:rsidRPr="0AAADA18">
        <w:rPr>
          <w:rFonts w:ascii="Times New Roman" w:eastAsia="Times New Roman" w:hAnsi="Times New Roman" w:cs="Times New Roman"/>
          <w:i/>
          <w:iCs/>
          <w:color w:val="000000" w:themeColor="text1"/>
          <w:sz w:val="24"/>
          <w:szCs w:val="24"/>
        </w:rPr>
        <w:t>J</w:t>
      </w:r>
      <w:r w:rsidR="52DACF19" w:rsidRPr="0AAADA18">
        <w:rPr>
          <w:rFonts w:ascii="Times New Roman" w:eastAsia="Times New Roman" w:hAnsi="Times New Roman" w:cs="Times New Roman"/>
          <w:color w:val="000000" w:themeColor="text1"/>
          <w:sz w:val="24"/>
          <w:szCs w:val="24"/>
        </w:rPr>
        <w:t xml:space="preserve"> statistic:</w:t>
      </w:r>
    </w:p>
    <w:p w14:paraId="3EE48B2C" w14:textId="335867F6" w:rsidR="2B41EC87" w:rsidRDefault="2F93D456" w:rsidP="2F1E3CD5">
      <w:pPr>
        <w:jc w:val="center"/>
      </w:pPr>
      <w:r>
        <w:rPr>
          <w:noProof/>
        </w:rPr>
        <w:drawing>
          <wp:inline distT="0" distB="0" distL="0" distR="0" wp14:anchorId="62803919" wp14:editId="12E642AF">
            <wp:extent cx="2626073" cy="273912"/>
            <wp:effectExtent l="0" t="0" r="0" b="0"/>
            <wp:docPr id="2028800070" name="Picture 202880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800070"/>
                    <pic:cNvPicPr/>
                  </pic:nvPicPr>
                  <pic:blipFill>
                    <a:blip r:embed="rId7">
                      <a:extLst>
                        <a:ext uri="{28A0092B-C50C-407E-A947-70E740481C1C}">
                          <a14:useLocalDpi xmlns:a14="http://schemas.microsoft.com/office/drawing/2010/main" val="0"/>
                        </a:ext>
                      </a:extLst>
                    </a:blip>
                    <a:stretch>
                      <a:fillRect/>
                    </a:stretch>
                  </pic:blipFill>
                  <pic:spPr>
                    <a:xfrm>
                      <a:off x="0" y="0"/>
                      <a:ext cx="2626073" cy="273912"/>
                    </a:xfrm>
                    <a:prstGeom prst="rect">
                      <a:avLst/>
                    </a:prstGeom>
                  </pic:spPr>
                </pic:pic>
              </a:graphicData>
            </a:graphic>
          </wp:inline>
        </w:drawing>
      </w:r>
    </w:p>
    <w:p w14:paraId="46F9820F" w14:textId="295D9D75" w:rsidR="2B41EC87" w:rsidRDefault="52DACF19" w:rsidP="2F1E3CD5">
      <w:pPr>
        <w:rPr>
          <w:rFonts w:ascii="Times New Roman" w:eastAsia="Times New Roman" w:hAnsi="Times New Roman" w:cs="Times New Roman"/>
          <w:b/>
          <w:bCs/>
          <w:sz w:val="24"/>
          <w:szCs w:val="24"/>
        </w:rPr>
      </w:pPr>
      <w:r w:rsidRPr="2F1E3CD5">
        <w:rPr>
          <w:rFonts w:ascii="Times New Roman" w:eastAsia="Times New Roman" w:hAnsi="Times New Roman" w:cs="Times New Roman"/>
          <w:color w:val="000000" w:themeColor="text1"/>
          <w:sz w:val="24"/>
          <w:szCs w:val="24"/>
        </w:rPr>
        <w:t xml:space="preserve">Where </w:t>
      </w:r>
      <w:proofErr w:type="spellStart"/>
      <w:r w:rsidRPr="2F1E3CD5">
        <w:rPr>
          <w:rFonts w:ascii="Times New Roman" w:eastAsia="Times New Roman" w:hAnsi="Times New Roman" w:cs="Times New Roman"/>
          <w:i/>
          <w:iCs/>
          <w:color w:val="000000" w:themeColor="text1"/>
          <w:sz w:val="24"/>
          <w:szCs w:val="24"/>
        </w:rPr>
        <w:t>w</w:t>
      </w:r>
      <w:r w:rsidRPr="2F1E3CD5">
        <w:rPr>
          <w:rFonts w:ascii="Times New Roman" w:eastAsia="Times New Roman" w:hAnsi="Times New Roman" w:cs="Times New Roman"/>
          <w:i/>
          <w:iCs/>
          <w:color w:val="000000" w:themeColor="text1"/>
          <w:sz w:val="24"/>
          <w:szCs w:val="24"/>
          <w:vertAlign w:val="subscript"/>
        </w:rPr>
        <w:t>sp</w:t>
      </w:r>
      <w:proofErr w:type="spellEnd"/>
      <w:r w:rsidRPr="2F1E3CD5">
        <w:rPr>
          <w:rFonts w:ascii="Times New Roman" w:eastAsia="Times New Roman" w:hAnsi="Times New Roman" w:cs="Times New Roman"/>
          <w:color w:val="000000" w:themeColor="text1"/>
          <w:sz w:val="24"/>
          <w:szCs w:val="24"/>
        </w:rPr>
        <w:t xml:space="preserve"> and </w:t>
      </w:r>
      <w:proofErr w:type="spellStart"/>
      <w:r w:rsidRPr="2F1E3CD5">
        <w:rPr>
          <w:rFonts w:ascii="Times New Roman" w:eastAsia="Times New Roman" w:hAnsi="Times New Roman" w:cs="Times New Roman"/>
          <w:i/>
          <w:iCs/>
          <w:color w:val="000000" w:themeColor="text1"/>
          <w:sz w:val="24"/>
          <w:szCs w:val="24"/>
        </w:rPr>
        <w:t>w</w:t>
      </w:r>
      <w:r w:rsidRPr="2F1E3CD5">
        <w:rPr>
          <w:rFonts w:ascii="Times New Roman" w:eastAsia="Times New Roman" w:hAnsi="Times New Roman" w:cs="Times New Roman"/>
          <w:i/>
          <w:iCs/>
          <w:color w:val="000000" w:themeColor="text1"/>
          <w:sz w:val="24"/>
          <w:szCs w:val="24"/>
          <w:vertAlign w:val="subscript"/>
        </w:rPr>
        <w:t>se</w:t>
      </w:r>
      <w:proofErr w:type="spellEnd"/>
      <w:r w:rsidRPr="2F1E3CD5">
        <w:rPr>
          <w:rFonts w:ascii="Times New Roman" w:eastAsia="Times New Roman" w:hAnsi="Times New Roman" w:cs="Times New Roman"/>
          <w:color w:val="000000" w:themeColor="text1"/>
          <w:sz w:val="24"/>
          <w:szCs w:val="24"/>
        </w:rPr>
        <w:t xml:space="preserve"> weight the specificity and sensitivity, respectively, and have a </w:t>
      </w:r>
      <w:r w:rsidR="54681F1C" w:rsidRPr="2F1E3CD5">
        <w:rPr>
          <w:rFonts w:ascii="Times New Roman" w:eastAsia="Times New Roman" w:hAnsi="Times New Roman" w:cs="Times New Roman"/>
          <w:color w:val="000000" w:themeColor="text1"/>
          <w:sz w:val="24"/>
          <w:szCs w:val="24"/>
        </w:rPr>
        <w:t xml:space="preserve">mean value of 1. Two thresholds were selected with this </w:t>
      </w:r>
      <w:r w:rsidR="13F07327" w:rsidRPr="2F1E3CD5">
        <w:rPr>
          <w:rFonts w:ascii="Times New Roman" w:eastAsia="Times New Roman" w:hAnsi="Times New Roman" w:cs="Times New Roman"/>
          <w:color w:val="000000" w:themeColor="text1"/>
          <w:sz w:val="24"/>
          <w:szCs w:val="24"/>
        </w:rPr>
        <w:t>approach,</w:t>
      </w:r>
      <w:r w:rsidR="54681F1C" w:rsidRPr="2F1E3CD5">
        <w:rPr>
          <w:rFonts w:ascii="Times New Roman" w:eastAsia="Times New Roman" w:hAnsi="Times New Roman" w:cs="Times New Roman"/>
          <w:color w:val="000000" w:themeColor="text1"/>
          <w:sz w:val="24"/>
          <w:szCs w:val="24"/>
        </w:rPr>
        <w:t xml:space="preserve"> and both were evaluated separately: the first with both weights set to 1 (LLR), and the second with a</w:t>
      </w:r>
      <w:r w:rsidR="71F0AE3C" w:rsidRPr="2F1E3CD5">
        <w:rPr>
          <w:rFonts w:ascii="Times New Roman" w:eastAsia="Times New Roman" w:hAnsi="Times New Roman" w:cs="Times New Roman"/>
          <w:color w:val="000000" w:themeColor="text1"/>
          <w:sz w:val="24"/>
          <w:szCs w:val="24"/>
        </w:rPr>
        <w:t xml:space="preserve"> </w:t>
      </w:r>
      <w:proofErr w:type="spellStart"/>
      <w:r w:rsidR="71F0AE3C" w:rsidRPr="2F1E3CD5">
        <w:rPr>
          <w:rFonts w:ascii="Times New Roman" w:eastAsia="Times New Roman" w:hAnsi="Times New Roman" w:cs="Times New Roman"/>
          <w:i/>
          <w:iCs/>
          <w:color w:val="000000" w:themeColor="text1"/>
          <w:sz w:val="24"/>
          <w:szCs w:val="24"/>
        </w:rPr>
        <w:t>w</w:t>
      </w:r>
      <w:r w:rsidR="71F0AE3C" w:rsidRPr="2F1E3CD5">
        <w:rPr>
          <w:rFonts w:ascii="Times New Roman" w:eastAsia="Times New Roman" w:hAnsi="Times New Roman" w:cs="Times New Roman"/>
          <w:i/>
          <w:iCs/>
          <w:color w:val="000000" w:themeColor="text1"/>
          <w:sz w:val="24"/>
          <w:szCs w:val="24"/>
          <w:vertAlign w:val="subscript"/>
        </w:rPr>
        <w:t>sp</w:t>
      </w:r>
      <w:proofErr w:type="spellEnd"/>
      <w:r w:rsidR="71F0AE3C" w:rsidRPr="2F1E3CD5">
        <w:rPr>
          <w:rFonts w:ascii="Times New Roman" w:eastAsia="Times New Roman" w:hAnsi="Times New Roman" w:cs="Times New Roman"/>
          <w:color w:val="000000" w:themeColor="text1"/>
          <w:sz w:val="24"/>
          <w:szCs w:val="24"/>
        </w:rPr>
        <w:t xml:space="preserve"> of 1.2 and </w:t>
      </w:r>
      <w:proofErr w:type="spellStart"/>
      <w:r w:rsidR="71F0AE3C" w:rsidRPr="2F1E3CD5">
        <w:rPr>
          <w:rFonts w:ascii="Times New Roman" w:eastAsia="Times New Roman" w:hAnsi="Times New Roman" w:cs="Times New Roman"/>
          <w:color w:val="000000" w:themeColor="text1"/>
          <w:sz w:val="24"/>
          <w:szCs w:val="24"/>
        </w:rPr>
        <w:t>w</w:t>
      </w:r>
      <w:r w:rsidR="71F0AE3C" w:rsidRPr="2F1E3CD5">
        <w:rPr>
          <w:rFonts w:ascii="Times New Roman" w:eastAsia="Times New Roman" w:hAnsi="Times New Roman" w:cs="Times New Roman"/>
          <w:color w:val="000000" w:themeColor="text1"/>
          <w:sz w:val="24"/>
          <w:szCs w:val="24"/>
          <w:vertAlign w:val="subscript"/>
        </w:rPr>
        <w:t>se</w:t>
      </w:r>
      <w:proofErr w:type="spellEnd"/>
      <w:r w:rsidR="71F0AE3C" w:rsidRPr="2F1E3CD5">
        <w:rPr>
          <w:rFonts w:ascii="Times New Roman" w:eastAsia="Times New Roman" w:hAnsi="Times New Roman" w:cs="Times New Roman"/>
          <w:color w:val="000000" w:themeColor="text1"/>
          <w:sz w:val="24"/>
          <w:szCs w:val="24"/>
        </w:rPr>
        <w:t xml:space="preserve"> of 0.8 (</w:t>
      </w:r>
      <w:proofErr w:type="spellStart"/>
      <w:r w:rsidR="71F0AE3C" w:rsidRPr="2F1E3CD5">
        <w:rPr>
          <w:rFonts w:ascii="Times New Roman" w:eastAsia="Times New Roman" w:hAnsi="Times New Roman" w:cs="Times New Roman"/>
          <w:color w:val="000000" w:themeColor="text1"/>
          <w:sz w:val="24"/>
          <w:szCs w:val="24"/>
        </w:rPr>
        <w:t>LLR</w:t>
      </w:r>
      <w:r w:rsidR="71F0AE3C" w:rsidRPr="2F1E3CD5">
        <w:rPr>
          <w:rFonts w:ascii="Times New Roman" w:eastAsia="Times New Roman" w:hAnsi="Times New Roman" w:cs="Times New Roman"/>
          <w:color w:val="000000" w:themeColor="text1"/>
          <w:sz w:val="24"/>
          <w:szCs w:val="24"/>
          <w:vertAlign w:val="subscript"/>
        </w:rPr>
        <w:t>sp</w:t>
      </w:r>
      <w:proofErr w:type="spellEnd"/>
      <w:r w:rsidR="71F0AE3C" w:rsidRPr="2F1E3CD5">
        <w:rPr>
          <w:rFonts w:ascii="Times New Roman" w:eastAsia="Times New Roman" w:hAnsi="Times New Roman" w:cs="Times New Roman"/>
          <w:color w:val="000000" w:themeColor="text1"/>
          <w:sz w:val="24"/>
          <w:szCs w:val="24"/>
        </w:rPr>
        <w:t xml:space="preserve">). The former set of weights provide values equivalent to the original Youden’s J statistic and the latter </w:t>
      </w:r>
      <w:r w:rsidR="71F0AE3C" w:rsidRPr="2F1E3CD5">
        <w:rPr>
          <w:rFonts w:ascii="Times New Roman" w:eastAsia="Times New Roman" w:hAnsi="Times New Roman" w:cs="Times New Roman"/>
          <w:color w:val="000000" w:themeColor="text1"/>
          <w:sz w:val="24"/>
          <w:szCs w:val="24"/>
        </w:rPr>
        <w:lastRenderedPageBreak/>
        <w:t>set, where sp</w:t>
      </w:r>
      <w:r w:rsidR="09816FA3" w:rsidRPr="2F1E3CD5">
        <w:rPr>
          <w:rFonts w:ascii="Times New Roman" w:eastAsia="Times New Roman" w:hAnsi="Times New Roman" w:cs="Times New Roman"/>
          <w:color w:val="000000" w:themeColor="text1"/>
          <w:sz w:val="24"/>
          <w:szCs w:val="24"/>
        </w:rPr>
        <w:t xml:space="preserve">ecificity was upweighted at the cost of sensitivity, is consistent with the costs attributed to false negatives versus false positives more generally with screening </w:t>
      </w:r>
      <w:r w:rsidR="09816FA3" w:rsidRPr="3A296A26">
        <w:rPr>
          <w:rFonts w:ascii="Times New Roman" w:eastAsia="Times New Roman" w:hAnsi="Times New Roman" w:cs="Times New Roman"/>
          <w:color w:val="000000" w:themeColor="text1"/>
          <w:sz w:val="24"/>
          <w:szCs w:val="24"/>
        </w:rPr>
        <w:t>tools</w:t>
      </w:r>
      <w:r w:rsidR="284CB126" w:rsidRPr="3A296A26">
        <w:rPr>
          <w:rFonts w:ascii="Times New Roman" w:eastAsia="Times New Roman" w:hAnsi="Times New Roman" w:cs="Times New Roman"/>
          <w:color w:val="000000" w:themeColor="text1"/>
          <w:sz w:val="24"/>
          <w:szCs w:val="24"/>
          <w:vertAlign w:val="superscript"/>
        </w:rPr>
        <w:t>14</w:t>
      </w:r>
      <w:r w:rsidR="09816FA3" w:rsidRPr="3A296A26">
        <w:rPr>
          <w:rFonts w:ascii="Times New Roman" w:eastAsia="Times New Roman" w:hAnsi="Times New Roman" w:cs="Times New Roman"/>
          <w:color w:val="000000" w:themeColor="text1"/>
          <w:sz w:val="24"/>
          <w:szCs w:val="24"/>
        </w:rPr>
        <w:t>.</w:t>
      </w:r>
      <w:r w:rsidR="09816FA3" w:rsidRPr="2F1E3CD5">
        <w:rPr>
          <w:rFonts w:ascii="Times New Roman" w:eastAsia="Times New Roman" w:hAnsi="Times New Roman" w:cs="Times New Roman"/>
          <w:color w:val="000000" w:themeColor="text1"/>
          <w:sz w:val="24"/>
          <w:szCs w:val="24"/>
        </w:rPr>
        <w:t xml:space="preserve"> In this context, where serious events from vaccination are rare, increasing specificity can pre</w:t>
      </w:r>
      <w:r w:rsidR="163932F3" w:rsidRPr="2F1E3CD5">
        <w:rPr>
          <w:rFonts w:ascii="Times New Roman" w:eastAsia="Times New Roman" w:hAnsi="Times New Roman" w:cs="Times New Roman"/>
          <w:color w:val="000000" w:themeColor="text1"/>
          <w:sz w:val="24"/>
          <w:szCs w:val="24"/>
        </w:rPr>
        <w:t>vent a substantial number of false positives and attenuate the potential harms associated with vaccine hesitancy.</w:t>
      </w:r>
      <w:r w:rsidR="2CD03846" w:rsidRPr="2F1E3CD5">
        <w:rPr>
          <w:rFonts w:ascii="Times New Roman" w:eastAsia="Times New Roman" w:hAnsi="Times New Roman" w:cs="Times New Roman"/>
          <w:color w:val="000000" w:themeColor="text1"/>
          <w:sz w:val="24"/>
          <w:szCs w:val="24"/>
        </w:rPr>
        <w:t xml:space="preserve"> </w:t>
      </w:r>
      <w:r w:rsidR="70DB394B" w:rsidRPr="2F1E3CD5">
        <w:rPr>
          <w:rFonts w:ascii="Times New Roman" w:eastAsia="Times New Roman" w:hAnsi="Times New Roman" w:cs="Times New Roman"/>
          <w:color w:val="000000" w:themeColor="text1"/>
          <w:sz w:val="24"/>
          <w:szCs w:val="24"/>
        </w:rPr>
        <w:t>Thus</w:t>
      </w:r>
      <w:r w:rsidR="2CD03846" w:rsidRPr="2F1E3CD5">
        <w:rPr>
          <w:rFonts w:ascii="Times New Roman" w:eastAsia="Times New Roman" w:hAnsi="Times New Roman" w:cs="Times New Roman"/>
          <w:color w:val="000000" w:themeColor="text1"/>
          <w:sz w:val="24"/>
          <w:szCs w:val="24"/>
        </w:rPr>
        <w:t xml:space="preserve">, LLR and </w:t>
      </w:r>
      <w:proofErr w:type="spellStart"/>
      <w:r w:rsidR="2CD03846" w:rsidRPr="2F1E3CD5">
        <w:rPr>
          <w:rFonts w:ascii="Times New Roman" w:eastAsia="Times New Roman" w:hAnsi="Times New Roman" w:cs="Times New Roman"/>
          <w:color w:val="000000" w:themeColor="text1"/>
          <w:sz w:val="24"/>
          <w:szCs w:val="24"/>
        </w:rPr>
        <w:t>LLR</w:t>
      </w:r>
      <w:r w:rsidR="2CD03846" w:rsidRPr="2F1E3CD5">
        <w:rPr>
          <w:rFonts w:ascii="Times New Roman" w:eastAsia="Times New Roman" w:hAnsi="Times New Roman" w:cs="Times New Roman"/>
          <w:color w:val="000000" w:themeColor="text1"/>
          <w:sz w:val="24"/>
          <w:szCs w:val="24"/>
          <w:vertAlign w:val="subscript"/>
        </w:rPr>
        <w:t>sp</w:t>
      </w:r>
      <w:proofErr w:type="spellEnd"/>
      <w:r w:rsidR="2CD03846" w:rsidRPr="2F1E3CD5">
        <w:rPr>
          <w:rFonts w:ascii="Times New Roman" w:eastAsia="Times New Roman" w:hAnsi="Times New Roman" w:cs="Times New Roman"/>
          <w:color w:val="000000" w:themeColor="text1"/>
          <w:sz w:val="24"/>
          <w:szCs w:val="24"/>
        </w:rPr>
        <w:t xml:space="preserve"> only differ in how their probability thresholds are chosen.</w:t>
      </w:r>
    </w:p>
    <w:p w14:paraId="11ACD25A" w14:textId="01B41916" w:rsidR="2B41EC87" w:rsidRDefault="2B41EC87" w:rsidP="17A9D8D1">
      <w:pPr>
        <w:rPr>
          <w:rFonts w:ascii="Times New Roman" w:eastAsia="Times New Roman" w:hAnsi="Times New Roman" w:cs="Times New Roman"/>
          <w:b/>
          <w:sz w:val="24"/>
          <w:szCs w:val="24"/>
        </w:rPr>
      </w:pPr>
      <w:r w:rsidRPr="17A9D8D1">
        <w:rPr>
          <w:rFonts w:ascii="Times New Roman" w:eastAsia="Times New Roman" w:hAnsi="Times New Roman" w:cs="Times New Roman"/>
          <w:b/>
          <w:sz w:val="24"/>
          <w:szCs w:val="24"/>
          <w:u w:val="single"/>
        </w:rPr>
        <w:t>Results</w:t>
      </w:r>
    </w:p>
    <w:p w14:paraId="615203E7" w14:textId="5876DA55" w:rsidR="4DD4BEEC" w:rsidRDefault="4DD4BEEC" w:rsidP="17A9D8D1">
      <w:pPr>
        <w:rPr>
          <w:rFonts w:ascii="Times New Roman" w:eastAsia="Times New Roman" w:hAnsi="Times New Roman" w:cs="Times New Roman"/>
          <w:b/>
          <w:bCs/>
          <w:sz w:val="24"/>
          <w:szCs w:val="24"/>
          <w:u w:val="single"/>
        </w:rPr>
      </w:pPr>
      <w:r w:rsidRPr="17A9D8D1">
        <w:rPr>
          <w:rFonts w:ascii="Times New Roman" w:eastAsia="Times New Roman" w:hAnsi="Times New Roman" w:cs="Times New Roman"/>
          <w:b/>
          <w:bCs/>
          <w:sz w:val="24"/>
          <w:szCs w:val="24"/>
        </w:rPr>
        <w:t>Data</w:t>
      </w:r>
    </w:p>
    <w:p w14:paraId="6DA013C0" w14:textId="67AAF481" w:rsidR="339ED859" w:rsidRDefault="339ED859" w:rsidP="2F1E3CD5">
      <w:pPr>
        <w:rPr>
          <w:rFonts w:ascii="Times New Roman" w:eastAsia="Times New Roman" w:hAnsi="Times New Roman" w:cs="Times New Roman"/>
          <w:sz w:val="24"/>
          <w:szCs w:val="24"/>
        </w:rPr>
      </w:pPr>
      <w:r w:rsidRPr="0AAADA18">
        <w:rPr>
          <w:rFonts w:ascii="Times New Roman" w:eastAsia="Times New Roman" w:hAnsi="Times New Roman" w:cs="Times New Roman"/>
          <w:sz w:val="24"/>
          <w:szCs w:val="24"/>
        </w:rPr>
        <w:t xml:space="preserve">After applying exclusion criteria, a total of 36812 patients are included in our analysis. </w:t>
      </w:r>
      <w:r w:rsidR="04BB02B4" w:rsidRPr="0AAADA18">
        <w:rPr>
          <w:rFonts w:ascii="Times New Roman" w:eastAsia="Times New Roman" w:hAnsi="Times New Roman" w:cs="Times New Roman"/>
          <w:sz w:val="24"/>
          <w:szCs w:val="24"/>
        </w:rPr>
        <w:t>To demonstrate the distribution of covariates, we stratify th</w:t>
      </w:r>
      <w:r w:rsidR="25ECC23D" w:rsidRPr="0AAADA18">
        <w:rPr>
          <w:rFonts w:ascii="Times New Roman" w:eastAsia="Times New Roman" w:hAnsi="Times New Roman" w:cs="Times New Roman"/>
          <w:sz w:val="24"/>
          <w:szCs w:val="24"/>
        </w:rPr>
        <w:t xml:space="preserve">e population into </w:t>
      </w:r>
      <w:r w:rsidR="256442E2" w:rsidRPr="0AAADA18">
        <w:rPr>
          <w:rFonts w:ascii="Times New Roman" w:eastAsia="Times New Roman" w:hAnsi="Times New Roman" w:cs="Times New Roman"/>
          <w:sz w:val="24"/>
          <w:szCs w:val="24"/>
        </w:rPr>
        <w:t>4</w:t>
      </w:r>
      <w:r w:rsidR="25ECC23D" w:rsidRPr="0AAADA18">
        <w:rPr>
          <w:rFonts w:ascii="Times New Roman" w:eastAsia="Times New Roman" w:hAnsi="Times New Roman" w:cs="Times New Roman"/>
          <w:sz w:val="24"/>
          <w:szCs w:val="24"/>
        </w:rPr>
        <w:t xml:space="preserve"> groups by the most important effect modifier, age</w:t>
      </w:r>
      <w:r w:rsidR="3D7D83A3" w:rsidRPr="0AAADA18">
        <w:rPr>
          <w:rFonts w:ascii="Times New Roman" w:eastAsia="Times New Roman" w:hAnsi="Times New Roman" w:cs="Times New Roman"/>
          <w:sz w:val="24"/>
          <w:szCs w:val="24"/>
        </w:rPr>
        <w:t xml:space="preserve">: 1) 18 – 64 years old; 2) 65 – 74 years old; 3) </w:t>
      </w:r>
      <w:r w:rsidR="23368CA0" w:rsidRPr="0AAADA18">
        <w:rPr>
          <w:rFonts w:ascii="Times New Roman" w:eastAsia="Times New Roman" w:hAnsi="Times New Roman" w:cs="Times New Roman"/>
          <w:sz w:val="24"/>
          <w:szCs w:val="24"/>
        </w:rPr>
        <w:t xml:space="preserve">75-84 years old; 4) over 85 years old. </w:t>
      </w:r>
      <w:r w:rsidR="76AECD3C" w:rsidRPr="0AAADA18">
        <w:rPr>
          <w:rFonts w:ascii="Times New Roman" w:eastAsia="Times New Roman" w:hAnsi="Times New Roman" w:cs="Times New Roman"/>
          <w:sz w:val="24"/>
          <w:szCs w:val="24"/>
        </w:rPr>
        <w:t xml:space="preserve">Female patients are more likely to receive </w:t>
      </w:r>
      <w:r w:rsidR="763486FB" w:rsidRPr="0AAADA18">
        <w:rPr>
          <w:rFonts w:ascii="Times New Roman" w:eastAsia="Times New Roman" w:hAnsi="Times New Roman" w:cs="Times New Roman"/>
          <w:sz w:val="24"/>
          <w:szCs w:val="24"/>
        </w:rPr>
        <w:t xml:space="preserve">the </w:t>
      </w:r>
      <w:r w:rsidR="76AECD3C" w:rsidRPr="0AAADA18">
        <w:rPr>
          <w:rFonts w:ascii="Times New Roman" w:eastAsia="Times New Roman" w:hAnsi="Times New Roman" w:cs="Times New Roman"/>
          <w:sz w:val="24"/>
          <w:szCs w:val="24"/>
        </w:rPr>
        <w:t>vaccine, especially in the younger population group</w:t>
      </w:r>
      <w:r w:rsidR="0E54F81B" w:rsidRPr="0AAADA18">
        <w:rPr>
          <w:rFonts w:ascii="Times New Roman" w:eastAsia="Times New Roman" w:hAnsi="Times New Roman" w:cs="Times New Roman"/>
          <w:sz w:val="24"/>
          <w:szCs w:val="24"/>
        </w:rPr>
        <w:t xml:space="preserve"> (80% female in patients under 64 years old vs 55% female patients over 75 years old)</w:t>
      </w:r>
      <w:r w:rsidR="76AECD3C" w:rsidRPr="0AAADA18">
        <w:rPr>
          <w:rFonts w:ascii="Times New Roman" w:eastAsia="Times New Roman" w:hAnsi="Times New Roman" w:cs="Times New Roman"/>
          <w:sz w:val="24"/>
          <w:szCs w:val="24"/>
        </w:rPr>
        <w:t>.</w:t>
      </w:r>
      <w:r w:rsidR="38871171" w:rsidRPr="0AAADA18">
        <w:rPr>
          <w:rFonts w:ascii="Times New Roman" w:eastAsia="Times New Roman" w:hAnsi="Times New Roman" w:cs="Times New Roman"/>
          <w:sz w:val="24"/>
          <w:szCs w:val="24"/>
        </w:rPr>
        <w:t xml:space="preserve"> </w:t>
      </w:r>
      <w:r w:rsidR="7C9B1D5F" w:rsidRPr="0AAADA18">
        <w:rPr>
          <w:rFonts w:ascii="Times New Roman" w:eastAsia="Times New Roman" w:hAnsi="Times New Roman" w:cs="Times New Roman"/>
          <w:sz w:val="24"/>
          <w:szCs w:val="24"/>
        </w:rPr>
        <w:t xml:space="preserve">The </w:t>
      </w:r>
      <w:r w:rsidR="6B156791" w:rsidRPr="0AAADA18">
        <w:rPr>
          <w:rFonts w:ascii="Times New Roman" w:eastAsia="Times New Roman" w:hAnsi="Times New Roman" w:cs="Times New Roman"/>
          <w:sz w:val="24"/>
          <w:szCs w:val="24"/>
        </w:rPr>
        <w:t>y</w:t>
      </w:r>
      <w:r w:rsidR="38871171" w:rsidRPr="0AAADA18">
        <w:rPr>
          <w:rFonts w:ascii="Times New Roman" w:eastAsia="Times New Roman" w:hAnsi="Times New Roman" w:cs="Times New Roman"/>
          <w:sz w:val="24"/>
          <w:szCs w:val="24"/>
        </w:rPr>
        <w:t xml:space="preserve">ounger population are more likely to have prior </w:t>
      </w:r>
      <w:r w:rsidR="79652A7B" w:rsidRPr="0AAADA18">
        <w:rPr>
          <w:rFonts w:ascii="Times New Roman" w:eastAsia="Times New Roman" w:hAnsi="Times New Roman" w:cs="Times New Roman"/>
          <w:sz w:val="24"/>
          <w:szCs w:val="24"/>
        </w:rPr>
        <w:t>drug allerg</w:t>
      </w:r>
      <w:r w:rsidR="623EBCE4" w:rsidRPr="0AAADA18">
        <w:rPr>
          <w:rFonts w:ascii="Times New Roman" w:eastAsia="Times New Roman" w:hAnsi="Times New Roman" w:cs="Times New Roman"/>
          <w:sz w:val="24"/>
          <w:szCs w:val="24"/>
        </w:rPr>
        <w:t>ies</w:t>
      </w:r>
      <w:r w:rsidR="79652A7B" w:rsidRPr="0AAADA18">
        <w:rPr>
          <w:rFonts w:ascii="Times New Roman" w:eastAsia="Times New Roman" w:hAnsi="Times New Roman" w:cs="Times New Roman"/>
          <w:sz w:val="24"/>
          <w:szCs w:val="24"/>
        </w:rPr>
        <w:t xml:space="preserve"> and reported adverse events.</w:t>
      </w:r>
      <w:r w:rsidR="185DB62C" w:rsidRPr="0AAADA18">
        <w:rPr>
          <w:rFonts w:ascii="Times New Roman" w:eastAsia="Times New Roman" w:hAnsi="Times New Roman" w:cs="Times New Roman"/>
          <w:sz w:val="24"/>
          <w:szCs w:val="24"/>
        </w:rPr>
        <w:t xml:space="preserve"> </w:t>
      </w:r>
      <w:r w:rsidR="24BCEABF" w:rsidRPr="0AAADA18">
        <w:rPr>
          <w:rFonts w:ascii="Times New Roman" w:eastAsia="Times New Roman" w:hAnsi="Times New Roman" w:cs="Times New Roman"/>
          <w:sz w:val="24"/>
          <w:szCs w:val="24"/>
        </w:rPr>
        <w:t>Meanwhile, the o</w:t>
      </w:r>
      <w:r w:rsidR="185DB62C" w:rsidRPr="0AAADA18">
        <w:rPr>
          <w:rFonts w:ascii="Times New Roman" w:eastAsia="Times New Roman" w:hAnsi="Times New Roman" w:cs="Times New Roman"/>
          <w:sz w:val="24"/>
          <w:szCs w:val="24"/>
        </w:rPr>
        <w:t>lder population are more likely to have a late onset of adverse events</w:t>
      </w:r>
      <w:r w:rsidR="76AECD3C" w:rsidRPr="0AAADA18">
        <w:rPr>
          <w:rFonts w:ascii="Times New Roman" w:eastAsia="Times New Roman" w:hAnsi="Times New Roman" w:cs="Times New Roman"/>
          <w:sz w:val="24"/>
          <w:szCs w:val="24"/>
        </w:rPr>
        <w:t xml:space="preserve"> </w:t>
      </w:r>
      <w:r w:rsidR="35D0DBD4" w:rsidRPr="0AAADA18">
        <w:rPr>
          <w:rFonts w:ascii="Times New Roman" w:eastAsia="Times New Roman" w:hAnsi="Times New Roman" w:cs="Times New Roman"/>
          <w:sz w:val="24"/>
          <w:szCs w:val="24"/>
        </w:rPr>
        <w:t xml:space="preserve">(51% </w:t>
      </w:r>
      <w:r w:rsidR="4B286961" w:rsidRPr="0AAADA18">
        <w:rPr>
          <w:rFonts w:ascii="Times New Roman" w:eastAsia="Times New Roman" w:hAnsi="Times New Roman" w:cs="Times New Roman"/>
          <w:sz w:val="24"/>
          <w:szCs w:val="24"/>
        </w:rPr>
        <w:t xml:space="preserve">in </w:t>
      </w:r>
      <w:r w:rsidR="2D3841F5" w:rsidRPr="0AAADA18">
        <w:rPr>
          <w:rFonts w:ascii="Times New Roman" w:eastAsia="Times New Roman" w:hAnsi="Times New Roman" w:cs="Times New Roman"/>
          <w:sz w:val="24"/>
          <w:szCs w:val="24"/>
        </w:rPr>
        <w:t xml:space="preserve">age under </w:t>
      </w:r>
      <w:r w:rsidR="4B286961" w:rsidRPr="0AAADA18">
        <w:rPr>
          <w:rFonts w:ascii="Times New Roman" w:eastAsia="Times New Roman" w:hAnsi="Times New Roman" w:cs="Times New Roman"/>
          <w:sz w:val="24"/>
          <w:szCs w:val="24"/>
        </w:rPr>
        <w:t xml:space="preserve">64 years old </w:t>
      </w:r>
      <w:r w:rsidR="501F0335" w:rsidRPr="0AAADA18">
        <w:rPr>
          <w:rFonts w:ascii="Times New Roman" w:eastAsia="Times New Roman" w:hAnsi="Times New Roman" w:cs="Times New Roman"/>
          <w:sz w:val="24"/>
          <w:szCs w:val="24"/>
        </w:rPr>
        <w:t xml:space="preserve">vs </w:t>
      </w:r>
      <w:r w:rsidR="4B286961" w:rsidRPr="0AAADA18">
        <w:rPr>
          <w:rFonts w:ascii="Times New Roman" w:eastAsia="Times New Roman" w:hAnsi="Times New Roman" w:cs="Times New Roman"/>
          <w:sz w:val="24"/>
          <w:szCs w:val="24"/>
        </w:rPr>
        <w:t>23% in age</w:t>
      </w:r>
      <w:r w:rsidR="36995F11" w:rsidRPr="0AAADA18">
        <w:rPr>
          <w:rFonts w:ascii="Times New Roman" w:eastAsia="Times New Roman" w:hAnsi="Times New Roman" w:cs="Times New Roman"/>
          <w:sz w:val="24"/>
          <w:szCs w:val="24"/>
        </w:rPr>
        <w:t xml:space="preserve"> 85+ group had event on the same day as vaccination</w:t>
      </w:r>
      <w:r w:rsidR="35D0DBD4" w:rsidRPr="0AAADA18">
        <w:rPr>
          <w:rFonts w:ascii="Times New Roman" w:eastAsia="Times New Roman" w:hAnsi="Times New Roman" w:cs="Times New Roman"/>
          <w:sz w:val="24"/>
          <w:szCs w:val="24"/>
        </w:rPr>
        <w:t>)</w:t>
      </w:r>
      <w:r w:rsidR="4B37D98A" w:rsidRPr="0AAADA18">
        <w:rPr>
          <w:rFonts w:ascii="Times New Roman" w:eastAsia="Times New Roman" w:hAnsi="Times New Roman" w:cs="Times New Roman"/>
          <w:sz w:val="24"/>
          <w:szCs w:val="24"/>
        </w:rPr>
        <w:t xml:space="preserve">. </w:t>
      </w:r>
      <w:r w:rsidR="648D5A35" w:rsidRPr="0AAADA18">
        <w:rPr>
          <w:rFonts w:ascii="Times New Roman" w:eastAsia="Times New Roman" w:hAnsi="Times New Roman" w:cs="Times New Roman"/>
          <w:sz w:val="24"/>
          <w:szCs w:val="24"/>
        </w:rPr>
        <w:t>The y</w:t>
      </w:r>
      <w:r w:rsidR="4B37D98A" w:rsidRPr="0AAADA18">
        <w:rPr>
          <w:rFonts w:ascii="Times New Roman" w:eastAsia="Times New Roman" w:hAnsi="Times New Roman" w:cs="Times New Roman"/>
          <w:sz w:val="24"/>
          <w:szCs w:val="24"/>
        </w:rPr>
        <w:t xml:space="preserve">ounger population are more likely to recover from the adverse events (43% in age under 65 years old vs 16% </w:t>
      </w:r>
      <w:r w:rsidR="26E11BBA" w:rsidRPr="0AAADA18">
        <w:rPr>
          <w:rFonts w:ascii="Times New Roman" w:eastAsia="Times New Roman" w:hAnsi="Times New Roman" w:cs="Times New Roman"/>
          <w:sz w:val="24"/>
          <w:szCs w:val="24"/>
        </w:rPr>
        <w:t>in age 85+ group)</w:t>
      </w:r>
      <w:r w:rsidR="149AA770" w:rsidRPr="0AAADA18">
        <w:rPr>
          <w:rFonts w:ascii="Times New Roman" w:eastAsia="Times New Roman" w:hAnsi="Times New Roman" w:cs="Times New Roman"/>
          <w:sz w:val="24"/>
          <w:szCs w:val="24"/>
        </w:rPr>
        <w:t xml:space="preserve"> and the</w:t>
      </w:r>
      <w:r w:rsidR="542D14F1" w:rsidRPr="0AAADA18">
        <w:rPr>
          <w:rFonts w:ascii="Times New Roman" w:eastAsia="Times New Roman" w:hAnsi="Times New Roman" w:cs="Times New Roman"/>
          <w:sz w:val="24"/>
          <w:szCs w:val="24"/>
        </w:rPr>
        <w:t xml:space="preserve"> older</w:t>
      </w:r>
      <w:r w:rsidR="26E11BBA" w:rsidRPr="0AAADA18">
        <w:rPr>
          <w:rFonts w:ascii="Times New Roman" w:eastAsia="Times New Roman" w:hAnsi="Times New Roman" w:cs="Times New Roman"/>
          <w:sz w:val="24"/>
          <w:szCs w:val="24"/>
        </w:rPr>
        <w:t xml:space="preserve"> population are more likely to experience </w:t>
      </w:r>
      <w:r w:rsidR="0CA41967" w:rsidRPr="0AAADA18">
        <w:rPr>
          <w:rFonts w:ascii="Times New Roman" w:eastAsia="Times New Roman" w:hAnsi="Times New Roman" w:cs="Times New Roman"/>
          <w:sz w:val="24"/>
          <w:szCs w:val="24"/>
        </w:rPr>
        <w:t xml:space="preserve">a </w:t>
      </w:r>
      <w:r w:rsidR="26E11BBA" w:rsidRPr="0AAADA18">
        <w:rPr>
          <w:rFonts w:ascii="Times New Roman" w:eastAsia="Times New Roman" w:hAnsi="Times New Roman" w:cs="Times New Roman"/>
          <w:sz w:val="24"/>
          <w:szCs w:val="24"/>
        </w:rPr>
        <w:t>serious adverse event and have bas</w:t>
      </w:r>
      <w:r w:rsidR="6B68652D" w:rsidRPr="0AAADA18">
        <w:rPr>
          <w:rFonts w:ascii="Times New Roman" w:eastAsia="Times New Roman" w:hAnsi="Times New Roman" w:cs="Times New Roman"/>
          <w:sz w:val="24"/>
          <w:szCs w:val="24"/>
        </w:rPr>
        <w:t>eline diseases.</w:t>
      </w:r>
    </w:p>
    <w:p w14:paraId="6FFE6EA1" w14:textId="63F204CB" w:rsidR="065144E9" w:rsidRDefault="065144E9" w:rsidP="17A9D8D1">
      <w:pPr>
        <w:rPr>
          <w:rFonts w:ascii="Times New Roman" w:eastAsia="Times New Roman" w:hAnsi="Times New Roman" w:cs="Times New Roman"/>
          <w:sz w:val="24"/>
          <w:szCs w:val="24"/>
        </w:rPr>
      </w:pPr>
      <w:r w:rsidRPr="67B23091">
        <w:rPr>
          <w:rFonts w:ascii="Times New Roman" w:eastAsia="Times New Roman" w:hAnsi="Times New Roman" w:cs="Times New Roman"/>
          <w:b/>
          <w:bCs/>
          <w:sz w:val="24"/>
          <w:szCs w:val="24"/>
        </w:rPr>
        <w:t>Analysis</w:t>
      </w:r>
    </w:p>
    <w:p w14:paraId="16AC1331" w14:textId="377E82D1" w:rsidR="0C63AC2E" w:rsidRDefault="0958922B" w:rsidP="2F1E3CD5">
      <w:pPr>
        <w:rPr>
          <w:rFonts w:ascii="Times New Roman" w:eastAsia="Times New Roman" w:hAnsi="Times New Roman" w:cs="Times New Roman"/>
          <w:sz w:val="24"/>
          <w:szCs w:val="24"/>
        </w:rPr>
      </w:pPr>
      <w:r w:rsidRPr="0AAADA18">
        <w:rPr>
          <w:rFonts w:ascii="Times New Roman" w:eastAsia="Times New Roman" w:hAnsi="Times New Roman" w:cs="Times New Roman"/>
          <w:sz w:val="24"/>
          <w:szCs w:val="24"/>
        </w:rPr>
        <w:t>Table 2</w:t>
      </w:r>
      <w:r w:rsidR="335AA27B" w:rsidRPr="0AAADA18">
        <w:rPr>
          <w:rFonts w:ascii="Times New Roman" w:eastAsia="Times New Roman" w:hAnsi="Times New Roman" w:cs="Times New Roman"/>
          <w:sz w:val="24"/>
          <w:szCs w:val="24"/>
        </w:rPr>
        <w:t xml:space="preserve"> and 3</w:t>
      </w:r>
      <w:r w:rsidRPr="0AAADA18">
        <w:rPr>
          <w:rFonts w:ascii="Times New Roman" w:eastAsia="Times New Roman" w:hAnsi="Times New Roman" w:cs="Times New Roman"/>
          <w:sz w:val="24"/>
          <w:szCs w:val="24"/>
        </w:rPr>
        <w:t xml:space="preserve"> show the results for the average accurac</w:t>
      </w:r>
      <w:r w:rsidR="670FCE9D" w:rsidRPr="0AAADA18">
        <w:rPr>
          <w:rFonts w:ascii="Times New Roman" w:eastAsia="Times New Roman" w:hAnsi="Times New Roman" w:cs="Times New Roman"/>
          <w:sz w:val="24"/>
          <w:szCs w:val="24"/>
        </w:rPr>
        <w:t>ies, specificities, and sensitivities for each</w:t>
      </w:r>
      <w:r w:rsidR="531774A6" w:rsidRPr="0AAADA18">
        <w:rPr>
          <w:rFonts w:ascii="Times New Roman" w:eastAsia="Times New Roman" w:hAnsi="Times New Roman" w:cs="Times New Roman"/>
          <w:sz w:val="24"/>
          <w:szCs w:val="24"/>
        </w:rPr>
        <w:t xml:space="preserve"> </w:t>
      </w:r>
      <w:r w:rsidR="40369C65" w:rsidRPr="0AAADA18">
        <w:rPr>
          <w:rFonts w:ascii="Times New Roman" w:eastAsia="Times New Roman" w:hAnsi="Times New Roman" w:cs="Times New Roman"/>
          <w:sz w:val="24"/>
          <w:szCs w:val="24"/>
        </w:rPr>
        <w:t xml:space="preserve">algorithm </w:t>
      </w:r>
      <w:r w:rsidR="531774A6" w:rsidRPr="0AAADA18">
        <w:rPr>
          <w:rFonts w:ascii="Times New Roman" w:eastAsia="Times New Roman" w:hAnsi="Times New Roman" w:cs="Times New Roman"/>
          <w:sz w:val="24"/>
          <w:szCs w:val="24"/>
        </w:rPr>
        <w:t xml:space="preserve">method </w:t>
      </w:r>
      <w:r w:rsidR="6A84FA18" w:rsidRPr="0AAADA18">
        <w:rPr>
          <w:rFonts w:ascii="Times New Roman" w:eastAsia="Times New Roman" w:hAnsi="Times New Roman" w:cs="Times New Roman"/>
          <w:sz w:val="24"/>
          <w:szCs w:val="24"/>
        </w:rPr>
        <w:t xml:space="preserve">obtained from the 5-fold cross validation and nested tuning of parameters of the analysis. The </w:t>
      </w:r>
      <w:r w:rsidR="58C9053B" w:rsidRPr="0AAADA18">
        <w:rPr>
          <w:rFonts w:ascii="Times New Roman" w:eastAsia="Times New Roman" w:hAnsi="Times New Roman" w:cs="Times New Roman"/>
          <w:sz w:val="24"/>
          <w:szCs w:val="24"/>
        </w:rPr>
        <w:t>method of algorithms</w:t>
      </w:r>
      <w:r w:rsidR="6A84FA18" w:rsidRPr="0AAADA18">
        <w:rPr>
          <w:rFonts w:ascii="Times New Roman" w:eastAsia="Times New Roman" w:hAnsi="Times New Roman" w:cs="Times New Roman"/>
          <w:sz w:val="24"/>
          <w:szCs w:val="24"/>
        </w:rPr>
        <w:t xml:space="preserve"> with the highest accuracy value was </w:t>
      </w:r>
      <w:r w:rsidR="5833898C" w:rsidRPr="0AAADA18">
        <w:rPr>
          <w:rFonts w:ascii="Times New Roman" w:eastAsia="Times New Roman" w:hAnsi="Times New Roman" w:cs="Times New Roman"/>
          <w:sz w:val="24"/>
          <w:szCs w:val="24"/>
        </w:rPr>
        <w:t>RF with a</w:t>
      </w:r>
      <w:r w:rsidR="5AC5268C" w:rsidRPr="0AAADA18">
        <w:rPr>
          <w:rFonts w:ascii="Times New Roman" w:eastAsia="Times New Roman" w:hAnsi="Times New Roman" w:cs="Times New Roman"/>
          <w:sz w:val="24"/>
          <w:szCs w:val="24"/>
        </w:rPr>
        <w:t xml:space="preserve"> mean</w:t>
      </w:r>
      <w:r w:rsidR="5833898C" w:rsidRPr="0AAADA18">
        <w:rPr>
          <w:rFonts w:ascii="Times New Roman" w:eastAsia="Times New Roman" w:hAnsi="Times New Roman" w:cs="Times New Roman"/>
          <w:sz w:val="24"/>
          <w:szCs w:val="24"/>
        </w:rPr>
        <w:t xml:space="preserve"> accuracy of 0.</w:t>
      </w:r>
      <w:r w:rsidR="2A50A16F" w:rsidRPr="0AAADA18">
        <w:rPr>
          <w:rFonts w:ascii="Times New Roman" w:eastAsia="Times New Roman" w:hAnsi="Times New Roman" w:cs="Times New Roman"/>
          <w:sz w:val="24"/>
          <w:szCs w:val="24"/>
        </w:rPr>
        <w:t>884</w:t>
      </w:r>
      <w:r w:rsidR="5833898C" w:rsidRPr="0AAADA18">
        <w:rPr>
          <w:rFonts w:ascii="Times New Roman" w:eastAsia="Times New Roman" w:hAnsi="Times New Roman" w:cs="Times New Roman"/>
          <w:sz w:val="24"/>
          <w:szCs w:val="24"/>
        </w:rPr>
        <w:t xml:space="preserve"> and </w:t>
      </w:r>
      <w:r w:rsidR="41EC38CE" w:rsidRPr="0AAADA18">
        <w:rPr>
          <w:rFonts w:ascii="Times New Roman" w:eastAsia="Times New Roman" w:hAnsi="Times New Roman" w:cs="Times New Roman"/>
          <w:sz w:val="24"/>
          <w:szCs w:val="24"/>
        </w:rPr>
        <w:t xml:space="preserve">an accuracy standard error of 0.019. </w:t>
      </w:r>
      <w:r w:rsidR="63F1BF50" w:rsidRPr="0AAADA18">
        <w:rPr>
          <w:rFonts w:ascii="Times New Roman" w:eastAsia="Times New Roman" w:hAnsi="Times New Roman" w:cs="Times New Roman"/>
          <w:sz w:val="24"/>
          <w:szCs w:val="24"/>
        </w:rPr>
        <w:t xml:space="preserve">However, when comparing the </w:t>
      </w:r>
      <w:r w:rsidR="743BA06D" w:rsidRPr="0AAADA18">
        <w:rPr>
          <w:rFonts w:ascii="Times New Roman" w:eastAsia="Times New Roman" w:hAnsi="Times New Roman" w:cs="Times New Roman"/>
          <w:sz w:val="24"/>
          <w:szCs w:val="24"/>
        </w:rPr>
        <w:t>methods LLR</w:t>
      </w:r>
      <w:r w:rsidR="689A57B8" w:rsidRPr="0AAADA18">
        <w:rPr>
          <w:rFonts w:ascii="Times New Roman" w:eastAsia="Times New Roman" w:hAnsi="Times New Roman" w:cs="Times New Roman"/>
          <w:sz w:val="24"/>
          <w:szCs w:val="24"/>
        </w:rPr>
        <w:t xml:space="preserve">, </w:t>
      </w:r>
      <w:proofErr w:type="spellStart"/>
      <w:r w:rsidR="689A57B8" w:rsidRPr="0AAADA18">
        <w:rPr>
          <w:rFonts w:ascii="Times New Roman" w:eastAsia="Times New Roman" w:hAnsi="Times New Roman" w:cs="Times New Roman"/>
          <w:sz w:val="24"/>
          <w:szCs w:val="24"/>
        </w:rPr>
        <w:t>LLR</w:t>
      </w:r>
      <w:r w:rsidR="3FC2AF7E" w:rsidRPr="0AAADA18">
        <w:rPr>
          <w:rFonts w:ascii="Times New Roman" w:eastAsia="Times New Roman" w:hAnsi="Times New Roman" w:cs="Times New Roman"/>
          <w:sz w:val="24"/>
          <w:szCs w:val="24"/>
          <w:vertAlign w:val="subscript"/>
        </w:rPr>
        <w:t>sp</w:t>
      </w:r>
      <w:proofErr w:type="spellEnd"/>
      <w:r w:rsidR="689A57B8" w:rsidRPr="0AAADA18">
        <w:rPr>
          <w:rFonts w:ascii="Times New Roman" w:eastAsia="Times New Roman" w:hAnsi="Times New Roman" w:cs="Times New Roman"/>
          <w:sz w:val="24"/>
          <w:szCs w:val="24"/>
        </w:rPr>
        <w:t>,</w:t>
      </w:r>
      <w:r w:rsidR="743BA06D" w:rsidRPr="0AAADA18">
        <w:rPr>
          <w:rFonts w:ascii="Times New Roman" w:eastAsia="Times New Roman" w:hAnsi="Times New Roman" w:cs="Times New Roman"/>
          <w:sz w:val="24"/>
          <w:szCs w:val="24"/>
        </w:rPr>
        <w:t xml:space="preserve"> and RF the </w:t>
      </w:r>
      <w:r w:rsidR="2B9835AE" w:rsidRPr="0AAADA18">
        <w:rPr>
          <w:rFonts w:ascii="Times New Roman" w:eastAsia="Times New Roman" w:hAnsi="Times New Roman" w:cs="Times New Roman"/>
          <w:sz w:val="24"/>
          <w:szCs w:val="24"/>
        </w:rPr>
        <w:t xml:space="preserve">average sensitivity </w:t>
      </w:r>
      <w:r w:rsidR="409870AA" w:rsidRPr="0AAADA18">
        <w:rPr>
          <w:rFonts w:ascii="Times New Roman" w:eastAsia="Times New Roman" w:hAnsi="Times New Roman" w:cs="Times New Roman"/>
          <w:sz w:val="24"/>
          <w:szCs w:val="24"/>
        </w:rPr>
        <w:t>was</w:t>
      </w:r>
      <w:r w:rsidR="2B9835AE" w:rsidRPr="0AAADA18">
        <w:rPr>
          <w:rFonts w:ascii="Times New Roman" w:eastAsia="Times New Roman" w:hAnsi="Times New Roman" w:cs="Times New Roman"/>
          <w:sz w:val="24"/>
          <w:szCs w:val="24"/>
        </w:rPr>
        <w:t xml:space="preserve"> greater for the </w:t>
      </w:r>
      <w:r w:rsidR="29EEDD64" w:rsidRPr="0AAADA18">
        <w:rPr>
          <w:rFonts w:ascii="Times New Roman" w:eastAsia="Times New Roman" w:hAnsi="Times New Roman" w:cs="Times New Roman"/>
          <w:sz w:val="24"/>
          <w:szCs w:val="24"/>
        </w:rPr>
        <w:t>LLR method at 0.694</w:t>
      </w:r>
      <w:r w:rsidR="112267F9" w:rsidRPr="0AAADA18">
        <w:rPr>
          <w:rFonts w:ascii="Times New Roman" w:eastAsia="Times New Roman" w:hAnsi="Times New Roman" w:cs="Times New Roman"/>
          <w:sz w:val="24"/>
          <w:szCs w:val="24"/>
        </w:rPr>
        <w:t xml:space="preserve"> (standard error 0.012) </w:t>
      </w:r>
      <w:r w:rsidR="3E78EB2C" w:rsidRPr="0AAADA18">
        <w:rPr>
          <w:rFonts w:ascii="Times New Roman" w:eastAsia="Times New Roman" w:hAnsi="Times New Roman" w:cs="Times New Roman"/>
          <w:sz w:val="24"/>
          <w:szCs w:val="24"/>
        </w:rPr>
        <w:t xml:space="preserve">opposed to </w:t>
      </w:r>
      <w:r w:rsidR="726E4064" w:rsidRPr="0AAADA18">
        <w:rPr>
          <w:rFonts w:ascii="Times New Roman" w:eastAsia="Times New Roman" w:hAnsi="Times New Roman" w:cs="Times New Roman"/>
          <w:sz w:val="24"/>
          <w:szCs w:val="24"/>
        </w:rPr>
        <w:t xml:space="preserve">the average sensitivities </w:t>
      </w:r>
      <w:r w:rsidR="5B2DF237" w:rsidRPr="0AAADA18">
        <w:rPr>
          <w:rFonts w:ascii="Times New Roman" w:eastAsia="Times New Roman" w:hAnsi="Times New Roman" w:cs="Times New Roman"/>
          <w:sz w:val="24"/>
          <w:szCs w:val="24"/>
        </w:rPr>
        <w:t xml:space="preserve">of the </w:t>
      </w:r>
      <w:proofErr w:type="spellStart"/>
      <w:r w:rsidR="2F284422" w:rsidRPr="0AAADA18">
        <w:rPr>
          <w:rFonts w:ascii="Times New Roman" w:eastAsia="Times New Roman" w:hAnsi="Times New Roman" w:cs="Times New Roman"/>
          <w:sz w:val="24"/>
          <w:szCs w:val="24"/>
        </w:rPr>
        <w:t>LLR</w:t>
      </w:r>
      <w:r w:rsidR="2F284422" w:rsidRPr="0AAADA18">
        <w:rPr>
          <w:rFonts w:ascii="Times New Roman" w:eastAsia="Times New Roman" w:hAnsi="Times New Roman" w:cs="Times New Roman"/>
          <w:sz w:val="24"/>
          <w:szCs w:val="24"/>
          <w:vertAlign w:val="subscript"/>
        </w:rPr>
        <w:t>sp</w:t>
      </w:r>
      <w:proofErr w:type="spellEnd"/>
      <w:r w:rsidR="5B2DF237" w:rsidRPr="0AAADA18">
        <w:rPr>
          <w:rFonts w:ascii="Times New Roman" w:eastAsia="Times New Roman" w:hAnsi="Times New Roman" w:cs="Times New Roman"/>
          <w:sz w:val="24"/>
          <w:szCs w:val="24"/>
        </w:rPr>
        <w:t xml:space="preserve"> and RF method 0.620 (standard error 0.017)</w:t>
      </w:r>
      <w:r w:rsidR="1D1D0568" w:rsidRPr="0AAADA18">
        <w:rPr>
          <w:rFonts w:ascii="Times New Roman" w:eastAsia="Times New Roman" w:hAnsi="Times New Roman" w:cs="Times New Roman"/>
          <w:sz w:val="24"/>
          <w:szCs w:val="24"/>
        </w:rPr>
        <w:t xml:space="preserve"> and 0.</w:t>
      </w:r>
      <w:r w:rsidR="3E78EB2C" w:rsidRPr="0AAADA18">
        <w:rPr>
          <w:rFonts w:ascii="Times New Roman" w:eastAsia="Times New Roman" w:hAnsi="Times New Roman" w:cs="Times New Roman"/>
          <w:sz w:val="24"/>
          <w:szCs w:val="24"/>
        </w:rPr>
        <w:t>255</w:t>
      </w:r>
      <w:r w:rsidR="2AB16D60" w:rsidRPr="0AAADA18">
        <w:rPr>
          <w:rFonts w:ascii="Times New Roman" w:eastAsia="Times New Roman" w:hAnsi="Times New Roman" w:cs="Times New Roman"/>
          <w:sz w:val="24"/>
          <w:szCs w:val="24"/>
        </w:rPr>
        <w:t xml:space="preserve"> (standard error 0.022</w:t>
      </w:r>
      <w:r w:rsidR="1D1D0568" w:rsidRPr="0AAADA18">
        <w:rPr>
          <w:rFonts w:ascii="Times New Roman" w:eastAsia="Times New Roman" w:hAnsi="Times New Roman" w:cs="Times New Roman"/>
          <w:sz w:val="24"/>
          <w:szCs w:val="24"/>
        </w:rPr>
        <w:t>), respectively.</w:t>
      </w:r>
      <w:r w:rsidR="3E78EB2C" w:rsidRPr="0AAADA18">
        <w:rPr>
          <w:rFonts w:ascii="Times New Roman" w:eastAsia="Times New Roman" w:hAnsi="Times New Roman" w:cs="Times New Roman"/>
          <w:sz w:val="24"/>
          <w:szCs w:val="24"/>
        </w:rPr>
        <w:t xml:space="preserve"> </w:t>
      </w:r>
      <w:r w:rsidR="48028C5E" w:rsidRPr="0AAADA18">
        <w:rPr>
          <w:rFonts w:ascii="Times New Roman" w:eastAsia="Times New Roman" w:hAnsi="Times New Roman" w:cs="Times New Roman"/>
          <w:sz w:val="24"/>
          <w:szCs w:val="24"/>
        </w:rPr>
        <w:t>The average specificit</w:t>
      </w:r>
      <w:r w:rsidR="23839BCC" w:rsidRPr="0AAADA18">
        <w:rPr>
          <w:rFonts w:ascii="Times New Roman" w:eastAsia="Times New Roman" w:hAnsi="Times New Roman" w:cs="Times New Roman"/>
          <w:sz w:val="24"/>
          <w:szCs w:val="24"/>
        </w:rPr>
        <w:t>ies</w:t>
      </w:r>
      <w:r w:rsidR="48028C5E" w:rsidRPr="0AAADA18">
        <w:rPr>
          <w:rFonts w:ascii="Times New Roman" w:eastAsia="Times New Roman" w:hAnsi="Times New Roman" w:cs="Times New Roman"/>
          <w:sz w:val="24"/>
          <w:szCs w:val="24"/>
        </w:rPr>
        <w:t xml:space="preserve"> for the LLR</w:t>
      </w:r>
      <w:r w:rsidR="4A2CD844" w:rsidRPr="0AAADA18">
        <w:rPr>
          <w:rFonts w:ascii="Times New Roman" w:eastAsia="Times New Roman" w:hAnsi="Times New Roman" w:cs="Times New Roman"/>
          <w:sz w:val="24"/>
          <w:szCs w:val="24"/>
        </w:rPr>
        <w:t xml:space="preserve">, </w:t>
      </w:r>
      <w:proofErr w:type="spellStart"/>
      <w:r w:rsidR="4A2CD844" w:rsidRPr="0AAADA18">
        <w:rPr>
          <w:rFonts w:ascii="Times New Roman" w:eastAsia="Times New Roman" w:hAnsi="Times New Roman" w:cs="Times New Roman"/>
          <w:sz w:val="24"/>
          <w:szCs w:val="24"/>
        </w:rPr>
        <w:t>LLR</w:t>
      </w:r>
      <w:r w:rsidR="4A2CD844" w:rsidRPr="0AAADA18">
        <w:rPr>
          <w:rFonts w:ascii="Times New Roman" w:eastAsia="Times New Roman" w:hAnsi="Times New Roman" w:cs="Times New Roman"/>
          <w:sz w:val="24"/>
          <w:szCs w:val="24"/>
          <w:vertAlign w:val="subscript"/>
        </w:rPr>
        <w:t>sp</w:t>
      </w:r>
      <w:proofErr w:type="spellEnd"/>
      <w:r w:rsidR="4A2CD844" w:rsidRPr="0AAADA18">
        <w:rPr>
          <w:rFonts w:ascii="Times New Roman" w:eastAsia="Times New Roman" w:hAnsi="Times New Roman" w:cs="Times New Roman"/>
          <w:sz w:val="24"/>
          <w:szCs w:val="24"/>
        </w:rPr>
        <w:t xml:space="preserve">, </w:t>
      </w:r>
      <w:r w:rsidR="48028C5E" w:rsidRPr="0AAADA18">
        <w:rPr>
          <w:rFonts w:ascii="Times New Roman" w:eastAsia="Times New Roman" w:hAnsi="Times New Roman" w:cs="Times New Roman"/>
          <w:sz w:val="24"/>
          <w:szCs w:val="24"/>
        </w:rPr>
        <w:t xml:space="preserve">and RF methods are </w:t>
      </w:r>
      <w:r w:rsidR="43B4276F" w:rsidRPr="0AAADA18">
        <w:rPr>
          <w:rFonts w:ascii="Times New Roman" w:eastAsia="Times New Roman" w:hAnsi="Times New Roman" w:cs="Times New Roman"/>
          <w:sz w:val="24"/>
          <w:szCs w:val="24"/>
        </w:rPr>
        <w:t xml:space="preserve">all greater than 0.800. </w:t>
      </w:r>
    </w:p>
    <w:p w14:paraId="71576E8C" w14:textId="1BD39254" w:rsidR="67B23091" w:rsidRDefault="79593F58" w:rsidP="2F1E3CD5">
      <w:pPr>
        <w:rPr>
          <w:rFonts w:ascii="Times New Roman" w:eastAsia="Times New Roman" w:hAnsi="Times New Roman" w:cs="Times New Roman"/>
          <w:color w:val="000000" w:themeColor="text1"/>
          <w:sz w:val="24"/>
          <w:szCs w:val="24"/>
        </w:rPr>
      </w:pPr>
      <w:r w:rsidRPr="73A5403D">
        <w:rPr>
          <w:rFonts w:ascii="Times New Roman" w:eastAsia="Times New Roman" w:hAnsi="Times New Roman" w:cs="Times New Roman"/>
          <w:sz w:val="24"/>
          <w:szCs w:val="24"/>
        </w:rPr>
        <w:t>Notably</w:t>
      </w:r>
      <w:r w:rsidR="15329E45" w:rsidRPr="73A5403D">
        <w:rPr>
          <w:rFonts w:ascii="Times New Roman" w:eastAsia="Times New Roman" w:hAnsi="Times New Roman" w:cs="Times New Roman"/>
          <w:sz w:val="24"/>
          <w:szCs w:val="24"/>
        </w:rPr>
        <w:t xml:space="preserve"> for each of the LLR </w:t>
      </w:r>
      <w:r w:rsidR="2BBCF3C3" w:rsidRPr="2F1E3CD5">
        <w:rPr>
          <w:rFonts w:ascii="Times New Roman" w:eastAsia="Times New Roman" w:hAnsi="Times New Roman" w:cs="Times New Roman"/>
          <w:sz w:val="24"/>
          <w:szCs w:val="24"/>
        </w:rPr>
        <w:t xml:space="preserve">and </w:t>
      </w:r>
      <w:proofErr w:type="spellStart"/>
      <w:r w:rsidR="2BBCF3C3" w:rsidRPr="2F1E3CD5">
        <w:rPr>
          <w:rFonts w:ascii="Times New Roman" w:eastAsia="Times New Roman" w:hAnsi="Times New Roman" w:cs="Times New Roman"/>
          <w:sz w:val="24"/>
          <w:szCs w:val="24"/>
        </w:rPr>
        <w:t>LLR</w:t>
      </w:r>
      <w:r w:rsidR="2BBCF3C3" w:rsidRPr="2F1E3CD5">
        <w:rPr>
          <w:rFonts w:ascii="Times New Roman" w:eastAsia="Times New Roman" w:hAnsi="Times New Roman" w:cs="Times New Roman"/>
          <w:sz w:val="24"/>
          <w:szCs w:val="24"/>
          <w:vertAlign w:val="subscript"/>
        </w:rPr>
        <w:t>sp</w:t>
      </w:r>
      <w:proofErr w:type="spellEnd"/>
      <w:r w:rsidR="61D6F031" w:rsidRPr="2F1E3CD5">
        <w:rPr>
          <w:rFonts w:ascii="Times New Roman" w:eastAsia="Times New Roman" w:hAnsi="Times New Roman" w:cs="Times New Roman"/>
          <w:sz w:val="24"/>
          <w:szCs w:val="24"/>
        </w:rPr>
        <w:t xml:space="preserve"> </w:t>
      </w:r>
      <w:r w:rsidR="15329E45" w:rsidRPr="73A5403D">
        <w:rPr>
          <w:rFonts w:ascii="Times New Roman" w:eastAsia="Times New Roman" w:hAnsi="Times New Roman" w:cs="Times New Roman"/>
          <w:sz w:val="24"/>
          <w:szCs w:val="24"/>
        </w:rPr>
        <w:t xml:space="preserve">method folds </w:t>
      </w:r>
      <w:r w:rsidR="36BAC3A3" w:rsidRPr="73A5403D">
        <w:rPr>
          <w:rFonts w:ascii="Times New Roman" w:eastAsia="Times New Roman" w:hAnsi="Times New Roman" w:cs="Times New Roman"/>
          <w:sz w:val="24"/>
          <w:szCs w:val="24"/>
        </w:rPr>
        <w:t xml:space="preserve">the basic spline was chosen with </w:t>
      </w:r>
      <w:r w:rsidR="58769F25" w:rsidRPr="73A5403D">
        <w:rPr>
          <w:rFonts w:ascii="Times New Roman" w:eastAsia="Times New Roman" w:hAnsi="Times New Roman" w:cs="Times New Roman"/>
          <w:sz w:val="24"/>
          <w:szCs w:val="24"/>
        </w:rPr>
        <w:t xml:space="preserve">degrees of freedom ranging from 5 to 8 and </w:t>
      </w:r>
      <w:r w:rsidR="08BEA36B" w:rsidRPr="2F1E3CD5">
        <w:rPr>
          <w:rFonts w:ascii="Times New Roman" w:eastAsia="Times New Roman" w:hAnsi="Times New Roman" w:cs="Times New Roman"/>
          <w:sz w:val="24"/>
          <w:szCs w:val="24"/>
        </w:rPr>
        <w:t>degree</w:t>
      </w:r>
      <w:r w:rsidR="5EAFDA63" w:rsidRPr="2F1E3CD5">
        <w:rPr>
          <w:rFonts w:ascii="Times New Roman" w:eastAsia="Times New Roman" w:hAnsi="Times New Roman" w:cs="Times New Roman"/>
          <w:sz w:val="24"/>
          <w:szCs w:val="24"/>
        </w:rPr>
        <w:t>s</w:t>
      </w:r>
      <w:r w:rsidR="3DF1BD64" w:rsidRPr="73A5403D">
        <w:rPr>
          <w:rFonts w:ascii="Times New Roman" w:eastAsia="Times New Roman" w:hAnsi="Times New Roman" w:cs="Times New Roman"/>
          <w:sz w:val="24"/>
          <w:szCs w:val="24"/>
        </w:rPr>
        <w:t xml:space="preserve"> ranging from 2 to 4. </w:t>
      </w:r>
      <w:r w:rsidR="79EC68C5" w:rsidRPr="2F1E3CD5">
        <w:rPr>
          <w:rFonts w:ascii="Times New Roman" w:eastAsia="Times New Roman" w:hAnsi="Times New Roman" w:cs="Times New Roman"/>
          <w:sz w:val="24"/>
          <w:szCs w:val="24"/>
        </w:rPr>
        <w:t>Furthermore, the</w:t>
      </w:r>
      <w:r w:rsidR="4AC05FB2" w:rsidRPr="2F1E3CD5">
        <w:rPr>
          <w:rFonts w:ascii="Times New Roman" w:eastAsia="Times New Roman" w:hAnsi="Times New Roman" w:cs="Times New Roman"/>
          <w:sz w:val="24"/>
          <w:szCs w:val="24"/>
        </w:rPr>
        <w:t xml:space="preserve"> </w:t>
      </w:r>
      <w:r w:rsidR="79E9CC32" w:rsidRPr="2F1E3CD5">
        <w:rPr>
          <w:rFonts w:ascii="Times New Roman" w:eastAsia="Times New Roman" w:hAnsi="Times New Roman" w:cs="Times New Roman"/>
          <w:sz w:val="24"/>
          <w:szCs w:val="24"/>
        </w:rPr>
        <w:t xml:space="preserve">mean </w:t>
      </w:r>
      <w:r w:rsidR="4AC05FB2" w:rsidRPr="2F1E3CD5">
        <w:rPr>
          <w:rFonts w:ascii="Times New Roman" w:eastAsia="Times New Roman" w:hAnsi="Times New Roman" w:cs="Times New Roman"/>
          <w:sz w:val="24"/>
          <w:szCs w:val="24"/>
        </w:rPr>
        <w:t xml:space="preserve">shrinkage penalty </w:t>
      </w:r>
      <w:r w:rsidR="4AC05FB2" w:rsidRPr="2F1E3CD5">
        <w:rPr>
          <w:rFonts w:ascii="Times New Roman" w:eastAsia="Times New Roman" w:hAnsi="Times New Roman" w:cs="Times New Roman"/>
          <w:color w:val="000000" w:themeColor="text1"/>
          <w:sz w:val="24"/>
          <w:szCs w:val="24"/>
        </w:rPr>
        <w:t xml:space="preserve">λ </w:t>
      </w:r>
      <w:r w:rsidR="110C5967" w:rsidRPr="2F1E3CD5">
        <w:rPr>
          <w:rFonts w:ascii="Times New Roman" w:eastAsia="Times New Roman" w:hAnsi="Times New Roman" w:cs="Times New Roman"/>
          <w:color w:val="000000" w:themeColor="text1"/>
          <w:sz w:val="24"/>
          <w:szCs w:val="24"/>
        </w:rPr>
        <w:t>was</w:t>
      </w:r>
      <w:r w:rsidR="6DFC9094" w:rsidRPr="2F1E3CD5">
        <w:rPr>
          <w:rFonts w:ascii="Times New Roman" w:eastAsia="Times New Roman" w:hAnsi="Times New Roman" w:cs="Times New Roman"/>
          <w:color w:val="000000" w:themeColor="text1"/>
          <w:sz w:val="24"/>
          <w:szCs w:val="24"/>
        </w:rPr>
        <w:t xml:space="preserve"> </w:t>
      </w:r>
      <w:r w:rsidR="4AC05FB2" w:rsidRPr="2F1E3CD5">
        <w:rPr>
          <w:rFonts w:ascii="Times New Roman" w:eastAsia="Times New Roman" w:hAnsi="Times New Roman" w:cs="Times New Roman"/>
          <w:color w:val="000000" w:themeColor="text1"/>
          <w:sz w:val="24"/>
          <w:szCs w:val="24"/>
        </w:rPr>
        <w:t xml:space="preserve">5.40E-4. </w:t>
      </w:r>
      <w:r w:rsidR="18E4F476" w:rsidRPr="2F1E3CD5">
        <w:rPr>
          <w:rFonts w:ascii="Times New Roman" w:eastAsia="Times New Roman" w:hAnsi="Times New Roman" w:cs="Times New Roman"/>
          <w:color w:val="000000" w:themeColor="text1"/>
          <w:sz w:val="24"/>
          <w:szCs w:val="24"/>
        </w:rPr>
        <w:t xml:space="preserve"> </w:t>
      </w:r>
      <w:r w:rsidR="12C95C94" w:rsidRPr="73A5403D">
        <w:rPr>
          <w:rFonts w:ascii="Times New Roman" w:eastAsia="Times New Roman" w:hAnsi="Times New Roman" w:cs="Times New Roman"/>
          <w:sz w:val="24"/>
          <w:szCs w:val="24"/>
        </w:rPr>
        <w:t>The probability t</w:t>
      </w:r>
      <w:r w:rsidR="3DF1BD64" w:rsidRPr="73A5403D">
        <w:rPr>
          <w:rFonts w:ascii="Times New Roman" w:eastAsia="Times New Roman" w:hAnsi="Times New Roman" w:cs="Times New Roman"/>
          <w:sz w:val="24"/>
          <w:szCs w:val="24"/>
        </w:rPr>
        <w:t>hresholds for the equally weighted sensitivity and sp</w:t>
      </w:r>
      <w:r w:rsidR="16A26189" w:rsidRPr="73A5403D">
        <w:rPr>
          <w:rFonts w:ascii="Times New Roman" w:eastAsia="Times New Roman" w:hAnsi="Times New Roman" w:cs="Times New Roman"/>
          <w:sz w:val="24"/>
          <w:szCs w:val="24"/>
        </w:rPr>
        <w:t xml:space="preserve">ecificity </w:t>
      </w:r>
      <w:r w:rsidR="534A2674" w:rsidRPr="73A5403D">
        <w:rPr>
          <w:rFonts w:ascii="Times New Roman" w:eastAsia="Times New Roman" w:hAnsi="Times New Roman" w:cs="Times New Roman"/>
          <w:sz w:val="24"/>
          <w:szCs w:val="24"/>
        </w:rPr>
        <w:t xml:space="preserve">averaged at </w:t>
      </w:r>
      <w:r w:rsidR="57CA29F0" w:rsidRPr="73A5403D">
        <w:rPr>
          <w:rFonts w:ascii="Times New Roman" w:eastAsia="Times New Roman" w:hAnsi="Times New Roman" w:cs="Times New Roman"/>
          <w:sz w:val="24"/>
          <w:szCs w:val="24"/>
        </w:rPr>
        <w:t>0.133</w:t>
      </w:r>
      <w:r w:rsidR="510B6BAD" w:rsidRPr="2F1E3CD5">
        <w:rPr>
          <w:rFonts w:ascii="Times New Roman" w:eastAsia="Times New Roman" w:hAnsi="Times New Roman" w:cs="Times New Roman"/>
          <w:sz w:val="24"/>
          <w:szCs w:val="24"/>
        </w:rPr>
        <w:t>.</w:t>
      </w:r>
      <w:r w:rsidR="5EFA07D2" w:rsidRPr="2F1E3CD5">
        <w:rPr>
          <w:rFonts w:ascii="Times New Roman" w:eastAsia="Times New Roman" w:hAnsi="Times New Roman" w:cs="Times New Roman"/>
          <w:color w:val="000000" w:themeColor="text1"/>
          <w:sz w:val="24"/>
          <w:szCs w:val="24"/>
        </w:rPr>
        <w:t xml:space="preserve"> </w:t>
      </w:r>
      <w:r w:rsidR="481FCCE7" w:rsidRPr="2F1E3CD5">
        <w:rPr>
          <w:rFonts w:ascii="Times New Roman" w:eastAsia="Times New Roman" w:hAnsi="Times New Roman" w:cs="Times New Roman"/>
          <w:color w:val="000000" w:themeColor="text1"/>
          <w:sz w:val="24"/>
          <w:szCs w:val="24"/>
        </w:rPr>
        <w:t xml:space="preserve">On the other hand, the probability thresholds for the upweighted specificity </w:t>
      </w:r>
      <w:r w:rsidR="6F7FC53B" w:rsidRPr="2F1E3CD5">
        <w:rPr>
          <w:rFonts w:ascii="Times New Roman" w:eastAsia="Times New Roman" w:hAnsi="Times New Roman" w:cs="Times New Roman"/>
          <w:color w:val="000000" w:themeColor="text1"/>
          <w:sz w:val="24"/>
          <w:szCs w:val="24"/>
        </w:rPr>
        <w:t xml:space="preserve">at the cost of sensitivity </w:t>
      </w:r>
      <w:r w:rsidR="57CA29F0" w:rsidRPr="73A5403D">
        <w:rPr>
          <w:rFonts w:ascii="Times New Roman" w:eastAsia="Times New Roman" w:hAnsi="Times New Roman" w:cs="Times New Roman"/>
          <w:color w:val="000000" w:themeColor="text1"/>
          <w:sz w:val="24"/>
          <w:szCs w:val="24"/>
        </w:rPr>
        <w:t xml:space="preserve">averaged at </w:t>
      </w:r>
      <w:r w:rsidR="08724A18" w:rsidRPr="2F1E3CD5">
        <w:rPr>
          <w:rFonts w:ascii="Times New Roman" w:eastAsia="Times New Roman" w:hAnsi="Times New Roman" w:cs="Times New Roman"/>
          <w:color w:val="000000" w:themeColor="text1"/>
          <w:sz w:val="24"/>
          <w:szCs w:val="24"/>
        </w:rPr>
        <w:t xml:space="preserve">0.191. </w:t>
      </w:r>
    </w:p>
    <w:p w14:paraId="449A4DB0" w14:textId="195A5553" w:rsidR="67B23091" w:rsidRDefault="1AA86F9A" w:rsidP="2F1E3CD5">
      <w:pPr>
        <w:rPr>
          <w:rFonts w:ascii="Times New Roman" w:eastAsia="Times New Roman" w:hAnsi="Times New Roman" w:cs="Times New Roman"/>
          <w:color w:val="000000" w:themeColor="text1"/>
          <w:sz w:val="24"/>
          <w:szCs w:val="24"/>
        </w:rPr>
      </w:pPr>
      <w:r w:rsidRPr="0AAADA18">
        <w:rPr>
          <w:rFonts w:ascii="Times New Roman" w:eastAsia="Times New Roman" w:hAnsi="Times New Roman" w:cs="Times New Roman"/>
          <w:color w:val="000000" w:themeColor="text1"/>
          <w:sz w:val="24"/>
          <w:szCs w:val="24"/>
        </w:rPr>
        <w:t xml:space="preserve">For </w:t>
      </w:r>
      <w:r w:rsidR="6E25B962" w:rsidRPr="0AAADA18">
        <w:rPr>
          <w:rFonts w:ascii="Times New Roman" w:eastAsia="Times New Roman" w:hAnsi="Times New Roman" w:cs="Times New Roman"/>
          <w:color w:val="000000" w:themeColor="text1"/>
          <w:sz w:val="24"/>
          <w:szCs w:val="24"/>
        </w:rPr>
        <w:t>the RF method</w:t>
      </w:r>
      <w:r w:rsidR="14BEDA1C" w:rsidRPr="0AAADA18">
        <w:rPr>
          <w:rFonts w:ascii="Times New Roman" w:eastAsia="Times New Roman" w:hAnsi="Times New Roman" w:cs="Times New Roman"/>
          <w:color w:val="000000" w:themeColor="text1"/>
          <w:sz w:val="24"/>
          <w:szCs w:val="24"/>
        </w:rPr>
        <w:t xml:space="preserve"> folds</w:t>
      </w:r>
      <w:r w:rsidR="6E25B962" w:rsidRPr="0AAADA18">
        <w:rPr>
          <w:rFonts w:ascii="Times New Roman" w:eastAsia="Times New Roman" w:hAnsi="Times New Roman" w:cs="Times New Roman"/>
          <w:color w:val="000000" w:themeColor="text1"/>
          <w:sz w:val="24"/>
          <w:szCs w:val="24"/>
        </w:rPr>
        <w:t xml:space="preserve"> the number of trees chosen to be generated i</w:t>
      </w:r>
      <w:r w:rsidR="54A8328A" w:rsidRPr="0AAADA18">
        <w:rPr>
          <w:rFonts w:ascii="Times New Roman" w:eastAsia="Times New Roman" w:hAnsi="Times New Roman" w:cs="Times New Roman"/>
          <w:color w:val="000000" w:themeColor="text1"/>
          <w:sz w:val="24"/>
          <w:szCs w:val="24"/>
        </w:rPr>
        <w:t>ncluded</w:t>
      </w:r>
      <w:r w:rsidR="6E25B962" w:rsidRPr="0AAADA18">
        <w:rPr>
          <w:rFonts w:ascii="Times New Roman" w:eastAsia="Times New Roman" w:hAnsi="Times New Roman" w:cs="Times New Roman"/>
          <w:color w:val="000000" w:themeColor="text1"/>
          <w:sz w:val="24"/>
          <w:szCs w:val="24"/>
        </w:rPr>
        <w:t xml:space="preserve"> 250, 500, and 750</w:t>
      </w:r>
      <w:r w:rsidR="2936017B" w:rsidRPr="0AAADA18">
        <w:rPr>
          <w:rFonts w:ascii="Times New Roman" w:eastAsia="Times New Roman" w:hAnsi="Times New Roman" w:cs="Times New Roman"/>
          <w:color w:val="000000" w:themeColor="text1"/>
          <w:sz w:val="24"/>
          <w:szCs w:val="24"/>
        </w:rPr>
        <w:t xml:space="preserve">, while the number of variables </w:t>
      </w:r>
      <w:r w:rsidR="76106977" w:rsidRPr="0AAADA18">
        <w:rPr>
          <w:rFonts w:ascii="Times New Roman" w:eastAsia="Times New Roman" w:hAnsi="Times New Roman" w:cs="Times New Roman"/>
          <w:color w:val="000000" w:themeColor="text1"/>
          <w:sz w:val="24"/>
          <w:szCs w:val="24"/>
        </w:rPr>
        <w:t>to be considered at each node were 4 and 6.</w:t>
      </w:r>
      <w:r w:rsidR="5B0A8C02" w:rsidRPr="0AAADA18">
        <w:rPr>
          <w:rFonts w:ascii="Times New Roman" w:eastAsia="Times New Roman" w:hAnsi="Times New Roman" w:cs="Times New Roman"/>
          <w:color w:val="000000" w:themeColor="text1"/>
          <w:sz w:val="24"/>
          <w:szCs w:val="24"/>
        </w:rPr>
        <w:t xml:space="preserve"> </w:t>
      </w:r>
      <w:r w:rsidR="32F18F5F" w:rsidRPr="0AAADA18">
        <w:rPr>
          <w:rFonts w:ascii="Times New Roman" w:eastAsia="Times New Roman" w:hAnsi="Times New Roman" w:cs="Times New Roman"/>
          <w:color w:val="000000" w:themeColor="text1"/>
          <w:sz w:val="24"/>
          <w:szCs w:val="24"/>
        </w:rPr>
        <w:t xml:space="preserve">Table 4 provides insight on which variables were most </w:t>
      </w:r>
      <w:r w:rsidR="1F107290" w:rsidRPr="0AAADA18">
        <w:rPr>
          <w:rFonts w:ascii="Times New Roman" w:eastAsia="Times New Roman" w:hAnsi="Times New Roman" w:cs="Times New Roman"/>
          <w:color w:val="000000" w:themeColor="text1"/>
          <w:sz w:val="24"/>
          <w:szCs w:val="24"/>
        </w:rPr>
        <w:t>important</w:t>
      </w:r>
      <w:r w:rsidR="32F18F5F" w:rsidRPr="0AAADA18">
        <w:rPr>
          <w:rFonts w:ascii="Times New Roman" w:eastAsia="Times New Roman" w:hAnsi="Times New Roman" w:cs="Times New Roman"/>
          <w:color w:val="000000" w:themeColor="text1"/>
          <w:sz w:val="24"/>
          <w:szCs w:val="24"/>
        </w:rPr>
        <w:t xml:space="preserve"> among the RF algorithms. Notably </w:t>
      </w:r>
      <w:r w:rsidR="68DBC564" w:rsidRPr="0AAADA18">
        <w:rPr>
          <w:rFonts w:ascii="Times New Roman" w:eastAsia="Times New Roman" w:hAnsi="Times New Roman" w:cs="Times New Roman"/>
          <w:color w:val="000000" w:themeColor="text1"/>
          <w:sz w:val="24"/>
          <w:szCs w:val="24"/>
        </w:rPr>
        <w:t xml:space="preserve">the variable age </w:t>
      </w:r>
      <w:r w:rsidR="6DF2306D" w:rsidRPr="0AAADA18">
        <w:rPr>
          <w:rFonts w:ascii="Times New Roman" w:eastAsia="Times New Roman" w:hAnsi="Times New Roman" w:cs="Times New Roman"/>
          <w:color w:val="000000" w:themeColor="text1"/>
          <w:sz w:val="24"/>
          <w:szCs w:val="24"/>
        </w:rPr>
        <w:t>was</w:t>
      </w:r>
      <w:r w:rsidR="10652438" w:rsidRPr="0AAADA18">
        <w:rPr>
          <w:rFonts w:ascii="Times New Roman" w:eastAsia="Times New Roman" w:hAnsi="Times New Roman" w:cs="Times New Roman"/>
          <w:color w:val="000000" w:themeColor="text1"/>
          <w:sz w:val="24"/>
          <w:szCs w:val="24"/>
        </w:rPr>
        <w:t xml:space="preserve"> determined to be</w:t>
      </w:r>
      <w:r w:rsidR="50E7FB4A" w:rsidRPr="0AAADA18">
        <w:rPr>
          <w:rFonts w:ascii="Times New Roman" w:eastAsia="Times New Roman" w:hAnsi="Times New Roman" w:cs="Times New Roman"/>
          <w:color w:val="000000" w:themeColor="text1"/>
          <w:sz w:val="24"/>
          <w:szCs w:val="24"/>
        </w:rPr>
        <w:t xml:space="preserve"> most important</w:t>
      </w:r>
      <w:r w:rsidR="6EBFFA19" w:rsidRPr="0AAADA18">
        <w:rPr>
          <w:rFonts w:ascii="Times New Roman" w:eastAsia="Times New Roman" w:hAnsi="Times New Roman" w:cs="Times New Roman"/>
          <w:color w:val="000000" w:themeColor="text1"/>
          <w:sz w:val="24"/>
          <w:szCs w:val="24"/>
        </w:rPr>
        <w:t xml:space="preserve"> based </w:t>
      </w:r>
      <w:r w:rsidR="6B5C983E" w:rsidRPr="0AAADA18">
        <w:rPr>
          <w:rFonts w:ascii="Times New Roman" w:eastAsia="Times New Roman" w:hAnsi="Times New Roman" w:cs="Times New Roman"/>
          <w:color w:val="000000" w:themeColor="text1"/>
          <w:sz w:val="24"/>
          <w:szCs w:val="24"/>
        </w:rPr>
        <w:t xml:space="preserve">on its error education weighted by the number observations at the node it appears at. </w:t>
      </w:r>
      <w:r w:rsidR="379304FC" w:rsidRPr="0AAADA18">
        <w:rPr>
          <w:rFonts w:ascii="Times New Roman" w:eastAsia="Times New Roman" w:hAnsi="Times New Roman" w:cs="Times New Roman"/>
          <w:color w:val="000000" w:themeColor="text1"/>
          <w:sz w:val="24"/>
          <w:szCs w:val="24"/>
        </w:rPr>
        <w:t xml:space="preserve">The variable age is </w:t>
      </w:r>
      <w:r w:rsidR="0206BB9B" w:rsidRPr="0AAADA18">
        <w:rPr>
          <w:rFonts w:ascii="Times New Roman" w:eastAsia="Times New Roman" w:hAnsi="Times New Roman" w:cs="Times New Roman"/>
          <w:color w:val="000000" w:themeColor="text1"/>
          <w:sz w:val="24"/>
          <w:szCs w:val="24"/>
        </w:rPr>
        <w:t>followed by sex and vaccine manufacturer</w:t>
      </w:r>
      <w:r w:rsidR="0FDAD0A9" w:rsidRPr="0AAADA18">
        <w:rPr>
          <w:rFonts w:ascii="Times New Roman" w:eastAsia="Times New Roman" w:hAnsi="Times New Roman" w:cs="Times New Roman"/>
          <w:color w:val="000000" w:themeColor="text1"/>
          <w:sz w:val="24"/>
          <w:szCs w:val="24"/>
        </w:rPr>
        <w:t xml:space="preserve"> in terms of importance.</w:t>
      </w:r>
      <w:r w:rsidR="0655AC0B" w:rsidRPr="0AAADA18">
        <w:rPr>
          <w:rFonts w:ascii="Times New Roman" w:eastAsia="Times New Roman" w:hAnsi="Times New Roman" w:cs="Times New Roman"/>
          <w:color w:val="000000" w:themeColor="text1"/>
          <w:sz w:val="24"/>
          <w:szCs w:val="24"/>
        </w:rPr>
        <w:t xml:space="preserve"> However, it should be noted that age is our only continuous variable and RF is inclined to inflate the relevance of continuous predictors. </w:t>
      </w:r>
      <w:r w:rsidR="469B6CA9" w:rsidRPr="0AAADA18">
        <w:rPr>
          <w:rFonts w:ascii="Times New Roman" w:eastAsia="Times New Roman" w:hAnsi="Times New Roman" w:cs="Times New Roman"/>
          <w:color w:val="000000" w:themeColor="text1"/>
          <w:sz w:val="24"/>
          <w:szCs w:val="24"/>
        </w:rPr>
        <w:t xml:space="preserve">Figure 1 </w:t>
      </w:r>
      <w:r w:rsidR="469B6CA9" w:rsidRPr="0AAADA18">
        <w:rPr>
          <w:rFonts w:ascii="Times New Roman" w:eastAsia="Times New Roman" w:hAnsi="Times New Roman" w:cs="Times New Roman"/>
          <w:color w:val="000000" w:themeColor="text1"/>
          <w:sz w:val="24"/>
          <w:szCs w:val="24"/>
        </w:rPr>
        <w:lastRenderedPageBreak/>
        <w:t>visualizes the accuracies, sensitivities, specificities, and corresponding standard errors by</w:t>
      </w:r>
      <w:r w:rsidR="1F5B0662" w:rsidRPr="0AAADA18">
        <w:rPr>
          <w:rFonts w:ascii="Times New Roman" w:eastAsia="Times New Roman" w:hAnsi="Times New Roman" w:cs="Times New Roman"/>
          <w:color w:val="000000" w:themeColor="text1"/>
          <w:sz w:val="24"/>
          <w:szCs w:val="24"/>
        </w:rPr>
        <w:t xml:space="preserve"> algorithm method. Figure </w:t>
      </w:r>
      <w:r w:rsidR="0F1E4781" w:rsidRPr="0AAADA18">
        <w:rPr>
          <w:rFonts w:ascii="Times New Roman" w:eastAsia="Times New Roman" w:hAnsi="Times New Roman" w:cs="Times New Roman"/>
          <w:color w:val="000000" w:themeColor="text1"/>
          <w:sz w:val="24"/>
          <w:szCs w:val="24"/>
        </w:rPr>
        <w:t>2</w:t>
      </w:r>
      <w:r w:rsidR="1F5B0662" w:rsidRPr="0AAADA18">
        <w:rPr>
          <w:rFonts w:ascii="Times New Roman" w:eastAsia="Times New Roman" w:hAnsi="Times New Roman" w:cs="Times New Roman"/>
          <w:color w:val="000000" w:themeColor="text1"/>
          <w:sz w:val="24"/>
          <w:szCs w:val="24"/>
        </w:rPr>
        <w:t xml:space="preserve"> </w:t>
      </w:r>
      <w:r w:rsidR="25EBFD6C" w:rsidRPr="0AAADA18">
        <w:rPr>
          <w:rFonts w:ascii="Times New Roman" w:eastAsia="Times New Roman" w:hAnsi="Times New Roman" w:cs="Times New Roman"/>
          <w:color w:val="000000" w:themeColor="text1"/>
          <w:sz w:val="24"/>
          <w:szCs w:val="24"/>
        </w:rPr>
        <w:t xml:space="preserve">provides </w:t>
      </w:r>
      <w:r w:rsidR="49516FFD" w:rsidRPr="0AAADA18">
        <w:rPr>
          <w:rFonts w:ascii="Times New Roman" w:eastAsia="Times New Roman" w:hAnsi="Times New Roman" w:cs="Times New Roman"/>
          <w:color w:val="000000" w:themeColor="text1"/>
          <w:sz w:val="24"/>
          <w:szCs w:val="24"/>
        </w:rPr>
        <w:t>a visualization of variable importance averaged over the 5 folds.</w:t>
      </w:r>
    </w:p>
    <w:p w14:paraId="19950515" w14:textId="65FDE6F8" w:rsidR="2B41EC87" w:rsidRDefault="2B41EC87" w:rsidP="17A9D8D1">
      <w:pPr>
        <w:rPr>
          <w:rFonts w:ascii="Times New Roman" w:eastAsia="Times New Roman" w:hAnsi="Times New Roman" w:cs="Times New Roman"/>
          <w:b/>
          <w:sz w:val="24"/>
          <w:szCs w:val="24"/>
          <w:u w:val="single"/>
        </w:rPr>
      </w:pPr>
      <w:r w:rsidRPr="67B23091">
        <w:rPr>
          <w:rFonts w:ascii="Times New Roman" w:eastAsia="Times New Roman" w:hAnsi="Times New Roman" w:cs="Times New Roman"/>
          <w:b/>
          <w:sz w:val="24"/>
          <w:szCs w:val="24"/>
          <w:u w:val="single"/>
        </w:rPr>
        <w:t>Discussion</w:t>
      </w:r>
    </w:p>
    <w:p w14:paraId="2DC84745" w14:textId="46E215B1" w:rsidR="672FAA01" w:rsidRDefault="672FAA01" w:rsidP="2F1E3CD5">
      <w:pPr>
        <w:rPr>
          <w:rFonts w:ascii="Times New Roman" w:eastAsia="Times New Roman" w:hAnsi="Times New Roman" w:cs="Times New Roman"/>
          <w:sz w:val="24"/>
          <w:szCs w:val="24"/>
        </w:rPr>
      </w:pPr>
      <w:r w:rsidRPr="0AAADA18">
        <w:rPr>
          <w:rFonts w:ascii="Times New Roman" w:eastAsia="Times New Roman" w:hAnsi="Times New Roman" w:cs="Times New Roman"/>
          <w:sz w:val="24"/>
          <w:szCs w:val="24"/>
        </w:rPr>
        <w:t>The public health importance of combating vaccine hesitancy has been reinforced multiple times in the past with events like the H1N1 pandemic, the U.S. Measles outbreak, and the ongoing anti-vaccination movement</w:t>
      </w:r>
      <w:r w:rsidRPr="0AAADA18">
        <w:rPr>
          <w:rFonts w:ascii="Times New Roman" w:eastAsia="Times New Roman" w:hAnsi="Times New Roman" w:cs="Times New Roman"/>
          <w:sz w:val="24"/>
          <w:szCs w:val="24"/>
          <w:vertAlign w:val="superscript"/>
        </w:rPr>
        <w:t>1</w:t>
      </w:r>
      <w:r w:rsidR="0267DCF2" w:rsidRPr="0AAADA18">
        <w:rPr>
          <w:rFonts w:ascii="Times New Roman" w:eastAsia="Times New Roman" w:hAnsi="Times New Roman" w:cs="Times New Roman"/>
          <w:sz w:val="24"/>
          <w:szCs w:val="24"/>
          <w:vertAlign w:val="superscript"/>
        </w:rPr>
        <w:t>5</w:t>
      </w:r>
      <w:r w:rsidRPr="0AAADA18">
        <w:rPr>
          <w:rFonts w:ascii="Times New Roman" w:eastAsia="Times New Roman" w:hAnsi="Times New Roman" w:cs="Times New Roman"/>
          <w:sz w:val="24"/>
          <w:szCs w:val="24"/>
          <w:vertAlign w:val="superscript"/>
        </w:rPr>
        <w:t>,1</w:t>
      </w:r>
      <w:r w:rsidR="05C5ABA6" w:rsidRPr="0AAADA18">
        <w:rPr>
          <w:rFonts w:ascii="Times New Roman" w:eastAsia="Times New Roman" w:hAnsi="Times New Roman" w:cs="Times New Roman"/>
          <w:sz w:val="24"/>
          <w:szCs w:val="24"/>
          <w:vertAlign w:val="superscript"/>
        </w:rPr>
        <w:t>6</w:t>
      </w:r>
      <w:r w:rsidRPr="0AAADA18">
        <w:rPr>
          <w:rFonts w:ascii="Times New Roman" w:eastAsia="Times New Roman" w:hAnsi="Times New Roman" w:cs="Times New Roman"/>
          <w:sz w:val="24"/>
          <w:szCs w:val="24"/>
          <w:vertAlign w:val="superscript"/>
        </w:rPr>
        <w:t>,1</w:t>
      </w:r>
      <w:r w:rsidR="615272F1" w:rsidRPr="0AAADA18">
        <w:rPr>
          <w:rFonts w:ascii="Times New Roman" w:eastAsia="Times New Roman" w:hAnsi="Times New Roman" w:cs="Times New Roman"/>
          <w:sz w:val="24"/>
          <w:szCs w:val="24"/>
          <w:vertAlign w:val="superscript"/>
        </w:rPr>
        <w:t>7</w:t>
      </w:r>
      <w:r w:rsidRPr="0AAADA18">
        <w:rPr>
          <w:rFonts w:ascii="Times New Roman" w:eastAsia="Times New Roman" w:hAnsi="Times New Roman" w:cs="Times New Roman"/>
          <w:sz w:val="24"/>
          <w:szCs w:val="24"/>
        </w:rPr>
        <w:t>. Research on methods to implement communication that improves vaccination uptakes has been done, however, vast number of websites and social media platforms have added a dimension of complication</w:t>
      </w:r>
      <w:r w:rsidRPr="0AAADA18">
        <w:rPr>
          <w:rFonts w:ascii="Times New Roman" w:eastAsia="Times New Roman" w:hAnsi="Times New Roman" w:cs="Times New Roman"/>
          <w:sz w:val="24"/>
          <w:szCs w:val="24"/>
          <w:vertAlign w:val="superscript"/>
        </w:rPr>
        <w:t>1,2,3,4,5,6,7</w:t>
      </w:r>
      <w:r w:rsidRPr="0AAADA18">
        <w:rPr>
          <w:rFonts w:ascii="Times New Roman" w:eastAsia="Times New Roman" w:hAnsi="Times New Roman" w:cs="Times New Roman"/>
          <w:sz w:val="24"/>
          <w:szCs w:val="24"/>
        </w:rPr>
        <w:t xml:space="preserve">. Thus, researchers should evolve their methods for reassuring individuals hesitant about getting their vaccine. Machine learning algorithms </w:t>
      </w:r>
      <w:r w:rsidR="315A1212" w:rsidRPr="0AAADA18">
        <w:rPr>
          <w:rFonts w:ascii="Times New Roman" w:eastAsia="Times New Roman" w:hAnsi="Times New Roman" w:cs="Times New Roman"/>
          <w:sz w:val="24"/>
          <w:szCs w:val="24"/>
        </w:rPr>
        <w:t>are</w:t>
      </w:r>
      <w:r w:rsidRPr="0AAADA18">
        <w:rPr>
          <w:rFonts w:ascii="Times New Roman" w:eastAsia="Times New Roman" w:hAnsi="Times New Roman" w:cs="Times New Roman"/>
          <w:sz w:val="24"/>
          <w:szCs w:val="24"/>
        </w:rPr>
        <w:t xml:space="preserve"> one avenue that may be useful if </w:t>
      </w:r>
      <w:r w:rsidR="265179A7" w:rsidRPr="0AAADA18">
        <w:rPr>
          <w:rFonts w:ascii="Times New Roman" w:eastAsia="Times New Roman" w:hAnsi="Times New Roman" w:cs="Times New Roman"/>
          <w:sz w:val="24"/>
          <w:szCs w:val="24"/>
        </w:rPr>
        <w:t xml:space="preserve">the </w:t>
      </w:r>
      <w:r w:rsidRPr="0AAADA18">
        <w:rPr>
          <w:rFonts w:ascii="Times New Roman" w:eastAsia="Times New Roman" w:hAnsi="Times New Roman" w:cs="Times New Roman"/>
          <w:sz w:val="24"/>
          <w:szCs w:val="24"/>
        </w:rPr>
        <w:t>right algorithms can be developed and framed correctly to the public.</w:t>
      </w:r>
    </w:p>
    <w:p w14:paraId="4DC8C20E" w14:textId="09D66650" w:rsidR="0DA8EA4D" w:rsidRDefault="50CDE9EA" w:rsidP="2F1E3CD5">
      <w:pPr>
        <w:rPr>
          <w:rFonts w:ascii="Times New Roman" w:eastAsia="Times New Roman" w:hAnsi="Times New Roman" w:cs="Times New Roman"/>
          <w:sz w:val="24"/>
          <w:szCs w:val="24"/>
        </w:rPr>
      </w:pPr>
      <w:r w:rsidRPr="0AAADA18">
        <w:rPr>
          <w:rFonts w:ascii="Times New Roman" w:eastAsia="Times New Roman" w:hAnsi="Times New Roman" w:cs="Times New Roman"/>
          <w:sz w:val="24"/>
          <w:szCs w:val="24"/>
        </w:rPr>
        <w:t>Th</w:t>
      </w:r>
      <w:r w:rsidR="614D45BF" w:rsidRPr="0AAADA18">
        <w:rPr>
          <w:rFonts w:ascii="Times New Roman" w:eastAsia="Times New Roman" w:hAnsi="Times New Roman" w:cs="Times New Roman"/>
          <w:sz w:val="24"/>
          <w:szCs w:val="24"/>
        </w:rPr>
        <w:t>e study conducted here</w:t>
      </w:r>
      <w:r w:rsidR="603D76D0" w:rsidRPr="0AAADA18">
        <w:rPr>
          <w:rFonts w:ascii="Times New Roman" w:eastAsia="Times New Roman" w:hAnsi="Times New Roman" w:cs="Times New Roman"/>
          <w:sz w:val="24"/>
          <w:szCs w:val="24"/>
        </w:rPr>
        <w:t xml:space="preserve"> is one of a couple of studies to train machine learning algorithms </w:t>
      </w:r>
      <w:r w:rsidR="182A60EA" w:rsidRPr="0AAADA18">
        <w:rPr>
          <w:rFonts w:ascii="Times New Roman" w:eastAsia="Times New Roman" w:hAnsi="Times New Roman" w:cs="Times New Roman"/>
          <w:sz w:val="24"/>
          <w:szCs w:val="24"/>
        </w:rPr>
        <w:t>on COVID-19 vaccinatio</w:t>
      </w:r>
      <w:r w:rsidR="4082E435" w:rsidRPr="0AAADA18">
        <w:rPr>
          <w:rFonts w:ascii="Times New Roman" w:eastAsia="Times New Roman" w:hAnsi="Times New Roman" w:cs="Times New Roman"/>
          <w:sz w:val="24"/>
          <w:szCs w:val="24"/>
        </w:rPr>
        <w:t xml:space="preserve">n data and test their accuracy in predicting whether </w:t>
      </w:r>
      <w:r w:rsidR="37EA4A56" w:rsidRPr="0AAADA18">
        <w:rPr>
          <w:rFonts w:ascii="Times New Roman" w:eastAsia="Times New Roman" w:hAnsi="Times New Roman" w:cs="Times New Roman"/>
          <w:sz w:val="24"/>
          <w:szCs w:val="24"/>
        </w:rPr>
        <w:t xml:space="preserve">an individual getting their vaccine should be provided additional monitoring and care. Our results demonstrated that </w:t>
      </w:r>
      <w:r w:rsidR="182CDA68" w:rsidRPr="0AAADA18">
        <w:rPr>
          <w:rFonts w:ascii="Times New Roman" w:eastAsia="Times New Roman" w:hAnsi="Times New Roman" w:cs="Times New Roman"/>
          <w:sz w:val="24"/>
          <w:szCs w:val="24"/>
        </w:rPr>
        <w:t>all</w:t>
      </w:r>
      <w:r w:rsidR="2FCEB23B" w:rsidRPr="0AAADA18">
        <w:rPr>
          <w:rFonts w:ascii="Times New Roman" w:eastAsia="Times New Roman" w:hAnsi="Times New Roman" w:cs="Times New Roman"/>
          <w:sz w:val="24"/>
          <w:szCs w:val="24"/>
        </w:rPr>
        <w:t xml:space="preserve"> algorithm methods (LLR</w:t>
      </w:r>
      <w:r w:rsidR="20CCA4A5" w:rsidRPr="0AAADA18">
        <w:rPr>
          <w:rFonts w:ascii="Times New Roman" w:eastAsia="Times New Roman" w:hAnsi="Times New Roman" w:cs="Times New Roman"/>
          <w:sz w:val="24"/>
          <w:szCs w:val="24"/>
        </w:rPr>
        <w:t xml:space="preserve">, </w:t>
      </w:r>
      <w:proofErr w:type="spellStart"/>
      <w:r w:rsidR="20CCA4A5" w:rsidRPr="0AAADA18">
        <w:rPr>
          <w:rFonts w:ascii="Times New Roman" w:eastAsia="Times New Roman" w:hAnsi="Times New Roman" w:cs="Times New Roman"/>
          <w:sz w:val="24"/>
          <w:szCs w:val="24"/>
        </w:rPr>
        <w:t>LLR</w:t>
      </w:r>
      <w:r w:rsidR="20CCA4A5" w:rsidRPr="0AAADA18">
        <w:rPr>
          <w:rFonts w:ascii="Times New Roman" w:eastAsia="Times New Roman" w:hAnsi="Times New Roman" w:cs="Times New Roman"/>
          <w:sz w:val="24"/>
          <w:szCs w:val="24"/>
          <w:vertAlign w:val="subscript"/>
        </w:rPr>
        <w:t>sp</w:t>
      </w:r>
      <w:proofErr w:type="spellEnd"/>
      <w:r w:rsidR="20CCA4A5" w:rsidRPr="0AAADA18">
        <w:rPr>
          <w:rFonts w:ascii="Times New Roman" w:eastAsia="Times New Roman" w:hAnsi="Times New Roman" w:cs="Times New Roman"/>
          <w:sz w:val="24"/>
          <w:szCs w:val="24"/>
        </w:rPr>
        <w:t>,</w:t>
      </w:r>
      <w:r w:rsidR="2FCEB23B" w:rsidRPr="0AAADA18">
        <w:rPr>
          <w:rFonts w:ascii="Times New Roman" w:eastAsia="Times New Roman" w:hAnsi="Times New Roman" w:cs="Times New Roman"/>
          <w:sz w:val="24"/>
          <w:szCs w:val="24"/>
        </w:rPr>
        <w:t xml:space="preserve"> and RF) achieved </w:t>
      </w:r>
      <w:r w:rsidR="0E1FF0EE" w:rsidRPr="0AAADA18">
        <w:rPr>
          <w:rFonts w:ascii="Times New Roman" w:eastAsia="Times New Roman" w:hAnsi="Times New Roman" w:cs="Times New Roman"/>
          <w:sz w:val="24"/>
          <w:szCs w:val="24"/>
        </w:rPr>
        <w:t>overall respectable accuracies largely because of strong specificiti</w:t>
      </w:r>
      <w:r w:rsidR="37E557F0" w:rsidRPr="0AAADA18">
        <w:rPr>
          <w:rFonts w:ascii="Times New Roman" w:eastAsia="Times New Roman" w:hAnsi="Times New Roman" w:cs="Times New Roman"/>
          <w:sz w:val="24"/>
          <w:szCs w:val="24"/>
        </w:rPr>
        <w:t>es. Se</w:t>
      </w:r>
      <w:r w:rsidR="23FBB09D" w:rsidRPr="0AAADA18">
        <w:rPr>
          <w:rFonts w:ascii="Times New Roman" w:eastAsia="Times New Roman" w:hAnsi="Times New Roman" w:cs="Times New Roman"/>
          <w:sz w:val="24"/>
          <w:szCs w:val="24"/>
        </w:rPr>
        <w:t>nsitivities</w:t>
      </w:r>
      <w:r w:rsidR="27AC1164" w:rsidRPr="0AAADA18">
        <w:rPr>
          <w:rFonts w:ascii="Times New Roman" w:eastAsia="Times New Roman" w:hAnsi="Times New Roman" w:cs="Times New Roman"/>
          <w:sz w:val="24"/>
          <w:szCs w:val="24"/>
        </w:rPr>
        <w:t>, however,</w:t>
      </w:r>
      <w:r w:rsidR="23FBB09D" w:rsidRPr="0AAADA18">
        <w:rPr>
          <w:rFonts w:ascii="Times New Roman" w:eastAsia="Times New Roman" w:hAnsi="Times New Roman" w:cs="Times New Roman"/>
          <w:sz w:val="24"/>
          <w:szCs w:val="24"/>
        </w:rPr>
        <w:t xml:space="preserve"> were not as strong</w:t>
      </w:r>
      <w:r w:rsidR="330C42B6" w:rsidRPr="0AAADA18">
        <w:rPr>
          <w:rFonts w:ascii="Times New Roman" w:eastAsia="Times New Roman" w:hAnsi="Times New Roman" w:cs="Times New Roman"/>
          <w:sz w:val="24"/>
          <w:szCs w:val="24"/>
        </w:rPr>
        <w:t xml:space="preserve"> and</w:t>
      </w:r>
      <w:r w:rsidR="23FBB09D" w:rsidRPr="0AAADA18">
        <w:rPr>
          <w:rFonts w:ascii="Times New Roman" w:eastAsia="Times New Roman" w:hAnsi="Times New Roman" w:cs="Times New Roman"/>
          <w:sz w:val="24"/>
          <w:szCs w:val="24"/>
        </w:rPr>
        <w:t xml:space="preserve"> </w:t>
      </w:r>
      <w:r w:rsidR="3463B1EA" w:rsidRPr="0AAADA18">
        <w:rPr>
          <w:rFonts w:ascii="Times New Roman" w:eastAsia="Times New Roman" w:hAnsi="Times New Roman" w:cs="Times New Roman"/>
          <w:sz w:val="24"/>
          <w:szCs w:val="24"/>
        </w:rPr>
        <w:t>the average</w:t>
      </w:r>
      <w:r w:rsidR="05FD5017" w:rsidRPr="0AAADA18">
        <w:rPr>
          <w:rFonts w:ascii="Times New Roman" w:eastAsia="Times New Roman" w:hAnsi="Times New Roman" w:cs="Times New Roman"/>
          <w:sz w:val="24"/>
          <w:szCs w:val="24"/>
        </w:rPr>
        <w:t>d</w:t>
      </w:r>
      <w:r w:rsidR="47D56CA9" w:rsidRPr="0AAADA18">
        <w:rPr>
          <w:rFonts w:ascii="Times New Roman" w:eastAsia="Times New Roman" w:hAnsi="Times New Roman" w:cs="Times New Roman"/>
          <w:sz w:val="24"/>
          <w:szCs w:val="24"/>
        </w:rPr>
        <w:t xml:space="preserve"> sensitivity</w:t>
      </w:r>
      <w:r w:rsidR="6E6C8EB0" w:rsidRPr="0AAADA18">
        <w:rPr>
          <w:rFonts w:ascii="Times New Roman" w:eastAsia="Times New Roman" w:hAnsi="Times New Roman" w:cs="Times New Roman"/>
          <w:sz w:val="24"/>
          <w:szCs w:val="24"/>
        </w:rPr>
        <w:t xml:space="preserve"> for the RF method</w:t>
      </w:r>
      <w:r w:rsidR="47D56CA9" w:rsidRPr="0AAADA18">
        <w:rPr>
          <w:rFonts w:ascii="Times New Roman" w:eastAsia="Times New Roman" w:hAnsi="Times New Roman" w:cs="Times New Roman"/>
          <w:sz w:val="24"/>
          <w:szCs w:val="24"/>
        </w:rPr>
        <w:t xml:space="preserve"> was</w:t>
      </w:r>
      <w:r w:rsidR="3A0B1709" w:rsidRPr="0AAADA18">
        <w:rPr>
          <w:rFonts w:ascii="Times New Roman" w:eastAsia="Times New Roman" w:hAnsi="Times New Roman" w:cs="Times New Roman"/>
          <w:sz w:val="24"/>
          <w:szCs w:val="24"/>
        </w:rPr>
        <w:t xml:space="preserve"> particularly</w:t>
      </w:r>
      <w:r w:rsidR="47D56CA9" w:rsidRPr="0AAADA18">
        <w:rPr>
          <w:rFonts w:ascii="Times New Roman" w:eastAsia="Times New Roman" w:hAnsi="Times New Roman" w:cs="Times New Roman"/>
          <w:sz w:val="24"/>
          <w:szCs w:val="24"/>
        </w:rPr>
        <w:t xml:space="preserve"> poor. </w:t>
      </w:r>
      <w:r w:rsidR="164F5E88" w:rsidRPr="0AAADA18">
        <w:rPr>
          <w:rFonts w:ascii="Times New Roman" w:eastAsia="Times New Roman" w:hAnsi="Times New Roman" w:cs="Times New Roman"/>
          <w:sz w:val="24"/>
          <w:szCs w:val="24"/>
        </w:rPr>
        <w:t>Although not directly comparable due to a difference in outcomes, Ahamad et al found similar</w:t>
      </w:r>
      <w:r w:rsidR="1F5DF16F" w:rsidRPr="0AAADA18">
        <w:rPr>
          <w:rFonts w:ascii="Times New Roman" w:eastAsia="Times New Roman" w:hAnsi="Times New Roman" w:cs="Times New Roman"/>
          <w:sz w:val="24"/>
          <w:szCs w:val="24"/>
        </w:rPr>
        <w:t xml:space="preserve"> results </w:t>
      </w:r>
      <w:r w:rsidR="17A073F3" w:rsidRPr="0AAADA18">
        <w:rPr>
          <w:rFonts w:ascii="Times New Roman" w:eastAsia="Times New Roman" w:hAnsi="Times New Roman" w:cs="Times New Roman"/>
          <w:sz w:val="24"/>
          <w:szCs w:val="24"/>
        </w:rPr>
        <w:t xml:space="preserve">regarding accuracy </w:t>
      </w:r>
      <w:r w:rsidR="1F5DF16F" w:rsidRPr="0AAADA18">
        <w:rPr>
          <w:rFonts w:ascii="Times New Roman" w:eastAsia="Times New Roman" w:hAnsi="Times New Roman" w:cs="Times New Roman"/>
          <w:sz w:val="24"/>
          <w:szCs w:val="24"/>
        </w:rPr>
        <w:t xml:space="preserve">using RF </w:t>
      </w:r>
      <w:r w:rsidR="6552C281" w:rsidRPr="0AAADA18">
        <w:rPr>
          <w:rFonts w:ascii="Times New Roman" w:eastAsia="Times New Roman" w:hAnsi="Times New Roman" w:cs="Times New Roman"/>
          <w:sz w:val="24"/>
          <w:szCs w:val="24"/>
        </w:rPr>
        <w:t xml:space="preserve">and XGB </w:t>
      </w:r>
      <w:r w:rsidR="1F5DF16F" w:rsidRPr="0AAADA18">
        <w:rPr>
          <w:rFonts w:ascii="Times New Roman" w:eastAsia="Times New Roman" w:hAnsi="Times New Roman" w:cs="Times New Roman"/>
          <w:sz w:val="24"/>
          <w:szCs w:val="24"/>
        </w:rPr>
        <w:t xml:space="preserve">methods when predicting patient </w:t>
      </w:r>
      <w:r w:rsidR="01D2ED5E" w:rsidRPr="0AAADA18">
        <w:rPr>
          <w:rFonts w:ascii="Times New Roman" w:eastAsia="Times New Roman" w:hAnsi="Times New Roman" w:cs="Times New Roman"/>
          <w:i/>
          <w:iCs/>
          <w:sz w:val="24"/>
          <w:szCs w:val="24"/>
        </w:rPr>
        <w:t>death status</w:t>
      </w:r>
      <w:r w:rsidR="01D2ED5E" w:rsidRPr="0AAADA18">
        <w:rPr>
          <w:rFonts w:ascii="Times New Roman" w:eastAsia="Times New Roman" w:hAnsi="Times New Roman" w:cs="Times New Roman"/>
          <w:sz w:val="24"/>
          <w:szCs w:val="24"/>
        </w:rPr>
        <w:t xml:space="preserve">, </w:t>
      </w:r>
      <w:r w:rsidR="01D2ED5E" w:rsidRPr="0AAADA18">
        <w:rPr>
          <w:rFonts w:ascii="Times New Roman" w:eastAsia="Times New Roman" w:hAnsi="Times New Roman" w:cs="Times New Roman"/>
          <w:i/>
          <w:iCs/>
          <w:sz w:val="24"/>
          <w:szCs w:val="24"/>
        </w:rPr>
        <w:t>SARS-CoV-2 test status</w:t>
      </w:r>
      <w:r w:rsidR="01D2ED5E" w:rsidRPr="0AAADA18">
        <w:rPr>
          <w:rFonts w:ascii="Times New Roman" w:eastAsia="Times New Roman" w:hAnsi="Times New Roman" w:cs="Times New Roman"/>
          <w:sz w:val="24"/>
          <w:szCs w:val="24"/>
        </w:rPr>
        <w:t xml:space="preserve">, and </w:t>
      </w:r>
      <w:r w:rsidR="01D2ED5E" w:rsidRPr="0AAADA18">
        <w:rPr>
          <w:rFonts w:ascii="Times New Roman" w:eastAsia="Times New Roman" w:hAnsi="Times New Roman" w:cs="Times New Roman"/>
          <w:i/>
          <w:iCs/>
          <w:sz w:val="24"/>
          <w:szCs w:val="24"/>
        </w:rPr>
        <w:t>hospital admission status</w:t>
      </w:r>
      <w:r w:rsidR="0F0EE2D0" w:rsidRPr="0AAADA18">
        <w:rPr>
          <w:rFonts w:ascii="Times New Roman" w:eastAsia="Times New Roman" w:hAnsi="Times New Roman" w:cs="Times New Roman"/>
          <w:sz w:val="24"/>
          <w:szCs w:val="24"/>
          <w:vertAlign w:val="superscript"/>
        </w:rPr>
        <w:t>8</w:t>
      </w:r>
      <w:r w:rsidR="01D2ED5E" w:rsidRPr="0AAADA18">
        <w:rPr>
          <w:rFonts w:ascii="Times New Roman" w:eastAsia="Times New Roman" w:hAnsi="Times New Roman" w:cs="Times New Roman"/>
          <w:sz w:val="24"/>
          <w:szCs w:val="24"/>
        </w:rPr>
        <w:t>.</w:t>
      </w:r>
    </w:p>
    <w:p w14:paraId="15858B3D" w14:textId="626C2FB9" w:rsidR="62CC2EE8" w:rsidRDefault="62CC2EE8" w:rsidP="2F1E3CD5">
      <w:pPr>
        <w:rPr>
          <w:rFonts w:ascii="Times New Roman" w:eastAsia="Times New Roman" w:hAnsi="Times New Roman" w:cs="Times New Roman"/>
          <w:sz w:val="24"/>
          <w:szCs w:val="24"/>
        </w:rPr>
      </w:pPr>
      <w:r w:rsidRPr="0AAADA18">
        <w:rPr>
          <w:rFonts w:ascii="Times New Roman" w:eastAsia="Times New Roman" w:hAnsi="Times New Roman" w:cs="Times New Roman"/>
          <w:sz w:val="24"/>
          <w:szCs w:val="24"/>
        </w:rPr>
        <w:t xml:space="preserve">Although we have taken many precautions to ensure that </w:t>
      </w:r>
      <w:r w:rsidR="667C8FAF" w:rsidRPr="0AAADA18">
        <w:rPr>
          <w:rFonts w:ascii="Times New Roman" w:eastAsia="Times New Roman" w:hAnsi="Times New Roman" w:cs="Times New Roman"/>
          <w:sz w:val="24"/>
          <w:szCs w:val="24"/>
        </w:rPr>
        <w:t xml:space="preserve">the </w:t>
      </w:r>
      <w:r w:rsidR="2DBA0EC0" w:rsidRPr="0AAADA18">
        <w:rPr>
          <w:rFonts w:ascii="Times New Roman" w:eastAsia="Times New Roman" w:hAnsi="Times New Roman" w:cs="Times New Roman"/>
          <w:i/>
          <w:iCs/>
          <w:sz w:val="24"/>
          <w:szCs w:val="24"/>
        </w:rPr>
        <w:t xml:space="preserve">Serious Event </w:t>
      </w:r>
      <w:r w:rsidR="4CC4294D" w:rsidRPr="0AAADA18">
        <w:rPr>
          <w:rFonts w:ascii="Times New Roman" w:eastAsia="Times New Roman" w:hAnsi="Times New Roman" w:cs="Times New Roman"/>
          <w:sz w:val="24"/>
          <w:szCs w:val="24"/>
        </w:rPr>
        <w:t>outcom</w:t>
      </w:r>
      <w:r w:rsidR="2DBA0EC0" w:rsidRPr="0AAADA18">
        <w:rPr>
          <w:rFonts w:ascii="Times New Roman" w:eastAsia="Times New Roman" w:hAnsi="Times New Roman" w:cs="Times New Roman"/>
          <w:sz w:val="24"/>
          <w:szCs w:val="24"/>
        </w:rPr>
        <w:t>e related back to the COVID-19 vaccine by using a subset of VAERS data that only took</w:t>
      </w:r>
      <w:r w:rsidR="4EEBCE49" w:rsidRPr="0AAADA18">
        <w:rPr>
          <w:rFonts w:ascii="Times New Roman" w:eastAsia="Times New Roman" w:hAnsi="Times New Roman" w:cs="Times New Roman"/>
          <w:sz w:val="24"/>
          <w:szCs w:val="24"/>
        </w:rPr>
        <w:t xml:space="preserve"> into consideration </w:t>
      </w:r>
      <w:r w:rsidR="4EEBCE49" w:rsidRPr="0AAADA18">
        <w:rPr>
          <w:rFonts w:ascii="Times New Roman" w:eastAsia="Times New Roman" w:hAnsi="Times New Roman" w:cs="Times New Roman"/>
          <w:i/>
          <w:iCs/>
          <w:sz w:val="24"/>
          <w:szCs w:val="24"/>
        </w:rPr>
        <w:t xml:space="preserve">Serious Events </w:t>
      </w:r>
      <w:r w:rsidR="4EEBCE49" w:rsidRPr="0AAADA18">
        <w:rPr>
          <w:rFonts w:ascii="Times New Roman" w:eastAsia="Times New Roman" w:hAnsi="Times New Roman" w:cs="Times New Roman"/>
          <w:sz w:val="24"/>
          <w:szCs w:val="24"/>
        </w:rPr>
        <w:t>at most 4 days after taking the COVID-19 vaccine, there i</w:t>
      </w:r>
      <w:r w:rsidR="10E9CCB7" w:rsidRPr="0AAADA18">
        <w:rPr>
          <w:rFonts w:ascii="Times New Roman" w:eastAsia="Times New Roman" w:hAnsi="Times New Roman" w:cs="Times New Roman"/>
          <w:sz w:val="24"/>
          <w:szCs w:val="24"/>
        </w:rPr>
        <w:t xml:space="preserve">s no guarantee </w:t>
      </w:r>
      <w:r w:rsidR="03EFB558" w:rsidRPr="0AAADA18">
        <w:rPr>
          <w:rFonts w:ascii="Times New Roman" w:eastAsia="Times New Roman" w:hAnsi="Times New Roman" w:cs="Times New Roman"/>
          <w:sz w:val="24"/>
          <w:szCs w:val="24"/>
        </w:rPr>
        <w:t>there is an association. Furthermore, the nature</w:t>
      </w:r>
      <w:r w:rsidR="11ECE6E6" w:rsidRPr="0AAADA18">
        <w:rPr>
          <w:rFonts w:ascii="Times New Roman" w:eastAsia="Times New Roman" w:hAnsi="Times New Roman" w:cs="Times New Roman"/>
          <w:sz w:val="24"/>
          <w:szCs w:val="24"/>
        </w:rPr>
        <w:t xml:space="preserve"> of the</w:t>
      </w:r>
      <w:r w:rsidR="03EFB558" w:rsidRPr="0AAADA18">
        <w:rPr>
          <w:rFonts w:ascii="Times New Roman" w:eastAsia="Times New Roman" w:hAnsi="Times New Roman" w:cs="Times New Roman"/>
          <w:sz w:val="24"/>
          <w:szCs w:val="24"/>
        </w:rPr>
        <w:t xml:space="preserve"> VAERS data is </w:t>
      </w:r>
      <w:r w:rsidR="213C52EC" w:rsidRPr="0AAADA18">
        <w:rPr>
          <w:rFonts w:ascii="Times New Roman" w:eastAsia="Times New Roman" w:hAnsi="Times New Roman" w:cs="Times New Roman"/>
          <w:sz w:val="24"/>
          <w:szCs w:val="24"/>
        </w:rPr>
        <w:t xml:space="preserve">such </w:t>
      </w:r>
      <w:r w:rsidR="03EFB558" w:rsidRPr="0AAADA18">
        <w:rPr>
          <w:rFonts w:ascii="Times New Roman" w:eastAsia="Times New Roman" w:hAnsi="Times New Roman" w:cs="Times New Roman"/>
          <w:sz w:val="24"/>
          <w:szCs w:val="24"/>
        </w:rPr>
        <w:t xml:space="preserve">that </w:t>
      </w:r>
      <w:r w:rsidR="557A4421" w:rsidRPr="0AAADA18">
        <w:rPr>
          <w:rFonts w:ascii="Times New Roman" w:eastAsia="Times New Roman" w:hAnsi="Times New Roman" w:cs="Times New Roman"/>
          <w:sz w:val="24"/>
          <w:szCs w:val="24"/>
        </w:rPr>
        <w:t xml:space="preserve">reports are submitted </w:t>
      </w:r>
      <w:r w:rsidR="7B8D3406" w:rsidRPr="0AAADA18">
        <w:rPr>
          <w:rFonts w:ascii="Times New Roman" w:eastAsia="Times New Roman" w:hAnsi="Times New Roman" w:cs="Times New Roman"/>
          <w:sz w:val="24"/>
          <w:szCs w:val="24"/>
        </w:rPr>
        <w:t>voluntary and subject to reporting bias,</w:t>
      </w:r>
      <w:r w:rsidR="557A4421" w:rsidRPr="0AAADA18">
        <w:rPr>
          <w:rFonts w:ascii="Times New Roman" w:eastAsia="Times New Roman" w:hAnsi="Times New Roman" w:cs="Times New Roman"/>
          <w:sz w:val="24"/>
          <w:szCs w:val="24"/>
        </w:rPr>
        <w:t xml:space="preserve"> so </w:t>
      </w:r>
      <w:r w:rsidR="3A321938" w:rsidRPr="0AAADA18">
        <w:rPr>
          <w:rFonts w:ascii="Times New Roman" w:eastAsia="Times New Roman" w:hAnsi="Times New Roman" w:cs="Times New Roman"/>
          <w:sz w:val="24"/>
          <w:szCs w:val="24"/>
        </w:rPr>
        <w:t xml:space="preserve">a limitation of </w:t>
      </w:r>
      <w:r w:rsidR="557A4421" w:rsidRPr="0AAADA18">
        <w:rPr>
          <w:rFonts w:ascii="Times New Roman" w:eastAsia="Times New Roman" w:hAnsi="Times New Roman" w:cs="Times New Roman"/>
          <w:sz w:val="24"/>
          <w:szCs w:val="24"/>
        </w:rPr>
        <w:t>the data i</w:t>
      </w:r>
      <w:r w:rsidR="67ACD367" w:rsidRPr="0AAADA18">
        <w:rPr>
          <w:rFonts w:ascii="Times New Roman" w:eastAsia="Times New Roman" w:hAnsi="Times New Roman" w:cs="Times New Roman"/>
          <w:sz w:val="24"/>
          <w:szCs w:val="24"/>
        </w:rPr>
        <w:t>s that it should only be used for hypothesis generation</w:t>
      </w:r>
      <w:r w:rsidR="67ACD367" w:rsidRPr="0AAADA18">
        <w:rPr>
          <w:rFonts w:ascii="Times New Roman" w:eastAsia="Times New Roman" w:hAnsi="Times New Roman" w:cs="Times New Roman"/>
          <w:sz w:val="24"/>
          <w:szCs w:val="24"/>
          <w:vertAlign w:val="superscript"/>
        </w:rPr>
        <w:t>1</w:t>
      </w:r>
      <w:r w:rsidR="6CD50A06" w:rsidRPr="0AAADA18">
        <w:rPr>
          <w:rFonts w:ascii="Times New Roman" w:eastAsia="Times New Roman" w:hAnsi="Times New Roman" w:cs="Times New Roman"/>
          <w:sz w:val="24"/>
          <w:szCs w:val="24"/>
          <w:vertAlign w:val="superscript"/>
        </w:rPr>
        <w:t>8</w:t>
      </w:r>
      <w:r w:rsidR="59239C2C" w:rsidRPr="0AAADA18">
        <w:rPr>
          <w:rFonts w:ascii="Times New Roman" w:eastAsia="Times New Roman" w:hAnsi="Times New Roman" w:cs="Times New Roman"/>
          <w:sz w:val="24"/>
          <w:szCs w:val="24"/>
          <w:vertAlign w:val="superscript"/>
        </w:rPr>
        <w:t>,1</w:t>
      </w:r>
      <w:r w:rsidR="57A1F2DB" w:rsidRPr="0AAADA18">
        <w:rPr>
          <w:rFonts w:ascii="Times New Roman" w:eastAsia="Times New Roman" w:hAnsi="Times New Roman" w:cs="Times New Roman"/>
          <w:sz w:val="24"/>
          <w:szCs w:val="24"/>
          <w:vertAlign w:val="superscript"/>
        </w:rPr>
        <w:t>9</w:t>
      </w:r>
      <w:r w:rsidR="62B66135" w:rsidRPr="0AAADA18">
        <w:rPr>
          <w:rFonts w:ascii="Times New Roman" w:eastAsia="Times New Roman" w:hAnsi="Times New Roman" w:cs="Times New Roman"/>
          <w:sz w:val="24"/>
          <w:szCs w:val="24"/>
          <w:vertAlign w:val="superscript"/>
        </w:rPr>
        <w:t>,</w:t>
      </w:r>
      <w:r w:rsidR="1FDA0DC4" w:rsidRPr="0AAADA18">
        <w:rPr>
          <w:rFonts w:ascii="Times New Roman" w:eastAsia="Times New Roman" w:hAnsi="Times New Roman" w:cs="Times New Roman"/>
          <w:sz w:val="24"/>
          <w:szCs w:val="24"/>
          <w:vertAlign w:val="superscript"/>
        </w:rPr>
        <w:t>20</w:t>
      </w:r>
      <w:r w:rsidR="67ACD367" w:rsidRPr="0AAADA18">
        <w:rPr>
          <w:rFonts w:ascii="Times New Roman" w:eastAsia="Times New Roman" w:hAnsi="Times New Roman" w:cs="Times New Roman"/>
          <w:sz w:val="24"/>
          <w:szCs w:val="24"/>
        </w:rPr>
        <w:t xml:space="preserve">. Other limitations of the VAERS data </w:t>
      </w:r>
      <w:r w:rsidR="18458322" w:rsidRPr="0AAADA18">
        <w:rPr>
          <w:rFonts w:ascii="Times New Roman" w:eastAsia="Times New Roman" w:hAnsi="Times New Roman" w:cs="Times New Roman"/>
          <w:sz w:val="24"/>
          <w:szCs w:val="24"/>
        </w:rPr>
        <w:t>include incompleteness with regards to reports and a lack of an unvaccinated comparison group</w:t>
      </w:r>
      <w:r w:rsidR="18458322" w:rsidRPr="0AAADA18">
        <w:rPr>
          <w:rFonts w:ascii="Times New Roman" w:eastAsia="Times New Roman" w:hAnsi="Times New Roman" w:cs="Times New Roman"/>
          <w:sz w:val="24"/>
          <w:szCs w:val="24"/>
          <w:vertAlign w:val="superscript"/>
        </w:rPr>
        <w:t>1</w:t>
      </w:r>
      <w:r w:rsidR="622F1183" w:rsidRPr="0AAADA18">
        <w:rPr>
          <w:rFonts w:ascii="Times New Roman" w:eastAsia="Times New Roman" w:hAnsi="Times New Roman" w:cs="Times New Roman"/>
          <w:sz w:val="24"/>
          <w:szCs w:val="24"/>
          <w:vertAlign w:val="superscript"/>
        </w:rPr>
        <w:t>8</w:t>
      </w:r>
      <w:r w:rsidR="5083D1EF" w:rsidRPr="0AAADA18">
        <w:rPr>
          <w:rFonts w:ascii="Times New Roman" w:eastAsia="Times New Roman" w:hAnsi="Times New Roman" w:cs="Times New Roman"/>
          <w:sz w:val="24"/>
          <w:szCs w:val="24"/>
        </w:rPr>
        <w:t>.</w:t>
      </w:r>
      <w:r w:rsidR="240342EA" w:rsidRPr="0AAADA18">
        <w:rPr>
          <w:rFonts w:ascii="Times New Roman" w:eastAsia="Times New Roman" w:hAnsi="Times New Roman" w:cs="Times New Roman"/>
          <w:sz w:val="24"/>
          <w:szCs w:val="24"/>
        </w:rPr>
        <w:t xml:space="preserve"> Limitations regarding the analyses</w:t>
      </w:r>
      <w:r w:rsidR="5D3855FD" w:rsidRPr="0AAADA18">
        <w:rPr>
          <w:rFonts w:ascii="Times New Roman" w:eastAsia="Times New Roman" w:hAnsi="Times New Roman" w:cs="Times New Roman"/>
          <w:sz w:val="24"/>
          <w:szCs w:val="24"/>
        </w:rPr>
        <w:t xml:space="preserve"> is</w:t>
      </w:r>
      <w:r w:rsidR="240342EA" w:rsidRPr="0AAADA18">
        <w:rPr>
          <w:rFonts w:ascii="Times New Roman" w:eastAsia="Times New Roman" w:hAnsi="Times New Roman" w:cs="Times New Roman"/>
          <w:sz w:val="24"/>
          <w:szCs w:val="24"/>
        </w:rPr>
        <w:t xml:space="preserve"> </w:t>
      </w:r>
      <w:r w:rsidR="25049E72" w:rsidRPr="0AAADA18">
        <w:rPr>
          <w:rFonts w:ascii="Times New Roman" w:eastAsia="Times New Roman" w:hAnsi="Times New Roman" w:cs="Times New Roman"/>
          <w:sz w:val="24"/>
          <w:szCs w:val="24"/>
        </w:rPr>
        <w:t xml:space="preserve">our outcome </w:t>
      </w:r>
      <w:r w:rsidR="25049E72" w:rsidRPr="0AAADA18">
        <w:rPr>
          <w:rFonts w:ascii="Times New Roman" w:eastAsia="Times New Roman" w:hAnsi="Times New Roman" w:cs="Times New Roman"/>
          <w:i/>
          <w:iCs/>
          <w:sz w:val="24"/>
          <w:szCs w:val="24"/>
        </w:rPr>
        <w:t xml:space="preserve">Serious Event </w:t>
      </w:r>
      <w:r w:rsidR="25049E72" w:rsidRPr="0AAADA18">
        <w:rPr>
          <w:rFonts w:ascii="Times New Roman" w:eastAsia="Times New Roman" w:hAnsi="Times New Roman" w:cs="Times New Roman"/>
          <w:sz w:val="24"/>
          <w:szCs w:val="24"/>
        </w:rPr>
        <w:t>which</w:t>
      </w:r>
      <w:r w:rsidR="3479C7BD" w:rsidRPr="0AAADA18">
        <w:rPr>
          <w:rFonts w:ascii="Times New Roman" w:eastAsia="Times New Roman" w:hAnsi="Times New Roman" w:cs="Times New Roman"/>
          <w:sz w:val="24"/>
          <w:szCs w:val="24"/>
        </w:rPr>
        <w:t xml:space="preserve"> is an indicator based on a</w:t>
      </w:r>
      <w:r w:rsidR="1091D297" w:rsidRPr="0AAADA18">
        <w:rPr>
          <w:rFonts w:ascii="Times New Roman" w:eastAsia="Times New Roman" w:hAnsi="Times New Roman" w:cs="Times New Roman"/>
          <w:sz w:val="24"/>
          <w:szCs w:val="24"/>
        </w:rPr>
        <w:t>n</w:t>
      </w:r>
      <w:r w:rsidR="3479C7BD" w:rsidRPr="0AAADA18">
        <w:rPr>
          <w:rFonts w:ascii="Times New Roman" w:eastAsia="Times New Roman" w:hAnsi="Times New Roman" w:cs="Times New Roman"/>
          <w:sz w:val="24"/>
          <w:szCs w:val="24"/>
        </w:rPr>
        <w:t xml:space="preserve"> agglomeration of possible serious events that could occur post-vaccination. </w:t>
      </w:r>
      <w:r w:rsidR="524AADB8" w:rsidRPr="0AAADA18">
        <w:rPr>
          <w:rFonts w:ascii="Times New Roman" w:eastAsia="Times New Roman" w:hAnsi="Times New Roman" w:cs="Times New Roman"/>
          <w:sz w:val="24"/>
          <w:szCs w:val="24"/>
        </w:rPr>
        <w:t xml:space="preserve">Thus, our algorithms are not </w:t>
      </w:r>
      <w:r w:rsidR="23332A87" w:rsidRPr="0AAADA18">
        <w:rPr>
          <w:rFonts w:ascii="Times New Roman" w:eastAsia="Times New Roman" w:hAnsi="Times New Roman" w:cs="Times New Roman"/>
          <w:sz w:val="24"/>
          <w:szCs w:val="24"/>
        </w:rPr>
        <w:t xml:space="preserve">specific to a particular event and </w:t>
      </w:r>
      <w:r w:rsidR="705A3E37" w:rsidRPr="0AAADA18">
        <w:rPr>
          <w:rFonts w:ascii="Times New Roman" w:eastAsia="Times New Roman" w:hAnsi="Times New Roman" w:cs="Times New Roman"/>
          <w:sz w:val="24"/>
          <w:szCs w:val="24"/>
        </w:rPr>
        <w:t>consequently makes interpretation about the outcome unspecific as well.</w:t>
      </w:r>
    </w:p>
    <w:p w14:paraId="354AA157" w14:textId="45D882DC" w:rsidR="4131B2AF" w:rsidRDefault="4131B2AF" w:rsidP="2F1E3CD5">
      <w:pPr>
        <w:rPr>
          <w:rFonts w:ascii="Times New Roman" w:eastAsia="Times New Roman" w:hAnsi="Times New Roman" w:cs="Times New Roman"/>
          <w:sz w:val="24"/>
          <w:szCs w:val="24"/>
        </w:rPr>
      </w:pPr>
      <w:r w:rsidRPr="0AAADA18">
        <w:rPr>
          <w:rFonts w:ascii="Times New Roman" w:eastAsia="Times New Roman" w:hAnsi="Times New Roman" w:cs="Times New Roman"/>
          <w:sz w:val="24"/>
          <w:szCs w:val="24"/>
        </w:rPr>
        <w:t>In conclusion, the results of this study suggest tha</w:t>
      </w:r>
      <w:r w:rsidR="33257D38" w:rsidRPr="0AAADA18">
        <w:rPr>
          <w:rFonts w:ascii="Times New Roman" w:eastAsia="Times New Roman" w:hAnsi="Times New Roman" w:cs="Times New Roman"/>
          <w:sz w:val="24"/>
          <w:szCs w:val="24"/>
        </w:rPr>
        <w:t>t it is possible to use medical information to predict whether an individual getting their vaccine should get additional mon</w:t>
      </w:r>
      <w:r w:rsidR="398C139C" w:rsidRPr="0AAADA18">
        <w:rPr>
          <w:rFonts w:ascii="Times New Roman" w:eastAsia="Times New Roman" w:hAnsi="Times New Roman" w:cs="Times New Roman"/>
          <w:sz w:val="24"/>
          <w:szCs w:val="24"/>
        </w:rPr>
        <w:t xml:space="preserve">itoring and care. Further investigation would need to be conducted </w:t>
      </w:r>
      <w:r w:rsidR="511CD502" w:rsidRPr="0AAADA18">
        <w:rPr>
          <w:rFonts w:ascii="Times New Roman" w:eastAsia="Times New Roman" w:hAnsi="Times New Roman" w:cs="Times New Roman"/>
          <w:sz w:val="24"/>
          <w:szCs w:val="24"/>
        </w:rPr>
        <w:t xml:space="preserve">using data that is not subject to reporting bias and is well defined with regards to what is reported. </w:t>
      </w:r>
      <w:r w:rsidR="2A8CE359" w:rsidRPr="0AAADA18">
        <w:rPr>
          <w:rFonts w:ascii="Times New Roman" w:eastAsia="Times New Roman" w:hAnsi="Times New Roman" w:cs="Times New Roman"/>
          <w:sz w:val="24"/>
          <w:szCs w:val="24"/>
        </w:rPr>
        <w:t xml:space="preserve">Ultimately, this analysis only represents a first step towards developing a tool to combat </w:t>
      </w:r>
      <w:r w:rsidR="09DF55F2" w:rsidRPr="0AAADA18">
        <w:rPr>
          <w:rFonts w:ascii="Times New Roman" w:eastAsia="Times New Roman" w:hAnsi="Times New Roman" w:cs="Times New Roman"/>
          <w:sz w:val="24"/>
          <w:szCs w:val="24"/>
        </w:rPr>
        <w:t xml:space="preserve">vaccine hesitancy by assuring individuals that they will be provided </w:t>
      </w:r>
      <w:r w:rsidR="12EDE8D9" w:rsidRPr="0AAADA18">
        <w:rPr>
          <w:rFonts w:ascii="Times New Roman" w:eastAsia="Times New Roman" w:hAnsi="Times New Roman" w:cs="Times New Roman"/>
          <w:sz w:val="24"/>
          <w:szCs w:val="24"/>
        </w:rPr>
        <w:t xml:space="preserve">the right type of care. </w:t>
      </w:r>
      <w:r w:rsidR="7F0D8839" w:rsidRPr="0AAADA18">
        <w:rPr>
          <w:rFonts w:ascii="Times New Roman" w:eastAsia="Times New Roman" w:hAnsi="Times New Roman" w:cs="Times New Roman"/>
          <w:sz w:val="24"/>
          <w:szCs w:val="24"/>
        </w:rPr>
        <w:t>How to f</w:t>
      </w:r>
      <w:r w:rsidR="12EDE8D9" w:rsidRPr="0AAADA18">
        <w:rPr>
          <w:rFonts w:ascii="Times New Roman" w:eastAsia="Times New Roman" w:hAnsi="Times New Roman" w:cs="Times New Roman"/>
          <w:sz w:val="24"/>
          <w:szCs w:val="24"/>
        </w:rPr>
        <w:t>ram</w:t>
      </w:r>
      <w:r w:rsidR="65EA74C4" w:rsidRPr="0AAADA18">
        <w:rPr>
          <w:rFonts w:ascii="Times New Roman" w:eastAsia="Times New Roman" w:hAnsi="Times New Roman" w:cs="Times New Roman"/>
          <w:sz w:val="24"/>
          <w:szCs w:val="24"/>
        </w:rPr>
        <w:t xml:space="preserve">e </w:t>
      </w:r>
      <w:r w:rsidR="12EDE8D9" w:rsidRPr="0AAADA18">
        <w:rPr>
          <w:rFonts w:ascii="Times New Roman" w:eastAsia="Times New Roman" w:hAnsi="Times New Roman" w:cs="Times New Roman"/>
          <w:sz w:val="24"/>
          <w:szCs w:val="24"/>
        </w:rPr>
        <w:t xml:space="preserve">the algorithm as a helping tool that does not </w:t>
      </w:r>
      <w:r w:rsidR="6CE22951" w:rsidRPr="0AAADA18">
        <w:rPr>
          <w:rFonts w:ascii="Times New Roman" w:eastAsia="Times New Roman" w:hAnsi="Times New Roman" w:cs="Times New Roman"/>
          <w:sz w:val="24"/>
          <w:szCs w:val="24"/>
        </w:rPr>
        <w:t xml:space="preserve">potentially reinforce vaccine hesitancy </w:t>
      </w:r>
      <w:r w:rsidR="639EEC61" w:rsidRPr="0AAADA18">
        <w:rPr>
          <w:rFonts w:ascii="Times New Roman" w:eastAsia="Times New Roman" w:hAnsi="Times New Roman" w:cs="Times New Roman"/>
          <w:sz w:val="24"/>
          <w:szCs w:val="24"/>
        </w:rPr>
        <w:t>should</w:t>
      </w:r>
      <w:r w:rsidR="6CE22951" w:rsidRPr="0AAADA18">
        <w:rPr>
          <w:rFonts w:ascii="Times New Roman" w:eastAsia="Times New Roman" w:hAnsi="Times New Roman" w:cs="Times New Roman"/>
          <w:sz w:val="24"/>
          <w:szCs w:val="24"/>
        </w:rPr>
        <w:t xml:space="preserve"> also further be investigated. </w:t>
      </w:r>
    </w:p>
    <w:p w14:paraId="2E7DFEA8" w14:textId="410B0DDC" w:rsidR="101C09FA" w:rsidRDefault="101C09FA">
      <w:r>
        <w:br w:type="page"/>
      </w:r>
    </w:p>
    <w:p w14:paraId="7B45C759" w14:textId="7CE59800" w:rsidR="21C8A74A" w:rsidRDefault="21C8A74A">
      <w:pPr>
        <w:rPr>
          <w:rFonts w:ascii="Times New Roman" w:eastAsia="Times New Roman" w:hAnsi="Times New Roman" w:cs="Times New Roman"/>
          <w:sz w:val="24"/>
          <w:szCs w:val="24"/>
        </w:rPr>
      </w:pPr>
      <w:r w:rsidRPr="10227DFC">
        <w:rPr>
          <w:rFonts w:ascii="Times New Roman" w:eastAsia="Times New Roman" w:hAnsi="Times New Roman" w:cs="Times New Roman"/>
          <w:b/>
          <w:sz w:val="24"/>
          <w:szCs w:val="24"/>
        </w:rPr>
        <w:lastRenderedPageBreak/>
        <w:t>References</w:t>
      </w:r>
    </w:p>
    <w:p w14:paraId="3573391E" w14:textId="787005B2" w:rsidR="42B9CC14" w:rsidRDefault="42B9CC14" w:rsidP="783A5CD9">
      <w:pPr>
        <w:pStyle w:val="ListParagraph"/>
        <w:numPr>
          <w:ilvl w:val="0"/>
          <w:numId w:val="11"/>
        </w:numPr>
        <w:spacing w:after="0" w:line="240" w:lineRule="auto"/>
        <w:rPr>
          <w:rFonts w:eastAsiaTheme="minorEastAsia"/>
          <w:color w:val="000000" w:themeColor="text1"/>
          <w:sz w:val="24"/>
          <w:szCs w:val="24"/>
        </w:rPr>
      </w:pPr>
      <w:proofErr w:type="spellStart"/>
      <w:r w:rsidRPr="10227DFC">
        <w:rPr>
          <w:rFonts w:ascii="Times New Roman" w:eastAsia="Times New Roman" w:hAnsi="Times New Roman" w:cs="Times New Roman"/>
          <w:color w:val="000000" w:themeColor="text1"/>
          <w:sz w:val="24"/>
          <w:szCs w:val="24"/>
        </w:rPr>
        <w:t>Dubé</w:t>
      </w:r>
      <w:proofErr w:type="spellEnd"/>
      <w:r w:rsidRPr="10227DFC">
        <w:rPr>
          <w:rFonts w:ascii="Times New Roman" w:eastAsia="Times New Roman" w:hAnsi="Times New Roman" w:cs="Times New Roman"/>
          <w:color w:val="000000" w:themeColor="text1"/>
          <w:sz w:val="24"/>
          <w:szCs w:val="24"/>
        </w:rPr>
        <w:t xml:space="preserve">, E., Laberge, C., </w:t>
      </w:r>
      <w:proofErr w:type="spellStart"/>
      <w:r w:rsidRPr="10227DFC">
        <w:rPr>
          <w:rFonts w:ascii="Times New Roman" w:eastAsia="Times New Roman" w:hAnsi="Times New Roman" w:cs="Times New Roman"/>
          <w:color w:val="000000" w:themeColor="text1"/>
          <w:sz w:val="24"/>
          <w:szCs w:val="24"/>
        </w:rPr>
        <w:t>Guay</w:t>
      </w:r>
      <w:proofErr w:type="spellEnd"/>
      <w:r w:rsidRPr="10227DFC">
        <w:rPr>
          <w:rFonts w:ascii="Times New Roman" w:eastAsia="Times New Roman" w:hAnsi="Times New Roman" w:cs="Times New Roman"/>
          <w:color w:val="000000" w:themeColor="text1"/>
          <w:sz w:val="24"/>
          <w:szCs w:val="24"/>
        </w:rPr>
        <w:t xml:space="preserve">, M., </w:t>
      </w:r>
      <w:proofErr w:type="spellStart"/>
      <w:r w:rsidRPr="10227DFC">
        <w:rPr>
          <w:rFonts w:ascii="Times New Roman" w:eastAsia="Times New Roman" w:hAnsi="Times New Roman" w:cs="Times New Roman"/>
          <w:color w:val="000000" w:themeColor="text1"/>
          <w:sz w:val="24"/>
          <w:szCs w:val="24"/>
        </w:rPr>
        <w:t>Bramadat</w:t>
      </w:r>
      <w:proofErr w:type="spellEnd"/>
      <w:r w:rsidRPr="10227DFC">
        <w:rPr>
          <w:rFonts w:ascii="Times New Roman" w:eastAsia="Times New Roman" w:hAnsi="Times New Roman" w:cs="Times New Roman"/>
          <w:color w:val="000000" w:themeColor="text1"/>
          <w:sz w:val="24"/>
          <w:szCs w:val="24"/>
        </w:rPr>
        <w:t xml:space="preserve">, P., Roy, R., &amp; </w:t>
      </w:r>
      <w:proofErr w:type="spellStart"/>
      <w:r w:rsidRPr="10227DFC">
        <w:rPr>
          <w:rFonts w:ascii="Times New Roman" w:eastAsia="Times New Roman" w:hAnsi="Times New Roman" w:cs="Times New Roman"/>
          <w:color w:val="000000" w:themeColor="text1"/>
          <w:sz w:val="24"/>
          <w:szCs w:val="24"/>
        </w:rPr>
        <w:t>Bettinger</w:t>
      </w:r>
      <w:proofErr w:type="spellEnd"/>
      <w:r w:rsidRPr="10227DFC">
        <w:rPr>
          <w:rFonts w:ascii="Times New Roman" w:eastAsia="Times New Roman" w:hAnsi="Times New Roman" w:cs="Times New Roman"/>
          <w:color w:val="000000" w:themeColor="text1"/>
          <w:sz w:val="24"/>
          <w:szCs w:val="24"/>
        </w:rPr>
        <w:t xml:space="preserve">, J. A. (2013). Vaccine hesitancy: an overview. </w:t>
      </w:r>
      <w:r w:rsidRPr="10227DFC">
        <w:rPr>
          <w:rFonts w:ascii="Times New Roman" w:eastAsia="Times New Roman" w:hAnsi="Times New Roman" w:cs="Times New Roman"/>
          <w:i/>
          <w:color w:val="000000" w:themeColor="text1"/>
          <w:sz w:val="24"/>
          <w:szCs w:val="24"/>
        </w:rPr>
        <w:t xml:space="preserve">Human vaccines &amp; </w:t>
      </w:r>
      <w:proofErr w:type="spellStart"/>
      <w:r w:rsidRPr="10227DFC">
        <w:rPr>
          <w:rFonts w:ascii="Times New Roman" w:eastAsia="Times New Roman" w:hAnsi="Times New Roman" w:cs="Times New Roman"/>
          <w:i/>
          <w:color w:val="000000" w:themeColor="text1"/>
          <w:sz w:val="24"/>
          <w:szCs w:val="24"/>
        </w:rPr>
        <w:t>immunotherapeutics</w:t>
      </w:r>
      <w:proofErr w:type="spellEnd"/>
      <w:r w:rsidRPr="10227DFC">
        <w:rPr>
          <w:rFonts w:ascii="Times New Roman" w:eastAsia="Times New Roman" w:hAnsi="Times New Roman" w:cs="Times New Roman"/>
          <w:color w:val="000000" w:themeColor="text1"/>
          <w:sz w:val="24"/>
          <w:szCs w:val="24"/>
        </w:rPr>
        <w:t>, 9(8), 1763-1773.</w:t>
      </w:r>
    </w:p>
    <w:p w14:paraId="5B74E66D" w14:textId="7503B4BA" w:rsidR="07F4097E" w:rsidRDefault="07F4097E" w:rsidP="783A5CD9">
      <w:pPr>
        <w:pStyle w:val="ListParagraph"/>
        <w:numPr>
          <w:ilvl w:val="0"/>
          <w:numId w:val="11"/>
        </w:numPr>
        <w:spacing w:after="0" w:line="240" w:lineRule="auto"/>
        <w:rPr>
          <w:rFonts w:eastAsiaTheme="minorEastAsia"/>
          <w:color w:val="000000" w:themeColor="text1"/>
          <w:sz w:val="24"/>
          <w:szCs w:val="24"/>
        </w:rPr>
      </w:pPr>
      <w:r w:rsidRPr="10227DFC">
        <w:rPr>
          <w:rFonts w:ascii="Times New Roman" w:eastAsia="Times New Roman" w:hAnsi="Times New Roman" w:cs="Times New Roman"/>
          <w:color w:val="000000" w:themeColor="text1"/>
          <w:sz w:val="24"/>
          <w:szCs w:val="24"/>
        </w:rPr>
        <w:t xml:space="preserve">Bean, S. J. (2011). Emerging and continuing trends in vaccine opposition website content. Vaccine, 29(10), 1874-1880. </w:t>
      </w:r>
    </w:p>
    <w:p w14:paraId="4FE2E443" w14:textId="1838BA13" w:rsidR="48CAC3B5" w:rsidRDefault="48CAC3B5" w:rsidP="783A5CD9">
      <w:pPr>
        <w:pStyle w:val="ListParagraph"/>
        <w:numPr>
          <w:ilvl w:val="0"/>
          <w:numId w:val="11"/>
        </w:numPr>
        <w:spacing w:after="0" w:line="240" w:lineRule="auto"/>
        <w:rPr>
          <w:rFonts w:eastAsiaTheme="minorEastAsia"/>
          <w:color w:val="000000" w:themeColor="text1"/>
          <w:sz w:val="24"/>
          <w:szCs w:val="24"/>
        </w:rPr>
      </w:pPr>
      <w:r w:rsidRPr="10227DFC">
        <w:rPr>
          <w:rFonts w:ascii="Times New Roman" w:eastAsia="Times New Roman" w:hAnsi="Times New Roman" w:cs="Times New Roman"/>
          <w:color w:val="222222"/>
          <w:sz w:val="24"/>
          <w:szCs w:val="24"/>
        </w:rPr>
        <w:t xml:space="preserve">Tang, L., Fujimoto, K., </w:t>
      </w:r>
      <w:proofErr w:type="spellStart"/>
      <w:r w:rsidRPr="10227DFC">
        <w:rPr>
          <w:rFonts w:ascii="Times New Roman" w:eastAsia="Times New Roman" w:hAnsi="Times New Roman" w:cs="Times New Roman"/>
          <w:color w:val="222222"/>
          <w:sz w:val="24"/>
          <w:szCs w:val="24"/>
        </w:rPr>
        <w:t>Amith</w:t>
      </w:r>
      <w:proofErr w:type="spellEnd"/>
      <w:r w:rsidRPr="10227DFC">
        <w:rPr>
          <w:rFonts w:ascii="Times New Roman" w:eastAsia="Times New Roman" w:hAnsi="Times New Roman" w:cs="Times New Roman"/>
          <w:color w:val="222222"/>
          <w:sz w:val="24"/>
          <w:szCs w:val="24"/>
        </w:rPr>
        <w:t xml:space="preserve">, M. T., Cunningham, R., </w:t>
      </w:r>
      <w:proofErr w:type="spellStart"/>
      <w:r w:rsidRPr="10227DFC">
        <w:rPr>
          <w:rFonts w:ascii="Times New Roman" w:eastAsia="Times New Roman" w:hAnsi="Times New Roman" w:cs="Times New Roman"/>
          <w:color w:val="222222"/>
          <w:sz w:val="24"/>
          <w:szCs w:val="24"/>
        </w:rPr>
        <w:t>Costantini</w:t>
      </w:r>
      <w:proofErr w:type="spellEnd"/>
      <w:r w:rsidRPr="10227DFC">
        <w:rPr>
          <w:rFonts w:ascii="Times New Roman" w:eastAsia="Times New Roman" w:hAnsi="Times New Roman" w:cs="Times New Roman"/>
          <w:color w:val="222222"/>
          <w:sz w:val="24"/>
          <w:szCs w:val="24"/>
        </w:rPr>
        <w:t xml:space="preserve">, R. A., York, F., ... &amp; Tao, C. (2021). “Down the Rabbit Hole” of Vaccine Misinformation on YouTube: Network Exposure Study. </w:t>
      </w:r>
      <w:r w:rsidRPr="10227DFC">
        <w:rPr>
          <w:rFonts w:ascii="Times New Roman" w:eastAsia="Times New Roman" w:hAnsi="Times New Roman" w:cs="Times New Roman"/>
          <w:i/>
          <w:iCs/>
          <w:color w:val="222222"/>
          <w:sz w:val="24"/>
          <w:szCs w:val="24"/>
        </w:rPr>
        <w:t>Journal of Medical Internet Research</w:t>
      </w:r>
      <w:r w:rsidRPr="10227DFC">
        <w:rPr>
          <w:rFonts w:ascii="Times New Roman" w:eastAsia="Times New Roman" w:hAnsi="Times New Roman" w:cs="Times New Roman"/>
          <w:color w:val="222222"/>
          <w:sz w:val="24"/>
          <w:szCs w:val="24"/>
        </w:rPr>
        <w:t xml:space="preserve">, </w:t>
      </w:r>
      <w:r w:rsidRPr="10227DFC">
        <w:rPr>
          <w:rFonts w:ascii="Times New Roman" w:eastAsia="Times New Roman" w:hAnsi="Times New Roman" w:cs="Times New Roman"/>
          <w:i/>
          <w:iCs/>
          <w:color w:val="222222"/>
          <w:sz w:val="24"/>
          <w:szCs w:val="24"/>
        </w:rPr>
        <w:t>23</w:t>
      </w:r>
      <w:r w:rsidRPr="10227DFC">
        <w:rPr>
          <w:rFonts w:ascii="Times New Roman" w:eastAsia="Times New Roman" w:hAnsi="Times New Roman" w:cs="Times New Roman"/>
          <w:color w:val="222222"/>
          <w:sz w:val="24"/>
          <w:szCs w:val="24"/>
        </w:rPr>
        <w:t>(1), e23262.</w:t>
      </w:r>
    </w:p>
    <w:p w14:paraId="4107CA71" w14:textId="04F40A2D" w:rsidR="0EF50879" w:rsidRDefault="0EF50879" w:rsidP="783A5CD9">
      <w:pPr>
        <w:pStyle w:val="ListParagraph"/>
        <w:numPr>
          <w:ilvl w:val="0"/>
          <w:numId w:val="11"/>
        </w:numPr>
        <w:spacing w:after="0" w:line="240" w:lineRule="auto"/>
        <w:rPr>
          <w:rFonts w:eastAsiaTheme="minorEastAsia"/>
          <w:color w:val="222222"/>
          <w:sz w:val="24"/>
          <w:szCs w:val="24"/>
        </w:rPr>
      </w:pPr>
      <w:r w:rsidRPr="10227DFC">
        <w:rPr>
          <w:rFonts w:ascii="Times New Roman" w:eastAsia="Times New Roman" w:hAnsi="Times New Roman" w:cs="Times New Roman"/>
          <w:color w:val="222222"/>
          <w:sz w:val="24"/>
          <w:szCs w:val="24"/>
        </w:rPr>
        <w:t xml:space="preserve">Lazarus, J. V., </w:t>
      </w:r>
      <w:proofErr w:type="spellStart"/>
      <w:r w:rsidRPr="10227DFC">
        <w:rPr>
          <w:rFonts w:ascii="Times New Roman" w:eastAsia="Times New Roman" w:hAnsi="Times New Roman" w:cs="Times New Roman"/>
          <w:color w:val="222222"/>
          <w:sz w:val="24"/>
          <w:szCs w:val="24"/>
        </w:rPr>
        <w:t>Ratzan</w:t>
      </w:r>
      <w:proofErr w:type="spellEnd"/>
      <w:r w:rsidRPr="10227DFC">
        <w:rPr>
          <w:rFonts w:ascii="Times New Roman" w:eastAsia="Times New Roman" w:hAnsi="Times New Roman" w:cs="Times New Roman"/>
          <w:color w:val="222222"/>
          <w:sz w:val="24"/>
          <w:szCs w:val="24"/>
        </w:rPr>
        <w:t xml:space="preserve">, S. C., </w:t>
      </w:r>
      <w:proofErr w:type="spellStart"/>
      <w:r w:rsidRPr="10227DFC">
        <w:rPr>
          <w:rFonts w:ascii="Times New Roman" w:eastAsia="Times New Roman" w:hAnsi="Times New Roman" w:cs="Times New Roman"/>
          <w:color w:val="222222"/>
          <w:sz w:val="24"/>
          <w:szCs w:val="24"/>
        </w:rPr>
        <w:t>Palayew</w:t>
      </w:r>
      <w:proofErr w:type="spellEnd"/>
      <w:r w:rsidRPr="10227DFC">
        <w:rPr>
          <w:rFonts w:ascii="Times New Roman" w:eastAsia="Times New Roman" w:hAnsi="Times New Roman" w:cs="Times New Roman"/>
          <w:color w:val="222222"/>
          <w:sz w:val="24"/>
          <w:szCs w:val="24"/>
        </w:rPr>
        <w:t xml:space="preserve">, A., </w:t>
      </w:r>
      <w:proofErr w:type="spellStart"/>
      <w:r w:rsidRPr="10227DFC">
        <w:rPr>
          <w:rFonts w:ascii="Times New Roman" w:eastAsia="Times New Roman" w:hAnsi="Times New Roman" w:cs="Times New Roman"/>
          <w:color w:val="222222"/>
          <w:sz w:val="24"/>
          <w:szCs w:val="24"/>
        </w:rPr>
        <w:t>Gostin</w:t>
      </w:r>
      <w:proofErr w:type="spellEnd"/>
      <w:r w:rsidRPr="10227DFC">
        <w:rPr>
          <w:rFonts w:ascii="Times New Roman" w:eastAsia="Times New Roman" w:hAnsi="Times New Roman" w:cs="Times New Roman"/>
          <w:color w:val="222222"/>
          <w:sz w:val="24"/>
          <w:szCs w:val="24"/>
        </w:rPr>
        <w:t>, L. O., Larson, H. J., Rabin, K., ... &amp; El-</w:t>
      </w:r>
      <w:proofErr w:type="spellStart"/>
      <w:r w:rsidRPr="10227DFC">
        <w:rPr>
          <w:rFonts w:ascii="Times New Roman" w:eastAsia="Times New Roman" w:hAnsi="Times New Roman" w:cs="Times New Roman"/>
          <w:color w:val="222222"/>
          <w:sz w:val="24"/>
          <w:szCs w:val="24"/>
        </w:rPr>
        <w:t>Mohandes</w:t>
      </w:r>
      <w:proofErr w:type="spellEnd"/>
      <w:r w:rsidRPr="10227DFC">
        <w:rPr>
          <w:rFonts w:ascii="Times New Roman" w:eastAsia="Times New Roman" w:hAnsi="Times New Roman" w:cs="Times New Roman"/>
          <w:color w:val="222222"/>
          <w:sz w:val="24"/>
          <w:szCs w:val="24"/>
        </w:rPr>
        <w:t xml:space="preserve">, A. (2021). A global survey of potential acceptance of a COVID-19 vaccine. </w:t>
      </w:r>
      <w:r w:rsidRPr="10227DFC">
        <w:rPr>
          <w:rFonts w:ascii="Times New Roman" w:eastAsia="Times New Roman" w:hAnsi="Times New Roman" w:cs="Times New Roman"/>
          <w:i/>
          <w:color w:val="222222"/>
          <w:sz w:val="24"/>
          <w:szCs w:val="24"/>
        </w:rPr>
        <w:t>Nature medicine</w:t>
      </w:r>
      <w:r w:rsidRPr="10227DFC">
        <w:rPr>
          <w:rFonts w:ascii="Times New Roman" w:eastAsia="Times New Roman" w:hAnsi="Times New Roman" w:cs="Times New Roman"/>
          <w:color w:val="222222"/>
          <w:sz w:val="24"/>
          <w:szCs w:val="24"/>
        </w:rPr>
        <w:t xml:space="preserve">, </w:t>
      </w:r>
      <w:r w:rsidRPr="10227DFC">
        <w:rPr>
          <w:rFonts w:ascii="Times New Roman" w:eastAsia="Times New Roman" w:hAnsi="Times New Roman" w:cs="Times New Roman"/>
          <w:i/>
          <w:color w:val="222222"/>
          <w:sz w:val="24"/>
          <w:szCs w:val="24"/>
        </w:rPr>
        <w:t>27</w:t>
      </w:r>
      <w:r w:rsidRPr="10227DFC">
        <w:rPr>
          <w:rFonts w:ascii="Times New Roman" w:eastAsia="Times New Roman" w:hAnsi="Times New Roman" w:cs="Times New Roman"/>
          <w:color w:val="222222"/>
          <w:sz w:val="24"/>
          <w:szCs w:val="24"/>
        </w:rPr>
        <w:t>(2), 225-228.</w:t>
      </w:r>
    </w:p>
    <w:p w14:paraId="34D8F480" w14:textId="661DA39E" w:rsidR="0EF50879" w:rsidRDefault="0EF50879" w:rsidP="783A5CD9">
      <w:pPr>
        <w:pStyle w:val="ListParagraph"/>
        <w:numPr>
          <w:ilvl w:val="0"/>
          <w:numId w:val="11"/>
        </w:numPr>
        <w:spacing w:after="0" w:line="240" w:lineRule="auto"/>
        <w:rPr>
          <w:rFonts w:eastAsiaTheme="minorEastAsia"/>
          <w:color w:val="222222"/>
          <w:sz w:val="24"/>
          <w:szCs w:val="24"/>
        </w:rPr>
      </w:pPr>
      <w:r w:rsidRPr="10227DFC">
        <w:rPr>
          <w:rFonts w:ascii="Times New Roman" w:eastAsia="Times New Roman" w:hAnsi="Times New Roman" w:cs="Times New Roman"/>
          <w:color w:val="222222"/>
          <w:sz w:val="24"/>
          <w:szCs w:val="24"/>
        </w:rPr>
        <w:t xml:space="preserve">Thomson, A., Vallee-Tourangeau, G., &amp; Suggs, L. S. (2018). Strategies to increase vaccine acceptance and uptake: From behavioral insights to context-specific, </w:t>
      </w:r>
      <w:proofErr w:type="gramStart"/>
      <w:r w:rsidRPr="10227DFC">
        <w:rPr>
          <w:rFonts w:ascii="Times New Roman" w:eastAsia="Times New Roman" w:hAnsi="Times New Roman" w:cs="Times New Roman"/>
          <w:color w:val="222222"/>
          <w:sz w:val="24"/>
          <w:szCs w:val="24"/>
        </w:rPr>
        <w:t>culturally-appropriate</w:t>
      </w:r>
      <w:proofErr w:type="gramEnd"/>
      <w:r w:rsidRPr="10227DFC">
        <w:rPr>
          <w:rFonts w:ascii="Times New Roman" w:eastAsia="Times New Roman" w:hAnsi="Times New Roman" w:cs="Times New Roman"/>
          <w:color w:val="222222"/>
          <w:sz w:val="24"/>
          <w:szCs w:val="24"/>
        </w:rPr>
        <w:t xml:space="preserve">, evidence-based communications and interventions. </w:t>
      </w:r>
      <w:r w:rsidRPr="10227DFC">
        <w:rPr>
          <w:rFonts w:ascii="Times New Roman" w:eastAsia="Times New Roman" w:hAnsi="Times New Roman" w:cs="Times New Roman"/>
          <w:i/>
          <w:iCs/>
          <w:color w:val="222222"/>
          <w:sz w:val="24"/>
          <w:szCs w:val="24"/>
        </w:rPr>
        <w:t>Vaccine</w:t>
      </w:r>
      <w:r w:rsidRPr="10227DFC">
        <w:rPr>
          <w:rFonts w:ascii="Times New Roman" w:eastAsia="Times New Roman" w:hAnsi="Times New Roman" w:cs="Times New Roman"/>
          <w:color w:val="222222"/>
          <w:sz w:val="24"/>
          <w:szCs w:val="24"/>
        </w:rPr>
        <w:t xml:space="preserve">, </w:t>
      </w:r>
      <w:r w:rsidRPr="10227DFC">
        <w:rPr>
          <w:rFonts w:ascii="Times New Roman" w:eastAsia="Times New Roman" w:hAnsi="Times New Roman" w:cs="Times New Roman"/>
          <w:i/>
          <w:iCs/>
          <w:color w:val="222222"/>
          <w:sz w:val="24"/>
          <w:szCs w:val="24"/>
        </w:rPr>
        <w:t>36</w:t>
      </w:r>
      <w:r w:rsidRPr="10227DFC">
        <w:rPr>
          <w:rFonts w:ascii="Times New Roman" w:eastAsia="Times New Roman" w:hAnsi="Times New Roman" w:cs="Times New Roman"/>
          <w:color w:val="222222"/>
          <w:sz w:val="24"/>
          <w:szCs w:val="24"/>
        </w:rPr>
        <w:t>(44), 6457-6458.</w:t>
      </w:r>
    </w:p>
    <w:p w14:paraId="779C5E73" w14:textId="53A4C91D" w:rsidR="3504458B" w:rsidRDefault="3504458B" w:rsidP="783A5CD9">
      <w:pPr>
        <w:pStyle w:val="ListParagraph"/>
        <w:numPr>
          <w:ilvl w:val="0"/>
          <w:numId w:val="11"/>
        </w:numPr>
        <w:spacing w:after="0" w:line="240" w:lineRule="auto"/>
        <w:rPr>
          <w:rFonts w:eastAsiaTheme="minorEastAsia"/>
          <w:sz w:val="24"/>
          <w:szCs w:val="24"/>
        </w:rPr>
      </w:pPr>
      <w:r w:rsidRPr="10227DFC">
        <w:rPr>
          <w:rFonts w:ascii="Times New Roman" w:eastAsia="Times New Roman" w:hAnsi="Times New Roman" w:cs="Times New Roman"/>
          <w:sz w:val="24"/>
          <w:szCs w:val="24"/>
        </w:rPr>
        <w:t xml:space="preserve">Chou, W. Y. S., &amp; </w:t>
      </w:r>
      <w:proofErr w:type="spellStart"/>
      <w:r w:rsidRPr="10227DFC">
        <w:rPr>
          <w:rFonts w:ascii="Times New Roman" w:eastAsia="Times New Roman" w:hAnsi="Times New Roman" w:cs="Times New Roman"/>
          <w:sz w:val="24"/>
          <w:szCs w:val="24"/>
        </w:rPr>
        <w:t>Budenz</w:t>
      </w:r>
      <w:proofErr w:type="spellEnd"/>
      <w:r w:rsidRPr="10227DFC">
        <w:rPr>
          <w:rFonts w:ascii="Times New Roman" w:eastAsia="Times New Roman" w:hAnsi="Times New Roman" w:cs="Times New Roman"/>
          <w:sz w:val="24"/>
          <w:szCs w:val="24"/>
        </w:rPr>
        <w:t xml:space="preserve">, A. (2020). Considering Emotion in COVID-19 vaccine communication: addressing vaccine hesitancy and fostering vaccine confidence. </w:t>
      </w:r>
      <w:r w:rsidRPr="10227DFC">
        <w:rPr>
          <w:rFonts w:ascii="Times New Roman" w:eastAsia="Times New Roman" w:hAnsi="Times New Roman" w:cs="Times New Roman"/>
          <w:i/>
          <w:iCs/>
          <w:sz w:val="24"/>
          <w:szCs w:val="24"/>
        </w:rPr>
        <w:t>Health communication</w:t>
      </w:r>
      <w:r w:rsidRPr="10227DFC">
        <w:rPr>
          <w:rFonts w:ascii="Times New Roman" w:eastAsia="Times New Roman" w:hAnsi="Times New Roman" w:cs="Times New Roman"/>
          <w:sz w:val="24"/>
          <w:szCs w:val="24"/>
        </w:rPr>
        <w:t>, 35(14), 1718-1722.</w:t>
      </w:r>
    </w:p>
    <w:p w14:paraId="2781CCDD" w14:textId="1B5E76CF" w:rsidR="17A9D8D1" w:rsidRDefault="13DB4D3B" w:rsidP="783A5CD9">
      <w:pPr>
        <w:pStyle w:val="ListParagraph"/>
        <w:numPr>
          <w:ilvl w:val="0"/>
          <w:numId w:val="11"/>
        </w:numPr>
        <w:spacing w:after="0" w:line="240" w:lineRule="auto"/>
        <w:rPr>
          <w:rFonts w:eastAsiaTheme="minorEastAsia"/>
          <w:color w:val="000000" w:themeColor="text1"/>
          <w:sz w:val="24"/>
          <w:szCs w:val="24"/>
        </w:rPr>
      </w:pPr>
      <w:r w:rsidRPr="67B23091">
        <w:rPr>
          <w:rFonts w:ascii="Times New Roman" w:eastAsia="Times New Roman" w:hAnsi="Times New Roman" w:cs="Times New Roman"/>
          <w:color w:val="222222"/>
          <w:sz w:val="24"/>
          <w:szCs w:val="24"/>
        </w:rPr>
        <w:t xml:space="preserve">Green, J., </w:t>
      </w:r>
      <w:proofErr w:type="spellStart"/>
      <w:r w:rsidRPr="67B23091">
        <w:rPr>
          <w:rFonts w:ascii="Times New Roman" w:eastAsia="Times New Roman" w:hAnsi="Times New Roman" w:cs="Times New Roman"/>
          <w:color w:val="222222"/>
          <w:sz w:val="24"/>
          <w:szCs w:val="24"/>
        </w:rPr>
        <w:t>Lazer</w:t>
      </w:r>
      <w:proofErr w:type="spellEnd"/>
      <w:r w:rsidRPr="67B23091">
        <w:rPr>
          <w:rFonts w:ascii="Times New Roman" w:eastAsia="Times New Roman" w:hAnsi="Times New Roman" w:cs="Times New Roman"/>
          <w:color w:val="222222"/>
          <w:sz w:val="24"/>
          <w:szCs w:val="24"/>
        </w:rPr>
        <w:t xml:space="preserve">, D., Baum, M., </w:t>
      </w:r>
      <w:proofErr w:type="spellStart"/>
      <w:r w:rsidRPr="67B23091">
        <w:rPr>
          <w:rFonts w:ascii="Times New Roman" w:eastAsia="Times New Roman" w:hAnsi="Times New Roman" w:cs="Times New Roman"/>
          <w:color w:val="222222"/>
          <w:sz w:val="24"/>
          <w:szCs w:val="24"/>
        </w:rPr>
        <w:t>Druckman</w:t>
      </w:r>
      <w:proofErr w:type="spellEnd"/>
      <w:r w:rsidRPr="67B23091">
        <w:rPr>
          <w:rFonts w:ascii="Times New Roman" w:eastAsia="Times New Roman" w:hAnsi="Times New Roman" w:cs="Times New Roman"/>
          <w:color w:val="222222"/>
          <w:sz w:val="24"/>
          <w:szCs w:val="24"/>
        </w:rPr>
        <w:t xml:space="preserve">, J., </w:t>
      </w:r>
      <w:proofErr w:type="spellStart"/>
      <w:r w:rsidRPr="67B23091">
        <w:rPr>
          <w:rFonts w:ascii="Times New Roman" w:eastAsia="Times New Roman" w:hAnsi="Times New Roman" w:cs="Times New Roman"/>
          <w:color w:val="222222"/>
          <w:sz w:val="24"/>
          <w:szCs w:val="24"/>
        </w:rPr>
        <w:t>Uslu</w:t>
      </w:r>
      <w:proofErr w:type="spellEnd"/>
      <w:r w:rsidRPr="67B23091">
        <w:rPr>
          <w:rFonts w:ascii="Times New Roman" w:eastAsia="Times New Roman" w:hAnsi="Times New Roman" w:cs="Times New Roman"/>
          <w:color w:val="222222"/>
          <w:sz w:val="24"/>
          <w:szCs w:val="24"/>
        </w:rPr>
        <w:t>, A., Simonson, M., ... &amp; Quintana, A. (2021). The COVID States Project# 36: Evaluation of COVID-19 vaccine communication strategies. *</w:t>
      </w:r>
    </w:p>
    <w:p w14:paraId="34D25CC3" w14:textId="759092B5" w:rsidR="17A9D8D1" w:rsidRDefault="0BBC8A4C" w:rsidP="783A5CD9">
      <w:pPr>
        <w:pStyle w:val="ListParagraph"/>
        <w:numPr>
          <w:ilvl w:val="0"/>
          <w:numId w:val="11"/>
        </w:numPr>
        <w:spacing w:after="0" w:line="240" w:lineRule="auto"/>
        <w:rPr>
          <w:rFonts w:eastAsiaTheme="minorEastAsia"/>
          <w:color w:val="000000" w:themeColor="text1"/>
          <w:sz w:val="24"/>
          <w:szCs w:val="24"/>
        </w:rPr>
      </w:pPr>
      <w:r w:rsidRPr="67B23091">
        <w:rPr>
          <w:rFonts w:ascii="Times New Roman" w:eastAsia="Times New Roman" w:hAnsi="Times New Roman" w:cs="Times New Roman"/>
          <w:color w:val="000000" w:themeColor="text1"/>
          <w:sz w:val="24"/>
          <w:szCs w:val="24"/>
        </w:rPr>
        <w:t xml:space="preserve">Ahamad, M. M., </w:t>
      </w:r>
      <w:proofErr w:type="spellStart"/>
      <w:r w:rsidRPr="67B23091">
        <w:rPr>
          <w:rFonts w:ascii="Times New Roman" w:eastAsia="Times New Roman" w:hAnsi="Times New Roman" w:cs="Times New Roman"/>
          <w:color w:val="000000" w:themeColor="text1"/>
          <w:sz w:val="24"/>
          <w:szCs w:val="24"/>
        </w:rPr>
        <w:t>Aktar</w:t>
      </w:r>
      <w:proofErr w:type="spellEnd"/>
      <w:r w:rsidRPr="67B23091">
        <w:rPr>
          <w:rFonts w:ascii="Times New Roman" w:eastAsia="Times New Roman" w:hAnsi="Times New Roman" w:cs="Times New Roman"/>
          <w:color w:val="000000" w:themeColor="text1"/>
          <w:sz w:val="24"/>
          <w:szCs w:val="24"/>
        </w:rPr>
        <w:t>, S., Uddin, M. J., Rashed-Al-</w:t>
      </w:r>
      <w:proofErr w:type="spellStart"/>
      <w:r w:rsidRPr="67B23091">
        <w:rPr>
          <w:rFonts w:ascii="Times New Roman" w:eastAsia="Times New Roman" w:hAnsi="Times New Roman" w:cs="Times New Roman"/>
          <w:color w:val="000000" w:themeColor="text1"/>
          <w:sz w:val="24"/>
          <w:szCs w:val="24"/>
        </w:rPr>
        <w:t>Mahfuz</w:t>
      </w:r>
      <w:proofErr w:type="spellEnd"/>
      <w:r w:rsidRPr="67B23091">
        <w:rPr>
          <w:rFonts w:ascii="Times New Roman" w:eastAsia="Times New Roman" w:hAnsi="Times New Roman" w:cs="Times New Roman"/>
          <w:color w:val="000000" w:themeColor="text1"/>
          <w:sz w:val="24"/>
          <w:szCs w:val="24"/>
        </w:rPr>
        <w:t xml:space="preserve">, M., Azad, A. K. M., Uddin, S., ... &amp; Moni, M. A. (2021). Adverse effects of COVID-19 vaccination: machine learning and statistical approach to identify and classify incidences of morbidity and post-vaccination reactogenicity. </w:t>
      </w:r>
      <w:proofErr w:type="spellStart"/>
      <w:r w:rsidRPr="67B23091">
        <w:rPr>
          <w:rFonts w:ascii="Times New Roman" w:eastAsia="Times New Roman" w:hAnsi="Times New Roman" w:cs="Times New Roman"/>
          <w:color w:val="000000" w:themeColor="text1"/>
          <w:sz w:val="24"/>
          <w:szCs w:val="24"/>
        </w:rPr>
        <w:t>MedRxiv</w:t>
      </w:r>
      <w:proofErr w:type="spellEnd"/>
      <w:r w:rsidRPr="67B23091">
        <w:rPr>
          <w:rFonts w:ascii="Calibri" w:eastAsia="Calibri" w:hAnsi="Calibri" w:cs="Calibri"/>
          <w:color w:val="000000" w:themeColor="text1"/>
          <w:sz w:val="24"/>
          <w:szCs w:val="24"/>
        </w:rPr>
        <w:t>. *</w:t>
      </w:r>
    </w:p>
    <w:p w14:paraId="7FA3A161" w14:textId="362F8083" w:rsidR="17A9D8D1" w:rsidRDefault="64037B5C" w:rsidP="783A5CD9">
      <w:pPr>
        <w:pStyle w:val="ListParagraph"/>
        <w:numPr>
          <w:ilvl w:val="0"/>
          <w:numId w:val="11"/>
        </w:numPr>
        <w:spacing w:after="0" w:line="240" w:lineRule="auto"/>
        <w:rPr>
          <w:rFonts w:eastAsiaTheme="minorEastAsia"/>
          <w:color w:val="000000" w:themeColor="text1"/>
          <w:sz w:val="24"/>
          <w:szCs w:val="24"/>
        </w:rPr>
      </w:pPr>
      <w:r w:rsidRPr="67B23091">
        <w:rPr>
          <w:rFonts w:ascii="Times New Roman" w:eastAsia="Times New Roman" w:hAnsi="Times New Roman" w:cs="Times New Roman"/>
          <w:color w:val="000000" w:themeColor="text1"/>
          <w:sz w:val="24"/>
          <w:szCs w:val="24"/>
        </w:rPr>
        <w:t xml:space="preserve">R Core Team (2020). R: A language and environment for statistical computing. R Foundation for Statistical Computing, Vienna, Austria. URL </w:t>
      </w:r>
      <w:hyperlink r:id="rId8">
        <w:r w:rsidRPr="67B23091">
          <w:rPr>
            <w:rStyle w:val="Hyperlink"/>
            <w:rFonts w:ascii="Times New Roman" w:eastAsia="Times New Roman" w:hAnsi="Times New Roman" w:cs="Times New Roman"/>
            <w:sz w:val="24"/>
            <w:szCs w:val="24"/>
          </w:rPr>
          <w:t>https://www.R-project.org/</w:t>
        </w:r>
      </w:hyperlink>
      <w:r w:rsidRPr="67B23091">
        <w:rPr>
          <w:rFonts w:ascii="Calibri" w:eastAsia="Calibri" w:hAnsi="Calibri" w:cs="Calibri"/>
          <w:color w:val="000000" w:themeColor="text1"/>
          <w:sz w:val="24"/>
          <w:szCs w:val="24"/>
        </w:rPr>
        <w:t>.</w:t>
      </w:r>
    </w:p>
    <w:p w14:paraId="2F44491F" w14:textId="33080BA5" w:rsidR="17A9D8D1" w:rsidRDefault="1E64BECF" w:rsidP="783A5CD9">
      <w:pPr>
        <w:pStyle w:val="ListParagraph"/>
        <w:numPr>
          <w:ilvl w:val="0"/>
          <w:numId w:val="11"/>
        </w:numPr>
        <w:spacing w:after="0" w:line="240" w:lineRule="auto"/>
        <w:rPr>
          <w:rFonts w:eastAsiaTheme="minorEastAsia"/>
          <w:color w:val="000000" w:themeColor="text1"/>
          <w:sz w:val="24"/>
          <w:szCs w:val="24"/>
        </w:rPr>
      </w:pPr>
      <w:r w:rsidRPr="67B23091">
        <w:rPr>
          <w:rFonts w:ascii="Times New Roman" w:eastAsia="Times New Roman" w:hAnsi="Times New Roman" w:cs="Times New Roman"/>
          <w:color w:val="000000" w:themeColor="text1"/>
          <w:sz w:val="24"/>
          <w:szCs w:val="24"/>
        </w:rPr>
        <w:t xml:space="preserve">Kuhn, M. (2020). caret: Classification and Regression Training. R package version 6.0-86. URL: </w:t>
      </w:r>
      <w:hyperlink r:id="rId9">
        <w:r w:rsidRPr="67B23091">
          <w:rPr>
            <w:rStyle w:val="Hyperlink"/>
            <w:rFonts w:ascii="Times New Roman" w:eastAsia="Times New Roman" w:hAnsi="Times New Roman" w:cs="Times New Roman"/>
            <w:sz w:val="24"/>
            <w:szCs w:val="24"/>
          </w:rPr>
          <w:t>https://CRAN.R-project.org/package=caret</w:t>
        </w:r>
      </w:hyperlink>
    </w:p>
    <w:p w14:paraId="1250A7F5" w14:textId="6DFF0429" w:rsidR="17A9D8D1" w:rsidRDefault="1E64BECF" w:rsidP="783A5CD9">
      <w:pPr>
        <w:pStyle w:val="ListParagraph"/>
        <w:numPr>
          <w:ilvl w:val="0"/>
          <w:numId w:val="11"/>
        </w:numPr>
        <w:spacing w:after="0" w:line="240" w:lineRule="auto"/>
        <w:rPr>
          <w:rFonts w:eastAsiaTheme="minorEastAsia"/>
          <w:color w:val="000000" w:themeColor="text1"/>
          <w:sz w:val="24"/>
          <w:szCs w:val="24"/>
        </w:rPr>
      </w:pPr>
      <w:r w:rsidRPr="67B23091">
        <w:rPr>
          <w:rFonts w:ascii="Times New Roman" w:eastAsia="Times New Roman" w:hAnsi="Times New Roman" w:cs="Times New Roman"/>
          <w:color w:val="000000" w:themeColor="text1"/>
          <w:sz w:val="24"/>
          <w:szCs w:val="24"/>
        </w:rPr>
        <w:t xml:space="preserve">Friedman, J., Hastie, T., </w:t>
      </w:r>
      <w:proofErr w:type="spellStart"/>
      <w:r w:rsidRPr="67B23091">
        <w:rPr>
          <w:rFonts w:ascii="Times New Roman" w:eastAsia="Times New Roman" w:hAnsi="Times New Roman" w:cs="Times New Roman"/>
          <w:color w:val="000000" w:themeColor="text1"/>
          <w:sz w:val="24"/>
          <w:szCs w:val="24"/>
        </w:rPr>
        <w:t>Tibshirani</w:t>
      </w:r>
      <w:proofErr w:type="spellEnd"/>
      <w:r w:rsidRPr="67B23091">
        <w:rPr>
          <w:rFonts w:ascii="Times New Roman" w:eastAsia="Times New Roman" w:hAnsi="Times New Roman" w:cs="Times New Roman"/>
          <w:color w:val="000000" w:themeColor="text1"/>
          <w:sz w:val="24"/>
          <w:szCs w:val="24"/>
        </w:rPr>
        <w:t xml:space="preserve">, R. (2010). Regularization Paths for Generalized Linear Models via Coordinate Descent. Journal of Statistical Software, 33(1), 1-22. URL </w:t>
      </w:r>
      <w:hyperlink r:id="rId10">
        <w:r w:rsidRPr="67B23091">
          <w:rPr>
            <w:rStyle w:val="Hyperlink"/>
            <w:rFonts w:ascii="Times New Roman" w:eastAsia="Times New Roman" w:hAnsi="Times New Roman" w:cs="Times New Roman"/>
            <w:sz w:val="24"/>
            <w:szCs w:val="24"/>
          </w:rPr>
          <w:t>https://www.jstatsoft.org/v33/i01/</w:t>
        </w:r>
      </w:hyperlink>
      <w:r w:rsidRPr="67B23091">
        <w:rPr>
          <w:rFonts w:ascii="Times New Roman" w:eastAsia="Times New Roman" w:hAnsi="Times New Roman" w:cs="Times New Roman"/>
          <w:color w:val="000000" w:themeColor="text1"/>
          <w:sz w:val="24"/>
          <w:szCs w:val="24"/>
        </w:rPr>
        <w:t>.</w:t>
      </w:r>
    </w:p>
    <w:p w14:paraId="6AF169AA" w14:textId="1A455F9A" w:rsidR="169F23FE" w:rsidRDefault="169F23FE" w:rsidP="783A5CD9">
      <w:pPr>
        <w:pStyle w:val="ListParagraph"/>
        <w:numPr>
          <w:ilvl w:val="0"/>
          <w:numId w:val="11"/>
        </w:numPr>
        <w:spacing w:after="0" w:line="240" w:lineRule="auto"/>
        <w:rPr>
          <w:rFonts w:eastAsiaTheme="minorEastAsia"/>
          <w:color w:val="000000" w:themeColor="text1"/>
          <w:sz w:val="24"/>
          <w:szCs w:val="24"/>
        </w:rPr>
      </w:pPr>
      <w:r w:rsidRPr="1F825511">
        <w:rPr>
          <w:rFonts w:ascii="Times New Roman" w:eastAsia="Times New Roman" w:hAnsi="Times New Roman" w:cs="Times New Roman"/>
          <w:color w:val="222222"/>
          <w:sz w:val="24"/>
          <w:szCs w:val="24"/>
        </w:rPr>
        <w:t xml:space="preserve">Hastie, T., </w:t>
      </w:r>
      <w:proofErr w:type="spellStart"/>
      <w:r w:rsidRPr="1F825511">
        <w:rPr>
          <w:rFonts w:ascii="Times New Roman" w:eastAsia="Times New Roman" w:hAnsi="Times New Roman" w:cs="Times New Roman"/>
          <w:color w:val="222222"/>
          <w:sz w:val="24"/>
          <w:szCs w:val="24"/>
        </w:rPr>
        <w:t>Tibshirani</w:t>
      </w:r>
      <w:proofErr w:type="spellEnd"/>
      <w:r w:rsidRPr="1F825511">
        <w:rPr>
          <w:rFonts w:ascii="Times New Roman" w:eastAsia="Times New Roman" w:hAnsi="Times New Roman" w:cs="Times New Roman"/>
          <w:color w:val="222222"/>
          <w:sz w:val="24"/>
          <w:szCs w:val="24"/>
        </w:rPr>
        <w:t xml:space="preserve">, R., &amp; Friedman, J. (2009). </w:t>
      </w:r>
      <w:r w:rsidRPr="1F825511">
        <w:rPr>
          <w:rFonts w:ascii="Times New Roman" w:eastAsia="Times New Roman" w:hAnsi="Times New Roman" w:cs="Times New Roman"/>
          <w:i/>
          <w:iCs/>
          <w:color w:val="222222"/>
          <w:sz w:val="24"/>
          <w:szCs w:val="24"/>
        </w:rPr>
        <w:t>The elements of statistical learning: data mining, inference, and prediction</w:t>
      </w:r>
      <w:r w:rsidRPr="1F825511">
        <w:rPr>
          <w:rFonts w:ascii="Times New Roman" w:eastAsia="Times New Roman" w:hAnsi="Times New Roman" w:cs="Times New Roman"/>
          <w:color w:val="222222"/>
          <w:sz w:val="24"/>
          <w:szCs w:val="24"/>
        </w:rPr>
        <w:t>. Springer Science &amp; Business Media.</w:t>
      </w:r>
    </w:p>
    <w:p w14:paraId="26E0C2F9" w14:textId="352789B9" w:rsidR="003D1550" w:rsidRDefault="4F76EA97" w:rsidP="783A5CD9">
      <w:pPr>
        <w:pStyle w:val="ListParagraph"/>
        <w:numPr>
          <w:ilvl w:val="0"/>
          <w:numId w:val="11"/>
        </w:numPr>
        <w:spacing w:after="0" w:line="240" w:lineRule="auto"/>
        <w:rPr>
          <w:rFonts w:eastAsiaTheme="minorEastAsia"/>
          <w:color w:val="222222"/>
          <w:sz w:val="24"/>
          <w:szCs w:val="24"/>
        </w:rPr>
      </w:pPr>
      <w:r w:rsidRPr="3972E468">
        <w:rPr>
          <w:rFonts w:ascii="Times New Roman" w:eastAsia="Times New Roman" w:hAnsi="Times New Roman" w:cs="Times New Roman"/>
          <w:color w:val="222222"/>
          <w:sz w:val="24"/>
          <w:szCs w:val="24"/>
        </w:rPr>
        <w:t xml:space="preserve">Robin, X., </w:t>
      </w:r>
      <w:proofErr w:type="spellStart"/>
      <w:r w:rsidRPr="3972E468">
        <w:rPr>
          <w:rFonts w:ascii="Times New Roman" w:eastAsia="Times New Roman" w:hAnsi="Times New Roman" w:cs="Times New Roman"/>
          <w:color w:val="222222"/>
          <w:sz w:val="24"/>
          <w:szCs w:val="24"/>
        </w:rPr>
        <w:t>Turck</w:t>
      </w:r>
      <w:proofErr w:type="spellEnd"/>
      <w:r w:rsidRPr="3972E468">
        <w:rPr>
          <w:rFonts w:ascii="Times New Roman" w:eastAsia="Times New Roman" w:hAnsi="Times New Roman" w:cs="Times New Roman"/>
          <w:color w:val="222222"/>
          <w:sz w:val="24"/>
          <w:szCs w:val="24"/>
        </w:rPr>
        <w:t xml:space="preserve">, N., </w:t>
      </w:r>
      <w:proofErr w:type="spellStart"/>
      <w:r w:rsidRPr="3972E468">
        <w:rPr>
          <w:rFonts w:ascii="Times New Roman" w:eastAsia="Times New Roman" w:hAnsi="Times New Roman" w:cs="Times New Roman"/>
          <w:color w:val="222222"/>
          <w:sz w:val="24"/>
          <w:szCs w:val="24"/>
        </w:rPr>
        <w:t>Hainard</w:t>
      </w:r>
      <w:proofErr w:type="spellEnd"/>
      <w:r w:rsidRPr="3972E468">
        <w:rPr>
          <w:rFonts w:ascii="Times New Roman" w:eastAsia="Times New Roman" w:hAnsi="Times New Roman" w:cs="Times New Roman"/>
          <w:color w:val="222222"/>
          <w:sz w:val="24"/>
          <w:szCs w:val="24"/>
        </w:rPr>
        <w:t xml:space="preserve">, A., </w:t>
      </w:r>
      <w:proofErr w:type="spellStart"/>
      <w:r w:rsidRPr="3972E468">
        <w:rPr>
          <w:rFonts w:ascii="Times New Roman" w:eastAsia="Times New Roman" w:hAnsi="Times New Roman" w:cs="Times New Roman"/>
          <w:color w:val="222222"/>
          <w:sz w:val="24"/>
          <w:szCs w:val="24"/>
        </w:rPr>
        <w:t>Tiberti</w:t>
      </w:r>
      <w:proofErr w:type="spellEnd"/>
      <w:r w:rsidRPr="3972E468">
        <w:rPr>
          <w:rFonts w:ascii="Times New Roman" w:eastAsia="Times New Roman" w:hAnsi="Times New Roman" w:cs="Times New Roman"/>
          <w:color w:val="222222"/>
          <w:sz w:val="24"/>
          <w:szCs w:val="24"/>
        </w:rPr>
        <w:t xml:space="preserve">, N., </w:t>
      </w:r>
      <w:proofErr w:type="spellStart"/>
      <w:r w:rsidRPr="3972E468">
        <w:rPr>
          <w:rFonts w:ascii="Times New Roman" w:eastAsia="Times New Roman" w:hAnsi="Times New Roman" w:cs="Times New Roman"/>
          <w:color w:val="222222"/>
          <w:sz w:val="24"/>
          <w:szCs w:val="24"/>
        </w:rPr>
        <w:t>Lisacek</w:t>
      </w:r>
      <w:proofErr w:type="spellEnd"/>
      <w:r w:rsidRPr="3972E468">
        <w:rPr>
          <w:rFonts w:ascii="Times New Roman" w:eastAsia="Times New Roman" w:hAnsi="Times New Roman" w:cs="Times New Roman"/>
          <w:color w:val="222222"/>
          <w:sz w:val="24"/>
          <w:szCs w:val="24"/>
        </w:rPr>
        <w:t xml:space="preserve">, F., Sanchez, J. C., &amp; Müller, M. (2011). </w:t>
      </w:r>
      <w:proofErr w:type="spellStart"/>
      <w:r w:rsidRPr="3972E468">
        <w:rPr>
          <w:rFonts w:ascii="Times New Roman" w:eastAsia="Times New Roman" w:hAnsi="Times New Roman" w:cs="Times New Roman"/>
          <w:color w:val="222222"/>
          <w:sz w:val="24"/>
          <w:szCs w:val="24"/>
        </w:rPr>
        <w:t>pROC</w:t>
      </w:r>
      <w:proofErr w:type="spellEnd"/>
      <w:r w:rsidRPr="3972E468">
        <w:rPr>
          <w:rFonts w:ascii="Times New Roman" w:eastAsia="Times New Roman" w:hAnsi="Times New Roman" w:cs="Times New Roman"/>
          <w:color w:val="222222"/>
          <w:sz w:val="24"/>
          <w:szCs w:val="24"/>
        </w:rPr>
        <w:t xml:space="preserve">: an open-source package for R and S+ to analyze and compare ROC curves. </w:t>
      </w:r>
      <w:r w:rsidRPr="3972E468">
        <w:rPr>
          <w:rFonts w:ascii="Times New Roman" w:eastAsia="Times New Roman" w:hAnsi="Times New Roman" w:cs="Times New Roman"/>
          <w:i/>
          <w:iCs/>
          <w:color w:val="222222"/>
          <w:sz w:val="24"/>
          <w:szCs w:val="24"/>
        </w:rPr>
        <w:t>BMC bioinformatics</w:t>
      </w:r>
      <w:r w:rsidRPr="3972E468">
        <w:rPr>
          <w:rFonts w:ascii="Times New Roman" w:eastAsia="Times New Roman" w:hAnsi="Times New Roman" w:cs="Times New Roman"/>
          <w:color w:val="222222"/>
          <w:sz w:val="24"/>
          <w:szCs w:val="24"/>
        </w:rPr>
        <w:t xml:space="preserve">, </w:t>
      </w:r>
      <w:r w:rsidRPr="3972E468">
        <w:rPr>
          <w:rFonts w:ascii="Times New Roman" w:eastAsia="Times New Roman" w:hAnsi="Times New Roman" w:cs="Times New Roman"/>
          <w:i/>
          <w:iCs/>
          <w:color w:val="222222"/>
          <w:sz w:val="24"/>
          <w:szCs w:val="24"/>
        </w:rPr>
        <w:t>12</w:t>
      </w:r>
      <w:r w:rsidRPr="3972E468">
        <w:rPr>
          <w:rFonts w:ascii="Times New Roman" w:eastAsia="Times New Roman" w:hAnsi="Times New Roman" w:cs="Times New Roman"/>
          <w:color w:val="222222"/>
          <w:sz w:val="24"/>
          <w:szCs w:val="24"/>
        </w:rPr>
        <w:t>(1), 1-8.</w:t>
      </w:r>
    </w:p>
    <w:p w14:paraId="49CCCEFD" w14:textId="0231C9D8" w:rsidR="1C5ADC5E" w:rsidRDefault="1C5ADC5E" w:rsidP="783A5CD9">
      <w:pPr>
        <w:pStyle w:val="ListParagraph"/>
        <w:numPr>
          <w:ilvl w:val="0"/>
          <w:numId w:val="11"/>
        </w:numPr>
        <w:spacing w:after="0" w:line="240" w:lineRule="auto"/>
        <w:rPr>
          <w:rFonts w:eastAsiaTheme="minorEastAsia"/>
          <w:color w:val="222222"/>
          <w:sz w:val="24"/>
          <w:szCs w:val="24"/>
        </w:rPr>
      </w:pPr>
      <w:proofErr w:type="spellStart"/>
      <w:r w:rsidRPr="3A296A26">
        <w:rPr>
          <w:rFonts w:ascii="Times New Roman" w:eastAsia="Times New Roman" w:hAnsi="Times New Roman" w:cs="Times New Roman"/>
          <w:color w:val="222222"/>
          <w:sz w:val="24"/>
          <w:szCs w:val="24"/>
        </w:rPr>
        <w:t>Westreich</w:t>
      </w:r>
      <w:proofErr w:type="spellEnd"/>
      <w:r w:rsidRPr="3A296A26">
        <w:rPr>
          <w:rFonts w:ascii="Times New Roman" w:eastAsia="Times New Roman" w:hAnsi="Times New Roman" w:cs="Times New Roman"/>
          <w:color w:val="222222"/>
          <w:sz w:val="24"/>
          <w:szCs w:val="24"/>
        </w:rPr>
        <w:t xml:space="preserve">, D. (2019). </w:t>
      </w:r>
      <w:r w:rsidRPr="3A296A26">
        <w:rPr>
          <w:rFonts w:ascii="Times New Roman" w:eastAsia="Times New Roman" w:hAnsi="Times New Roman" w:cs="Times New Roman"/>
          <w:i/>
          <w:iCs/>
          <w:color w:val="222222"/>
          <w:sz w:val="24"/>
          <w:szCs w:val="24"/>
        </w:rPr>
        <w:t>Epidemiology by design: a causal approach to the health sciences</w:t>
      </w:r>
      <w:r w:rsidRPr="3A296A26">
        <w:rPr>
          <w:rFonts w:ascii="Times New Roman" w:eastAsia="Times New Roman" w:hAnsi="Times New Roman" w:cs="Times New Roman"/>
          <w:color w:val="222222"/>
          <w:sz w:val="24"/>
          <w:szCs w:val="24"/>
        </w:rPr>
        <w:t>. Oxford University Press.</w:t>
      </w:r>
    </w:p>
    <w:p w14:paraId="5411277A" w14:textId="6B28EB9E" w:rsidR="2FD9A587" w:rsidRDefault="2FD9A587" w:rsidP="783A5CD9">
      <w:pPr>
        <w:pStyle w:val="ListParagraph"/>
        <w:numPr>
          <w:ilvl w:val="0"/>
          <w:numId w:val="11"/>
        </w:numPr>
        <w:spacing w:after="0" w:line="240" w:lineRule="auto"/>
        <w:rPr>
          <w:rFonts w:eastAsiaTheme="minorEastAsia"/>
          <w:color w:val="000000" w:themeColor="text1"/>
          <w:sz w:val="24"/>
          <w:szCs w:val="24"/>
        </w:rPr>
      </w:pPr>
      <w:r w:rsidRPr="67B23091">
        <w:rPr>
          <w:rFonts w:ascii="Times New Roman" w:eastAsia="Times New Roman" w:hAnsi="Times New Roman" w:cs="Times New Roman"/>
          <w:color w:val="222222"/>
          <w:sz w:val="24"/>
          <w:szCs w:val="24"/>
        </w:rPr>
        <w:t xml:space="preserve">Larson, H. J., Jarrett, C., Schulz, W. S., Chaudhuri, M., Zhou, Y., Dube, E., ... &amp; Wilson, R. (2015). Measuring vaccine hesitancy: the development of a survey tool. </w:t>
      </w:r>
      <w:r w:rsidRPr="67B23091">
        <w:rPr>
          <w:rFonts w:ascii="Times New Roman" w:eastAsia="Times New Roman" w:hAnsi="Times New Roman" w:cs="Times New Roman"/>
          <w:i/>
          <w:iCs/>
          <w:color w:val="222222"/>
          <w:sz w:val="24"/>
          <w:szCs w:val="24"/>
        </w:rPr>
        <w:t>Vaccine</w:t>
      </w:r>
      <w:r w:rsidRPr="67B23091">
        <w:rPr>
          <w:rFonts w:ascii="Times New Roman" w:eastAsia="Times New Roman" w:hAnsi="Times New Roman" w:cs="Times New Roman"/>
          <w:color w:val="222222"/>
          <w:sz w:val="24"/>
          <w:szCs w:val="24"/>
        </w:rPr>
        <w:t xml:space="preserve">, </w:t>
      </w:r>
      <w:r w:rsidRPr="67B23091">
        <w:rPr>
          <w:rFonts w:ascii="Times New Roman" w:eastAsia="Times New Roman" w:hAnsi="Times New Roman" w:cs="Times New Roman"/>
          <w:i/>
          <w:iCs/>
          <w:color w:val="222222"/>
          <w:sz w:val="24"/>
          <w:szCs w:val="24"/>
        </w:rPr>
        <w:t>33</w:t>
      </w:r>
      <w:r w:rsidRPr="67B23091">
        <w:rPr>
          <w:rFonts w:ascii="Times New Roman" w:eastAsia="Times New Roman" w:hAnsi="Times New Roman" w:cs="Times New Roman"/>
          <w:color w:val="222222"/>
          <w:sz w:val="24"/>
          <w:szCs w:val="24"/>
        </w:rPr>
        <w:t>(34), 4165-4175.</w:t>
      </w:r>
    </w:p>
    <w:p w14:paraId="0F10D962" w14:textId="0E37D3BE" w:rsidR="2FD9A587" w:rsidRDefault="2FD9A587" w:rsidP="783A5CD9">
      <w:pPr>
        <w:pStyle w:val="ListParagraph"/>
        <w:numPr>
          <w:ilvl w:val="0"/>
          <w:numId w:val="11"/>
        </w:numPr>
        <w:spacing w:after="0" w:line="240" w:lineRule="auto"/>
        <w:rPr>
          <w:rFonts w:eastAsiaTheme="minorEastAsia"/>
          <w:color w:val="222222"/>
          <w:sz w:val="24"/>
          <w:szCs w:val="24"/>
        </w:rPr>
      </w:pPr>
      <w:proofErr w:type="spellStart"/>
      <w:r w:rsidRPr="67B23091">
        <w:rPr>
          <w:rFonts w:ascii="Times New Roman" w:eastAsia="Times New Roman" w:hAnsi="Times New Roman" w:cs="Times New Roman"/>
          <w:color w:val="222222"/>
          <w:sz w:val="24"/>
          <w:szCs w:val="24"/>
        </w:rPr>
        <w:t>Peretti-Watel</w:t>
      </w:r>
      <w:proofErr w:type="spellEnd"/>
      <w:r w:rsidRPr="67B23091">
        <w:rPr>
          <w:rFonts w:ascii="Times New Roman" w:eastAsia="Times New Roman" w:hAnsi="Times New Roman" w:cs="Times New Roman"/>
          <w:color w:val="222222"/>
          <w:sz w:val="24"/>
          <w:szCs w:val="24"/>
        </w:rPr>
        <w:t xml:space="preserve">, P., Larson, H. J., Ward, J. K., Schulz, W. S., &amp; Verger, P. (2015). Vaccine hesitancy: clarifying a theoretical framework for an ambiguous notion. </w:t>
      </w:r>
      <w:proofErr w:type="spellStart"/>
      <w:r w:rsidRPr="67B23091">
        <w:rPr>
          <w:rFonts w:ascii="Times New Roman" w:eastAsia="Times New Roman" w:hAnsi="Times New Roman" w:cs="Times New Roman"/>
          <w:i/>
          <w:iCs/>
          <w:color w:val="222222"/>
          <w:sz w:val="24"/>
          <w:szCs w:val="24"/>
        </w:rPr>
        <w:t>PLoS</w:t>
      </w:r>
      <w:proofErr w:type="spellEnd"/>
      <w:r w:rsidRPr="67B23091">
        <w:rPr>
          <w:rFonts w:ascii="Times New Roman" w:eastAsia="Times New Roman" w:hAnsi="Times New Roman" w:cs="Times New Roman"/>
          <w:i/>
          <w:iCs/>
          <w:color w:val="222222"/>
          <w:sz w:val="24"/>
          <w:szCs w:val="24"/>
        </w:rPr>
        <w:t xml:space="preserve"> currents</w:t>
      </w:r>
      <w:r w:rsidRPr="67B23091">
        <w:rPr>
          <w:rFonts w:ascii="Times New Roman" w:eastAsia="Times New Roman" w:hAnsi="Times New Roman" w:cs="Times New Roman"/>
          <w:color w:val="222222"/>
          <w:sz w:val="24"/>
          <w:szCs w:val="24"/>
        </w:rPr>
        <w:t xml:space="preserve">, </w:t>
      </w:r>
      <w:r w:rsidRPr="67B23091">
        <w:rPr>
          <w:rFonts w:ascii="Times New Roman" w:eastAsia="Times New Roman" w:hAnsi="Times New Roman" w:cs="Times New Roman"/>
          <w:i/>
          <w:iCs/>
          <w:color w:val="222222"/>
          <w:sz w:val="24"/>
          <w:szCs w:val="24"/>
        </w:rPr>
        <w:t>7</w:t>
      </w:r>
      <w:r w:rsidRPr="67B23091">
        <w:rPr>
          <w:rFonts w:ascii="Times New Roman" w:eastAsia="Times New Roman" w:hAnsi="Times New Roman" w:cs="Times New Roman"/>
          <w:color w:val="222222"/>
          <w:sz w:val="24"/>
          <w:szCs w:val="24"/>
        </w:rPr>
        <w:t>.</w:t>
      </w:r>
    </w:p>
    <w:p w14:paraId="0642C080" w14:textId="0E37D3BE" w:rsidR="2FD9A587" w:rsidRDefault="2FD9A587" w:rsidP="783A5CD9">
      <w:pPr>
        <w:pStyle w:val="ListParagraph"/>
        <w:numPr>
          <w:ilvl w:val="0"/>
          <w:numId w:val="11"/>
        </w:numPr>
        <w:spacing w:after="0" w:line="240" w:lineRule="auto"/>
        <w:rPr>
          <w:rFonts w:eastAsiaTheme="minorEastAsia"/>
          <w:color w:val="222222"/>
          <w:sz w:val="24"/>
          <w:szCs w:val="24"/>
        </w:rPr>
      </w:pPr>
      <w:r w:rsidRPr="67B23091">
        <w:rPr>
          <w:rFonts w:ascii="Times New Roman" w:eastAsia="Times New Roman" w:hAnsi="Times New Roman" w:cs="Times New Roman"/>
          <w:color w:val="222222"/>
          <w:sz w:val="24"/>
          <w:szCs w:val="24"/>
        </w:rPr>
        <w:t xml:space="preserve">Hussain, A., Ali, S., Ahmed, M., &amp; Hussain, S. (2018). The anti-vaccination movement: </w:t>
      </w:r>
      <w:r w:rsidRPr="5FC87A72">
        <w:rPr>
          <w:rFonts w:ascii="Times New Roman" w:eastAsia="Times New Roman" w:hAnsi="Times New Roman" w:cs="Times New Roman"/>
          <w:color w:val="222222"/>
          <w:sz w:val="24"/>
          <w:szCs w:val="24"/>
        </w:rPr>
        <w:t>a regression</w:t>
      </w:r>
      <w:r w:rsidRPr="67B23091">
        <w:rPr>
          <w:rFonts w:ascii="Times New Roman" w:eastAsia="Times New Roman" w:hAnsi="Times New Roman" w:cs="Times New Roman"/>
          <w:color w:val="222222"/>
          <w:sz w:val="24"/>
          <w:szCs w:val="24"/>
        </w:rPr>
        <w:t xml:space="preserve"> in modern medicine. </w:t>
      </w:r>
      <w:proofErr w:type="spellStart"/>
      <w:r w:rsidRPr="67B23091">
        <w:rPr>
          <w:rFonts w:ascii="Times New Roman" w:eastAsia="Times New Roman" w:hAnsi="Times New Roman" w:cs="Times New Roman"/>
          <w:i/>
          <w:iCs/>
          <w:color w:val="222222"/>
          <w:sz w:val="24"/>
          <w:szCs w:val="24"/>
        </w:rPr>
        <w:t>Cureus</w:t>
      </w:r>
      <w:proofErr w:type="spellEnd"/>
      <w:r w:rsidRPr="67B23091">
        <w:rPr>
          <w:rFonts w:ascii="Times New Roman" w:eastAsia="Times New Roman" w:hAnsi="Times New Roman" w:cs="Times New Roman"/>
          <w:color w:val="222222"/>
          <w:sz w:val="24"/>
          <w:szCs w:val="24"/>
        </w:rPr>
        <w:t xml:space="preserve">, </w:t>
      </w:r>
      <w:r w:rsidRPr="67B23091">
        <w:rPr>
          <w:rFonts w:ascii="Times New Roman" w:eastAsia="Times New Roman" w:hAnsi="Times New Roman" w:cs="Times New Roman"/>
          <w:i/>
          <w:iCs/>
          <w:color w:val="222222"/>
          <w:sz w:val="24"/>
          <w:szCs w:val="24"/>
        </w:rPr>
        <w:t>10</w:t>
      </w:r>
      <w:r w:rsidRPr="67B23091">
        <w:rPr>
          <w:rFonts w:ascii="Times New Roman" w:eastAsia="Times New Roman" w:hAnsi="Times New Roman" w:cs="Times New Roman"/>
          <w:color w:val="222222"/>
          <w:sz w:val="24"/>
          <w:szCs w:val="24"/>
        </w:rPr>
        <w:t>(7).</w:t>
      </w:r>
    </w:p>
    <w:p w14:paraId="723F141E" w14:textId="61569355" w:rsidR="771AF3F6" w:rsidRDefault="771AF3F6" w:rsidP="783A5CD9">
      <w:pPr>
        <w:pStyle w:val="ListParagraph"/>
        <w:numPr>
          <w:ilvl w:val="0"/>
          <w:numId w:val="11"/>
        </w:numPr>
        <w:spacing w:after="0" w:line="240" w:lineRule="auto"/>
        <w:rPr>
          <w:rFonts w:eastAsiaTheme="minorEastAsia"/>
          <w:color w:val="000000" w:themeColor="text1"/>
          <w:sz w:val="24"/>
          <w:szCs w:val="24"/>
        </w:rPr>
      </w:pPr>
      <w:r w:rsidRPr="67B23091">
        <w:rPr>
          <w:rFonts w:ascii="Times New Roman" w:eastAsia="Times New Roman" w:hAnsi="Times New Roman" w:cs="Times New Roman"/>
          <w:color w:val="000000" w:themeColor="text1"/>
          <w:sz w:val="24"/>
          <w:szCs w:val="24"/>
        </w:rPr>
        <w:lastRenderedPageBreak/>
        <w:t xml:space="preserve">Chen, R. T., Rastogi, S. C., Mullen, J. R., Hayes, S. W., </w:t>
      </w:r>
      <w:proofErr w:type="spellStart"/>
      <w:r w:rsidRPr="67B23091">
        <w:rPr>
          <w:rFonts w:ascii="Times New Roman" w:eastAsia="Times New Roman" w:hAnsi="Times New Roman" w:cs="Times New Roman"/>
          <w:color w:val="000000" w:themeColor="text1"/>
          <w:sz w:val="24"/>
          <w:szCs w:val="24"/>
        </w:rPr>
        <w:t>Cochi</w:t>
      </w:r>
      <w:proofErr w:type="spellEnd"/>
      <w:r w:rsidRPr="67B23091">
        <w:rPr>
          <w:rFonts w:ascii="Times New Roman" w:eastAsia="Times New Roman" w:hAnsi="Times New Roman" w:cs="Times New Roman"/>
          <w:color w:val="000000" w:themeColor="text1"/>
          <w:sz w:val="24"/>
          <w:szCs w:val="24"/>
        </w:rPr>
        <w:t xml:space="preserve">, S. L., Donlon, J. A., &amp; </w:t>
      </w:r>
      <w:proofErr w:type="spellStart"/>
      <w:r w:rsidRPr="67B23091">
        <w:rPr>
          <w:rFonts w:ascii="Times New Roman" w:eastAsia="Times New Roman" w:hAnsi="Times New Roman" w:cs="Times New Roman"/>
          <w:color w:val="000000" w:themeColor="text1"/>
          <w:sz w:val="24"/>
          <w:szCs w:val="24"/>
        </w:rPr>
        <w:t>Wassilak</w:t>
      </w:r>
      <w:proofErr w:type="spellEnd"/>
      <w:r w:rsidRPr="67B23091">
        <w:rPr>
          <w:rFonts w:ascii="Times New Roman" w:eastAsia="Times New Roman" w:hAnsi="Times New Roman" w:cs="Times New Roman"/>
          <w:color w:val="000000" w:themeColor="text1"/>
          <w:sz w:val="24"/>
          <w:szCs w:val="24"/>
        </w:rPr>
        <w:t>, S. G. (1994). The vaccine adverse event reporting system (VAERS). Vaccine, 12(6), 542-550.</w:t>
      </w:r>
    </w:p>
    <w:p w14:paraId="2DF6ABCE" w14:textId="7DC8D1FB" w:rsidR="31C0DB42" w:rsidRDefault="31C0DB42" w:rsidP="783A5CD9">
      <w:pPr>
        <w:pStyle w:val="ListParagraph"/>
        <w:numPr>
          <w:ilvl w:val="0"/>
          <w:numId w:val="11"/>
        </w:numPr>
        <w:spacing w:after="0" w:line="240" w:lineRule="auto"/>
        <w:rPr>
          <w:rFonts w:eastAsiaTheme="minorEastAsia"/>
          <w:color w:val="000000" w:themeColor="text1"/>
          <w:sz w:val="24"/>
          <w:szCs w:val="24"/>
        </w:rPr>
      </w:pPr>
      <w:r w:rsidRPr="67B23091">
        <w:rPr>
          <w:rFonts w:ascii="Times New Roman" w:eastAsia="Times New Roman" w:hAnsi="Times New Roman" w:cs="Times New Roman"/>
          <w:color w:val="000000" w:themeColor="text1"/>
          <w:sz w:val="24"/>
          <w:szCs w:val="24"/>
        </w:rPr>
        <w:t xml:space="preserve">Shimabukuro, T. T., Nguyen, M., Martin, D., &amp; DeStefano, F. (2015). Safety monitoring in the Vaccine Adverse Event Reporting System (VAERS). </w:t>
      </w:r>
      <w:r w:rsidRPr="67B23091">
        <w:rPr>
          <w:rFonts w:ascii="Times New Roman" w:eastAsia="Times New Roman" w:hAnsi="Times New Roman" w:cs="Times New Roman"/>
          <w:i/>
          <w:color w:val="000000" w:themeColor="text1"/>
          <w:sz w:val="24"/>
          <w:szCs w:val="24"/>
        </w:rPr>
        <w:t>Vaccine</w:t>
      </w:r>
      <w:r w:rsidRPr="67B23091">
        <w:rPr>
          <w:rFonts w:ascii="Times New Roman" w:eastAsia="Times New Roman" w:hAnsi="Times New Roman" w:cs="Times New Roman"/>
          <w:color w:val="000000" w:themeColor="text1"/>
          <w:sz w:val="24"/>
          <w:szCs w:val="24"/>
        </w:rPr>
        <w:t xml:space="preserve">, 33(36), 4398–4405. </w:t>
      </w:r>
      <w:hyperlink r:id="rId11">
        <w:r w:rsidRPr="67B23091">
          <w:rPr>
            <w:rStyle w:val="Hyperlink"/>
            <w:rFonts w:ascii="Times New Roman" w:eastAsia="Times New Roman" w:hAnsi="Times New Roman" w:cs="Times New Roman"/>
            <w:sz w:val="24"/>
            <w:szCs w:val="24"/>
          </w:rPr>
          <w:t>https://doi.org/10.1016/j.vaccine.2015.07.035</w:t>
        </w:r>
      </w:hyperlink>
    </w:p>
    <w:p w14:paraId="4CC86F6D" w14:textId="1C0E727F" w:rsidR="31C0DB42" w:rsidRDefault="31C0DB42" w:rsidP="783A5CD9">
      <w:pPr>
        <w:pStyle w:val="ListParagraph"/>
        <w:numPr>
          <w:ilvl w:val="0"/>
          <w:numId w:val="11"/>
        </w:numPr>
        <w:spacing w:after="0" w:line="240" w:lineRule="auto"/>
        <w:rPr>
          <w:rFonts w:eastAsiaTheme="minorEastAsia"/>
          <w:i/>
          <w:color w:val="000000" w:themeColor="text1"/>
          <w:sz w:val="24"/>
          <w:szCs w:val="24"/>
        </w:rPr>
      </w:pPr>
      <w:r w:rsidRPr="67B23091">
        <w:rPr>
          <w:rFonts w:ascii="Times New Roman" w:eastAsia="Times New Roman" w:hAnsi="Times New Roman" w:cs="Times New Roman"/>
          <w:i/>
          <w:color w:val="000000" w:themeColor="text1"/>
          <w:sz w:val="24"/>
          <w:szCs w:val="24"/>
        </w:rPr>
        <w:t xml:space="preserve">VAERS Data: Guide to Interpreting VAERS Case Report Information. </w:t>
      </w:r>
      <w:r w:rsidRPr="67B23091">
        <w:rPr>
          <w:rFonts w:ascii="Times New Roman" w:eastAsia="Times New Roman" w:hAnsi="Times New Roman" w:cs="Times New Roman"/>
          <w:color w:val="000000" w:themeColor="text1"/>
          <w:sz w:val="24"/>
          <w:szCs w:val="24"/>
        </w:rPr>
        <w:t xml:space="preserve">Available at: </w:t>
      </w:r>
      <w:hyperlink r:id="rId12">
        <w:r w:rsidRPr="67B23091">
          <w:rPr>
            <w:rStyle w:val="Hyperlink"/>
            <w:rFonts w:ascii="Times New Roman" w:eastAsia="Times New Roman" w:hAnsi="Times New Roman" w:cs="Times New Roman"/>
            <w:sz w:val="24"/>
            <w:szCs w:val="24"/>
          </w:rPr>
          <w:t>https://vaers.hhs.gov/data/index</w:t>
        </w:r>
      </w:hyperlink>
      <w:r w:rsidRPr="67B23091">
        <w:rPr>
          <w:rFonts w:ascii="Times New Roman" w:eastAsia="Times New Roman" w:hAnsi="Times New Roman" w:cs="Times New Roman"/>
          <w:color w:val="000000" w:themeColor="text1"/>
          <w:sz w:val="24"/>
          <w:szCs w:val="24"/>
        </w:rPr>
        <w:t>. Accessed April 24, 2021.</w:t>
      </w:r>
    </w:p>
    <w:p w14:paraId="1A804388" w14:textId="3F5CF578" w:rsidR="10227DFC" w:rsidRDefault="10227DFC" w:rsidP="10227DFC">
      <w:r>
        <w:br w:type="page"/>
      </w:r>
    </w:p>
    <w:p w14:paraId="7363769B" w14:textId="2EF8AAEF" w:rsidR="10227DFC" w:rsidRDefault="4C759633" w:rsidP="2F1E3CD5">
      <w:pPr>
        <w:spacing w:after="0" w:line="240" w:lineRule="auto"/>
        <w:rPr>
          <w:rFonts w:ascii="Times New Roman" w:eastAsia="Times New Roman" w:hAnsi="Times New Roman" w:cs="Times New Roman"/>
          <w:b/>
          <w:bCs/>
          <w:color w:val="000000" w:themeColor="text1"/>
          <w:sz w:val="24"/>
          <w:szCs w:val="24"/>
        </w:rPr>
      </w:pPr>
      <w:r w:rsidRPr="2F1E3CD5">
        <w:rPr>
          <w:rFonts w:ascii="Times New Roman" w:eastAsia="Times New Roman" w:hAnsi="Times New Roman" w:cs="Times New Roman"/>
          <w:b/>
          <w:bCs/>
          <w:color w:val="000000" w:themeColor="text1"/>
          <w:sz w:val="24"/>
          <w:szCs w:val="24"/>
        </w:rPr>
        <w:lastRenderedPageBreak/>
        <w:t>Tables and Figures</w:t>
      </w:r>
    </w:p>
    <w:p w14:paraId="64FC8990" w14:textId="751D5B9C" w:rsidR="10227DFC" w:rsidRDefault="10227DFC" w:rsidP="2F1E3CD5">
      <w:pPr>
        <w:spacing w:after="0" w:line="240" w:lineRule="auto"/>
        <w:rPr>
          <w:rFonts w:ascii="Times New Roman" w:eastAsia="Times New Roman" w:hAnsi="Times New Roman" w:cs="Times New Roman"/>
          <w:b/>
          <w:bCs/>
          <w:color w:val="000000" w:themeColor="text1"/>
          <w:sz w:val="24"/>
          <w:szCs w:val="24"/>
        </w:rPr>
      </w:pPr>
    </w:p>
    <w:p w14:paraId="2BDD1714" w14:textId="04EA1023" w:rsidR="10227DFC" w:rsidRDefault="031650CE" w:rsidP="2F1E3CD5">
      <w:pPr>
        <w:spacing w:after="0" w:line="240" w:lineRule="auto"/>
        <w:rPr>
          <w:rFonts w:ascii="Times New Roman" w:eastAsia="Times New Roman" w:hAnsi="Times New Roman" w:cs="Times New Roman"/>
          <w:b/>
          <w:bCs/>
          <w:color w:val="000000" w:themeColor="text1"/>
          <w:sz w:val="24"/>
          <w:szCs w:val="24"/>
          <w:u w:val="single"/>
        </w:rPr>
      </w:pPr>
      <w:r w:rsidRPr="2F1E3CD5">
        <w:rPr>
          <w:rFonts w:ascii="Times New Roman" w:eastAsia="Times New Roman" w:hAnsi="Times New Roman" w:cs="Times New Roman"/>
          <w:b/>
          <w:bCs/>
          <w:color w:val="000000" w:themeColor="text1"/>
          <w:sz w:val="24"/>
          <w:szCs w:val="24"/>
          <w:u w:val="single"/>
        </w:rPr>
        <w:t>TABLES</w:t>
      </w:r>
    </w:p>
    <w:p w14:paraId="026F2BE9" w14:textId="7F767816" w:rsidR="10227DFC" w:rsidRDefault="10227DFC" w:rsidP="2F1E3CD5">
      <w:pPr>
        <w:spacing w:after="0" w:line="240" w:lineRule="auto"/>
        <w:rPr>
          <w:rFonts w:ascii="Times New Roman" w:eastAsia="Times New Roman" w:hAnsi="Times New Roman" w:cs="Times New Roman"/>
          <w:b/>
          <w:bCs/>
          <w:color w:val="000000" w:themeColor="text1"/>
          <w:sz w:val="24"/>
          <w:szCs w:val="24"/>
        </w:rPr>
      </w:pPr>
    </w:p>
    <w:p w14:paraId="32FBCDD0" w14:textId="7203B924" w:rsidR="10227DFC" w:rsidRDefault="77C5694A" w:rsidP="2F1E3CD5">
      <w:pPr>
        <w:spacing w:after="0" w:line="240" w:lineRule="auto"/>
        <w:rPr>
          <w:rFonts w:ascii="Times New Roman" w:eastAsia="Times New Roman" w:hAnsi="Times New Roman" w:cs="Times New Roman"/>
          <w:b/>
          <w:bCs/>
          <w:color w:val="000000" w:themeColor="text1"/>
          <w:sz w:val="24"/>
          <w:szCs w:val="24"/>
        </w:rPr>
      </w:pPr>
      <w:r w:rsidRPr="2F1E3CD5">
        <w:rPr>
          <w:rFonts w:ascii="Times New Roman" w:eastAsia="Times New Roman" w:hAnsi="Times New Roman" w:cs="Times New Roman"/>
          <w:b/>
          <w:bCs/>
          <w:color w:val="000000" w:themeColor="text1"/>
          <w:sz w:val="24"/>
          <w:szCs w:val="24"/>
        </w:rPr>
        <w:t>TABLE 1</w:t>
      </w:r>
    </w:p>
    <w:p w14:paraId="64B500FC" w14:textId="720365C3" w:rsidR="10227DFC" w:rsidRDefault="79BC6623" w:rsidP="2F1E3CD5">
      <w:pPr>
        <w:spacing w:after="0" w:line="240" w:lineRule="auto"/>
      </w:pPr>
      <w:r>
        <w:rPr>
          <w:noProof/>
        </w:rPr>
        <w:drawing>
          <wp:inline distT="0" distB="0" distL="0" distR="0" wp14:anchorId="17DDC0E5" wp14:editId="5C0E2D31">
            <wp:extent cx="5943600" cy="4876802"/>
            <wp:effectExtent l="0" t="0" r="0" b="0"/>
            <wp:docPr id="425763759" name="Picture 42576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63759"/>
                    <pic:cNvPicPr/>
                  </pic:nvPicPr>
                  <pic:blipFill>
                    <a:blip r:embed="rId13">
                      <a:extLst>
                        <a:ext uri="{28A0092B-C50C-407E-A947-70E740481C1C}">
                          <a14:useLocalDpi xmlns:a14="http://schemas.microsoft.com/office/drawing/2010/main" val="0"/>
                        </a:ext>
                      </a:extLst>
                    </a:blip>
                    <a:stretch>
                      <a:fillRect/>
                    </a:stretch>
                  </pic:blipFill>
                  <pic:spPr>
                    <a:xfrm>
                      <a:off x="0" y="0"/>
                      <a:ext cx="5943600" cy="4876802"/>
                    </a:xfrm>
                    <a:prstGeom prst="rect">
                      <a:avLst/>
                    </a:prstGeom>
                  </pic:spPr>
                </pic:pic>
              </a:graphicData>
            </a:graphic>
          </wp:inline>
        </w:drawing>
      </w:r>
    </w:p>
    <w:p w14:paraId="796E16AD" w14:textId="295872B1" w:rsidR="10227DFC" w:rsidRDefault="31B80FA6" w:rsidP="2F1E3CD5">
      <w:r>
        <w:rPr>
          <w:noProof/>
        </w:rPr>
        <w:lastRenderedPageBreak/>
        <w:drawing>
          <wp:inline distT="0" distB="0" distL="0" distR="0" wp14:anchorId="655040BD" wp14:editId="3BF5B0A1">
            <wp:extent cx="5943600" cy="5295898"/>
            <wp:effectExtent l="0" t="0" r="0" b="0"/>
            <wp:docPr id="1512583915" name="Picture 151258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583915"/>
                    <pic:cNvPicPr/>
                  </pic:nvPicPr>
                  <pic:blipFill>
                    <a:blip r:embed="rId14">
                      <a:extLst>
                        <a:ext uri="{28A0092B-C50C-407E-A947-70E740481C1C}">
                          <a14:useLocalDpi xmlns:a14="http://schemas.microsoft.com/office/drawing/2010/main" val="0"/>
                        </a:ext>
                      </a:extLst>
                    </a:blip>
                    <a:stretch>
                      <a:fillRect/>
                    </a:stretch>
                  </pic:blipFill>
                  <pic:spPr>
                    <a:xfrm>
                      <a:off x="0" y="0"/>
                      <a:ext cx="5943600" cy="5295898"/>
                    </a:xfrm>
                    <a:prstGeom prst="rect">
                      <a:avLst/>
                    </a:prstGeom>
                  </pic:spPr>
                </pic:pic>
              </a:graphicData>
            </a:graphic>
          </wp:inline>
        </w:drawing>
      </w:r>
    </w:p>
    <w:p w14:paraId="13D81044" w14:textId="2A83314F" w:rsidR="0EFAACA5" w:rsidRDefault="0857B7A3" w:rsidP="2F1E3CD5">
      <w:r>
        <w:rPr>
          <w:noProof/>
        </w:rPr>
        <w:lastRenderedPageBreak/>
        <w:drawing>
          <wp:inline distT="0" distB="0" distL="0" distR="0" wp14:anchorId="7C9C1E5E" wp14:editId="38EBA185">
            <wp:extent cx="5943600" cy="4705352"/>
            <wp:effectExtent l="0" t="0" r="0" b="0"/>
            <wp:docPr id="1374640443" name="Picture 137464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640443"/>
                    <pic:cNvPicPr/>
                  </pic:nvPicPr>
                  <pic:blipFill>
                    <a:blip r:embed="rId15">
                      <a:extLst>
                        <a:ext uri="{28A0092B-C50C-407E-A947-70E740481C1C}">
                          <a14:useLocalDpi xmlns:a14="http://schemas.microsoft.com/office/drawing/2010/main" val="0"/>
                        </a:ext>
                      </a:extLst>
                    </a:blip>
                    <a:stretch>
                      <a:fillRect/>
                    </a:stretch>
                  </pic:blipFill>
                  <pic:spPr>
                    <a:xfrm>
                      <a:off x="0" y="0"/>
                      <a:ext cx="5943600" cy="4705352"/>
                    </a:xfrm>
                    <a:prstGeom prst="rect">
                      <a:avLst/>
                    </a:prstGeom>
                  </pic:spPr>
                </pic:pic>
              </a:graphicData>
            </a:graphic>
          </wp:inline>
        </w:drawing>
      </w:r>
    </w:p>
    <w:p w14:paraId="264FE83B" w14:textId="3142E02E" w:rsidR="0EFAACA5" w:rsidRDefault="0EFAACA5" w:rsidP="2F1E3CD5">
      <w:pPr>
        <w:spacing w:after="0" w:line="240" w:lineRule="auto"/>
        <w:rPr>
          <w:rFonts w:ascii="Times New Roman" w:eastAsia="Times New Roman" w:hAnsi="Times New Roman" w:cs="Times New Roman"/>
          <w:b/>
          <w:bCs/>
          <w:color w:val="000000" w:themeColor="text1"/>
          <w:sz w:val="24"/>
          <w:szCs w:val="24"/>
        </w:rPr>
      </w:pPr>
      <w:r w:rsidRPr="2F1E3CD5">
        <w:rPr>
          <w:rFonts w:ascii="Times New Roman" w:eastAsia="Times New Roman" w:hAnsi="Times New Roman" w:cs="Times New Roman"/>
          <w:b/>
          <w:bCs/>
          <w:color w:val="000000" w:themeColor="text1"/>
          <w:sz w:val="24"/>
          <w:szCs w:val="24"/>
        </w:rPr>
        <w:t>TABLE 2</w:t>
      </w:r>
      <w:r w:rsidR="57853F09" w:rsidRPr="2F1E3CD5">
        <w:rPr>
          <w:rFonts w:ascii="Times New Roman" w:eastAsia="Times New Roman" w:hAnsi="Times New Roman" w:cs="Times New Roman"/>
          <w:b/>
          <w:bCs/>
          <w:color w:val="000000" w:themeColor="text1"/>
          <w:sz w:val="24"/>
          <w:szCs w:val="24"/>
        </w:rPr>
        <w:t xml:space="preserve"> </w:t>
      </w:r>
      <w:r w:rsidR="0515E06A" w:rsidRPr="2F1E3CD5">
        <w:rPr>
          <w:rFonts w:ascii="Times New Roman" w:eastAsia="Times New Roman" w:hAnsi="Times New Roman" w:cs="Times New Roman"/>
          <w:b/>
          <w:bCs/>
          <w:color w:val="000000" w:themeColor="text1"/>
          <w:sz w:val="24"/>
          <w:szCs w:val="24"/>
        </w:rPr>
        <w:t>A</w:t>
      </w:r>
      <w:r w:rsidR="57853F09" w:rsidRPr="2F1E3CD5">
        <w:rPr>
          <w:rFonts w:ascii="Times New Roman" w:eastAsia="Times New Roman" w:hAnsi="Times New Roman" w:cs="Times New Roman"/>
          <w:b/>
          <w:bCs/>
          <w:color w:val="000000" w:themeColor="text1"/>
          <w:sz w:val="24"/>
          <w:szCs w:val="24"/>
        </w:rPr>
        <w:t xml:space="preserve">veraged </w:t>
      </w:r>
      <w:r w:rsidR="4FD81981" w:rsidRPr="2F1E3CD5">
        <w:rPr>
          <w:rFonts w:ascii="Times New Roman" w:eastAsia="Times New Roman" w:hAnsi="Times New Roman" w:cs="Times New Roman"/>
          <w:b/>
          <w:bCs/>
          <w:color w:val="000000" w:themeColor="text1"/>
          <w:sz w:val="24"/>
          <w:szCs w:val="24"/>
        </w:rPr>
        <w:t>a</w:t>
      </w:r>
      <w:r w:rsidR="57853F09" w:rsidRPr="2F1E3CD5">
        <w:rPr>
          <w:rFonts w:ascii="Times New Roman" w:eastAsia="Times New Roman" w:hAnsi="Times New Roman" w:cs="Times New Roman"/>
          <w:b/>
          <w:bCs/>
          <w:color w:val="000000" w:themeColor="text1"/>
          <w:sz w:val="24"/>
          <w:szCs w:val="24"/>
        </w:rPr>
        <w:t xml:space="preserve">ccuracy, </w:t>
      </w:r>
      <w:r w:rsidR="38E713C5" w:rsidRPr="2F1E3CD5">
        <w:rPr>
          <w:rFonts w:ascii="Times New Roman" w:eastAsia="Times New Roman" w:hAnsi="Times New Roman" w:cs="Times New Roman"/>
          <w:b/>
          <w:bCs/>
          <w:color w:val="000000" w:themeColor="text1"/>
          <w:sz w:val="24"/>
          <w:szCs w:val="24"/>
        </w:rPr>
        <w:t>s</w:t>
      </w:r>
      <w:r w:rsidR="57853F09" w:rsidRPr="2F1E3CD5">
        <w:rPr>
          <w:rFonts w:ascii="Times New Roman" w:eastAsia="Times New Roman" w:hAnsi="Times New Roman" w:cs="Times New Roman"/>
          <w:b/>
          <w:bCs/>
          <w:color w:val="000000" w:themeColor="text1"/>
          <w:sz w:val="24"/>
          <w:szCs w:val="24"/>
        </w:rPr>
        <w:t xml:space="preserve">pecificity, and </w:t>
      </w:r>
      <w:r w:rsidR="7D710C50" w:rsidRPr="2F1E3CD5">
        <w:rPr>
          <w:rFonts w:ascii="Times New Roman" w:eastAsia="Times New Roman" w:hAnsi="Times New Roman" w:cs="Times New Roman"/>
          <w:b/>
          <w:bCs/>
          <w:color w:val="000000" w:themeColor="text1"/>
          <w:sz w:val="24"/>
          <w:szCs w:val="24"/>
        </w:rPr>
        <w:t>se</w:t>
      </w:r>
      <w:r w:rsidR="57853F09" w:rsidRPr="2F1E3CD5">
        <w:rPr>
          <w:rFonts w:ascii="Times New Roman" w:eastAsia="Times New Roman" w:hAnsi="Times New Roman" w:cs="Times New Roman"/>
          <w:b/>
          <w:bCs/>
          <w:color w:val="000000" w:themeColor="text1"/>
          <w:sz w:val="24"/>
          <w:szCs w:val="24"/>
        </w:rPr>
        <w:t>nsitivity across 5-</w:t>
      </w:r>
      <w:r w:rsidR="7DD51076" w:rsidRPr="2F1E3CD5">
        <w:rPr>
          <w:rFonts w:ascii="Times New Roman" w:eastAsia="Times New Roman" w:hAnsi="Times New Roman" w:cs="Times New Roman"/>
          <w:b/>
          <w:bCs/>
          <w:color w:val="000000" w:themeColor="text1"/>
          <w:sz w:val="24"/>
          <w:szCs w:val="24"/>
        </w:rPr>
        <w:t>f</w:t>
      </w:r>
      <w:r w:rsidR="57853F09" w:rsidRPr="2F1E3CD5">
        <w:rPr>
          <w:rFonts w:ascii="Times New Roman" w:eastAsia="Times New Roman" w:hAnsi="Times New Roman" w:cs="Times New Roman"/>
          <w:b/>
          <w:bCs/>
          <w:color w:val="000000" w:themeColor="text1"/>
          <w:sz w:val="24"/>
          <w:szCs w:val="24"/>
        </w:rPr>
        <w:t>olds</w:t>
      </w:r>
    </w:p>
    <w:p w14:paraId="617A3F59" w14:textId="5AF99664" w:rsidR="0EFAACA5" w:rsidRDefault="0857B7A3" w:rsidP="2F1E3CD5">
      <w:r>
        <w:rPr>
          <w:noProof/>
        </w:rPr>
        <w:drawing>
          <wp:inline distT="0" distB="0" distL="0" distR="0" wp14:anchorId="5781B964" wp14:editId="08AB593F">
            <wp:extent cx="4675336" cy="1086416"/>
            <wp:effectExtent l="0" t="0" r="0" b="0"/>
            <wp:docPr id="2121244540" name="Picture 212124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244540"/>
                    <pic:cNvPicPr/>
                  </pic:nvPicPr>
                  <pic:blipFill>
                    <a:blip r:embed="rId16">
                      <a:extLst>
                        <a:ext uri="{28A0092B-C50C-407E-A947-70E740481C1C}">
                          <a14:useLocalDpi xmlns:a14="http://schemas.microsoft.com/office/drawing/2010/main" val="0"/>
                        </a:ext>
                      </a:extLst>
                    </a:blip>
                    <a:stretch>
                      <a:fillRect/>
                    </a:stretch>
                  </pic:blipFill>
                  <pic:spPr>
                    <a:xfrm>
                      <a:off x="0" y="0"/>
                      <a:ext cx="4675336" cy="1086416"/>
                    </a:xfrm>
                    <a:prstGeom prst="rect">
                      <a:avLst/>
                    </a:prstGeom>
                  </pic:spPr>
                </pic:pic>
              </a:graphicData>
            </a:graphic>
          </wp:inline>
        </w:drawing>
      </w:r>
    </w:p>
    <w:p w14:paraId="3344EB42" w14:textId="7BD6A397" w:rsidR="2F1E3CD5" w:rsidRDefault="2F1E3CD5" w:rsidP="2F1E3CD5"/>
    <w:p w14:paraId="2E8CC9C4" w14:textId="1FFBA2E1" w:rsidR="2F1E3CD5" w:rsidRDefault="2F1E3CD5" w:rsidP="2F1E3CD5"/>
    <w:p w14:paraId="79C460BD" w14:textId="6BD70048" w:rsidR="2F1E3CD5" w:rsidRDefault="2F1E3CD5" w:rsidP="2F1E3CD5"/>
    <w:p w14:paraId="0C2E8E25" w14:textId="299ABD4F" w:rsidR="2F1E3CD5" w:rsidRDefault="2F1E3CD5" w:rsidP="2F1E3CD5"/>
    <w:p w14:paraId="00694EE2" w14:textId="0B8B4040" w:rsidR="2F1E3CD5" w:rsidRDefault="2F1E3CD5" w:rsidP="2F1E3CD5"/>
    <w:p w14:paraId="7AEF1F23" w14:textId="6875ED94" w:rsidR="2F1E3CD5" w:rsidRDefault="2F1E3CD5" w:rsidP="2F1E3CD5"/>
    <w:p w14:paraId="20F01713" w14:textId="583FE5FA" w:rsidR="2F1E3CD5" w:rsidRDefault="2F1E3CD5" w:rsidP="2F1E3CD5"/>
    <w:p w14:paraId="0C8E1429" w14:textId="21301151" w:rsidR="2F1E3CD5" w:rsidRDefault="2F1E3CD5" w:rsidP="2F1E3CD5"/>
    <w:p w14:paraId="0DE11F50" w14:textId="30B0FEFA" w:rsidR="65C3F587" w:rsidRDefault="65C3F587" w:rsidP="2F1E3CD5">
      <w:pPr>
        <w:rPr>
          <w:rFonts w:ascii="Times New Roman" w:eastAsia="Times New Roman" w:hAnsi="Times New Roman" w:cs="Times New Roman"/>
          <w:b/>
          <w:bCs/>
          <w:color w:val="000000" w:themeColor="text1"/>
          <w:sz w:val="24"/>
          <w:szCs w:val="24"/>
        </w:rPr>
      </w:pPr>
      <w:r w:rsidRPr="2F1E3CD5">
        <w:rPr>
          <w:rFonts w:ascii="Times New Roman" w:eastAsia="Times New Roman" w:hAnsi="Times New Roman" w:cs="Times New Roman"/>
          <w:b/>
          <w:bCs/>
          <w:color w:val="000000" w:themeColor="text1"/>
          <w:sz w:val="24"/>
          <w:szCs w:val="24"/>
        </w:rPr>
        <w:t xml:space="preserve">TABLE 3 </w:t>
      </w:r>
      <w:r w:rsidR="4C3E2C01" w:rsidRPr="2F1E3CD5">
        <w:rPr>
          <w:rFonts w:ascii="Times New Roman" w:eastAsia="Times New Roman" w:hAnsi="Times New Roman" w:cs="Times New Roman"/>
          <w:b/>
          <w:bCs/>
          <w:color w:val="000000" w:themeColor="text1"/>
          <w:sz w:val="24"/>
          <w:szCs w:val="24"/>
        </w:rPr>
        <w:t>Averaged p</w:t>
      </w:r>
      <w:r w:rsidRPr="2F1E3CD5">
        <w:rPr>
          <w:rFonts w:ascii="Times New Roman" w:eastAsia="Times New Roman" w:hAnsi="Times New Roman" w:cs="Times New Roman"/>
          <w:b/>
          <w:bCs/>
          <w:color w:val="000000" w:themeColor="text1"/>
          <w:sz w:val="24"/>
          <w:szCs w:val="24"/>
        </w:rPr>
        <w:t xml:space="preserve">er-class </w:t>
      </w:r>
      <w:r w:rsidR="4E56B8FF" w:rsidRPr="2F1E3CD5">
        <w:rPr>
          <w:rFonts w:ascii="Times New Roman" w:eastAsia="Times New Roman" w:hAnsi="Times New Roman" w:cs="Times New Roman"/>
          <w:b/>
          <w:bCs/>
          <w:color w:val="000000" w:themeColor="text1"/>
          <w:sz w:val="24"/>
          <w:szCs w:val="24"/>
        </w:rPr>
        <w:t>a</w:t>
      </w:r>
      <w:r w:rsidRPr="2F1E3CD5">
        <w:rPr>
          <w:rFonts w:ascii="Times New Roman" w:eastAsia="Times New Roman" w:hAnsi="Times New Roman" w:cs="Times New Roman"/>
          <w:b/>
          <w:bCs/>
          <w:color w:val="000000" w:themeColor="text1"/>
          <w:sz w:val="24"/>
          <w:szCs w:val="24"/>
        </w:rPr>
        <w:t xml:space="preserve">ccuracies </w:t>
      </w:r>
      <w:r w:rsidR="1E710CFF" w:rsidRPr="2F1E3CD5">
        <w:rPr>
          <w:rFonts w:ascii="Times New Roman" w:eastAsia="Times New Roman" w:hAnsi="Times New Roman" w:cs="Times New Roman"/>
          <w:b/>
          <w:bCs/>
          <w:color w:val="000000" w:themeColor="text1"/>
          <w:sz w:val="24"/>
          <w:szCs w:val="24"/>
        </w:rPr>
        <w:t>and overall accuracies across 5-folds</w:t>
      </w:r>
    </w:p>
    <w:p w14:paraId="39E02E9D" w14:textId="2D2A8895" w:rsidR="65C3F587" w:rsidRDefault="20AEB75A" w:rsidP="2F1E3CD5">
      <w:r>
        <w:rPr>
          <w:noProof/>
        </w:rPr>
        <w:drawing>
          <wp:inline distT="0" distB="0" distL="0" distR="0" wp14:anchorId="54853AF2" wp14:editId="24A782A7">
            <wp:extent cx="6324598" cy="1520336"/>
            <wp:effectExtent l="0" t="0" r="0" b="0"/>
            <wp:docPr id="609890690" name="Picture 60989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890690"/>
                    <pic:cNvPicPr/>
                  </pic:nvPicPr>
                  <pic:blipFill>
                    <a:blip r:embed="rId17">
                      <a:extLst>
                        <a:ext uri="{28A0092B-C50C-407E-A947-70E740481C1C}">
                          <a14:useLocalDpi xmlns:a14="http://schemas.microsoft.com/office/drawing/2010/main" val="0"/>
                        </a:ext>
                      </a:extLst>
                    </a:blip>
                    <a:stretch>
                      <a:fillRect/>
                    </a:stretch>
                  </pic:blipFill>
                  <pic:spPr>
                    <a:xfrm>
                      <a:off x="0" y="0"/>
                      <a:ext cx="6324598" cy="1520336"/>
                    </a:xfrm>
                    <a:prstGeom prst="rect">
                      <a:avLst/>
                    </a:prstGeom>
                  </pic:spPr>
                </pic:pic>
              </a:graphicData>
            </a:graphic>
          </wp:inline>
        </w:drawing>
      </w:r>
    </w:p>
    <w:p w14:paraId="1F2D3D86" w14:textId="3353F8F1" w:rsidR="6D081D3F" w:rsidRDefault="6D081D3F" w:rsidP="2F1E3CD5">
      <w:r w:rsidRPr="2F1E3CD5">
        <w:rPr>
          <w:rFonts w:ascii="Times New Roman" w:eastAsia="Times New Roman" w:hAnsi="Times New Roman" w:cs="Times New Roman"/>
          <w:b/>
          <w:bCs/>
          <w:color w:val="000000" w:themeColor="text1"/>
          <w:sz w:val="24"/>
          <w:szCs w:val="24"/>
        </w:rPr>
        <w:t xml:space="preserve">TABLE 4 </w:t>
      </w:r>
      <w:r w:rsidR="4D1135D9" w:rsidRPr="2F1E3CD5">
        <w:rPr>
          <w:rFonts w:ascii="Times New Roman" w:eastAsia="Times New Roman" w:hAnsi="Times New Roman" w:cs="Times New Roman"/>
          <w:b/>
          <w:bCs/>
          <w:color w:val="000000" w:themeColor="text1"/>
          <w:sz w:val="24"/>
          <w:szCs w:val="24"/>
        </w:rPr>
        <w:t>Average and fold-specific variable importance in random forest</w:t>
      </w:r>
    </w:p>
    <w:p w14:paraId="7F5F40FB" w14:textId="43E39F76" w:rsidR="6D081D3F" w:rsidRDefault="0F977081" w:rsidP="2F1E3CD5">
      <w:r>
        <w:rPr>
          <w:noProof/>
        </w:rPr>
        <w:drawing>
          <wp:inline distT="0" distB="0" distL="0" distR="0" wp14:anchorId="68D460F9" wp14:editId="421227D7">
            <wp:extent cx="5943600" cy="3533775"/>
            <wp:effectExtent l="0" t="0" r="0" b="0"/>
            <wp:docPr id="1788041611" name="Picture 178804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041611"/>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388C94E7" w14:textId="7483D972" w:rsidR="2F1E3CD5" w:rsidRDefault="2F1E3CD5" w:rsidP="2F1E3CD5"/>
    <w:p w14:paraId="58C89309" w14:textId="3C1B2B63" w:rsidR="2F1E3CD5" w:rsidRDefault="2F1E3CD5" w:rsidP="2F1E3CD5"/>
    <w:p w14:paraId="2FFFEAA8" w14:textId="547CFD98" w:rsidR="2F1E3CD5" w:rsidRDefault="2F1E3CD5" w:rsidP="2F1E3CD5"/>
    <w:p w14:paraId="2AAD2495" w14:textId="68AFEB38" w:rsidR="2F1E3CD5" w:rsidRDefault="2F1E3CD5" w:rsidP="2F1E3CD5"/>
    <w:p w14:paraId="16251430" w14:textId="6781D38C" w:rsidR="2F1E3CD5" w:rsidRDefault="2F1E3CD5" w:rsidP="2F1E3CD5"/>
    <w:p w14:paraId="1DC0BAF5" w14:textId="5F1DADE6" w:rsidR="2F1E3CD5" w:rsidRDefault="2F1E3CD5" w:rsidP="2F1E3CD5"/>
    <w:p w14:paraId="1276E1C0" w14:textId="6A4F64D0" w:rsidR="2F1E3CD5" w:rsidRDefault="2F1E3CD5" w:rsidP="2F1E3CD5"/>
    <w:p w14:paraId="3E9343C8" w14:textId="5707EEA7" w:rsidR="2F1E3CD5" w:rsidRDefault="2F1E3CD5" w:rsidP="2F1E3CD5"/>
    <w:p w14:paraId="03CD3A7C" w14:textId="2423CC84" w:rsidR="731D7553" w:rsidRDefault="731D7553" w:rsidP="2F1E3CD5">
      <w:r w:rsidRPr="2F1E3CD5">
        <w:rPr>
          <w:rFonts w:ascii="Times New Roman" w:eastAsia="Times New Roman" w:hAnsi="Times New Roman" w:cs="Times New Roman"/>
          <w:b/>
          <w:bCs/>
          <w:color w:val="000000" w:themeColor="text1"/>
          <w:sz w:val="24"/>
          <w:szCs w:val="24"/>
          <w:u w:val="single"/>
        </w:rPr>
        <w:t>FIGURES</w:t>
      </w:r>
    </w:p>
    <w:p w14:paraId="78582596" w14:textId="5AF55A84" w:rsidR="731D7553" w:rsidRDefault="731D7553" w:rsidP="2F1E3CD5">
      <w:r w:rsidRPr="2F1E3CD5">
        <w:rPr>
          <w:rFonts w:ascii="Times New Roman" w:eastAsia="Times New Roman" w:hAnsi="Times New Roman" w:cs="Times New Roman"/>
          <w:b/>
          <w:bCs/>
          <w:color w:val="000000" w:themeColor="text1"/>
          <w:sz w:val="24"/>
          <w:szCs w:val="24"/>
        </w:rPr>
        <w:t xml:space="preserve">FIGURE 1: </w:t>
      </w:r>
      <w:r w:rsidRPr="2F1E3CD5">
        <w:rPr>
          <w:rFonts w:ascii="Times New Roman" w:eastAsia="Times New Roman" w:hAnsi="Times New Roman" w:cs="Times New Roman"/>
          <w:color w:val="000000" w:themeColor="text1"/>
          <w:sz w:val="24"/>
          <w:szCs w:val="24"/>
        </w:rPr>
        <w:t xml:space="preserve">Mean (standard error) LASSO, </w:t>
      </w:r>
      <w:proofErr w:type="spellStart"/>
      <w:r w:rsidRPr="2F1E3CD5">
        <w:rPr>
          <w:rFonts w:ascii="Times New Roman" w:eastAsia="Times New Roman" w:hAnsi="Times New Roman" w:cs="Times New Roman"/>
          <w:color w:val="000000" w:themeColor="text1"/>
          <w:sz w:val="24"/>
          <w:szCs w:val="24"/>
        </w:rPr>
        <w:t>LASSO</w:t>
      </w:r>
      <w:r w:rsidRPr="2F1E3CD5">
        <w:rPr>
          <w:rFonts w:ascii="Times New Roman" w:eastAsia="Times New Roman" w:hAnsi="Times New Roman" w:cs="Times New Roman"/>
          <w:color w:val="000000" w:themeColor="text1"/>
          <w:sz w:val="24"/>
          <w:szCs w:val="24"/>
          <w:vertAlign w:val="subscript"/>
        </w:rPr>
        <w:t>sp</w:t>
      </w:r>
      <w:proofErr w:type="spellEnd"/>
      <w:r w:rsidRPr="2F1E3CD5">
        <w:rPr>
          <w:rFonts w:ascii="Times New Roman" w:eastAsia="Times New Roman" w:hAnsi="Times New Roman" w:cs="Times New Roman"/>
          <w:color w:val="000000" w:themeColor="text1"/>
          <w:sz w:val="24"/>
          <w:szCs w:val="24"/>
        </w:rPr>
        <w:t>, and random forest predictive performance during five-fold cross-</w:t>
      </w:r>
      <w:proofErr w:type="gramStart"/>
      <w:r w:rsidRPr="2F1E3CD5">
        <w:rPr>
          <w:rFonts w:ascii="Times New Roman" w:eastAsia="Times New Roman" w:hAnsi="Times New Roman" w:cs="Times New Roman"/>
          <w:color w:val="000000" w:themeColor="text1"/>
          <w:sz w:val="24"/>
          <w:szCs w:val="24"/>
        </w:rPr>
        <w:t>validation</w:t>
      </w:r>
      <w:proofErr w:type="gramEnd"/>
    </w:p>
    <w:p w14:paraId="32FDFB00" w14:textId="63614A23" w:rsidR="35723B59" w:rsidRDefault="59958A59" w:rsidP="2F1E3CD5">
      <w:r>
        <w:rPr>
          <w:noProof/>
        </w:rPr>
        <w:drawing>
          <wp:inline distT="0" distB="0" distL="0" distR="0" wp14:anchorId="39CDE727" wp14:editId="6027559B">
            <wp:extent cx="5943600" cy="4314825"/>
            <wp:effectExtent l="0" t="0" r="0" b="0"/>
            <wp:docPr id="482505940" name="Picture 48250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505940"/>
                    <pic:cNvPicPr/>
                  </pic:nvPicPr>
                  <pic:blipFill>
                    <a:blip r:embed="rId19">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010A6B7A" w14:textId="4D589ABE" w:rsidR="2F1E3CD5" w:rsidRDefault="2F1E3CD5" w:rsidP="2F1E3CD5"/>
    <w:p w14:paraId="76025CD9" w14:textId="125C568F" w:rsidR="2F1E3CD5" w:rsidRDefault="2F1E3CD5" w:rsidP="2F1E3CD5"/>
    <w:p w14:paraId="70B7BCB6" w14:textId="415154C3" w:rsidR="2F1E3CD5" w:rsidRDefault="2F1E3CD5" w:rsidP="2F1E3CD5"/>
    <w:p w14:paraId="47EDF3A0" w14:textId="62C7ED63" w:rsidR="2F1E3CD5" w:rsidRDefault="2F1E3CD5" w:rsidP="2F1E3CD5"/>
    <w:p w14:paraId="54C7BE03" w14:textId="1113D151" w:rsidR="2F1E3CD5" w:rsidRDefault="2F1E3CD5" w:rsidP="2F1E3CD5"/>
    <w:p w14:paraId="41C23C7B" w14:textId="1EE85320" w:rsidR="2F1E3CD5" w:rsidRDefault="2F1E3CD5" w:rsidP="2F1E3CD5"/>
    <w:p w14:paraId="22CB3ADA" w14:textId="05D54A17" w:rsidR="2F1E3CD5" w:rsidRDefault="2F1E3CD5" w:rsidP="2F1E3CD5"/>
    <w:p w14:paraId="0ACF7720" w14:textId="62BD8098" w:rsidR="2F1E3CD5" w:rsidRDefault="2F1E3CD5" w:rsidP="2F1E3CD5"/>
    <w:p w14:paraId="6611D1D3" w14:textId="40974BF8" w:rsidR="2F1E3CD5" w:rsidRDefault="2F1E3CD5" w:rsidP="2F1E3CD5"/>
    <w:p w14:paraId="4525BC7C" w14:textId="3FECC72F" w:rsidR="2F1E3CD5" w:rsidRDefault="2F1E3CD5" w:rsidP="2F1E3CD5"/>
    <w:p w14:paraId="229421BC" w14:textId="548E0BD6" w:rsidR="0BAB1038" w:rsidRDefault="0BAB1038" w:rsidP="2F1E3CD5">
      <w:pPr>
        <w:rPr>
          <w:rFonts w:ascii="Times New Roman" w:eastAsia="Times New Roman" w:hAnsi="Times New Roman" w:cs="Times New Roman"/>
          <w:b/>
          <w:bCs/>
          <w:sz w:val="24"/>
          <w:szCs w:val="24"/>
        </w:rPr>
      </w:pPr>
      <w:r w:rsidRPr="2F1E3CD5">
        <w:rPr>
          <w:rFonts w:ascii="Times New Roman" w:eastAsia="Times New Roman" w:hAnsi="Times New Roman" w:cs="Times New Roman"/>
          <w:b/>
          <w:bCs/>
          <w:sz w:val="24"/>
          <w:szCs w:val="24"/>
        </w:rPr>
        <w:lastRenderedPageBreak/>
        <w:t xml:space="preserve">FIGURE 2: </w:t>
      </w:r>
      <w:r w:rsidRPr="2F1E3CD5">
        <w:rPr>
          <w:rFonts w:ascii="Times New Roman" w:eastAsia="Times New Roman" w:hAnsi="Times New Roman" w:cs="Times New Roman"/>
          <w:sz w:val="24"/>
          <w:szCs w:val="24"/>
        </w:rPr>
        <w:t xml:space="preserve">Random </w:t>
      </w:r>
      <w:r w:rsidR="67545267" w:rsidRPr="2F1E3CD5">
        <w:rPr>
          <w:rFonts w:ascii="Times New Roman" w:eastAsia="Times New Roman" w:hAnsi="Times New Roman" w:cs="Times New Roman"/>
          <w:sz w:val="24"/>
          <w:szCs w:val="24"/>
        </w:rPr>
        <w:t>f</w:t>
      </w:r>
      <w:r w:rsidRPr="2F1E3CD5">
        <w:rPr>
          <w:rFonts w:ascii="Times New Roman" w:eastAsia="Times New Roman" w:hAnsi="Times New Roman" w:cs="Times New Roman"/>
          <w:sz w:val="24"/>
          <w:szCs w:val="24"/>
        </w:rPr>
        <w:t>orest variable importance average over folds</w:t>
      </w:r>
    </w:p>
    <w:p w14:paraId="6FA413D1" w14:textId="2F9D3942" w:rsidR="0BAB1038" w:rsidRDefault="044DB86F" w:rsidP="2F1E3CD5">
      <w:r>
        <w:rPr>
          <w:noProof/>
        </w:rPr>
        <w:drawing>
          <wp:inline distT="0" distB="0" distL="0" distR="0" wp14:anchorId="7D2AF84D" wp14:editId="28E02A0D">
            <wp:extent cx="5943600" cy="2971800"/>
            <wp:effectExtent l="0" t="0" r="0" b="0"/>
            <wp:docPr id="852320686" name="Picture 85232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320686"/>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A2A5AE9" w14:textId="106F42E1" w:rsidR="2F1E3CD5" w:rsidRDefault="2F1E3CD5">
      <w:r>
        <w:br w:type="page"/>
      </w:r>
    </w:p>
    <w:p w14:paraId="23DA5B09" w14:textId="37EE53FE" w:rsidR="39B271D9" w:rsidRDefault="39B271D9" w:rsidP="2F1E3CD5">
      <w:pPr>
        <w:rPr>
          <w:rFonts w:ascii="Times New Roman" w:eastAsia="Times New Roman" w:hAnsi="Times New Roman" w:cs="Times New Roman"/>
          <w:b/>
          <w:bCs/>
          <w:sz w:val="24"/>
          <w:szCs w:val="24"/>
          <w:u w:val="single"/>
        </w:rPr>
      </w:pPr>
      <w:r w:rsidRPr="2F1E3CD5">
        <w:rPr>
          <w:rFonts w:ascii="Times New Roman" w:eastAsia="Times New Roman" w:hAnsi="Times New Roman" w:cs="Times New Roman"/>
          <w:b/>
          <w:bCs/>
          <w:sz w:val="24"/>
          <w:szCs w:val="24"/>
          <w:u w:val="single"/>
        </w:rPr>
        <w:lastRenderedPageBreak/>
        <w:t>SUPPLEMENTARY</w:t>
      </w:r>
      <w:r w:rsidRPr="2F1E3CD5">
        <w:rPr>
          <w:rFonts w:ascii="Times New Roman" w:eastAsia="Times New Roman" w:hAnsi="Times New Roman" w:cs="Times New Roman"/>
          <w:b/>
          <w:bCs/>
          <w:sz w:val="24"/>
          <w:szCs w:val="24"/>
        </w:rPr>
        <w:t xml:space="preserve"> </w:t>
      </w:r>
    </w:p>
    <w:p w14:paraId="7E787DAA" w14:textId="6C4A0EA1" w:rsidR="39B271D9" w:rsidRDefault="39B271D9" w:rsidP="2F1E3CD5">
      <w:pPr>
        <w:rPr>
          <w:rFonts w:ascii="Times New Roman" w:eastAsia="Times New Roman" w:hAnsi="Times New Roman" w:cs="Times New Roman"/>
          <w:b/>
          <w:bCs/>
          <w:sz w:val="24"/>
          <w:szCs w:val="24"/>
        </w:rPr>
      </w:pPr>
      <w:r w:rsidRPr="2F1E3CD5">
        <w:rPr>
          <w:rFonts w:ascii="Times New Roman" w:eastAsia="Times New Roman" w:hAnsi="Times New Roman" w:cs="Times New Roman"/>
          <w:b/>
          <w:bCs/>
          <w:sz w:val="24"/>
          <w:szCs w:val="24"/>
        </w:rPr>
        <w:t>FIGURE S1</w:t>
      </w:r>
      <w:r w:rsidRPr="2F1E3CD5">
        <w:rPr>
          <w:rFonts w:ascii="Times New Roman" w:eastAsia="Times New Roman" w:hAnsi="Times New Roman" w:cs="Times New Roman"/>
          <w:sz w:val="24"/>
          <w:szCs w:val="24"/>
        </w:rPr>
        <w:t xml:space="preserve">: LASSO predicted probabilities by observed event </w:t>
      </w:r>
      <w:proofErr w:type="gramStart"/>
      <w:r w:rsidRPr="2F1E3CD5">
        <w:rPr>
          <w:rFonts w:ascii="Times New Roman" w:eastAsia="Times New Roman" w:hAnsi="Times New Roman" w:cs="Times New Roman"/>
          <w:sz w:val="24"/>
          <w:szCs w:val="24"/>
        </w:rPr>
        <w:t>status</w:t>
      </w:r>
      <w:proofErr w:type="gramEnd"/>
    </w:p>
    <w:p w14:paraId="696101E3" w14:textId="003EE4CA" w:rsidR="39B271D9" w:rsidRDefault="2640CA25" w:rsidP="2F1E3CD5">
      <w:r>
        <w:rPr>
          <w:noProof/>
        </w:rPr>
        <w:drawing>
          <wp:inline distT="0" distB="0" distL="0" distR="0" wp14:anchorId="2313D13D" wp14:editId="7FAAA29D">
            <wp:extent cx="5943600" cy="3657600"/>
            <wp:effectExtent l="0" t="0" r="0" b="0"/>
            <wp:docPr id="2109579698" name="Picture 2109579698" descr="NOTE: Dashed line represents average threshold selected for predicting an event from ROC analyses.&#10;" title="FIGURE 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579698"/>
                    <pic:cNvPicPr/>
                  </pic:nvPicPr>
                  <pic:blipFill>
                    <a:blip r:embed="rId2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70DA8A72" w14:textId="66D2F9BC" w:rsidR="67899E76" w:rsidRDefault="67899E76" w:rsidP="2F1E3CD5">
      <w:r w:rsidRPr="2F1E3CD5">
        <w:rPr>
          <w:rFonts w:ascii="Times New Roman" w:eastAsia="Times New Roman" w:hAnsi="Times New Roman" w:cs="Times New Roman"/>
        </w:rPr>
        <w:t>NOTE: Dashed line represents average threshold selected for predicting an event from ROC analyses.</w:t>
      </w:r>
    </w:p>
    <w:p w14:paraId="64F04B92" w14:textId="2A8D327F" w:rsidR="2F1E3CD5" w:rsidRDefault="2F1E3CD5" w:rsidP="2F1E3CD5">
      <w:pPr>
        <w:rPr>
          <w:rFonts w:ascii="Times New Roman" w:eastAsia="Times New Roman" w:hAnsi="Times New Roman" w:cs="Times New Roman"/>
        </w:rPr>
      </w:pPr>
    </w:p>
    <w:p w14:paraId="21072130" w14:textId="06F701BA" w:rsidR="2F1E3CD5" w:rsidRDefault="2F1E3CD5" w:rsidP="2F1E3CD5">
      <w:pPr>
        <w:rPr>
          <w:rFonts w:ascii="Times New Roman" w:eastAsia="Times New Roman" w:hAnsi="Times New Roman" w:cs="Times New Roman"/>
        </w:rPr>
      </w:pPr>
    </w:p>
    <w:p w14:paraId="47AB7002" w14:textId="7530B43B" w:rsidR="2F1E3CD5" w:rsidRDefault="2F1E3CD5" w:rsidP="2F1E3CD5">
      <w:pPr>
        <w:rPr>
          <w:rFonts w:ascii="Times New Roman" w:eastAsia="Times New Roman" w:hAnsi="Times New Roman" w:cs="Times New Roman"/>
        </w:rPr>
      </w:pPr>
    </w:p>
    <w:p w14:paraId="6D043D49" w14:textId="58C40AB4" w:rsidR="2F1E3CD5" w:rsidRDefault="2F1E3CD5" w:rsidP="2F1E3CD5">
      <w:pPr>
        <w:rPr>
          <w:rFonts w:ascii="Times New Roman" w:eastAsia="Times New Roman" w:hAnsi="Times New Roman" w:cs="Times New Roman"/>
        </w:rPr>
      </w:pPr>
    </w:p>
    <w:p w14:paraId="722DCFBD" w14:textId="0016CA0C" w:rsidR="2F1E3CD5" w:rsidRDefault="2F1E3CD5" w:rsidP="2F1E3CD5">
      <w:pPr>
        <w:rPr>
          <w:rFonts w:ascii="Times New Roman" w:eastAsia="Times New Roman" w:hAnsi="Times New Roman" w:cs="Times New Roman"/>
        </w:rPr>
      </w:pPr>
    </w:p>
    <w:p w14:paraId="4F869990" w14:textId="62F9A920" w:rsidR="2F1E3CD5" w:rsidRDefault="2F1E3CD5" w:rsidP="2F1E3CD5">
      <w:pPr>
        <w:rPr>
          <w:rFonts w:ascii="Times New Roman" w:eastAsia="Times New Roman" w:hAnsi="Times New Roman" w:cs="Times New Roman"/>
        </w:rPr>
      </w:pPr>
    </w:p>
    <w:p w14:paraId="723EF964" w14:textId="699E26D5" w:rsidR="2F1E3CD5" w:rsidRDefault="2F1E3CD5" w:rsidP="2F1E3CD5">
      <w:pPr>
        <w:rPr>
          <w:rFonts w:ascii="Times New Roman" w:eastAsia="Times New Roman" w:hAnsi="Times New Roman" w:cs="Times New Roman"/>
        </w:rPr>
      </w:pPr>
    </w:p>
    <w:p w14:paraId="794BFD68" w14:textId="30A53869" w:rsidR="2F1E3CD5" w:rsidRDefault="2F1E3CD5" w:rsidP="2F1E3CD5">
      <w:pPr>
        <w:rPr>
          <w:rFonts w:ascii="Times New Roman" w:eastAsia="Times New Roman" w:hAnsi="Times New Roman" w:cs="Times New Roman"/>
        </w:rPr>
      </w:pPr>
    </w:p>
    <w:p w14:paraId="1356943F" w14:textId="29186CAE" w:rsidR="2F1E3CD5" w:rsidRDefault="2F1E3CD5" w:rsidP="2F1E3CD5">
      <w:pPr>
        <w:rPr>
          <w:rFonts w:ascii="Times New Roman" w:eastAsia="Times New Roman" w:hAnsi="Times New Roman" w:cs="Times New Roman"/>
        </w:rPr>
      </w:pPr>
    </w:p>
    <w:p w14:paraId="497D12E0" w14:textId="56DAA398" w:rsidR="2F1E3CD5" w:rsidRDefault="2F1E3CD5" w:rsidP="2F1E3CD5">
      <w:pPr>
        <w:rPr>
          <w:rFonts w:ascii="Times New Roman" w:eastAsia="Times New Roman" w:hAnsi="Times New Roman" w:cs="Times New Roman"/>
        </w:rPr>
      </w:pPr>
    </w:p>
    <w:p w14:paraId="4CD8074D" w14:textId="6D13A04B" w:rsidR="2F1E3CD5" w:rsidRDefault="2F1E3CD5" w:rsidP="2F1E3CD5">
      <w:pPr>
        <w:rPr>
          <w:rFonts w:ascii="Times New Roman" w:eastAsia="Times New Roman" w:hAnsi="Times New Roman" w:cs="Times New Roman"/>
        </w:rPr>
      </w:pPr>
    </w:p>
    <w:p w14:paraId="242CF5EF" w14:textId="73457C41" w:rsidR="2F1E3CD5" w:rsidRDefault="2F1E3CD5" w:rsidP="2F1E3CD5">
      <w:pPr>
        <w:rPr>
          <w:rFonts w:ascii="Times New Roman" w:eastAsia="Times New Roman" w:hAnsi="Times New Roman" w:cs="Times New Roman"/>
        </w:rPr>
      </w:pPr>
    </w:p>
    <w:p w14:paraId="382B7E9F" w14:textId="2AD9891C" w:rsidR="2F1E3CD5" w:rsidRDefault="2F1E3CD5" w:rsidP="2F1E3CD5">
      <w:pPr>
        <w:rPr>
          <w:rFonts w:ascii="Times New Roman" w:eastAsia="Times New Roman" w:hAnsi="Times New Roman" w:cs="Times New Roman"/>
        </w:rPr>
      </w:pPr>
    </w:p>
    <w:p w14:paraId="25522290" w14:textId="0C147174" w:rsidR="2F1E3CD5" w:rsidRDefault="2F1E3CD5" w:rsidP="2F1E3CD5">
      <w:pPr>
        <w:rPr>
          <w:rFonts w:ascii="Times New Roman" w:eastAsia="Times New Roman" w:hAnsi="Times New Roman" w:cs="Times New Roman"/>
        </w:rPr>
      </w:pPr>
    </w:p>
    <w:p w14:paraId="0B58A6A5" w14:textId="7A894DDD" w:rsidR="2F1E3CD5" w:rsidRDefault="2F1E3CD5" w:rsidP="2F1E3CD5">
      <w:pPr>
        <w:rPr>
          <w:rFonts w:ascii="Times New Roman" w:eastAsia="Times New Roman" w:hAnsi="Times New Roman" w:cs="Times New Roman"/>
        </w:rPr>
      </w:pPr>
    </w:p>
    <w:p w14:paraId="2FDE12DA" w14:textId="53D00CB8" w:rsidR="67899E76" w:rsidRDefault="67899E76" w:rsidP="2F1E3CD5">
      <w:pPr>
        <w:rPr>
          <w:rFonts w:ascii="Times New Roman" w:eastAsia="Times New Roman" w:hAnsi="Times New Roman" w:cs="Times New Roman"/>
          <w:b/>
          <w:bCs/>
          <w:sz w:val="24"/>
          <w:szCs w:val="24"/>
        </w:rPr>
      </w:pPr>
      <w:r w:rsidRPr="2F1E3CD5">
        <w:rPr>
          <w:rFonts w:ascii="Times New Roman" w:eastAsia="Times New Roman" w:hAnsi="Times New Roman" w:cs="Times New Roman"/>
          <w:b/>
          <w:bCs/>
          <w:sz w:val="24"/>
          <w:szCs w:val="24"/>
        </w:rPr>
        <w:t xml:space="preserve">FIGURE S2: </w:t>
      </w:r>
      <w:r w:rsidRPr="2F1E3CD5">
        <w:rPr>
          <w:rFonts w:ascii="Times New Roman" w:eastAsia="Times New Roman" w:hAnsi="Times New Roman" w:cs="Times New Roman"/>
          <w:sz w:val="24"/>
          <w:szCs w:val="24"/>
        </w:rPr>
        <w:t xml:space="preserve">Random forest number of predictors selected for each node versus out-of-bag </w:t>
      </w:r>
      <w:proofErr w:type="gramStart"/>
      <w:r w:rsidRPr="2F1E3CD5">
        <w:rPr>
          <w:rFonts w:ascii="Times New Roman" w:eastAsia="Times New Roman" w:hAnsi="Times New Roman" w:cs="Times New Roman"/>
          <w:sz w:val="24"/>
          <w:szCs w:val="24"/>
        </w:rPr>
        <w:t>error</w:t>
      </w:r>
      <w:proofErr w:type="gramEnd"/>
    </w:p>
    <w:p w14:paraId="2BC4407A" w14:textId="253CEB12" w:rsidR="10227DFC" w:rsidRDefault="4378D325" w:rsidP="10227DFC">
      <w:r>
        <w:rPr>
          <w:noProof/>
        </w:rPr>
        <w:drawing>
          <wp:inline distT="0" distB="0" distL="0" distR="0" wp14:anchorId="27D8EBB3" wp14:editId="4E34A706">
            <wp:extent cx="5943600" cy="3552825"/>
            <wp:effectExtent l="0" t="0" r="0" b="0"/>
            <wp:docPr id="518714778" name="Picture 51871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714778"/>
                    <pic:cNvPicPr/>
                  </pic:nvPicPr>
                  <pic:blipFill>
                    <a:blip r:embed="rId22">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sectPr w:rsidR="10227D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801D9" w14:textId="77777777" w:rsidR="00C970AC" w:rsidRDefault="00C970AC" w:rsidP="00216EA8">
      <w:pPr>
        <w:spacing w:after="0" w:line="240" w:lineRule="auto"/>
      </w:pPr>
      <w:r>
        <w:separator/>
      </w:r>
    </w:p>
  </w:endnote>
  <w:endnote w:type="continuationSeparator" w:id="0">
    <w:p w14:paraId="5EDDBF23" w14:textId="77777777" w:rsidR="00C970AC" w:rsidRDefault="00C970AC" w:rsidP="00216EA8">
      <w:pPr>
        <w:spacing w:after="0" w:line="240" w:lineRule="auto"/>
      </w:pPr>
      <w:r>
        <w:continuationSeparator/>
      </w:r>
    </w:p>
  </w:endnote>
  <w:endnote w:type="continuationNotice" w:id="1">
    <w:p w14:paraId="5545B288" w14:textId="77777777" w:rsidR="00C970AC" w:rsidRDefault="00C970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00000287" w:usb1="08070000"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ACCC1" w14:textId="77777777" w:rsidR="00C970AC" w:rsidRDefault="00C970AC" w:rsidP="00216EA8">
      <w:pPr>
        <w:spacing w:after="0" w:line="240" w:lineRule="auto"/>
      </w:pPr>
      <w:r>
        <w:separator/>
      </w:r>
    </w:p>
  </w:footnote>
  <w:footnote w:type="continuationSeparator" w:id="0">
    <w:p w14:paraId="23CC4F05" w14:textId="77777777" w:rsidR="00C970AC" w:rsidRDefault="00C970AC" w:rsidP="00216EA8">
      <w:pPr>
        <w:spacing w:after="0" w:line="240" w:lineRule="auto"/>
      </w:pPr>
      <w:r>
        <w:continuationSeparator/>
      </w:r>
    </w:p>
  </w:footnote>
  <w:footnote w:type="continuationNotice" w:id="1">
    <w:p w14:paraId="5364BEEA" w14:textId="77777777" w:rsidR="00C970AC" w:rsidRDefault="00C970A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177F"/>
    <w:multiLevelType w:val="hybridMultilevel"/>
    <w:tmpl w:val="2702C5E2"/>
    <w:lvl w:ilvl="0" w:tplc="E4F0899C">
      <w:start w:val="1"/>
      <w:numFmt w:val="upperLetter"/>
      <w:lvlText w:val="%1."/>
      <w:lvlJc w:val="left"/>
      <w:pPr>
        <w:ind w:left="360" w:hanging="360"/>
      </w:pPr>
    </w:lvl>
    <w:lvl w:ilvl="1" w:tplc="90A225B6">
      <w:start w:val="1"/>
      <w:numFmt w:val="lowerLetter"/>
      <w:lvlText w:val="%2."/>
      <w:lvlJc w:val="left"/>
      <w:pPr>
        <w:ind w:left="1080" w:hanging="360"/>
      </w:pPr>
    </w:lvl>
    <w:lvl w:ilvl="2" w:tplc="3C60ABE2">
      <w:start w:val="1"/>
      <w:numFmt w:val="lowerRoman"/>
      <w:lvlText w:val="%3."/>
      <w:lvlJc w:val="right"/>
      <w:pPr>
        <w:ind w:left="1800" w:hanging="180"/>
      </w:pPr>
    </w:lvl>
    <w:lvl w:ilvl="3" w:tplc="A4FCCA9E">
      <w:start w:val="1"/>
      <w:numFmt w:val="decimal"/>
      <w:lvlText w:val="%4."/>
      <w:lvlJc w:val="left"/>
      <w:pPr>
        <w:ind w:left="2520" w:hanging="360"/>
      </w:pPr>
    </w:lvl>
    <w:lvl w:ilvl="4" w:tplc="865C02C8">
      <w:start w:val="1"/>
      <w:numFmt w:val="lowerLetter"/>
      <w:lvlText w:val="%5."/>
      <w:lvlJc w:val="left"/>
      <w:pPr>
        <w:ind w:left="3240" w:hanging="360"/>
      </w:pPr>
    </w:lvl>
    <w:lvl w:ilvl="5" w:tplc="FA88F3AC">
      <w:start w:val="1"/>
      <w:numFmt w:val="lowerRoman"/>
      <w:lvlText w:val="%6."/>
      <w:lvlJc w:val="right"/>
      <w:pPr>
        <w:ind w:left="3960" w:hanging="180"/>
      </w:pPr>
    </w:lvl>
    <w:lvl w:ilvl="6" w:tplc="AC54A4A2">
      <w:start w:val="1"/>
      <w:numFmt w:val="decimal"/>
      <w:lvlText w:val="%7."/>
      <w:lvlJc w:val="left"/>
      <w:pPr>
        <w:ind w:left="4680" w:hanging="360"/>
      </w:pPr>
    </w:lvl>
    <w:lvl w:ilvl="7" w:tplc="672CA484">
      <w:start w:val="1"/>
      <w:numFmt w:val="lowerLetter"/>
      <w:lvlText w:val="%8."/>
      <w:lvlJc w:val="left"/>
      <w:pPr>
        <w:ind w:left="5400" w:hanging="360"/>
      </w:pPr>
    </w:lvl>
    <w:lvl w:ilvl="8" w:tplc="F0EE88C4">
      <w:start w:val="1"/>
      <w:numFmt w:val="lowerRoman"/>
      <w:lvlText w:val="%9."/>
      <w:lvlJc w:val="right"/>
      <w:pPr>
        <w:ind w:left="6120" w:hanging="180"/>
      </w:pPr>
    </w:lvl>
  </w:abstractNum>
  <w:abstractNum w:abstractNumId="1" w15:restartNumberingAfterBreak="0">
    <w:nsid w:val="08C636FF"/>
    <w:multiLevelType w:val="hybridMultilevel"/>
    <w:tmpl w:val="2E92FA50"/>
    <w:lvl w:ilvl="0" w:tplc="69706900">
      <w:start w:val="1"/>
      <w:numFmt w:val="bullet"/>
      <w:lvlText w:val=""/>
      <w:lvlJc w:val="left"/>
      <w:pPr>
        <w:ind w:left="720" w:hanging="360"/>
      </w:pPr>
      <w:rPr>
        <w:rFonts w:ascii="Symbol" w:hAnsi="Symbol" w:hint="default"/>
      </w:rPr>
    </w:lvl>
    <w:lvl w:ilvl="1" w:tplc="9704DE24">
      <w:start w:val="1"/>
      <w:numFmt w:val="bullet"/>
      <w:lvlText w:val="o"/>
      <w:lvlJc w:val="left"/>
      <w:pPr>
        <w:ind w:left="1440" w:hanging="360"/>
      </w:pPr>
      <w:rPr>
        <w:rFonts w:ascii="Courier New" w:hAnsi="Courier New" w:hint="default"/>
      </w:rPr>
    </w:lvl>
    <w:lvl w:ilvl="2" w:tplc="AE0EDEAC">
      <w:start w:val="1"/>
      <w:numFmt w:val="bullet"/>
      <w:lvlText w:val=""/>
      <w:lvlJc w:val="left"/>
      <w:pPr>
        <w:ind w:left="2160" w:hanging="360"/>
      </w:pPr>
      <w:rPr>
        <w:rFonts w:ascii="Wingdings" w:hAnsi="Wingdings" w:hint="default"/>
      </w:rPr>
    </w:lvl>
    <w:lvl w:ilvl="3" w:tplc="15F84B5E">
      <w:start w:val="1"/>
      <w:numFmt w:val="bullet"/>
      <w:lvlText w:val=""/>
      <w:lvlJc w:val="left"/>
      <w:pPr>
        <w:ind w:left="2880" w:hanging="360"/>
      </w:pPr>
      <w:rPr>
        <w:rFonts w:ascii="Symbol" w:hAnsi="Symbol" w:hint="default"/>
      </w:rPr>
    </w:lvl>
    <w:lvl w:ilvl="4" w:tplc="CC127BF0">
      <w:start w:val="1"/>
      <w:numFmt w:val="bullet"/>
      <w:lvlText w:val="o"/>
      <w:lvlJc w:val="left"/>
      <w:pPr>
        <w:ind w:left="3600" w:hanging="360"/>
      </w:pPr>
      <w:rPr>
        <w:rFonts w:ascii="Courier New" w:hAnsi="Courier New" w:hint="default"/>
      </w:rPr>
    </w:lvl>
    <w:lvl w:ilvl="5" w:tplc="26C8356C">
      <w:start w:val="1"/>
      <w:numFmt w:val="bullet"/>
      <w:lvlText w:val=""/>
      <w:lvlJc w:val="left"/>
      <w:pPr>
        <w:ind w:left="4320" w:hanging="360"/>
      </w:pPr>
      <w:rPr>
        <w:rFonts w:ascii="Wingdings" w:hAnsi="Wingdings" w:hint="default"/>
      </w:rPr>
    </w:lvl>
    <w:lvl w:ilvl="6" w:tplc="C1042F30">
      <w:start w:val="1"/>
      <w:numFmt w:val="bullet"/>
      <w:lvlText w:val=""/>
      <w:lvlJc w:val="left"/>
      <w:pPr>
        <w:ind w:left="5040" w:hanging="360"/>
      </w:pPr>
      <w:rPr>
        <w:rFonts w:ascii="Symbol" w:hAnsi="Symbol" w:hint="default"/>
      </w:rPr>
    </w:lvl>
    <w:lvl w:ilvl="7" w:tplc="C48E0C80">
      <w:start w:val="1"/>
      <w:numFmt w:val="bullet"/>
      <w:lvlText w:val="o"/>
      <w:lvlJc w:val="left"/>
      <w:pPr>
        <w:ind w:left="5760" w:hanging="360"/>
      </w:pPr>
      <w:rPr>
        <w:rFonts w:ascii="Courier New" w:hAnsi="Courier New" w:hint="default"/>
      </w:rPr>
    </w:lvl>
    <w:lvl w:ilvl="8" w:tplc="DCA069EC">
      <w:start w:val="1"/>
      <w:numFmt w:val="bullet"/>
      <w:lvlText w:val=""/>
      <w:lvlJc w:val="left"/>
      <w:pPr>
        <w:ind w:left="6480" w:hanging="360"/>
      </w:pPr>
      <w:rPr>
        <w:rFonts w:ascii="Wingdings" w:hAnsi="Wingdings" w:hint="default"/>
      </w:rPr>
    </w:lvl>
  </w:abstractNum>
  <w:abstractNum w:abstractNumId="2" w15:restartNumberingAfterBreak="0">
    <w:nsid w:val="09BA5D7C"/>
    <w:multiLevelType w:val="hybridMultilevel"/>
    <w:tmpl w:val="6F06D494"/>
    <w:lvl w:ilvl="0" w:tplc="EE90CC9A">
      <w:start w:val="1"/>
      <w:numFmt w:val="bullet"/>
      <w:lvlText w:val=""/>
      <w:lvlJc w:val="left"/>
      <w:pPr>
        <w:ind w:left="720" w:hanging="360"/>
      </w:pPr>
      <w:rPr>
        <w:rFonts w:ascii="Symbol" w:hAnsi="Symbol" w:hint="default"/>
      </w:rPr>
    </w:lvl>
    <w:lvl w:ilvl="1" w:tplc="E8606132">
      <w:start w:val="1"/>
      <w:numFmt w:val="bullet"/>
      <w:lvlText w:val="o"/>
      <w:lvlJc w:val="left"/>
      <w:pPr>
        <w:ind w:left="1440" w:hanging="360"/>
      </w:pPr>
      <w:rPr>
        <w:rFonts w:ascii="Courier New" w:hAnsi="Courier New" w:hint="default"/>
      </w:rPr>
    </w:lvl>
    <w:lvl w:ilvl="2" w:tplc="11D8D26E">
      <w:start w:val="1"/>
      <w:numFmt w:val="bullet"/>
      <w:lvlText w:val=""/>
      <w:lvlJc w:val="left"/>
      <w:pPr>
        <w:ind w:left="2160" w:hanging="360"/>
      </w:pPr>
      <w:rPr>
        <w:rFonts w:ascii="Symbol" w:hAnsi="Symbol" w:hint="default"/>
      </w:rPr>
    </w:lvl>
    <w:lvl w:ilvl="3" w:tplc="62549F56">
      <w:start w:val="1"/>
      <w:numFmt w:val="bullet"/>
      <w:lvlText w:val="o"/>
      <w:lvlJc w:val="left"/>
      <w:pPr>
        <w:ind w:left="2880" w:hanging="360"/>
      </w:pPr>
      <w:rPr>
        <w:rFonts w:ascii="Courier New" w:hAnsi="Courier New" w:hint="default"/>
      </w:rPr>
    </w:lvl>
    <w:lvl w:ilvl="4" w:tplc="40B4962C">
      <w:start w:val="1"/>
      <w:numFmt w:val="bullet"/>
      <w:lvlText w:val=""/>
      <w:lvlJc w:val="left"/>
      <w:pPr>
        <w:ind w:left="3600" w:hanging="360"/>
      </w:pPr>
      <w:rPr>
        <w:rFonts w:ascii="Symbol" w:hAnsi="Symbol" w:hint="default"/>
      </w:rPr>
    </w:lvl>
    <w:lvl w:ilvl="5" w:tplc="7AA4581C">
      <w:start w:val="1"/>
      <w:numFmt w:val="bullet"/>
      <w:lvlText w:val=""/>
      <w:lvlJc w:val="left"/>
      <w:pPr>
        <w:ind w:left="4320" w:hanging="360"/>
      </w:pPr>
      <w:rPr>
        <w:rFonts w:ascii="Wingdings" w:hAnsi="Wingdings" w:hint="default"/>
      </w:rPr>
    </w:lvl>
    <w:lvl w:ilvl="6" w:tplc="9D70576E">
      <w:start w:val="1"/>
      <w:numFmt w:val="bullet"/>
      <w:lvlText w:val=""/>
      <w:lvlJc w:val="left"/>
      <w:pPr>
        <w:ind w:left="5040" w:hanging="360"/>
      </w:pPr>
      <w:rPr>
        <w:rFonts w:ascii="Symbol" w:hAnsi="Symbol" w:hint="default"/>
      </w:rPr>
    </w:lvl>
    <w:lvl w:ilvl="7" w:tplc="73B8E22C">
      <w:start w:val="1"/>
      <w:numFmt w:val="bullet"/>
      <w:lvlText w:val="o"/>
      <w:lvlJc w:val="left"/>
      <w:pPr>
        <w:ind w:left="5760" w:hanging="360"/>
      </w:pPr>
      <w:rPr>
        <w:rFonts w:ascii="Courier New" w:hAnsi="Courier New" w:hint="default"/>
      </w:rPr>
    </w:lvl>
    <w:lvl w:ilvl="8" w:tplc="7144D79E">
      <w:start w:val="1"/>
      <w:numFmt w:val="bullet"/>
      <w:lvlText w:val=""/>
      <w:lvlJc w:val="left"/>
      <w:pPr>
        <w:ind w:left="6480" w:hanging="360"/>
      </w:pPr>
      <w:rPr>
        <w:rFonts w:ascii="Wingdings" w:hAnsi="Wingdings" w:hint="default"/>
      </w:rPr>
    </w:lvl>
  </w:abstractNum>
  <w:abstractNum w:abstractNumId="3" w15:restartNumberingAfterBreak="0">
    <w:nsid w:val="0A871B4A"/>
    <w:multiLevelType w:val="multilevel"/>
    <w:tmpl w:val="679891E0"/>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4" w15:restartNumberingAfterBreak="0">
    <w:nsid w:val="10001223"/>
    <w:multiLevelType w:val="hybridMultilevel"/>
    <w:tmpl w:val="E1506ACE"/>
    <w:lvl w:ilvl="0" w:tplc="E8F82C0A">
      <w:start w:val="1"/>
      <w:numFmt w:val="bullet"/>
      <w:lvlText w:val=""/>
      <w:lvlJc w:val="left"/>
      <w:pPr>
        <w:ind w:left="720" w:hanging="360"/>
      </w:pPr>
      <w:rPr>
        <w:rFonts w:ascii="Symbol" w:hAnsi="Symbol" w:hint="default"/>
      </w:rPr>
    </w:lvl>
    <w:lvl w:ilvl="1" w:tplc="C0C61558">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Symbol" w:hAnsi="Symbol" w:hint="default"/>
      </w:rPr>
    </w:lvl>
    <w:lvl w:ilvl="3" w:tplc="7756B192">
      <w:start w:val="1"/>
      <w:numFmt w:val="bullet"/>
      <w:lvlText w:val=""/>
      <w:lvlJc w:val="left"/>
      <w:pPr>
        <w:ind w:left="2880" w:hanging="360"/>
      </w:pPr>
      <w:rPr>
        <w:rFonts w:ascii="Symbol" w:hAnsi="Symbol" w:hint="default"/>
      </w:rPr>
    </w:lvl>
    <w:lvl w:ilvl="4" w:tplc="E294EE5C">
      <w:start w:val="1"/>
      <w:numFmt w:val="bullet"/>
      <w:lvlText w:val="o"/>
      <w:lvlJc w:val="left"/>
      <w:pPr>
        <w:ind w:left="3600" w:hanging="360"/>
      </w:pPr>
      <w:rPr>
        <w:rFonts w:ascii="Courier New" w:hAnsi="Courier New" w:hint="default"/>
      </w:rPr>
    </w:lvl>
    <w:lvl w:ilvl="5" w:tplc="D180D30C">
      <w:start w:val="1"/>
      <w:numFmt w:val="bullet"/>
      <w:lvlText w:val=""/>
      <w:lvlJc w:val="left"/>
      <w:pPr>
        <w:ind w:left="4320" w:hanging="360"/>
      </w:pPr>
      <w:rPr>
        <w:rFonts w:ascii="Wingdings" w:hAnsi="Wingdings" w:hint="default"/>
      </w:rPr>
    </w:lvl>
    <w:lvl w:ilvl="6" w:tplc="34305CDA">
      <w:start w:val="1"/>
      <w:numFmt w:val="bullet"/>
      <w:lvlText w:val=""/>
      <w:lvlJc w:val="left"/>
      <w:pPr>
        <w:ind w:left="5040" w:hanging="360"/>
      </w:pPr>
      <w:rPr>
        <w:rFonts w:ascii="Symbol" w:hAnsi="Symbol" w:hint="default"/>
      </w:rPr>
    </w:lvl>
    <w:lvl w:ilvl="7" w:tplc="A1A4B2D4">
      <w:start w:val="1"/>
      <w:numFmt w:val="bullet"/>
      <w:lvlText w:val="o"/>
      <w:lvlJc w:val="left"/>
      <w:pPr>
        <w:ind w:left="5760" w:hanging="360"/>
      </w:pPr>
      <w:rPr>
        <w:rFonts w:ascii="Courier New" w:hAnsi="Courier New" w:hint="default"/>
      </w:rPr>
    </w:lvl>
    <w:lvl w:ilvl="8" w:tplc="15164114">
      <w:start w:val="1"/>
      <w:numFmt w:val="bullet"/>
      <w:lvlText w:val=""/>
      <w:lvlJc w:val="left"/>
      <w:pPr>
        <w:ind w:left="6480" w:hanging="360"/>
      </w:pPr>
      <w:rPr>
        <w:rFonts w:ascii="Wingdings" w:hAnsi="Wingdings" w:hint="default"/>
      </w:rPr>
    </w:lvl>
  </w:abstractNum>
  <w:abstractNum w:abstractNumId="5" w15:restartNumberingAfterBreak="0">
    <w:nsid w:val="30630F7D"/>
    <w:multiLevelType w:val="hybridMultilevel"/>
    <w:tmpl w:val="C4C09F22"/>
    <w:lvl w:ilvl="0" w:tplc="5B3449A4">
      <w:start w:val="1"/>
      <w:numFmt w:val="upperLetter"/>
      <w:lvlText w:val="%1."/>
      <w:lvlJc w:val="left"/>
      <w:pPr>
        <w:ind w:left="720" w:hanging="360"/>
      </w:pPr>
    </w:lvl>
    <w:lvl w:ilvl="1" w:tplc="9544FD36">
      <w:start w:val="1"/>
      <w:numFmt w:val="lowerLetter"/>
      <w:lvlText w:val="%2."/>
      <w:lvlJc w:val="left"/>
      <w:pPr>
        <w:ind w:left="1440" w:hanging="360"/>
      </w:pPr>
    </w:lvl>
    <w:lvl w:ilvl="2" w:tplc="9E968182">
      <w:start w:val="1"/>
      <w:numFmt w:val="lowerRoman"/>
      <w:lvlText w:val="%3."/>
      <w:lvlJc w:val="right"/>
      <w:pPr>
        <w:ind w:left="2160" w:hanging="180"/>
      </w:pPr>
    </w:lvl>
    <w:lvl w:ilvl="3" w:tplc="BC604B16">
      <w:start w:val="1"/>
      <w:numFmt w:val="decimal"/>
      <w:lvlText w:val="%4."/>
      <w:lvlJc w:val="left"/>
      <w:pPr>
        <w:ind w:left="2880" w:hanging="360"/>
      </w:pPr>
    </w:lvl>
    <w:lvl w:ilvl="4" w:tplc="0802B836">
      <w:start w:val="1"/>
      <w:numFmt w:val="lowerLetter"/>
      <w:lvlText w:val="%5."/>
      <w:lvlJc w:val="left"/>
      <w:pPr>
        <w:ind w:left="3600" w:hanging="360"/>
      </w:pPr>
    </w:lvl>
    <w:lvl w:ilvl="5" w:tplc="902A09B8">
      <w:start w:val="1"/>
      <w:numFmt w:val="lowerRoman"/>
      <w:lvlText w:val="%6."/>
      <w:lvlJc w:val="right"/>
      <w:pPr>
        <w:ind w:left="4320" w:hanging="180"/>
      </w:pPr>
    </w:lvl>
    <w:lvl w:ilvl="6" w:tplc="4A12252C">
      <w:start w:val="1"/>
      <w:numFmt w:val="decimal"/>
      <w:lvlText w:val="%7."/>
      <w:lvlJc w:val="left"/>
      <w:pPr>
        <w:ind w:left="5040" w:hanging="360"/>
      </w:pPr>
    </w:lvl>
    <w:lvl w:ilvl="7" w:tplc="4DC4B0BC">
      <w:start w:val="1"/>
      <w:numFmt w:val="lowerLetter"/>
      <w:lvlText w:val="%8."/>
      <w:lvlJc w:val="left"/>
      <w:pPr>
        <w:ind w:left="5760" w:hanging="360"/>
      </w:pPr>
    </w:lvl>
    <w:lvl w:ilvl="8" w:tplc="B782A922">
      <w:start w:val="1"/>
      <w:numFmt w:val="lowerRoman"/>
      <w:lvlText w:val="%9."/>
      <w:lvlJc w:val="right"/>
      <w:pPr>
        <w:ind w:left="6480" w:hanging="180"/>
      </w:pPr>
    </w:lvl>
  </w:abstractNum>
  <w:abstractNum w:abstractNumId="6" w15:restartNumberingAfterBreak="0">
    <w:nsid w:val="3D3C6882"/>
    <w:multiLevelType w:val="hybridMultilevel"/>
    <w:tmpl w:val="02027FF0"/>
    <w:lvl w:ilvl="0" w:tplc="809A14F0">
      <w:start w:val="1"/>
      <w:numFmt w:val="bullet"/>
      <w:lvlText w:val=""/>
      <w:lvlJc w:val="left"/>
      <w:pPr>
        <w:ind w:left="720" w:hanging="360"/>
      </w:pPr>
      <w:rPr>
        <w:rFonts w:ascii="Symbol" w:hAnsi="Symbol" w:hint="default"/>
      </w:rPr>
    </w:lvl>
    <w:lvl w:ilvl="1" w:tplc="AE1CFC84">
      <w:start w:val="1"/>
      <w:numFmt w:val="bullet"/>
      <w:lvlText w:val="o"/>
      <w:lvlJc w:val="left"/>
      <w:pPr>
        <w:ind w:left="1440" w:hanging="360"/>
      </w:pPr>
      <w:rPr>
        <w:rFonts w:ascii="Courier New" w:hAnsi="Courier New" w:hint="default"/>
      </w:rPr>
    </w:lvl>
    <w:lvl w:ilvl="2" w:tplc="DFEAA066">
      <w:start w:val="1"/>
      <w:numFmt w:val="bullet"/>
      <w:lvlText w:val=""/>
      <w:lvlJc w:val="left"/>
      <w:pPr>
        <w:ind w:left="2160" w:hanging="360"/>
      </w:pPr>
      <w:rPr>
        <w:rFonts w:ascii="Wingdings" w:hAnsi="Wingdings" w:hint="default"/>
      </w:rPr>
    </w:lvl>
    <w:lvl w:ilvl="3" w:tplc="FDC64708">
      <w:start w:val="1"/>
      <w:numFmt w:val="bullet"/>
      <w:lvlText w:val=""/>
      <w:lvlJc w:val="left"/>
      <w:pPr>
        <w:ind w:left="2880" w:hanging="360"/>
      </w:pPr>
      <w:rPr>
        <w:rFonts w:ascii="Symbol" w:hAnsi="Symbol" w:hint="default"/>
      </w:rPr>
    </w:lvl>
    <w:lvl w:ilvl="4" w:tplc="5DC0EF20">
      <w:start w:val="1"/>
      <w:numFmt w:val="bullet"/>
      <w:lvlText w:val="o"/>
      <w:lvlJc w:val="left"/>
      <w:pPr>
        <w:ind w:left="3600" w:hanging="360"/>
      </w:pPr>
      <w:rPr>
        <w:rFonts w:ascii="Courier New" w:hAnsi="Courier New" w:hint="default"/>
      </w:rPr>
    </w:lvl>
    <w:lvl w:ilvl="5" w:tplc="54C0CC58">
      <w:start w:val="1"/>
      <w:numFmt w:val="bullet"/>
      <w:lvlText w:val=""/>
      <w:lvlJc w:val="left"/>
      <w:pPr>
        <w:ind w:left="4320" w:hanging="360"/>
      </w:pPr>
      <w:rPr>
        <w:rFonts w:ascii="Wingdings" w:hAnsi="Wingdings" w:hint="default"/>
      </w:rPr>
    </w:lvl>
    <w:lvl w:ilvl="6" w:tplc="08DE9192">
      <w:start w:val="1"/>
      <w:numFmt w:val="bullet"/>
      <w:lvlText w:val=""/>
      <w:lvlJc w:val="left"/>
      <w:pPr>
        <w:ind w:left="5040" w:hanging="360"/>
      </w:pPr>
      <w:rPr>
        <w:rFonts w:ascii="Symbol" w:hAnsi="Symbol" w:hint="default"/>
      </w:rPr>
    </w:lvl>
    <w:lvl w:ilvl="7" w:tplc="1966D1E8">
      <w:start w:val="1"/>
      <w:numFmt w:val="bullet"/>
      <w:lvlText w:val="o"/>
      <w:lvlJc w:val="left"/>
      <w:pPr>
        <w:ind w:left="5760" w:hanging="360"/>
      </w:pPr>
      <w:rPr>
        <w:rFonts w:ascii="Courier New" w:hAnsi="Courier New" w:hint="default"/>
      </w:rPr>
    </w:lvl>
    <w:lvl w:ilvl="8" w:tplc="38D800C6">
      <w:start w:val="1"/>
      <w:numFmt w:val="bullet"/>
      <w:lvlText w:val=""/>
      <w:lvlJc w:val="left"/>
      <w:pPr>
        <w:ind w:left="6480" w:hanging="360"/>
      </w:pPr>
      <w:rPr>
        <w:rFonts w:ascii="Wingdings" w:hAnsi="Wingdings" w:hint="default"/>
      </w:rPr>
    </w:lvl>
  </w:abstractNum>
  <w:abstractNum w:abstractNumId="7" w15:restartNumberingAfterBreak="0">
    <w:nsid w:val="3E1D1A6C"/>
    <w:multiLevelType w:val="hybridMultilevel"/>
    <w:tmpl w:val="8A822912"/>
    <w:lvl w:ilvl="0" w:tplc="F7BC7CB2">
      <w:start w:val="1"/>
      <w:numFmt w:val="decimal"/>
      <w:lvlText w:val="%1."/>
      <w:lvlJc w:val="left"/>
      <w:pPr>
        <w:ind w:left="360" w:hanging="360"/>
      </w:pPr>
    </w:lvl>
    <w:lvl w:ilvl="1" w:tplc="52FAB3C6">
      <w:start w:val="1"/>
      <w:numFmt w:val="lowerLetter"/>
      <w:lvlText w:val="%2."/>
      <w:lvlJc w:val="left"/>
      <w:pPr>
        <w:ind w:left="1080" w:hanging="360"/>
      </w:pPr>
    </w:lvl>
    <w:lvl w:ilvl="2" w:tplc="2E3AE27E">
      <w:start w:val="1"/>
      <w:numFmt w:val="lowerRoman"/>
      <w:lvlText w:val="%3."/>
      <w:lvlJc w:val="right"/>
      <w:pPr>
        <w:ind w:left="1800" w:hanging="180"/>
      </w:pPr>
    </w:lvl>
    <w:lvl w:ilvl="3" w:tplc="B170B442">
      <w:start w:val="1"/>
      <w:numFmt w:val="decimal"/>
      <w:lvlText w:val="%4."/>
      <w:lvlJc w:val="left"/>
      <w:pPr>
        <w:ind w:left="2520" w:hanging="360"/>
      </w:pPr>
    </w:lvl>
    <w:lvl w:ilvl="4" w:tplc="B4A830AA">
      <w:start w:val="1"/>
      <w:numFmt w:val="lowerLetter"/>
      <w:lvlText w:val="%5."/>
      <w:lvlJc w:val="left"/>
      <w:pPr>
        <w:ind w:left="3240" w:hanging="360"/>
      </w:pPr>
    </w:lvl>
    <w:lvl w:ilvl="5" w:tplc="7138E3E2">
      <w:start w:val="1"/>
      <w:numFmt w:val="lowerRoman"/>
      <w:lvlText w:val="%6."/>
      <w:lvlJc w:val="right"/>
      <w:pPr>
        <w:ind w:left="3960" w:hanging="180"/>
      </w:pPr>
    </w:lvl>
    <w:lvl w:ilvl="6" w:tplc="E096550C">
      <w:start w:val="1"/>
      <w:numFmt w:val="decimal"/>
      <w:lvlText w:val="%7."/>
      <w:lvlJc w:val="left"/>
      <w:pPr>
        <w:ind w:left="4680" w:hanging="360"/>
      </w:pPr>
    </w:lvl>
    <w:lvl w:ilvl="7" w:tplc="2080569C">
      <w:start w:val="1"/>
      <w:numFmt w:val="lowerLetter"/>
      <w:lvlText w:val="%8."/>
      <w:lvlJc w:val="left"/>
      <w:pPr>
        <w:ind w:left="5400" w:hanging="360"/>
      </w:pPr>
    </w:lvl>
    <w:lvl w:ilvl="8" w:tplc="26982194">
      <w:start w:val="1"/>
      <w:numFmt w:val="lowerRoman"/>
      <w:lvlText w:val="%9."/>
      <w:lvlJc w:val="right"/>
      <w:pPr>
        <w:ind w:left="6120" w:hanging="180"/>
      </w:pPr>
    </w:lvl>
  </w:abstractNum>
  <w:abstractNum w:abstractNumId="8" w15:restartNumberingAfterBreak="0">
    <w:nsid w:val="43DC0167"/>
    <w:multiLevelType w:val="hybridMultilevel"/>
    <w:tmpl w:val="03E82696"/>
    <w:lvl w:ilvl="0" w:tplc="9C54B31C">
      <w:start w:val="1"/>
      <w:numFmt w:val="bullet"/>
      <w:lvlText w:val=""/>
      <w:lvlJc w:val="left"/>
      <w:pPr>
        <w:ind w:left="720" w:hanging="360"/>
      </w:pPr>
      <w:rPr>
        <w:rFonts w:ascii="Symbol" w:hAnsi="Symbol" w:hint="default"/>
      </w:rPr>
    </w:lvl>
    <w:lvl w:ilvl="1" w:tplc="EC6C9ACA">
      <w:start w:val="1"/>
      <w:numFmt w:val="bullet"/>
      <w:lvlText w:val="o"/>
      <w:lvlJc w:val="left"/>
      <w:pPr>
        <w:ind w:left="1440" w:hanging="360"/>
      </w:pPr>
      <w:rPr>
        <w:rFonts w:ascii="Courier New" w:hAnsi="Courier New" w:hint="default"/>
      </w:rPr>
    </w:lvl>
    <w:lvl w:ilvl="2" w:tplc="D0305CC4">
      <w:start w:val="1"/>
      <w:numFmt w:val="bullet"/>
      <w:lvlText w:val=""/>
      <w:lvlJc w:val="left"/>
      <w:pPr>
        <w:ind w:left="2160" w:hanging="360"/>
      </w:pPr>
      <w:rPr>
        <w:rFonts w:ascii="Wingdings" w:hAnsi="Wingdings" w:hint="default"/>
      </w:rPr>
    </w:lvl>
    <w:lvl w:ilvl="3" w:tplc="4358F8F8">
      <w:start w:val="1"/>
      <w:numFmt w:val="bullet"/>
      <w:lvlText w:val=""/>
      <w:lvlJc w:val="left"/>
      <w:pPr>
        <w:ind w:left="2880" w:hanging="360"/>
      </w:pPr>
      <w:rPr>
        <w:rFonts w:ascii="Symbol" w:hAnsi="Symbol" w:hint="default"/>
      </w:rPr>
    </w:lvl>
    <w:lvl w:ilvl="4" w:tplc="0C06881A">
      <w:start w:val="1"/>
      <w:numFmt w:val="bullet"/>
      <w:lvlText w:val="o"/>
      <w:lvlJc w:val="left"/>
      <w:pPr>
        <w:ind w:left="3600" w:hanging="360"/>
      </w:pPr>
      <w:rPr>
        <w:rFonts w:ascii="Courier New" w:hAnsi="Courier New" w:hint="default"/>
      </w:rPr>
    </w:lvl>
    <w:lvl w:ilvl="5" w:tplc="E16EC43E">
      <w:start w:val="1"/>
      <w:numFmt w:val="bullet"/>
      <w:lvlText w:val=""/>
      <w:lvlJc w:val="left"/>
      <w:pPr>
        <w:ind w:left="4320" w:hanging="360"/>
      </w:pPr>
      <w:rPr>
        <w:rFonts w:ascii="Wingdings" w:hAnsi="Wingdings" w:hint="default"/>
      </w:rPr>
    </w:lvl>
    <w:lvl w:ilvl="6" w:tplc="F0EAD576">
      <w:start w:val="1"/>
      <w:numFmt w:val="bullet"/>
      <w:lvlText w:val=""/>
      <w:lvlJc w:val="left"/>
      <w:pPr>
        <w:ind w:left="5040" w:hanging="360"/>
      </w:pPr>
      <w:rPr>
        <w:rFonts w:ascii="Symbol" w:hAnsi="Symbol" w:hint="default"/>
      </w:rPr>
    </w:lvl>
    <w:lvl w:ilvl="7" w:tplc="917EFA1C">
      <w:start w:val="1"/>
      <w:numFmt w:val="bullet"/>
      <w:lvlText w:val="o"/>
      <w:lvlJc w:val="left"/>
      <w:pPr>
        <w:ind w:left="5760" w:hanging="360"/>
      </w:pPr>
      <w:rPr>
        <w:rFonts w:ascii="Courier New" w:hAnsi="Courier New" w:hint="default"/>
      </w:rPr>
    </w:lvl>
    <w:lvl w:ilvl="8" w:tplc="BE1CAEB6">
      <w:start w:val="1"/>
      <w:numFmt w:val="bullet"/>
      <w:lvlText w:val=""/>
      <w:lvlJc w:val="left"/>
      <w:pPr>
        <w:ind w:left="6480" w:hanging="360"/>
      </w:pPr>
      <w:rPr>
        <w:rFonts w:ascii="Wingdings" w:hAnsi="Wingdings" w:hint="default"/>
      </w:rPr>
    </w:lvl>
  </w:abstractNum>
  <w:abstractNum w:abstractNumId="9" w15:restartNumberingAfterBreak="0">
    <w:nsid w:val="544C211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75F22598"/>
    <w:multiLevelType w:val="hybridMultilevel"/>
    <w:tmpl w:val="E8DAAFEA"/>
    <w:lvl w:ilvl="0" w:tplc="40A087C6">
      <w:start w:val="1"/>
      <w:numFmt w:val="decimal"/>
      <w:lvlText w:val="%1."/>
      <w:lvlJc w:val="left"/>
      <w:pPr>
        <w:ind w:left="360" w:hanging="360"/>
      </w:pPr>
    </w:lvl>
    <w:lvl w:ilvl="1" w:tplc="3F504EB4">
      <w:start w:val="1"/>
      <w:numFmt w:val="lowerLetter"/>
      <w:lvlText w:val="%2."/>
      <w:lvlJc w:val="left"/>
      <w:pPr>
        <w:ind w:left="1080" w:hanging="360"/>
      </w:pPr>
    </w:lvl>
    <w:lvl w:ilvl="2" w:tplc="A4D02F98">
      <w:start w:val="1"/>
      <w:numFmt w:val="lowerRoman"/>
      <w:lvlText w:val="%3."/>
      <w:lvlJc w:val="right"/>
      <w:pPr>
        <w:ind w:left="1800" w:hanging="180"/>
      </w:pPr>
    </w:lvl>
    <w:lvl w:ilvl="3" w:tplc="4D448EB8">
      <w:start w:val="1"/>
      <w:numFmt w:val="decimal"/>
      <w:lvlText w:val="%4."/>
      <w:lvlJc w:val="left"/>
      <w:pPr>
        <w:ind w:left="2520" w:hanging="360"/>
      </w:pPr>
    </w:lvl>
    <w:lvl w:ilvl="4" w:tplc="9DB23684">
      <w:start w:val="1"/>
      <w:numFmt w:val="lowerLetter"/>
      <w:lvlText w:val="%5."/>
      <w:lvlJc w:val="left"/>
      <w:pPr>
        <w:ind w:left="3240" w:hanging="360"/>
      </w:pPr>
    </w:lvl>
    <w:lvl w:ilvl="5" w:tplc="AE3A6A56">
      <w:start w:val="1"/>
      <w:numFmt w:val="lowerRoman"/>
      <w:lvlText w:val="%6."/>
      <w:lvlJc w:val="right"/>
      <w:pPr>
        <w:ind w:left="3960" w:hanging="180"/>
      </w:pPr>
    </w:lvl>
    <w:lvl w:ilvl="6" w:tplc="BEC63770">
      <w:start w:val="1"/>
      <w:numFmt w:val="decimal"/>
      <w:lvlText w:val="%7."/>
      <w:lvlJc w:val="left"/>
      <w:pPr>
        <w:ind w:left="4680" w:hanging="360"/>
      </w:pPr>
    </w:lvl>
    <w:lvl w:ilvl="7" w:tplc="1B608BB6">
      <w:start w:val="1"/>
      <w:numFmt w:val="lowerLetter"/>
      <w:lvlText w:val="%8."/>
      <w:lvlJc w:val="left"/>
      <w:pPr>
        <w:ind w:left="5400" w:hanging="360"/>
      </w:pPr>
    </w:lvl>
    <w:lvl w:ilvl="8" w:tplc="6EAE7414">
      <w:start w:val="1"/>
      <w:numFmt w:val="lowerRoman"/>
      <w:lvlText w:val="%9."/>
      <w:lvlJc w:val="right"/>
      <w:pPr>
        <w:ind w:left="6120" w:hanging="180"/>
      </w:pPr>
    </w:lvl>
  </w:abstractNum>
  <w:num w:numId="1">
    <w:abstractNumId w:val="10"/>
  </w:num>
  <w:num w:numId="2">
    <w:abstractNumId w:val="8"/>
  </w:num>
  <w:num w:numId="3">
    <w:abstractNumId w:val="1"/>
  </w:num>
  <w:num w:numId="4">
    <w:abstractNumId w:val="4"/>
  </w:num>
  <w:num w:numId="5">
    <w:abstractNumId w:val="2"/>
  </w:num>
  <w:num w:numId="6">
    <w:abstractNumId w:val="6"/>
  </w:num>
  <w:num w:numId="7">
    <w:abstractNumId w:val="0"/>
  </w:num>
  <w:num w:numId="8">
    <w:abstractNumId w:val="5"/>
  </w:num>
  <w:num w:numId="9">
    <w:abstractNumId w:val="7"/>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1sjAxsTAwMjAwNTdV0lEKTi0uzszPAykwqQUA8eYZkiwAAAA="/>
  </w:docVars>
  <w:rsids>
    <w:rsidRoot w:val="6694AF34"/>
    <w:rsid w:val="0005585F"/>
    <w:rsid w:val="00060233"/>
    <w:rsid w:val="00072CFE"/>
    <w:rsid w:val="000A018C"/>
    <w:rsid w:val="000D45A6"/>
    <w:rsid w:val="000E645C"/>
    <w:rsid w:val="000E970C"/>
    <w:rsid w:val="000F0EA4"/>
    <w:rsid w:val="00124C91"/>
    <w:rsid w:val="00132E55"/>
    <w:rsid w:val="0013BB77"/>
    <w:rsid w:val="001500DC"/>
    <w:rsid w:val="001A4811"/>
    <w:rsid w:val="001C2AF7"/>
    <w:rsid w:val="001D150E"/>
    <w:rsid w:val="001E4DA5"/>
    <w:rsid w:val="001F7F97"/>
    <w:rsid w:val="00216EA8"/>
    <w:rsid w:val="00240196"/>
    <w:rsid w:val="00291A56"/>
    <w:rsid w:val="002B281A"/>
    <w:rsid w:val="00336E18"/>
    <w:rsid w:val="00363938"/>
    <w:rsid w:val="00386635"/>
    <w:rsid w:val="0039F1FB"/>
    <w:rsid w:val="0039FC3B"/>
    <w:rsid w:val="003B5346"/>
    <w:rsid w:val="003C5960"/>
    <w:rsid w:val="003D1550"/>
    <w:rsid w:val="0040566E"/>
    <w:rsid w:val="00426674"/>
    <w:rsid w:val="00466D37"/>
    <w:rsid w:val="004D16E3"/>
    <w:rsid w:val="004D2F1F"/>
    <w:rsid w:val="004D565C"/>
    <w:rsid w:val="005433B4"/>
    <w:rsid w:val="005B6062"/>
    <w:rsid w:val="005E75FE"/>
    <w:rsid w:val="005E7A5E"/>
    <w:rsid w:val="00620794"/>
    <w:rsid w:val="0064203E"/>
    <w:rsid w:val="00673130"/>
    <w:rsid w:val="006E2314"/>
    <w:rsid w:val="006E7469"/>
    <w:rsid w:val="0073224B"/>
    <w:rsid w:val="007D7261"/>
    <w:rsid w:val="00851AD0"/>
    <w:rsid w:val="0085AB95"/>
    <w:rsid w:val="00865301"/>
    <w:rsid w:val="008B0263"/>
    <w:rsid w:val="008D2803"/>
    <w:rsid w:val="008F7F6B"/>
    <w:rsid w:val="009127DB"/>
    <w:rsid w:val="00931825"/>
    <w:rsid w:val="00933587"/>
    <w:rsid w:val="009C387D"/>
    <w:rsid w:val="009F162A"/>
    <w:rsid w:val="00A2B46E"/>
    <w:rsid w:val="00A632EE"/>
    <w:rsid w:val="00A65453"/>
    <w:rsid w:val="00A86A74"/>
    <w:rsid w:val="00AB4FD6"/>
    <w:rsid w:val="00AD5E7F"/>
    <w:rsid w:val="00AE36B3"/>
    <w:rsid w:val="00B11B5C"/>
    <w:rsid w:val="00B331A9"/>
    <w:rsid w:val="00B377FC"/>
    <w:rsid w:val="00BF4348"/>
    <w:rsid w:val="00C0725E"/>
    <w:rsid w:val="00C56FFA"/>
    <w:rsid w:val="00C83CB3"/>
    <w:rsid w:val="00C970AC"/>
    <w:rsid w:val="00CD1D3F"/>
    <w:rsid w:val="00D04974"/>
    <w:rsid w:val="00D04BC5"/>
    <w:rsid w:val="00D05E01"/>
    <w:rsid w:val="00D3462C"/>
    <w:rsid w:val="00D667D3"/>
    <w:rsid w:val="00D97141"/>
    <w:rsid w:val="00DA51AE"/>
    <w:rsid w:val="00E00737"/>
    <w:rsid w:val="00E21DDD"/>
    <w:rsid w:val="00E40BCC"/>
    <w:rsid w:val="00E56A00"/>
    <w:rsid w:val="00E71746"/>
    <w:rsid w:val="00E80118"/>
    <w:rsid w:val="00E88D34"/>
    <w:rsid w:val="00F118B6"/>
    <w:rsid w:val="00F3167A"/>
    <w:rsid w:val="00F45D5C"/>
    <w:rsid w:val="00F56AC1"/>
    <w:rsid w:val="0113F97D"/>
    <w:rsid w:val="012545C3"/>
    <w:rsid w:val="012CE4C8"/>
    <w:rsid w:val="015397F7"/>
    <w:rsid w:val="015C7718"/>
    <w:rsid w:val="019F22EC"/>
    <w:rsid w:val="019FFE41"/>
    <w:rsid w:val="01C76D07"/>
    <w:rsid w:val="01D2ED5E"/>
    <w:rsid w:val="01DB3842"/>
    <w:rsid w:val="01E1E68B"/>
    <w:rsid w:val="01E31399"/>
    <w:rsid w:val="01E82097"/>
    <w:rsid w:val="01F436EA"/>
    <w:rsid w:val="01F60CC2"/>
    <w:rsid w:val="01FD2F73"/>
    <w:rsid w:val="01FDB05F"/>
    <w:rsid w:val="0206BB9B"/>
    <w:rsid w:val="020C885E"/>
    <w:rsid w:val="020D0F04"/>
    <w:rsid w:val="02265EDD"/>
    <w:rsid w:val="02297609"/>
    <w:rsid w:val="022EF999"/>
    <w:rsid w:val="023F5D43"/>
    <w:rsid w:val="0267DCF2"/>
    <w:rsid w:val="0282514A"/>
    <w:rsid w:val="0286C3B4"/>
    <w:rsid w:val="02AA7126"/>
    <w:rsid w:val="02B13FD4"/>
    <w:rsid w:val="02C38F65"/>
    <w:rsid w:val="02E8F01D"/>
    <w:rsid w:val="031650CE"/>
    <w:rsid w:val="032051F6"/>
    <w:rsid w:val="032CB562"/>
    <w:rsid w:val="033BCEA2"/>
    <w:rsid w:val="034069F2"/>
    <w:rsid w:val="0340CAB3"/>
    <w:rsid w:val="0357AB9B"/>
    <w:rsid w:val="03638809"/>
    <w:rsid w:val="0367B35F"/>
    <w:rsid w:val="03B662FA"/>
    <w:rsid w:val="03EFB558"/>
    <w:rsid w:val="03F824C8"/>
    <w:rsid w:val="0427515A"/>
    <w:rsid w:val="04399BF6"/>
    <w:rsid w:val="043A423F"/>
    <w:rsid w:val="04410B57"/>
    <w:rsid w:val="04498645"/>
    <w:rsid w:val="044DB86F"/>
    <w:rsid w:val="045BB595"/>
    <w:rsid w:val="04618B7E"/>
    <w:rsid w:val="0477C2E0"/>
    <w:rsid w:val="0490B8E4"/>
    <w:rsid w:val="04A948D8"/>
    <w:rsid w:val="04B7FA30"/>
    <w:rsid w:val="04BB02B4"/>
    <w:rsid w:val="04D59407"/>
    <w:rsid w:val="04E42C4F"/>
    <w:rsid w:val="04EB9801"/>
    <w:rsid w:val="0505E2D4"/>
    <w:rsid w:val="0515E06A"/>
    <w:rsid w:val="05257163"/>
    <w:rsid w:val="052A37BB"/>
    <w:rsid w:val="05424CD3"/>
    <w:rsid w:val="0544CC6C"/>
    <w:rsid w:val="054D60EB"/>
    <w:rsid w:val="0555F3E8"/>
    <w:rsid w:val="05A0C9AF"/>
    <w:rsid w:val="05A8EEA6"/>
    <w:rsid w:val="05ABC1FB"/>
    <w:rsid w:val="05BD6852"/>
    <w:rsid w:val="05C5ABA6"/>
    <w:rsid w:val="05D56C57"/>
    <w:rsid w:val="05FD5017"/>
    <w:rsid w:val="060DE0BD"/>
    <w:rsid w:val="062E5352"/>
    <w:rsid w:val="0645BA9B"/>
    <w:rsid w:val="065144E9"/>
    <w:rsid w:val="0655AC0B"/>
    <w:rsid w:val="0665A716"/>
    <w:rsid w:val="066AC681"/>
    <w:rsid w:val="066F1DF0"/>
    <w:rsid w:val="06762D8B"/>
    <w:rsid w:val="06A93DBF"/>
    <w:rsid w:val="06BFA5B4"/>
    <w:rsid w:val="06D79423"/>
    <w:rsid w:val="06E30C3F"/>
    <w:rsid w:val="06E32AAE"/>
    <w:rsid w:val="06FB0F06"/>
    <w:rsid w:val="07025F61"/>
    <w:rsid w:val="07036444"/>
    <w:rsid w:val="070B8716"/>
    <w:rsid w:val="07233F11"/>
    <w:rsid w:val="072FC58A"/>
    <w:rsid w:val="073DEE63"/>
    <w:rsid w:val="073EA65B"/>
    <w:rsid w:val="074468D2"/>
    <w:rsid w:val="0744F7BF"/>
    <w:rsid w:val="074E4FC1"/>
    <w:rsid w:val="075D9DE5"/>
    <w:rsid w:val="077539B1"/>
    <w:rsid w:val="07AB4AED"/>
    <w:rsid w:val="07B3C04B"/>
    <w:rsid w:val="07DD0552"/>
    <w:rsid w:val="07E577AF"/>
    <w:rsid w:val="07F4097E"/>
    <w:rsid w:val="0803C5BA"/>
    <w:rsid w:val="08042F44"/>
    <w:rsid w:val="080EFCC3"/>
    <w:rsid w:val="082512D4"/>
    <w:rsid w:val="083B1318"/>
    <w:rsid w:val="083BC275"/>
    <w:rsid w:val="0857B7A3"/>
    <w:rsid w:val="085ED1F2"/>
    <w:rsid w:val="0864CF7B"/>
    <w:rsid w:val="08724A18"/>
    <w:rsid w:val="088E4D35"/>
    <w:rsid w:val="08974ECE"/>
    <w:rsid w:val="089A7421"/>
    <w:rsid w:val="08AB94C9"/>
    <w:rsid w:val="08BD2913"/>
    <w:rsid w:val="08BEA36B"/>
    <w:rsid w:val="08C4EE8F"/>
    <w:rsid w:val="08CD2E2B"/>
    <w:rsid w:val="08CDFD25"/>
    <w:rsid w:val="08EC8892"/>
    <w:rsid w:val="0903B858"/>
    <w:rsid w:val="09109369"/>
    <w:rsid w:val="092F5FE9"/>
    <w:rsid w:val="09551AB7"/>
    <w:rsid w:val="09573A95"/>
    <w:rsid w:val="0958922B"/>
    <w:rsid w:val="0968B697"/>
    <w:rsid w:val="09695CEA"/>
    <w:rsid w:val="0972BE02"/>
    <w:rsid w:val="09816FA3"/>
    <w:rsid w:val="0995508D"/>
    <w:rsid w:val="09ADCE4D"/>
    <w:rsid w:val="09B30507"/>
    <w:rsid w:val="09BBDD7D"/>
    <w:rsid w:val="09C6BC3F"/>
    <w:rsid w:val="09D17010"/>
    <w:rsid w:val="09DA0A1F"/>
    <w:rsid w:val="09DF55F2"/>
    <w:rsid w:val="09F408C2"/>
    <w:rsid w:val="09FABDB1"/>
    <w:rsid w:val="0A21E458"/>
    <w:rsid w:val="0A36AC43"/>
    <w:rsid w:val="0A3BE745"/>
    <w:rsid w:val="0A432788"/>
    <w:rsid w:val="0A6C046B"/>
    <w:rsid w:val="0A73A4C3"/>
    <w:rsid w:val="0A962F73"/>
    <w:rsid w:val="0AA27317"/>
    <w:rsid w:val="0AAADA18"/>
    <w:rsid w:val="0AB0B4D5"/>
    <w:rsid w:val="0AD46DBF"/>
    <w:rsid w:val="0AD8DF84"/>
    <w:rsid w:val="0AEA3FF9"/>
    <w:rsid w:val="0AF30BC2"/>
    <w:rsid w:val="0B057F55"/>
    <w:rsid w:val="0B09CD14"/>
    <w:rsid w:val="0B1DD7E1"/>
    <w:rsid w:val="0B30A273"/>
    <w:rsid w:val="0B5393CD"/>
    <w:rsid w:val="0B5DCB17"/>
    <w:rsid w:val="0B75D8A2"/>
    <w:rsid w:val="0B7AC158"/>
    <w:rsid w:val="0B7CE534"/>
    <w:rsid w:val="0B858B30"/>
    <w:rsid w:val="0B96BB74"/>
    <w:rsid w:val="0B9CFEAE"/>
    <w:rsid w:val="0BAB1038"/>
    <w:rsid w:val="0BAD1437"/>
    <w:rsid w:val="0BBC8A4C"/>
    <w:rsid w:val="0BCEDA09"/>
    <w:rsid w:val="0BD2232D"/>
    <w:rsid w:val="0BF46310"/>
    <w:rsid w:val="0C055D27"/>
    <w:rsid w:val="0C09024A"/>
    <w:rsid w:val="0C408EED"/>
    <w:rsid w:val="0C54DB24"/>
    <w:rsid w:val="0C63AC2E"/>
    <w:rsid w:val="0C66A846"/>
    <w:rsid w:val="0C6C758A"/>
    <w:rsid w:val="0C7DA14C"/>
    <w:rsid w:val="0C968DE3"/>
    <w:rsid w:val="0CA315B5"/>
    <w:rsid w:val="0CA41967"/>
    <w:rsid w:val="0CA500B2"/>
    <w:rsid w:val="0CB76F4A"/>
    <w:rsid w:val="0CC4E0F3"/>
    <w:rsid w:val="0CDD8189"/>
    <w:rsid w:val="0CFD9EB5"/>
    <w:rsid w:val="0CFFBB20"/>
    <w:rsid w:val="0D04120A"/>
    <w:rsid w:val="0D0509D5"/>
    <w:rsid w:val="0D0EF99C"/>
    <w:rsid w:val="0D19175E"/>
    <w:rsid w:val="0D196378"/>
    <w:rsid w:val="0D1D3A67"/>
    <w:rsid w:val="0D3BA16C"/>
    <w:rsid w:val="0D6B2E50"/>
    <w:rsid w:val="0D85DEB1"/>
    <w:rsid w:val="0DA25A8E"/>
    <w:rsid w:val="0DA8EA4D"/>
    <w:rsid w:val="0DBB7410"/>
    <w:rsid w:val="0DBD75D2"/>
    <w:rsid w:val="0DC53246"/>
    <w:rsid w:val="0DD63EC8"/>
    <w:rsid w:val="0DD682AC"/>
    <w:rsid w:val="0DDFCF54"/>
    <w:rsid w:val="0DE4048C"/>
    <w:rsid w:val="0DEFE777"/>
    <w:rsid w:val="0E18F2A2"/>
    <w:rsid w:val="0E1CB8FF"/>
    <w:rsid w:val="0E1FF0EE"/>
    <w:rsid w:val="0E23A2C3"/>
    <w:rsid w:val="0E350C4E"/>
    <w:rsid w:val="0E4C46D6"/>
    <w:rsid w:val="0E54F81B"/>
    <w:rsid w:val="0E5CB009"/>
    <w:rsid w:val="0E68389A"/>
    <w:rsid w:val="0E83F664"/>
    <w:rsid w:val="0E84CE86"/>
    <w:rsid w:val="0E884445"/>
    <w:rsid w:val="0E8E44D7"/>
    <w:rsid w:val="0E9275CE"/>
    <w:rsid w:val="0EB568C8"/>
    <w:rsid w:val="0EBF8D8A"/>
    <w:rsid w:val="0EE25938"/>
    <w:rsid w:val="0EF50879"/>
    <w:rsid w:val="0EFAACA5"/>
    <w:rsid w:val="0F063B9B"/>
    <w:rsid w:val="0F0EE2D0"/>
    <w:rsid w:val="0F1E4781"/>
    <w:rsid w:val="0F51AC84"/>
    <w:rsid w:val="0F7B2B7E"/>
    <w:rsid w:val="0F8815D8"/>
    <w:rsid w:val="0F977081"/>
    <w:rsid w:val="0F9D1F49"/>
    <w:rsid w:val="0FA38DE1"/>
    <w:rsid w:val="0FAE7954"/>
    <w:rsid w:val="0FB0D318"/>
    <w:rsid w:val="0FB4C303"/>
    <w:rsid w:val="0FB58A0F"/>
    <w:rsid w:val="0FDAD0A9"/>
    <w:rsid w:val="0FE3C873"/>
    <w:rsid w:val="1004E0AE"/>
    <w:rsid w:val="1007BE3A"/>
    <w:rsid w:val="1010E7B3"/>
    <w:rsid w:val="101AE686"/>
    <w:rsid w:val="101C09FA"/>
    <w:rsid w:val="10227DFC"/>
    <w:rsid w:val="103BB2CC"/>
    <w:rsid w:val="1062D9B6"/>
    <w:rsid w:val="106507CB"/>
    <w:rsid w:val="10652438"/>
    <w:rsid w:val="107677D9"/>
    <w:rsid w:val="1087B2B0"/>
    <w:rsid w:val="1091D297"/>
    <w:rsid w:val="10935C1F"/>
    <w:rsid w:val="1096F7E7"/>
    <w:rsid w:val="10C07C42"/>
    <w:rsid w:val="10DBDA2A"/>
    <w:rsid w:val="10DC6030"/>
    <w:rsid w:val="10E4D0A9"/>
    <w:rsid w:val="10E9CCB7"/>
    <w:rsid w:val="110C5967"/>
    <w:rsid w:val="112267F9"/>
    <w:rsid w:val="113A07E8"/>
    <w:rsid w:val="11460730"/>
    <w:rsid w:val="115A8637"/>
    <w:rsid w:val="1161F6D7"/>
    <w:rsid w:val="11795ED3"/>
    <w:rsid w:val="118D17BF"/>
    <w:rsid w:val="118EA47F"/>
    <w:rsid w:val="119037BB"/>
    <w:rsid w:val="11924FCB"/>
    <w:rsid w:val="1193999F"/>
    <w:rsid w:val="119FA1AA"/>
    <w:rsid w:val="11A5CB21"/>
    <w:rsid w:val="11BC42AE"/>
    <w:rsid w:val="11BE0FB1"/>
    <w:rsid w:val="11C23700"/>
    <w:rsid w:val="11D6535D"/>
    <w:rsid w:val="11E3B8EA"/>
    <w:rsid w:val="11ECE6E6"/>
    <w:rsid w:val="11F089FB"/>
    <w:rsid w:val="11F32173"/>
    <w:rsid w:val="122F5351"/>
    <w:rsid w:val="1259606B"/>
    <w:rsid w:val="1282C2FB"/>
    <w:rsid w:val="128C530F"/>
    <w:rsid w:val="12A9AFEB"/>
    <w:rsid w:val="12B45E0F"/>
    <w:rsid w:val="12BA7F5D"/>
    <w:rsid w:val="12C7A420"/>
    <w:rsid w:val="12C95C94"/>
    <w:rsid w:val="12DF1D04"/>
    <w:rsid w:val="12EC63C5"/>
    <w:rsid w:val="12ECE2D0"/>
    <w:rsid w:val="12EDE8D9"/>
    <w:rsid w:val="12F695D8"/>
    <w:rsid w:val="1341FCB0"/>
    <w:rsid w:val="13639405"/>
    <w:rsid w:val="13A2B8BC"/>
    <w:rsid w:val="13AE189B"/>
    <w:rsid w:val="13DB4D3B"/>
    <w:rsid w:val="13DDECB1"/>
    <w:rsid w:val="13DFED98"/>
    <w:rsid w:val="13F07327"/>
    <w:rsid w:val="140606F5"/>
    <w:rsid w:val="14321FA3"/>
    <w:rsid w:val="1445804C"/>
    <w:rsid w:val="1465AE85"/>
    <w:rsid w:val="1472EE46"/>
    <w:rsid w:val="1472FE4F"/>
    <w:rsid w:val="1474AF58"/>
    <w:rsid w:val="149AA770"/>
    <w:rsid w:val="14B10E5B"/>
    <w:rsid w:val="14BEDA1C"/>
    <w:rsid w:val="14D0E9BB"/>
    <w:rsid w:val="14DB0155"/>
    <w:rsid w:val="14FC805A"/>
    <w:rsid w:val="15329E45"/>
    <w:rsid w:val="153C589F"/>
    <w:rsid w:val="1542DFF2"/>
    <w:rsid w:val="154BCE09"/>
    <w:rsid w:val="1552EBEE"/>
    <w:rsid w:val="15593FA2"/>
    <w:rsid w:val="155D17D8"/>
    <w:rsid w:val="1560F7CC"/>
    <w:rsid w:val="15988E62"/>
    <w:rsid w:val="15ADB6EA"/>
    <w:rsid w:val="15AEF1A0"/>
    <w:rsid w:val="15DF36E0"/>
    <w:rsid w:val="15F16E43"/>
    <w:rsid w:val="15F57EBE"/>
    <w:rsid w:val="15FB1A1F"/>
    <w:rsid w:val="16178048"/>
    <w:rsid w:val="1624101C"/>
    <w:rsid w:val="16246C97"/>
    <w:rsid w:val="1635BE69"/>
    <w:rsid w:val="163932F3"/>
    <w:rsid w:val="164F5E88"/>
    <w:rsid w:val="165747A8"/>
    <w:rsid w:val="1657D0F8"/>
    <w:rsid w:val="1658358A"/>
    <w:rsid w:val="16602257"/>
    <w:rsid w:val="16797754"/>
    <w:rsid w:val="167E8E6E"/>
    <w:rsid w:val="168F732B"/>
    <w:rsid w:val="168F744A"/>
    <w:rsid w:val="169F23FE"/>
    <w:rsid w:val="16A26189"/>
    <w:rsid w:val="16ACB9EC"/>
    <w:rsid w:val="16C918E9"/>
    <w:rsid w:val="16E8982B"/>
    <w:rsid w:val="170BBB7C"/>
    <w:rsid w:val="17199B42"/>
    <w:rsid w:val="173AF5DC"/>
    <w:rsid w:val="173DA7B7"/>
    <w:rsid w:val="17418303"/>
    <w:rsid w:val="17431D15"/>
    <w:rsid w:val="174C85A9"/>
    <w:rsid w:val="175C757D"/>
    <w:rsid w:val="176222C8"/>
    <w:rsid w:val="176BEFB6"/>
    <w:rsid w:val="179762FC"/>
    <w:rsid w:val="17A073F3"/>
    <w:rsid w:val="17A9D8D1"/>
    <w:rsid w:val="17D9EFAC"/>
    <w:rsid w:val="17E8AF1D"/>
    <w:rsid w:val="17EF7235"/>
    <w:rsid w:val="18015171"/>
    <w:rsid w:val="1812A217"/>
    <w:rsid w:val="182A60EA"/>
    <w:rsid w:val="182CDA68"/>
    <w:rsid w:val="18458322"/>
    <w:rsid w:val="1851F3ED"/>
    <w:rsid w:val="1858D7A6"/>
    <w:rsid w:val="185DB62C"/>
    <w:rsid w:val="18675F9F"/>
    <w:rsid w:val="18686095"/>
    <w:rsid w:val="188189BE"/>
    <w:rsid w:val="1881D1BF"/>
    <w:rsid w:val="188A62D7"/>
    <w:rsid w:val="18A132AF"/>
    <w:rsid w:val="18A4476D"/>
    <w:rsid w:val="18AF7314"/>
    <w:rsid w:val="18E4F476"/>
    <w:rsid w:val="18ED26DE"/>
    <w:rsid w:val="18FA38E4"/>
    <w:rsid w:val="1918F16F"/>
    <w:rsid w:val="19290F05"/>
    <w:rsid w:val="19754BE5"/>
    <w:rsid w:val="19942B40"/>
    <w:rsid w:val="19B485E2"/>
    <w:rsid w:val="19C251DA"/>
    <w:rsid w:val="19E9703C"/>
    <w:rsid w:val="19F3CFE9"/>
    <w:rsid w:val="1A154BC4"/>
    <w:rsid w:val="1A1DA220"/>
    <w:rsid w:val="1A24D5B1"/>
    <w:rsid w:val="1A28D19A"/>
    <w:rsid w:val="1A2A9B85"/>
    <w:rsid w:val="1A2D2DB2"/>
    <w:rsid w:val="1A6289E5"/>
    <w:rsid w:val="1A7E822C"/>
    <w:rsid w:val="1A80BBDC"/>
    <w:rsid w:val="1A864DC4"/>
    <w:rsid w:val="1A8BBB52"/>
    <w:rsid w:val="1A93A20D"/>
    <w:rsid w:val="1A9B9973"/>
    <w:rsid w:val="1AA86F9A"/>
    <w:rsid w:val="1AB5A189"/>
    <w:rsid w:val="1AC75517"/>
    <w:rsid w:val="1AC8465B"/>
    <w:rsid w:val="1AD47C4F"/>
    <w:rsid w:val="1AEE3BA9"/>
    <w:rsid w:val="1B36D583"/>
    <w:rsid w:val="1B4EDC98"/>
    <w:rsid w:val="1B77AD62"/>
    <w:rsid w:val="1BA1D082"/>
    <w:rsid w:val="1BB605BB"/>
    <w:rsid w:val="1BE3CA22"/>
    <w:rsid w:val="1BF6645C"/>
    <w:rsid w:val="1C01B207"/>
    <w:rsid w:val="1C052806"/>
    <w:rsid w:val="1C11F0B5"/>
    <w:rsid w:val="1C12DF42"/>
    <w:rsid w:val="1C4C0049"/>
    <w:rsid w:val="1C4F7331"/>
    <w:rsid w:val="1C5ADC5E"/>
    <w:rsid w:val="1C904F43"/>
    <w:rsid w:val="1CA1193D"/>
    <w:rsid w:val="1CD3B97F"/>
    <w:rsid w:val="1CDAE464"/>
    <w:rsid w:val="1CEAACF9"/>
    <w:rsid w:val="1D0A05D0"/>
    <w:rsid w:val="1D186A83"/>
    <w:rsid w:val="1D1BB81E"/>
    <w:rsid w:val="1D1D0568"/>
    <w:rsid w:val="1D2B0D14"/>
    <w:rsid w:val="1D38FE23"/>
    <w:rsid w:val="1D41F0EF"/>
    <w:rsid w:val="1D4638B6"/>
    <w:rsid w:val="1D4842F0"/>
    <w:rsid w:val="1D4E9498"/>
    <w:rsid w:val="1D684C9B"/>
    <w:rsid w:val="1D9234BD"/>
    <w:rsid w:val="1D924F45"/>
    <w:rsid w:val="1DA6AE7F"/>
    <w:rsid w:val="1DC414DE"/>
    <w:rsid w:val="1DE4B51B"/>
    <w:rsid w:val="1DE8922B"/>
    <w:rsid w:val="1DF632D8"/>
    <w:rsid w:val="1E034797"/>
    <w:rsid w:val="1E183E44"/>
    <w:rsid w:val="1E1B919E"/>
    <w:rsid w:val="1E2DE2FF"/>
    <w:rsid w:val="1E374737"/>
    <w:rsid w:val="1E478B7F"/>
    <w:rsid w:val="1E47939D"/>
    <w:rsid w:val="1E53D5AE"/>
    <w:rsid w:val="1E556508"/>
    <w:rsid w:val="1E64BECF"/>
    <w:rsid w:val="1E710CFF"/>
    <w:rsid w:val="1E8AD987"/>
    <w:rsid w:val="1EA518B7"/>
    <w:rsid w:val="1EAFE211"/>
    <w:rsid w:val="1EBD01D5"/>
    <w:rsid w:val="1EC416E5"/>
    <w:rsid w:val="1ECE626E"/>
    <w:rsid w:val="1ECF2E92"/>
    <w:rsid w:val="1EF04754"/>
    <w:rsid w:val="1EFDFB62"/>
    <w:rsid w:val="1F0BFA17"/>
    <w:rsid w:val="1F107290"/>
    <w:rsid w:val="1F5B0662"/>
    <w:rsid w:val="1F5DF16F"/>
    <w:rsid w:val="1F5FF868"/>
    <w:rsid w:val="1F6B019E"/>
    <w:rsid w:val="1F79DB66"/>
    <w:rsid w:val="1F825511"/>
    <w:rsid w:val="1F90A0CB"/>
    <w:rsid w:val="1F91FF9C"/>
    <w:rsid w:val="1F93D2C0"/>
    <w:rsid w:val="1F96D6B2"/>
    <w:rsid w:val="1FCB1623"/>
    <w:rsid w:val="1FDA0DC4"/>
    <w:rsid w:val="1FEB2235"/>
    <w:rsid w:val="1FF03F73"/>
    <w:rsid w:val="1FF16D1B"/>
    <w:rsid w:val="1FF83E1E"/>
    <w:rsid w:val="1FFB29FE"/>
    <w:rsid w:val="2000919A"/>
    <w:rsid w:val="2000F218"/>
    <w:rsid w:val="20062887"/>
    <w:rsid w:val="20242D7E"/>
    <w:rsid w:val="20297558"/>
    <w:rsid w:val="203E564E"/>
    <w:rsid w:val="20564104"/>
    <w:rsid w:val="206E1F94"/>
    <w:rsid w:val="20757D18"/>
    <w:rsid w:val="2080C1BE"/>
    <w:rsid w:val="20822D92"/>
    <w:rsid w:val="2096DEC7"/>
    <w:rsid w:val="209BFE33"/>
    <w:rsid w:val="20AEB75A"/>
    <w:rsid w:val="20BDDE14"/>
    <w:rsid w:val="20CB3B07"/>
    <w:rsid w:val="20CCA4A5"/>
    <w:rsid w:val="20DDF7FD"/>
    <w:rsid w:val="20E9006C"/>
    <w:rsid w:val="20EDB6BA"/>
    <w:rsid w:val="20FD81A4"/>
    <w:rsid w:val="213A0A03"/>
    <w:rsid w:val="213C52EC"/>
    <w:rsid w:val="215B4667"/>
    <w:rsid w:val="216CECAD"/>
    <w:rsid w:val="2170C0D7"/>
    <w:rsid w:val="2190E4F9"/>
    <w:rsid w:val="2199FA4F"/>
    <w:rsid w:val="219F9A5B"/>
    <w:rsid w:val="21B631F7"/>
    <w:rsid w:val="21B7ADF1"/>
    <w:rsid w:val="21B80BCC"/>
    <w:rsid w:val="21B90002"/>
    <w:rsid w:val="21BDC925"/>
    <w:rsid w:val="21C8A74A"/>
    <w:rsid w:val="21D0927B"/>
    <w:rsid w:val="21E8AF65"/>
    <w:rsid w:val="21F90D78"/>
    <w:rsid w:val="21FD9667"/>
    <w:rsid w:val="21FF5A81"/>
    <w:rsid w:val="2237CE94"/>
    <w:rsid w:val="223B039D"/>
    <w:rsid w:val="22477224"/>
    <w:rsid w:val="224F2A0E"/>
    <w:rsid w:val="2257A394"/>
    <w:rsid w:val="2260E2CF"/>
    <w:rsid w:val="227016BD"/>
    <w:rsid w:val="2283E6E8"/>
    <w:rsid w:val="229EB25A"/>
    <w:rsid w:val="22AF6160"/>
    <w:rsid w:val="22CEA12B"/>
    <w:rsid w:val="22E12606"/>
    <w:rsid w:val="22E6ED1D"/>
    <w:rsid w:val="231ED97F"/>
    <w:rsid w:val="23332A87"/>
    <w:rsid w:val="23368CA0"/>
    <w:rsid w:val="233B864D"/>
    <w:rsid w:val="234E8059"/>
    <w:rsid w:val="2363C678"/>
    <w:rsid w:val="23839BCC"/>
    <w:rsid w:val="2384CD50"/>
    <w:rsid w:val="23965A3F"/>
    <w:rsid w:val="23989862"/>
    <w:rsid w:val="23ADF2D6"/>
    <w:rsid w:val="23B7E9A1"/>
    <w:rsid w:val="23BB96A3"/>
    <w:rsid w:val="23F815AF"/>
    <w:rsid w:val="23FBB09D"/>
    <w:rsid w:val="240342EA"/>
    <w:rsid w:val="2406DA2D"/>
    <w:rsid w:val="2411E26F"/>
    <w:rsid w:val="2416EFBA"/>
    <w:rsid w:val="243736C1"/>
    <w:rsid w:val="2461937A"/>
    <w:rsid w:val="2475008B"/>
    <w:rsid w:val="247D7C11"/>
    <w:rsid w:val="24925E57"/>
    <w:rsid w:val="249ED6FB"/>
    <w:rsid w:val="24A0BC12"/>
    <w:rsid w:val="24B733CC"/>
    <w:rsid w:val="24BCEABF"/>
    <w:rsid w:val="24CBC900"/>
    <w:rsid w:val="24E15443"/>
    <w:rsid w:val="2501A06E"/>
    <w:rsid w:val="25049E72"/>
    <w:rsid w:val="252A65A6"/>
    <w:rsid w:val="253F1D5A"/>
    <w:rsid w:val="256442E2"/>
    <w:rsid w:val="2578DEF8"/>
    <w:rsid w:val="258ADAF5"/>
    <w:rsid w:val="258C3BA3"/>
    <w:rsid w:val="25914F37"/>
    <w:rsid w:val="25B33755"/>
    <w:rsid w:val="25B6408B"/>
    <w:rsid w:val="25D5D84A"/>
    <w:rsid w:val="25DC9A8C"/>
    <w:rsid w:val="25DDF194"/>
    <w:rsid w:val="25E79FD7"/>
    <w:rsid w:val="25EBFD6C"/>
    <w:rsid w:val="25ECC23D"/>
    <w:rsid w:val="25F77477"/>
    <w:rsid w:val="25FA63D1"/>
    <w:rsid w:val="26042A46"/>
    <w:rsid w:val="26363DB1"/>
    <w:rsid w:val="26406F28"/>
    <w:rsid w:val="2640CA25"/>
    <w:rsid w:val="264215D7"/>
    <w:rsid w:val="265179A7"/>
    <w:rsid w:val="26789FC7"/>
    <w:rsid w:val="267CCD30"/>
    <w:rsid w:val="26BE5470"/>
    <w:rsid w:val="26D60853"/>
    <w:rsid w:val="26DAEDBB"/>
    <w:rsid w:val="26E11BBA"/>
    <w:rsid w:val="26E59398"/>
    <w:rsid w:val="26FF9DD2"/>
    <w:rsid w:val="27255292"/>
    <w:rsid w:val="272B615D"/>
    <w:rsid w:val="272D1F98"/>
    <w:rsid w:val="273EEEEA"/>
    <w:rsid w:val="274C4A2E"/>
    <w:rsid w:val="2753785C"/>
    <w:rsid w:val="27545D01"/>
    <w:rsid w:val="27591584"/>
    <w:rsid w:val="275B2899"/>
    <w:rsid w:val="2773EA82"/>
    <w:rsid w:val="277C09DE"/>
    <w:rsid w:val="2799BD17"/>
    <w:rsid w:val="27A95480"/>
    <w:rsid w:val="27AC1164"/>
    <w:rsid w:val="27D12EF5"/>
    <w:rsid w:val="27E4403B"/>
    <w:rsid w:val="27EE75E3"/>
    <w:rsid w:val="2802CEF6"/>
    <w:rsid w:val="28116B9C"/>
    <w:rsid w:val="28165794"/>
    <w:rsid w:val="281C54E1"/>
    <w:rsid w:val="2826EF75"/>
    <w:rsid w:val="2827892E"/>
    <w:rsid w:val="28437C3A"/>
    <w:rsid w:val="284CB126"/>
    <w:rsid w:val="285CFCDF"/>
    <w:rsid w:val="286C38A8"/>
    <w:rsid w:val="28920AB1"/>
    <w:rsid w:val="2898BDB4"/>
    <w:rsid w:val="28BA5FE3"/>
    <w:rsid w:val="28E2C4BB"/>
    <w:rsid w:val="28F02D62"/>
    <w:rsid w:val="29060615"/>
    <w:rsid w:val="290B382E"/>
    <w:rsid w:val="290D0B74"/>
    <w:rsid w:val="291BC004"/>
    <w:rsid w:val="2936017B"/>
    <w:rsid w:val="294871AE"/>
    <w:rsid w:val="2950AB6E"/>
    <w:rsid w:val="2999C0EB"/>
    <w:rsid w:val="29B151B1"/>
    <w:rsid w:val="29B94FB8"/>
    <w:rsid w:val="29C7DC8D"/>
    <w:rsid w:val="29CDCE20"/>
    <w:rsid w:val="29DA1168"/>
    <w:rsid w:val="29DF4C9B"/>
    <w:rsid w:val="29E021E4"/>
    <w:rsid w:val="29EEDD64"/>
    <w:rsid w:val="29F8C88C"/>
    <w:rsid w:val="2A0AF7D9"/>
    <w:rsid w:val="2A3605C6"/>
    <w:rsid w:val="2A50A16F"/>
    <w:rsid w:val="2A578F68"/>
    <w:rsid w:val="2A5B746C"/>
    <w:rsid w:val="2A8CE359"/>
    <w:rsid w:val="2AB16D60"/>
    <w:rsid w:val="2AB74303"/>
    <w:rsid w:val="2AE0EC49"/>
    <w:rsid w:val="2AE48E49"/>
    <w:rsid w:val="2AE56667"/>
    <w:rsid w:val="2AE65299"/>
    <w:rsid w:val="2AEDA172"/>
    <w:rsid w:val="2B2553A3"/>
    <w:rsid w:val="2B28C682"/>
    <w:rsid w:val="2B41EC87"/>
    <w:rsid w:val="2B4A8104"/>
    <w:rsid w:val="2B609931"/>
    <w:rsid w:val="2B6CBB17"/>
    <w:rsid w:val="2B8A81EA"/>
    <w:rsid w:val="2B9835AE"/>
    <w:rsid w:val="2B9E83BC"/>
    <w:rsid w:val="2BA7C719"/>
    <w:rsid w:val="2BADB19A"/>
    <w:rsid w:val="2BB5DADE"/>
    <w:rsid w:val="2BBCF3C3"/>
    <w:rsid w:val="2BC71665"/>
    <w:rsid w:val="2BC9AB73"/>
    <w:rsid w:val="2BCB282A"/>
    <w:rsid w:val="2BEB576A"/>
    <w:rsid w:val="2BF0E89C"/>
    <w:rsid w:val="2BFE30D3"/>
    <w:rsid w:val="2BFE8F48"/>
    <w:rsid w:val="2C04AB2F"/>
    <w:rsid w:val="2C0F5B54"/>
    <w:rsid w:val="2C18773B"/>
    <w:rsid w:val="2C2375C4"/>
    <w:rsid w:val="2C2BF171"/>
    <w:rsid w:val="2C364EDE"/>
    <w:rsid w:val="2C39E92C"/>
    <w:rsid w:val="2C6DD2A1"/>
    <w:rsid w:val="2C847541"/>
    <w:rsid w:val="2C89C77F"/>
    <w:rsid w:val="2C9C266D"/>
    <w:rsid w:val="2C9F9DA9"/>
    <w:rsid w:val="2CB93F86"/>
    <w:rsid w:val="2CD03846"/>
    <w:rsid w:val="2CE62606"/>
    <w:rsid w:val="2CF0F07A"/>
    <w:rsid w:val="2CFF1E6B"/>
    <w:rsid w:val="2D008752"/>
    <w:rsid w:val="2D1C18A1"/>
    <w:rsid w:val="2D29DD89"/>
    <w:rsid w:val="2D30A8B6"/>
    <w:rsid w:val="2D3841F5"/>
    <w:rsid w:val="2D395793"/>
    <w:rsid w:val="2D42C365"/>
    <w:rsid w:val="2D54D51C"/>
    <w:rsid w:val="2D8F302A"/>
    <w:rsid w:val="2D95BE4D"/>
    <w:rsid w:val="2DA520DD"/>
    <w:rsid w:val="2DBA0EC0"/>
    <w:rsid w:val="2DD82328"/>
    <w:rsid w:val="2DE571AE"/>
    <w:rsid w:val="2E074055"/>
    <w:rsid w:val="2E21E106"/>
    <w:rsid w:val="2E355768"/>
    <w:rsid w:val="2E3C308E"/>
    <w:rsid w:val="2E43A69F"/>
    <w:rsid w:val="2E5A365B"/>
    <w:rsid w:val="2E8A2723"/>
    <w:rsid w:val="2E8C8C7A"/>
    <w:rsid w:val="2E8F451B"/>
    <w:rsid w:val="2E94586F"/>
    <w:rsid w:val="2E95AAF9"/>
    <w:rsid w:val="2EB2BDBE"/>
    <w:rsid w:val="2ECDFB9B"/>
    <w:rsid w:val="2F0FA5C4"/>
    <w:rsid w:val="2F1E3CD5"/>
    <w:rsid w:val="2F25785B"/>
    <w:rsid w:val="2F284422"/>
    <w:rsid w:val="2F2FEEBD"/>
    <w:rsid w:val="2F47EE09"/>
    <w:rsid w:val="2F6EA144"/>
    <w:rsid w:val="2F852E60"/>
    <w:rsid w:val="2F87F4C1"/>
    <w:rsid w:val="2F93D456"/>
    <w:rsid w:val="2FABB721"/>
    <w:rsid w:val="2FB099DD"/>
    <w:rsid w:val="2FCEB23B"/>
    <w:rsid w:val="2FD04ECB"/>
    <w:rsid w:val="2FD9A587"/>
    <w:rsid w:val="2FD9C293"/>
    <w:rsid w:val="2FE49BA7"/>
    <w:rsid w:val="2FF3733E"/>
    <w:rsid w:val="300EFCB6"/>
    <w:rsid w:val="3015E19F"/>
    <w:rsid w:val="30175EBF"/>
    <w:rsid w:val="303AEF11"/>
    <w:rsid w:val="304EBC74"/>
    <w:rsid w:val="3078F153"/>
    <w:rsid w:val="30822696"/>
    <w:rsid w:val="309ECA9E"/>
    <w:rsid w:val="30AB7625"/>
    <w:rsid w:val="30BAA44B"/>
    <w:rsid w:val="30BDFEAD"/>
    <w:rsid w:val="30CFC1AB"/>
    <w:rsid w:val="30E0DACF"/>
    <w:rsid w:val="30E439D7"/>
    <w:rsid w:val="30FFE27E"/>
    <w:rsid w:val="310AC99E"/>
    <w:rsid w:val="310DEE01"/>
    <w:rsid w:val="310FA04D"/>
    <w:rsid w:val="310FC3EA"/>
    <w:rsid w:val="31155D78"/>
    <w:rsid w:val="3125C44D"/>
    <w:rsid w:val="312A13BC"/>
    <w:rsid w:val="3136B20B"/>
    <w:rsid w:val="31374480"/>
    <w:rsid w:val="31397026"/>
    <w:rsid w:val="313EF2F6"/>
    <w:rsid w:val="3152AD4A"/>
    <w:rsid w:val="31581B53"/>
    <w:rsid w:val="315A1212"/>
    <w:rsid w:val="3160525A"/>
    <w:rsid w:val="3172C465"/>
    <w:rsid w:val="317F3F10"/>
    <w:rsid w:val="318F57CA"/>
    <w:rsid w:val="3191A0E1"/>
    <w:rsid w:val="31B02F2C"/>
    <w:rsid w:val="31B80FA6"/>
    <w:rsid w:val="31C0DB42"/>
    <w:rsid w:val="31C5765E"/>
    <w:rsid w:val="31CBF931"/>
    <w:rsid w:val="320F11CD"/>
    <w:rsid w:val="32132DCF"/>
    <w:rsid w:val="322A358F"/>
    <w:rsid w:val="3236AF70"/>
    <w:rsid w:val="326203F9"/>
    <w:rsid w:val="3262A14D"/>
    <w:rsid w:val="328C1391"/>
    <w:rsid w:val="32933D4E"/>
    <w:rsid w:val="32999AFE"/>
    <w:rsid w:val="32BF5FB4"/>
    <w:rsid w:val="32D7C1E8"/>
    <w:rsid w:val="32F18F5F"/>
    <w:rsid w:val="32FE8954"/>
    <w:rsid w:val="33000207"/>
    <w:rsid w:val="330C42B6"/>
    <w:rsid w:val="3312DE4A"/>
    <w:rsid w:val="33192A64"/>
    <w:rsid w:val="33257D38"/>
    <w:rsid w:val="332FC4AE"/>
    <w:rsid w:val="3340664E"/>
    <w:rsid w:val="335AA27B"/>
    <w:rsid w:val="336E5FEF"/>
    <w:rsid w:val="338E604B"/>
    <w:rsid w:val="339ED859"/>
    <w:rsid w:val="33A54D1D"/>
    <w:rsid w:val="33C37B62"/>
    <w:rsid w:val="33CF8C21"/>
    <w:rsid w:val="340656DE"/>
    <w:rsid w:val="342FF1A4"/>
    <w:rsid w:val="3433F3CF"/>
    <w:rsid w:val="34524E52"/>
    <w:rsid w:val="3463B1EA"/>
    <w:rsid w:val="3469483A"/>
    <w:rsid w:val="3479C7BD"/>
    <w:rsid w:val="3482BE9E"/>
    <w:rsid w:val="349D5FC2"/>
    <w:rsid w:val="34A314C2"/>
    <w:rsid w:val="34DAB0E2"/>
    <w:rsid w:val="34EFC0C5"/>
    <w:rsid w:val="34F41E0E"/>
    <w:rsid w:val="34F8B3B0"/>
    <w:rsid w:val="34FD1720"/>
    <w:rsid w:val="3501288F"/>
    <w:rsid w:val="3504458B"/>
    <w:rsid w:val="351F7F7C"/>
    <w:rsid w:val="353B279F"/>
    <w:rsid w:val="35446978"/>
    <w:rsid w:val="35723B59"/>
    <w:rsid w:val="35942816"/>
    <w:rsid w:val="359703D6"/>
    <w:rsid w:val="359759DC"/>
    <w:rsid w:val="35B9F88F"/>
    <w:rsid w:val="35BF7294"/>
    <w:rsid w:val="35C56AED"/>
    <w:rsid w:val="35D0DBD4"/>
    <w:rsid w:val="3605189B"/>
    <w:rsid w:val="362F2E76"/>
    <w:rsid w:val="367366AF"/>
    <w:rsid w:val="367B765B"/>
    <w:rsid w:val="3687F92A"/>
    <w:rsid w:val="368AA12B"/>
    <w:rsid w:val="36967832"/>
    <w:rsid w:val="36995F11"/>
    <w:rsid w:val="36A4CE7F"/>
    <w:rsid w:val="36A9915B"/>
    <w:rsid w:val="36AB2D6F"/>
    <w:rsid w:val="36AB3D02"/>
    <w:rsid w:val="36B79772"/>
    <w:rsid w:val="36BAC3A3"/>
    <w:rsid w:val="36D9E8DC"/>
    <w:rsid w:val="36EF3485"/>
    <w:rsid w:val="36FC5C6F"/>
    <w:rsid w:val="37119233"/>
    <w:rsid w:val="371F2603"/>
    <w:rsid w:val="372B65BC"/>
    <w:rsid w:val="372EF5EA"/>
    <w:rsid w:val="3732D437"/>
    <w:rsid w:val="3784F458"/>
    <w:rsid w:val="379304FC"/>
    <w:rsid w:val="3793337F"/>
    <w:rsid w:val="37A0306F"/>
    <w:rsid w:val="37A1F1D1"/>
    <w:rsid w:val="37B9C400"/>
    <w:rsid w:val="37C4479B"/>
    <w:rsid w:val="37E557F0"/>
    <w:rsid w:val="37EA4A56"/>
    <w:rsid w:val="38120BA9"/>
    <w:rsid w:val="38133144"/>
    <w:rsid w:val="382CBD0A"/>
    <w:rsid w:val="3846AA33"/>
    <w:rsid w:val="386BA6B6"/>
    <w:rsid w:val="38871171"/>
    <w:rsid w:val="38CABE2E"/>
    <w:rsid w:val="38D13E28"/>
    <w:rsid w:val="38DCC7F1"/>
    <w:rsid w:val="38DD88C2"/>
    <w:rsid w:val="38E36FA8"/>
    <w:rsid w:val="38E713C5"/>
    <w:rsid w:val="38E8103A"/>
    <w:rsid w:val="38E8D06F"/>
    <w:rsid w:val="38F9FA33"/>
    <w:rsid w:val="394A04DB"/>
    <w:rsid w:val="39559461"/>
    <w:rsid w:val="395A343B"/>
    <w:rsid w:val="396BDCC5"/>
    <w:rsid w:val="3972E468"/>
    <w:rsid w:val="3980A4D9"/>
    <w:rsid w:val="3989C2F5"/>
    <w:rsid w:val="398C139C"/>
    <w:rsid w:val="39999DC2"/>
    <w:rsid w:val="39AF29F2"/>
    <w:rsid w:val="39B271D9"/>
    <w:rsid w:val="39B7B0D0"/>
    <w:rsid w:val="39FD5DEB"/>
    <w:rsid w:val="3A0B1709"/>
    <w:rsid w:val="3A117723"/>
    <w:rsid w:val="3A15FE08"/>
    <w:rsid w:val="3A296A26"/>
    <w:rsid w:val="3A321938"/>
    <w:rsid w:val="3A3B45AA"/>
    <w:rsid w:val="3A47B3C9"/>
    <w:rsid w:val="3A53E97D"/>
    <w:rsid w:val="3A75BB40"/>
    <w:rsid w:val="3A7C784A"/>
    <w:rsid w:val="3A819438"/>
    <w:rsid w:val="3AA2EB93"/>
    <w:rsid w:val="3AA43B9D"/>
    <w:rsid w:val="3AD45C30"/>
    <w:rsid w:val="3AD6AE7D"/>
    <w:rsid w:val="3AD9AB00"/>
    <w:rsid w:val="3AE3F825"/>
    <w:rsid w:val="3B00CEB2"/>
    <w:rsid w:val="3B259FAD"/>
    <w:rsid w:val="3B35BF21"/>
    <w:rsid w:val="3B3F9ABA"/>
    <w:rsid w:val="3B45C588"/>
    <w:rsid w:val="3B4EE77E"/>
    <w:rsid w:val="3B50AD1A"/>
    <w:rsid w:val="3B8F328C"/>
    <w:rsid w:val="3B9A07CD"/>
    <w:rsid w:val="3B9FD938"/>
    <w:rsid w:val="3BA356C3"/>
    <w:rsid w:val="3BAD4C6D"/>
    <w:rsid w:val="3BBC95BE"/>
    <w:rsid w:val="3BBF13D9"/>
    <w:rsid w:val="3BE4D699"/>
    <w:rsid w:val="3BE6915E"/>
    <w:rsid w:val="3BF84066"/>
    <w:rsid w:val="3BFF7432"/>
    <w:rsid w:val="3C070C66"/>
    <w:rsid w:val="3C0747B8"/>
    <w:rsid w:val="3C253AC9"/>
    <w:rsid w:val="3C3432C7"/>
    <w:rsid w:val="3C35E344"/>
    <w:rsid w:val="3C5D2438"/>
    <w:rsid w:val="3C6D13E8"/>
    <w:rsid w:val="3C6D82B0"/>
    <w:rsid w:val="3C6DEF60"/>
    <w:rsid w:val="3C755ADB"/>
    <w:rsid w:val="3C85479D"/>
    <w:rsid w:val="3C8662E0"/>
    <w:rsid w:val="3CA8A9E9"/>
    <w:rsid w:val="3CDB7E2D"/>
    <w:rsid w:val="3CEAB7DF"/>
    <w:rsid w:val="3CF0F6D9"/>
    <w:rsid w:val="3CF2188F"/>
    <w:rsid w:val="3CF3E232"/>
    <w:rsid w:val="3D1B64F3"/>
    <w:rsid w:val="3D2F26A7"/>
    <w:rsid w:val="3D4A1C0D"/>
    <w:rsid w:val="3D642DB9"/>
    <w:rsid w:val="3D680889"/>
    <w:rsid w:val="3D7D83A3"/>
    <w:rsid w:val="3D85D66F"/>
    <w:rsid w:val="3DD122B5"/>
    <w:rsid w:val="3DD698C3"/>
    <w:rsid w:val="3DE3354A"/>
    <w:rsid w:val="3DE5D322"/>
    <w:rsid w:val="3DEF7E56"/>
    <w:rsid w:val="3DF1BD64"/>
    <w:rsid w:val="3E3252D5"/>
    <w:rsid w:val="3E460C4F"/>
    <w:rsid w:val="3E69CBB8"/>
    <w:rsid w:val="3E78EB2C"/>
    <w:rsid w:val="3E7E88D5"/>
    <w:rsid w:val="3E93F051"/>
    <w:rsid w:val="3EB63F54"/>
    <w:rsid w:val="3EDED72C"/>
    <w:rsid w:val="3EE87347"/>
    <w:rsid w:val="3EFB7626"/>
    <w:rsid w:val="3F16A358"/>
    <w:rsid w:val="3F191B7E"/>
    <w:rsid w:val="3F1A5BBE"/>
    <w:rsid w:val="3F5FA288"/>
    <w:rsid w:val="3F61E498"/>
    <w:rsid w:val="3F9F96D1"/>
    <w:rsid w:val="3FA7928A"/>
    <w:rsid w:val="3FAA13B6"/>
    <w:rsid w:val="3FB6CF16"/>
    <w:rsid w:val="3FC2AF7E"/>
    <w:rsid w:val="3FDA2753"/>
    <w:rsid w:val="3FEAC4BE"/>
    <w:rsid w:val="3FF3FF07"/>
    <w:rsid w:val="4000D64A"/>
    <w:rsid w:val="40188F05"/>
    <w:rsid w:val="40369C65"/>
    <w:rsid w:val="4036AF42"/>
    <w:rsid w:val="404FCED7"/>
    <w:rsid w:val="405FB530"/>
    <w:rsid w:val="4074AB9A"/>
    <w:rsid w:val="40812277"/>
    <w:rsid w:val="4082E435"/>
    <w:rsid w:val="40853F8C"/>
    <w:rsid w:val="409870AA"/>
    <w:rsid w:val="409DE293"/>
    <w:rsid w:val="40CBB189"/>
    <w:rsid w:val="40CEAA74"/>
    <w:rsid w:val="40DA7D89"/>
    <w:rsid w:val="40E4E23C"/>
    <w:rsid w:val="40E6FB34"/>
    <w:rsid w:val="412D5EC5"/>
    <w:rsid w:val="4131B2AF"/>
    <w:rsid w:val="413437F4"/>
    <w:rsid w:val="413A0F8D"/>
    <w:rsid w:val="4159FD98"/>
    <w:rsid w:val="41772080"/>
    <w:rsid w:val="418D0D95"/>
    <w:rsid w:val="41937DCD"/>
    <w:rsid w:val="41A8A879"/>
    <w:rsid w:val="41A9D986"/>
    <w:rsid w:val="41C24E37"/>
    <w:rsid w:val="41C55B23"/>
    <w:rsid w:val="41DB2D07"/>
    <w:rsid w:val="41EC38CE"/>
    <w:rsid w:val="42079F0B"/>
    <w:rsid w:val="42210FED"/>
    <w:rsid w:val="4223EA1B"/>
    <w:rsid w:val="4255767E"/>
    <w:rsid w:val="428FB2B5"/>
    <w:rsid w:val="42B9CC14"/>
    <w:rsid w:val="42BAE8AC"/>
    <w:rsid w:val="42D08CDA"/>
    <w:rsid w:val="432E60F3"/>
    <w:rsid w:val="434752EC"/>
    <w:rsid w:val="43673C48"/>
    <w:rsid w:val="4367A32C"/>
    <w:rsid w:val="436CC00A"/>
    <w:rsid w:val="4378D325"/>
    <w:rsid w:val="43902B12"/>
    <w:rsid w:val="43933CCB"/>
    <w:rsid w:val="43B4276F"/>
    <w:rsid w:val="43B57B08"/>
    <w:rsid w:val="43BA272E"/>
    <w:rsid w:val="43C9A919"/>
    <w:rsid w:val="43F451B2"/>
    <w:rsid w:val="43F82EE2"/>
    <w:rsid w:val="44219B0C"/>
    <w:rsid w:val="443493F9"/>
    <w:rsid w:val="4454D81B"/>
    <w:rsid w:val="449C4FF1"/>
    <w:rsid w:val="44CB59B1"/>
    <w:rsid w:val="44CD0C19"/>
    <w:rsid w:val="44E340D8"/>
    <w:rsid w:val="44E65C0A"/>
    <w:rsid w:val="44F8E8F8"/>
    <w:rsid w:val="45213106"/>
    <w:rsid w:val="452841A0"/>
    <w:rsid w:val="4535A498"/>
    <w:rsid w:val="454CBD3A"/>
    <w:rsid w:val="4551F75A"/>
    <w:rsid w:val="455E6EE7"/>
    <w:rsid w:val="4592393B"/>
    <w:rsid w:val="45A44585"/>
    <w:rsid w:val="45A48EEE"/>
    <w:rsid w:val="45C5DF1B"/>
    <w:rsid w:val="45E7B8FD"/>
    <w:rsid w:val="4607903D"/>
    <w:rsid w:val="46306E23"/>
    <w:rsid w:val="464C764F"/>
    <w:rsid w:val="468C9EBC"/>
    <w:rsid w:val="469B6CA9"/>
    <w:rsid w:val="469C54A8"/>
    <w:rsid w:val="46A296C7"/>
    <w:rsid w:val="46A45347"/>
    <w:rsid w:val="46BD81DC"/>
    <w:rsid w:val="46CC4A59"/>
    <w:rsid w:val="46D5A8C2"/>
    <w:rsid w:val="46F75B3E"/>
    <w:rsid w:val="470149DB"/>
    <w:rsid w:val="470B0FFF"/>
    <w:rsid w:val="47137A99"/>
    <w:rsid w:val="471E4195"/>
    <w:rsid w:val="4749770C"/>
    <w:rsid w:val="475E949D"/>
    <w:rsid w:val="47678BA5"/>
    <w:rsid w:val="47755FE6"/>
    <w:rsid w:val="477A837D"/>
    <w:rsid w:val="47866451"/>
    <w:rsid w:val="47C11F37"/>
    <w:rsid w:val="47C7B365"/>
    <w:rsid w:val="47D221CE"/>
    <w:rsid w:val="47D56CA9"/>
    <w:rsid w:val="480274AF"/>
    <w:rsid w:val="48028C5E"/>
    <w:rsid w:val="48143927"/>
    <w:rsid w:val="4814C038"/>
    <w:rsid w:val="481C2FAF"/>
    <w:rsid w:val="481FCCE7"/>
    <w:rsid w:val="48245785"/>
    <w:rsid w:val="4828E49B"/>
    <w:rsid w:val="482B0CD5"/>
    <w:rsid w:val="4831A9F7"/>
    <w:rsid w:val="483401C2"/>
    <w:rsid w:val="48525BC2"/>
    <w:rsid w:val="486D0600"/>
    <w:rsid w:val="48717923"/>
    <w:rsid w:val="48719C35"/>
    <w:rsid w:val="4878A4F1"/>
    <w:rsid w:val="48924093"/>
    <w:rsid w:val="4893C944"/>
    <w:rsid w:val="4894B1DD"/>
    <w:rsid w:val="48B2321E"/>
    <w:rsid w:val="48CAC3B5"/>
    <w:rsid w:val="48DE5A7E"/>
    <w:rsid w:val="48ECBC77"/>
    <w:rsid w:val="48EFF421"/>
    <w:rsid w:val="48F807EA"/>
    <w:rsid w:val="48FECB0F"/>
    <w:rsid w:val="48FEF439"/>
    <w:rsid w:val="490C4072"/>
    <w:rsid w:val="4927A7CC"/>
    <w:rsid w:val="49336CCD"/>
    <w:rsid w:val="493A413E"/>
    <w:rsid w:val="4940A631"/>
    <w:rsid w:val="494BE720"/>
    <w:rsid w:val="49516FFD"/>
    <w:rsid w:val="495F8E9C"/>
    <w:rsid w:val="4976B90C"/>
    <w:rsid w:val="49C09380"/>
    <w:rsid w:val="49C27FF4"/>
    <w:rsid w:val="49C9884F"/>
    <w:rsid w:val="4A10221A"/>
    <w:rsid w:val="4A10FCD7"/>
    <w:rsid w:val="4A18553E"/>
    <w:rsid w:val="4A1CD7B0"/>
    <w:rsid w:val="4A2A141B"/>
    <w:rsid w:val="4A2CD844"/>
    <w:rsid w:val="4A31246F"/>
    <w:rsid w:val="4A384117"/>
    <w:rsid w:val="4A398B17"/>
    <w:rsid w:val="4A43E86E"/>
    <w:rsid w:val="4A509965"/>
    <w:rsid w:val="4A63E031"/>
    <w:rsid w:val="4A67EF71"/>
    <w:rsid w:val="4A6D13F5"/>
    <w:rsid w:val="4A85E2EB"/>
    <w:rsid w:val="4A86BD71"/>
    <w:rsid w:val="4A93D84B"/>
    <w:rsid w:val="4A98D588"/>
    <w:rsid w:val="4A9AB387"/>
    <w:rsid w:val="4AA4BE6B"/>
    <w:rsid w:val="4AABC303"/>
    <w:rsid w:val="4AB025FB"/>
    <w:rsid w:val="4AB3D7AC"/>
    <w:rsid w:val="4ABD6DF8"/>
    <w:rsid w:val="4AC05FB2"/>
    <w:rsid w:val="4AC3782D"/>
    <w:rsid w:val="4AD77634"/>
    <w:rsid w:val="4ADB3D28"/>
    <w:rsid w:val="4AE3478D"/>
    <w:rsid w:val="4AE7B781"/>
    <w:rsid w:val="4B0B8D77"/>
    <w:rsid w:val="4B187F7F"/>
    <w:rsid w:val="4B272C32"/>
    <w:rsid w:val="4B286961"/>
    <w:rsid w:val="4B2D455F"/>
    <w:rsid w:val="4B37D98A"/>
    <w:rsid w:val="4B487C92"/>
    <w:rsid w:val="4B7799EF"/>
    <w:rsid w:val="4B7E5AC7"/>
    <w:rsid w:val="4B8FF188"/>
    <w:rsid w:val="4B924748"/>
    <w:rsid w:val="4B9A0439"/>
    <w:rsid w:val="4BAF3087"/>
    <w:rsid w:val="4BF6463F"/>
    <w:rsid w:val="4C078B1F"/>
    <w:rsid w:val="4C3E2C01"/>
    <w:rsid w:val="4C4BF65C"/>
    <w:rsid w:val="4C4D2926"/>
    <w:rsid w:val="4C51CA42"/>
    <w:rsid w:val="4C617CD2"/>
    <w:rsid w:val="4C759633"/>
    <w:rsid w:val="4C78B591"/>
    <w:rsid w:val="4C9B2915"/>
    <w:rsid w:val="4CC4294D"/>
    <w:rsid w:val="4D1135D9"/>
    <w:rsid w:val="4D28A544"/>
    <w:rsid w:val="4D3D689A"/>
    <w:rsid w:val="4D4334F1"/>
    <w:rsid w:val="4D4B2277"/>
    <w:rsid w:val="4D746434"/>
    <w:rsid w:val="4D8D26E9"/>
    <w:rsid w:val="4D8EE220"/>
    <w:rsid w:val="4D9C3C23"/>
    <w:rsid w:val="4DCB790D"/>
    <w:rsid w:val="4DD4BEEC"/>
    <w:rsid w:val="4DDB763F"/>
    <w:rsid w:val="4DE06DA1"/>
    <w:rsid w:val="4DE8D269"/>
    <w:rsid w:val="4DEB8DB9"/>
    <w:rsid w:val="4DF49E9C"/>
    <w:rsid w:val="4E04F284"/>
    <w:rsid w:val="4E076BCD"/>
    <w:rsid w:val="4E0C8D55"/>
    <w:rsid w:val="4E179756"/>
    <w:rsid w:val="4E2DE858"/>
    <w:rsid w:val="4E3246DB"/>
    <w:rsid w:val="4E33EAF7"/>
    <w:rsid w:val="4E4D1866"/>
    <w:rsid w:val="4E56B8FF"/>
    <w:rsid w:val="4E58B983"/>
    <w:rsid w:val="4E58FAA3"/>
    <w:rsid w:val="4E59D4D2"/>
    <w:rsid w:val="4E9754D2"/>
    <w:rsid w:val="4EA4A621"/>
    <w:rsid w:val="4EC7924A"/>
    <w:rsid w:val="4ED47202"/>
    <w:rsid w:val="4EE0BAA7"/>
    <w:rsid w:val="4EE5898B"/>
    <w:rsid w:val="4EE6ED86"/>
    <w:rsid w:val="4EEBCE49"/>
    <w:rsid w:val="4EEFFDDD"/>
    <w:rsid w:val="4F0BB23A"/>
    <w:rsid w:val="4F0C5747"/>
    <w:rsid w:val="4F10A93E"/>
    <w:rsid w:val="4F10C026"/>
    <w:rsid w:val="4F198000"/>
    <w:rsid w:val="4F19C3E4"/>
    <w:rsid w:val="4F3B6094"/>
    <w:rsid w:val="4F3C3992"/>
    <w:rsid w:val="4F442718"/>
    <w:rsid w:val="4F660BC9"/>
    <w:rsid w:val="4F67496E"/>
    <w:rsid w:val="4F76EA97"/>
    <w:rsid w:val="4F906EFD"/>
    <w:rsid w:val="4FBDFB45"/>
    <w:rsid w:val="4FD81981"/>
    <w:rsid w:val="4FDA5A95"/>
    <w:rsid w:val="4FDCA2A5"/>
    <w:rsid w:val="4FDE2C11"/>
    <w:rsid w:val="4FE8F17B"/>
    <w:rsid w:val="4FFEB784"/>
    <w:rsid w:val="5002FD28"/>
    <w:rsid w:val="501AEABF"/>
    <w:rsid w:val="501B1FAE"/>
    <w:rsid w:val="501F0335"/>
    <w:rsid w:val="5033E5BA"/>
    <w:rsid w:val="503C1E08"/>
    <w:rsid w:val="506BF281"/>
    <w:rsid w:val="5072DCB5"/>
    <w:rsid w:val="5083D1EF"/>
    <w:rsid w:val="5084D8B9"/>
    <w:rsid w:val="50974727"/>
    <w:rsid w:val="5099A83E"/>
    <w:rsid w:val="50A41BA6"/>
    <w:rsid w:val="50B7D706"/>
    <w:rsid w:val="50C6F790"/>
    <w:rsid w:val="50CDE9EA"/>
    <w:rsid w:val="50D9A339"/>
    <w:rsid w:val="50E7FB4A"/>
    <w:rsid w:val="50E86BCC"/>
    <w:rsid w:val="50F5EC03"/>
    <w:rsid w:val="510319CF"/>
    <w:rsid w:val="510B6BAD"/>
    <w:rsid w:val="511CD502"/>
    <w:rsid w:val="512B0994"/>
    <w:rsid w:val="512B0E1C"/>
    <w:rsid w:val="51454D14"/>
    <w:rsid w:val="51513191"/>
    <w:rsid w:val="51787306"/>
    <w:rsid w:val="518804E7"/>
    <w:rsid w:val="518CAA1D"/>
    <w:rsid w:val="518EA0F3"/>
    <w:rsid w:val="5190793A"/>
    <w:rsid w:val="519586C7"/>
    <w:rsid w:val="51B27965"/>
    <w:rsid w:val="51B4537C"/>
    <w:rsid w:val="51DE13CC"/>
    <w:rsid w:val="5219994E"/>
    <w:rsid w:val="52226592"/>
    <w:rsid w:val="523F213D"/>
    <w:rsid w:val="524AADB8"/>
    <w:rsid w:val="52516D66"/>
    <w:rsid w:val="52531CC8"/>
    <w:rsid w:val="52589575"/>
    <w:rsid w:val="527825DA"/>
    <w:rsid w:val="5286E902"/>
    <w:rsid w:val="5287F5B5"/>
    <w:rsid w:val="528A9497"/>
    <w:rsid w:val="528C9D0F"/>
    <w:rsid w:val="52A6D7B6"/>
    <w:rsid w:val="52DACF19"/>
    <w:rsid w:val="52E4A642"/>
    <w:rsid w:val="52F253A5"/>
    <w:rsid w:val="52F7C6D3"/>
    <w:rsid w:val="530D4C51"/>
    <w:rsid w:val="53129A71"/>
    <w:rsid w:val="531774A6"/>
    <w:rsid w:val="5342BD46"/>
    <w:rsid w:val="534399B1"/>
    <w:rsid w:val="534A2674"/>
    <w:rsid w:val="534E3C41"/>
    <w:rsid w:val="535ED6C3"/>
    <w:rsid w:val="53680D81"/>
    <w:rsid w:val="536EF9D0"/>
    <w:rsid w:val="537B3FCA"/>
    <w:rsid w:val="537F56D1"/>
    <w:rsid w:val="53916F7E"/>
    <w:rsid w:val="5393C382"/>
    <w:rsid w:val="53FFB4B6"/>
    <w:rsid w:val="542D14F1"/>
    <w:rsid w:val="54348971"/>
    <w:rsid w:val="54681F1C"/>
    <w:rsid w:val="546F27D8"/>
    <w:rsid w:val="5479207C"/>
    <w:rsid w:val="5486D8DA"/>
    <w:rsid w:val="54A0972E"/>
    <w:rsid w:val="54A8328A"/>
    <w:rsid w:val="54AD9EAE"/>
    <w:rsid w:val="54CE4B20"/>
    <w:rsid w:val="54D559BF"/>
    <w:rsid w:val="54ECB31B"/>
    <w:rsid w:val="54F0E07D"/>
    <w:rsid w:val="5503DDE2"/>
    <w:rsid w:val="550D5BE6"/>
    <w:rsid w:val="554AED29"/>
    <w:rsid w:val="5563BC60"/>
    <w:rsid w:val="556F9927"/>
    <w:rsid w:val="557407B3"/>
    <w:rsid w:val="557A4421"/>
    <w:rsid w:val="55A114A1"/>
    <w:rsid w:val="55B4AD8D"/>
    <w:rsid w:val="55BA6E14"/>
    <w:rsid w:val="55DA12D9"/>
    <w:rsid w:val="55DB4071"/>
    <w:rsid w:val="55DD7741"/>
    <w:rsid w:val="55F441DB"/>
    <w:rsid w:val="561269A3"/>
    <w:rsid w:val="561526CF"/>
    <w:rsid w:val="5622EAAD"/>
    <w:rsid w:val="56332E64"/>
    <w:rsid w:val="563D0F7D"/>
    <w:rsid w:val="5644ED13"/>
    <w:rsid w:val="5654B774"/>
    <w:rsid w:val="5679B3C0"/>
    <w:rsid w:val="5680DC4F"/>
    <w:rsid w:val="56A69A92"/>
    <w:rsid w:val="56AE75AB"/>
    <w:rsid w:val="56CAE0BA"/>
    <w:rsid w:val="56D91066"/>
    <w:rsid w:val="572A58FC"/>
    <w:rsid w:val="572F3A60"/>
    <w:rsid w:val="573017CF"/>
    <w:rsid w:val="5739F1C6"/>
    <w:rsid w:val="57572F55"/>
    <w:rsid w:val="575C044D"/>
    <w:rsid w:val="575E2736"/>
    <w:rsid w:val="5763F5A4"/>
    <w:rsid w:val="57674C96"/>
    <w:rsid w:val="57825885"/>
    <w:rsid w:val="57853F09"/>
    <w:rsid w:val="57A1F2DB"/>
    <w:rsid w:val="57A4B06A"/>
    <w:rsid w:val="57AC0B63"/>
    <w:rsid w:val="57CA29F0"/>
    <w:rsid w:val="57D88E97"/>
    <w:rsid w:val="57F330D2"/>
    <w:rsid w:val="57F70287"/>
    <w:rsid w:val="5833898C"/>
    <w:rsid w:val="5839DEAE"/>
    <w:rsid w:val="583CC75A"/>
    <w:rsid w:val="583E73E6"/>
    <w:rsid w:val="58769F25"/>
    <w:rsid w:val="58B6DDE3"/>
    <w:rsid w:val="58C02FC9"/>
    <w:rsid w:val="58C0A62A"/>
    <w:rsid w:val="58C9053B"/>
    <w:rsid w:val="58D79881"/>
    <w:rsid w:val="58D8B563"/>
    <w:rsid w:val="58EC3AB1"/>
    <w:rsid w:val="58F92600"/>
    <w:rsid w:val="59239C2C"/>
    <w:rsid w:val="5937369C"/>
    <w:rsid w:val="595D81E1"/>
    <w:rsid w:val="5979890F"/>
    <w:rsid w:val="5983E9FF"/>
    <w:rsid w:val="598AB1F8"/>
    <w:rsid w:val="598BC15A"/>
    <w:rsid w:val="59940FEC"/>
    <w:rsid w:val="59958A59"/>
    <w:rsid w:val="59A5B7C1"/>
    <w:rsid w:val="59A5D2E9"/>
    <w:rsid w:val="59EB235E"/>
    <w:rsid w:val="59FD2D67"/>
    <w:rsid w:val="5A073163"/>
    <w:rsid w:val="5A12D69E"/>
    <w:rsid w:val="5A13C096"/>
    <w:rsid w:val="5A2310C6"/>
    <w:rsid w:val="5A2CA6F2"/>
    <w:rsid w:val="5A5749A7"/>
    <w:rsid w:val="5A6E5EA6"/>
    <w:rsid w:val="5A7368E2"/>
    <w:rsid w:val="5A76B1EE"/>
    <w:rsid w:val="5A86D9BF"/>
    <w:rsid w:val="5A93A50F"/>
    <w:rsid w:val="5AB72B5C"/>
    <w:rsid w:val="5ABA04BE"/>
    <w:rsid w:val="5AC09083"/>
    <w:rsid w:val="5AC5268C"/>
    <w:rsid w:val="5AC78946"/>
    <w:rsid w:val="5AD387BC"/>
    <w:rsid w:val="5B0A8C02"/>
    <w:rsid w:val="5B12F425"/>
    <w:rsid w:val="5B1F9E31"/>
    <w:rsid w:val="5B2DF237"/>
    <w:rsid w:val="5B4DC12F"/>
    <w:rsid w:val="5B4F1822"/>
    <w:rsid w:val="5B66F920"/>
    <w:rsid w:val="5B721E2F"/>
    <w:rsid w:val="5B88ED2D"/>
    <w:rsid w:val="5B95AB3F"/>
    <w:rsid w:val="5B99AB4F"/>
    <w:rsid w:val="5B9BDE87"/>
    <w:rsid w:val="5BAF2DE6"/>
    <w:rsid w:val="5BB0CE1C"/>
    <w:rsid w:val="5BCE601C"/>
    <w:rsid w:val="5C05DFC3"/>
    <w:rsid w:val="5C06545A"/>
    <w:rsid w:val="5C0D985A"/>
    <w:rsid w:val="5C330BF9"/>
    <w:rsid w:val="5C5AD83F"/>
    <w:rsid w:val="5C673EAA"/>
    <w:rsid w:val="5C6A07AC"/>
    <w:rsid w:val="5C6CE59B"/>
    <w:rsid w:val="5C7635A6"/>
    <w:rsid w:val="5C884184"/>
    <w:rsid w:val="5C906FB1"/>
    <w:rsid w:val="5C92D75D"/>
    <w:rsid w:val="5CB9CBCF"/>
    <w:rsid w:val="5CBB8AC1"/>
    <w:rsid w:val="5CC3F8F8"/>
    <w:rsid w:val="5CC548AB"/>
    <w:rsid w:val="5CCC43E4"/>
    <w:rsid w:val="5CD03E3B"/>
    <w:rsid w:val="5CD62C9F"/>
    <w:rsid w:val="5CE07A59"/>
    <w:rsid w:val="5CE1014A"/>
    <w:rsid w:val="5CE147F3"/>
    <w:rsid w:val="5CE27118"/>
    <w:rsid w:val="5CF1C2E0"/>
    <w:rsid w:val="5CF23B8A"/>
    <w:rsid w:val="5D0DEE90"/>
    <w:rsid w:val="5D187A83"/>
    <w:rsid w:val="5D2ECB17"/>
    <w:rsid w:val="5D3601B9"/>
    <w:rsid w:val="5D3855FD"/>
    <w:rsid w:val="5D3ECF53"/>
    <w:rsid w:val="5D5330BA"/>
    <w:rsid w:val="5D5D7885"/>
    <w:rsid w:val="5D5F02E9"/>
    <w:rsid w:val="5D6D86CC"/>
    <w:rsid w:val="5D7D1CB5"/>
    <w:rsid w:val="5D87073E"/>
    <w:rsid w:val="5D9E938E"/>
    <w:rsid w:val="5DBD65BD"/>
    <w:rsid w:val="5DBE7A81"/>
    <w:rsid w:val="5DC6EED4"/>
    <w:rsid w:val="5DE20B36"/>
    <w:rsid w:val="5DE41BF2"/>
    <w:rsid w:val="5DF79FFC"/>
    <w:rsid w:val="5E057499"/>
    <w:rsid w:val="5E1D7B88"/>
    <w:rsid w:val="5E2872A9"/>
    <w:rsid w:val="5E399396"/>
    <w:rsid w:val="5E3F571D"/>
    <w:rsid w:val="5E543F77"/>
    <w:rsid w:val="5E5480F4"/>
    <w:rsid w:val="5E752FD8"/>
    <w:rsid w:val="5E8E970F"/>
    <w:rsid w:val="5EA9BEF1"/>
    <w:rsid w:val="5EAFDA63"/>
    <w:rsid w:val="5ED2C7FA"/>
    <w:rsid w:val="5EEEF723"/>
    <w:rsid w:val="5EFA07D2"/>
    <w:rsid w:val="5F1144B3"/>
    <w:rsid w:val="5F1B8B58"/>
    <w:rsid w:val="5F1C1D3F"/>
    <w:rsid w:val="5F4257E7"/>
    <w:rsid w:val="5F42CE46"/>
    <w:rsid w:val="5F580C86"/>
    <w:rsid w:val="5F5BED51"/>
    <w:rsid w:val="5F5ED2D6"/>
    <w:rsid w:val="5F5FBC64"/>
    <w:rsid w:val="5F72046C"/>
    <w:rsid w:val="5FBFD99D"/>
    <w:rsid w:val="5FC87A72"/>
    <w:rsid w:val="5FE0F311"/>
    <w:rsid w:val="5FF0D995"/>
    <w:rsid w:val="6011D1DE"/>
    <w:rsid w:val="6014A7B3"/>
    <w:rsid w:val="601598F7"/>
    <w:rsid w:val="60163E04"/>
    <w:rsid w:val="602F03C1"/>
    <w:rsid w:val="6037B04A"/>
    <w:rsid w:val="603D3B06"/>
    <w:rsid w:val="603D76D0"/>
    <w:rsid w:val="60447F8C"/>
    <w:rsid w:val="604CB5CC"/>
    <w:rsid w:val="60531A95"/>
    <w:rsid w:val="605CA61C"/>
    <w:rsid w:val="60741115"/>
    <w:rsid w:val="6082A156"/>
    <w:rsid w:val="60A0A281"/>
    <w:rsid w:val="60BACA91"/>
    <w:rsid w:val="60C22CF6"/>
    <w:rsid w:val="60C593EB"/>
    <w:rsid w:val="60DE9EA7"/>
    <w:rsid w:val="60ED5E2E"/>
    <w:rsid w:val="60EF231E"/>
    <w:rsid w:val="6115B0DD"/>
    <w:rsid w:val="612AD773"/>
    <w:rsid w:val="61395245"/>
    <w:rsid w:val="614C2A28"/>
    <w:rsid w:val="614D45BF"/>
    <w:rsid w:val="615272F1"/>
    <w:rsid w:val="61559CCD"/>
    <w:rsid w:val="61759719"/>
    <w:rsid w:val="61867E27"/>
    <w:rsid w:val="61886283"/>
    <w:rsid w:val="61AA9E2B"/>
    <w:rsid w:val="61B3EB7C"/>
    <w:rsid w:val="61D0699F"/>
    <w:rsid w:val="61D6F031"/>
    <w:rsid w:val="61E183D2"/>
    <w:rsid w:val="61FAB36B"/>
    <w:rsid w:val="621025DF"/>
    <w:rsid w:val="62185AC2"/>
    <w:rsid w:val="622BFE88"/>
    <w:rsid w:val="622F1183"/>
    <w:rsid w:val="623EBCE4"/>
    <w:rsid w:val="6248E575"/>
    <w:rsid w:val="625B184E"/>
    <w:rsid w:val="625DFD57"/>
    <w:rsid w:val="6265526A"/>
    <w:rsid w:val="626950D7"/>
    <w:rsid w:val="62A2957E"/>
    <w:rsid w:val="62A2A2D3"/>
    <w:rsid w:val="62A52885"/>
    <w:rsid w:val="62B66135"/>
    <w:rsid w:val="62B68778"/>
    <w:rsid w:val="62C22F53"/>
    <w:rsid w:val="62CC2EE8"/>
    <w:rsid w:val="62D7C44E"/>
    <w:rsid w:val="62E1F796"/>
    <w:rsid w:val="6307C3DB"/>
    <w:rsid w:val="6326D4F5"/>
    <w:rsid w:val="633FDCC7"/>
    <w:rsid w:val="634554BE"/>
    <w:rsid w:val="63466175"/>
    <w:rsid w:val="63466E8C"/>
    <w:rsid w:val="635ACDF0"/>
    <w:rsid w:val="635B8033"/>
    <w:rsid w:val="63681A7D"/>
    <w:rsid w:val="636917BF"/>
    <w:rsid w:val="638E22EA"/>
    <w:rsid w:val="6395617B"/>
    <w:rsid w:val="639EEC61"/>
    <w:rsid w:val="63CD5FCB"/>
    <w:rsid w:val="63CE446D"/>
    <w:rsid w:val="63D0BCD8"/>
    <w:rsid w:val="63EF3E01"/>
    <w:rsid w:val="63F1BF50"/>
    <w:rsid w:val="63F29C85"/>
    <w:rsid w:val="64037B5C"/>
    <w:rsid w:val="641493A8"/>
    <w:rsid w:val="643B3DE5"/>
    <w:rsid w:val="643C3EF9"/>
    <w:rsid w:val="645413E0"/>
    <w:rsid w:val="6459A07F"/>
    <w:rsid w:val="6460C333"/>
    <w:rsid w:val="6480F698"/>
    <w:rsid w:val="648D4650"/>
    <w:rsid w:val="648D5A35"/>
    <w:rsid w:val="649D7B31"/>
    <w:rsid w:val="64BCEF00"/>
    <w:rsid w:val="64C1C580"/>
    <w:rsid w:val="64C995BF"/>
    <w:rsid w:val="64E3C73D"/>
    <w:rsid w:val="64E60C88"/>
    <w:rsid w:val="6511B42D"/>
    <w:rsid w:val="6552C281"/>
    <w:rsid w:val="65675DDA"/>
    <w:rsid w:val="658EFA8A"/>
    <w:rsid w:val="65B4A451"/>
    <w:rsid w:val="65C3F587"/>
    <w:rsid w:val="65D02872"/>
    <w:rsid w:val="65D2061C"/>
    <w:rsid w:val="65EA74C4"/>
    <w:rsid w:val="6604ADD8"/>
    <w:rsid w:val="660696A7"/>
    <w:rsid w:val="661CC6F9"/>
    <w:rsid w:val="66202004"/>
    <w:rsid w:val="6643C712"/>
    <w:rsid w:val="66605EFD"/>
    <w:rsid w:val="66658D39"/>
    <w:rsid w:val="667C58D6"/>
    <w:rsid w:val="667C8FAF"/>
    <w:rsid w:val="668419AB"/>
    <w:rsid w:val="668BAF9C"/>
    <w:rsid w:val="668CA795"/>
    <w:rsid w:val="6694AF34"/>
    <w:rsid w:val="669B6078"/>
    <w:rsid w:val="66C5C3AC"/>
    <w:rsid w:val="66E1D78D"/>
    <w:rsid w:val="66FEA268"/>
    <w:rsid w:val="670FCE9D"/>
    <w:rsid w:val="672FAA01"/>
    <w:rsid w:val="6741F533"/>
    <w:rsid w:val="6746F63A"/>
    <w:rsid w:val="674B5B6C"/>
    <w:rsid w:val="67545267"/>
    <w:rsid w:val="675E9E31"/>
    <w:rsid w:val="676111DD"/>
    <w:rsid w:val="678531DF"/>
    <w:rsid w:val="67882A66"/>
    <w:rsid w:val="6788ED7C"/>
    <w:rsid w:val="67899E76"/>
    <w:rsid w:val="679E99B1"/>
    <w:rsid w:val="67ACD367"/>
    <w:rsid w:val="67B23091"/>
    <w:rsid w:val="67B46A30"/>
    <w:rsid w:val="67C54FE3"/>
    <w:rsid w:val="67E2C31D"/>
    <w:rsid w:val="67EC04F6"/>
    <w:rsid w:val="681B5D1F"/>
    <w:rsid w:val="681BF3C7"/>
    <w:rsid w:val="682877F6"/>
    <w:rsid w:val="6846D33C"/>
    <w:rsid w:val="684FF591"/>
    <w:rsid w:val="685B626E"/>
    <w:rsid w:val="6871F388"/>
    <w:rsid w:val="687DA7EE"/>
    <w:rsid w:val="68842F96"/>
    <w:rsid w:val="6892FD41"/>
    <w:rsid w:val="689A57B8"/>
    <w:rsid w:val="68DB3462"/>
    <w:rsid w:val="68DBC564"/>
    <w:rsid w:val="68DDC594"/>
    <w:rsid w:val="68EC8CBF"/>
    <w:rsid w:val="68FCE23E"/>
    <w:rsid w:val="69001864"/>
    <w:rsid w:val="69033058"/>
    <w:rsid w:val="6924D6C0"/>
    <w:rsid w:val="692620AD"/>
    <w:rsid w:val="697E937E"/>
    <w:rsid w:val="69A896B2"/>
    <w:rsid w:val="69B99D78"/>
    <w:rsid w:val="69BACF13"/>
    <w:rsid w:val="69C046BD"/>
    <w:rsid w:val="69C93BB5"/>
    <w:rsid w:val="69DF75E8"/>
    <w:rsid w:val="69EC4E7B"/>
    <w:rsid w:val="6A194046"/>
    <w:rsid w:val="6A244673"/>
    <w:rsid w:val="6A34E005"/>
    <w:rsid w:val="6A3DF360"/>
    <w:rsid w:val="6A4A6788"/>
    <w:rsid w:val="6A75CCB7"/>
    <w:rsid w:val="6A7995F5"/>
    <w:rsid w:val="6A84FA18"/>
    <w:rsid w:val="6AA39995"/>
    <w:rsid w:val="6ABEE23A"/>
    <w:rsid w:val="6B004611"/>
    <w:rsid w:val="6B0211F5"/>
    <w:rsid w:val="6B156791"/>
    <w:rsid w:val="6B17E56B"/>
    <w:rsid w:val="6B1D7AA4"/>
    <w:rsid w:val="6B232AE6"/>
    <w:rsid w:val="6B286C24"/>
    <w:rsid w:val="6B5493B6"/>
    <w:rsid w:val="6B5C983E"/>
    <w:rsid w:val="6B68652D"/>
    <w:rsid w:val="6B68974C"/>
    <w:rsid w:val="6B715ECC"/>
    <w:rsid w:val="6B800C72"/>
    <w:rsid w:val="6B92DB3B"/>
    <w:rsid w:val="6BBEE822"/>
    <w:rsid w:val="6BC05C81"/>
    <w:rsid w:val="6BC2D0B4"/>
    <w:rsid w:val="6BD051AC"/>
    <w:rsid w:val="6BE81B4E"/>
    <w:rsid w:val="6BF54259"/>
    <w:rsid w:val="6C09E1E2"/>
    <w:rsid w:val="6C315E73"/>
    <w:rsid w:val="6C4283A8"/>
    <w:rsid w:val="6C89C689"/>
    <w:rsid w:val="6C8E5CA5"/>
    <w:rsid w:val="6C8F3A8E"/>
    <w:rsid w:val="6C92154E"/>
    <w:rsid w:val="6C94D046"/>
    <w:rsid w:val="6CA2F29B"/>
    <w:rsid w:val="6CB63440"/>
    <w:rsid w:val="6CB849C0"/>
    <w:rsid w:val="6CD50A06"/>
    <w:rsid w:val="6CE20A48"/>
    <w:rsid w:val="6CE22951"/>
    <w:rsid w:val="6CE67EBE"/>
    <w:rsid w:val="6CED50D2"/>
    <w:rsid w:val="6D008268"/>
    <w:rsid w:val="6D026F6F"/>
    <w:rsid w:val="6D081D3F"/>
    <w:rsid w:val="6D0A576D"/>
    <w:rsid w:val="6D0B4BBD"/>
    <w:rsid w:val="6D23CA59"/>
    <w:rsid w:val="6D2B7C19"/>
    <w:rsid w:val="6D3241EC"/>
    <w:rsid w:val="6D45836B"/>
    <w:rsid w:val="6D5915F1"/>
    <w:rsid w:val="6D68A754"/>
    <w:rsid w:val="6D709AA2"/>
    <w:rsid w:val="6D7526B3"/>
    <w:rsid w:val="6D76CC58"/>
    <w:rsid w:val="6D8E4F10"/>
    <w:rsid w:val="6DA325AF"/>
    <w:rsid w:val="6DA6B3F7"/>
    <w:rsid w:val="6DAA3B17"/>
    <w:rsid w:val="6DDB770D"/>
    <w:rsid w:val="6DF2306D"/>
    <w:rsid w:val="6DF58FD0"/>
    <w:rsid w:val="6DFC9094"/>
    <w:rsid w:val="6DFCCA45"/>
    <w:rsid w:val="6E25B962"/>
    <w:rsid w:val="6E44DC04"/>
    <w:rsid w:val="6E4A69CF"/>
    <w:rsid w:val="6E4D0A55"/>
    <w:rsid w:val="6E6C8EB0"/>
    <w:rsid w:val="6E95C44A"/>
    <w:rsid w:val="6EBFFA19"/>
    <w:rsid w:val="6ED1169C"/>
    <w:rsid w:val="6ED3C115"/>
    <w:rsid w:val="6EF993A5"/>
    <w:rsid w:val="6F02C907"/>
    <w:rsid w:val="6F0FC6F8"/>
    <w:rsid w:val="6F17CF98"/>
    <w:rsid w:val="6F294EAD"/>
    <w:rsid w:val="6F2A1F71"/>
    <w:rsid w:val="6F388E7B"/>
    <w:rsid w:val="6F6F48E9"/>
    <w:rsid w:val="6F77476E"/>
    <w:rsid w:val="6F7FC53B"/>
    <w:rsid w:val="6FBCC2F8"/>
    <w:rsid w:val="6FC2BE98"/>
    <w:rsid w:val="6FC48970"/>
    <w:rsid w:val="6FCBF035"/>
    <w:rsid w:val="6FCD83CC"/>
    <w:rsid w:val="6FDE917C"/>
    <w:rsid w:val="6FDEA676"/>
    <w:rsid w:val="6FEDD502"/>
    <w:rsid w:val="6FF6066C"/>
    <w:rsid w:val="6FFA8B57"/>
    <w:rsid w:val="7024F194"/>
    <w:rsid w:val="7026F9C2"/>
    <w:rsid w:val="703325BD"/>
    <w:rsid w:val="7043A8FF"/>
    <w:rsid w:val="7050A93C"/>
    <w:rsid w:val="7054346D"/>
    <w:rsid w:val="7054D4A2"/>
    <w:rsid w:val="705A3E37"/>
    <w:rsid w:val="70677495"/>
    <w:rsid w:val="7098D5AA"/>
    <w:rsid w:val="70A6E4DA"/>
    <w:rsid w:val="70AA4E3F"/>
    <w:rsid w:val="70B81300"/>
    <w:rsid w:val="70DB394B"/>
    <w:rsid w:val="70E3AD75"/>
    <w:rsid w:val="70FBB17A"/>
    <w:rsid w:val="7106D1EF"/>
    <w:rsid w:val="715D2D4B"/>
    <w:rsid w:val="71729286"/>
    <w:rsid w:val="71820A91"/>
    <w:rsid w:val="719DBD49"/>
    <w:rsid w:val="71CB5F2B"/>
    <w:rsid w:val="71F0AE3C"/>
    <w:rsid w:val="71F61145"/>
    <w:rsid w:val="722392B5"/>
    <w:rsid w:val="7235BAB3"/>
    <w:rsid w:val="72517726"/>
    <w:rsid w:val="72530522"/>
    <w:rsid w:val="72591294"/>
    <w:rsid w:val="72662CD3"/>
    <w:rsid w:val="726E4064"/>
    <w:rsid w:val="727110DE"/>
    <w:rsid w:val="7295CF07"/>
    <w:rsid w:val="72B1EEA5"/>
    <w:rsid w:val="72BDD239"/>
    <w:rsid w:val="72F73383"/>
    <w:rsid w:val="73085856"/>
    <w:rsid w:val="731C4352"/>
    <w:rsid w:val="731D7553"/>
    <w:rsid w:val="733A542D"/>
    <w:rsid w:val="733DAB56"/>
    <w:rsid w:val="7340A52B"/>
    <w:rsid w:val="73420FB4"/>
    <w:rsid w:val="7344151A"/>
    <w:rsid w:val="734A0A45"/>
    <w:rsid w:val="73509EE5"/>
    <w:rsid w:val="7372B2BB"/>
    <w:rsid w:val="738E6727"/>
    <w:rsid w:val="739FE10C"/>
    <w:rsid w:val="73A5403D"/>
    <w:rsid w:val="73B26333"/>
    <w:rsid w:val="73B37978"/>
    <w:rsid w:val="73E73118"/>
    <w:rsid w:val="73F7ADF9"/>
    <w:rsid w:val="73FD9094"/>
    <w:rsid w:val="74236200"/>
    <w:rsid w:val="7423F8DC"/>
    <w:rsid w:val="743BA06D"/>
    <w:rsid w:val="743DC2FF"/>
    <w:rsid w:val="74D57436"/>
    <w:rsid w:val="74E4DFC9"/>
    <w:rsid w:val="74EF5108"/>
    <w:rsid w:val="74F855A5"/>
    <w:rsid w:val="750C266A"/>
    <w:rsid w:val="750D567E"/>
    <w:rsid w:val="752B45B5"/>
    <w:rsid w:val="752DA65E"/>
    <w:rsid w:val="7530E889"/>
    <w:rsid w:val="75602A09"/>
    <w:rsid w:val="756350BF"/>
    <w:rsid w:val="7564530F"/>
    <w:rsid w:val="75A399AD"/>
    <w:rsid w:val="75BD7C48"/>
    <w:rsid w:val="75E64C3C"/>
    <w:rsid w:val="75E8A1AE"/>
    <w:rsid w:val="75ED55DA"/>
    <w:rsid w:val="75F6C716"/>
    <w:rsid w:val="76082C1D"/>
    <w:rsid w:val="76106977"/>
    <w:rsid w:val="763486FB"/>
    <w:rsid w:val="76463919"/>
    <w:rsid w:val="764D3002"/>
    <w:rsid w:val="76584632"/>
    <w:rsid w:val="765F6059"/>
    <w:rsid w:val="7689C36E"/>
    <w:rsid w:val="768AA089"/>
    <w:rsid w:val="76956AC5"/>
    <w:rsid w:val="76A7F6CB"/>
    <w:rsid w:val="76AECD3C"/>
    <w:rsid w:val="76AF698E"/>
    <w:rsid w:val="76BD1297"/>
    <w:rsid w:val="76BE4227"/>
    <w:rsid w:val="76DD2032"/>
    <w:rsid w:val="76E41CFD"/>
    <w:rsid w:val="76ED6A4E"/>
    <w:rsid w:val="76F640C2"/>
    <w:rsid w:val="76FA6F46"/>
    <w:rsid w:val="771AF3F6"/>
    <w:rsid w:val="77244794"/>
    <w:rsid w:val="772672C4"/>
    <w:rsid w:val="77511D5D"/>
    <w:rsid w:val="7756A6C8"/>
    <w:rsid w:val="7766E028"/>
    <w:rsid w:val="77710878"/>
    <w:rsid w:val="7772BA0D"/>
    <w:rsid w:val="77A09129"/>
    <w:rsid w:val="77A1AE0B"/>
    <w:rsid w:val="77A6FECC"/>
    <w:rsid w:val="77B50877"/>
    <w:rsid w:val="77C5694A"/>
    <w:rsid w:val="77D48C8F"/>
    <w:rsid w:val="77E2F862"/>
    <w:rsid w:val="77E52C4A"/>
    <w:rsid w:val="77F08DFC"/>
    <w:rsid w:val="783A5CD9"/>
    <w:rsid w:val="784A9E8B"/>
    <w:rsid w:val="7850DCF7"/>
    <w:rsid w:val="787FED5E"/>
    <w:rsid w:val="7883D018"/>
    <w:rsid w:val="78892255"/>
    <w:rsid w:val="788FD1EB"/>
    <w:rsid w:val="789EAB7D"/>
    <w:rsid w:val="78AA4433"/>
    <w:rsid w:val="78B1C3C7"/>
    <w:rsid w:val="78BBB28B"/>
    <w:rsid w:val="78CB9D84"/>
    <w:rsid w:val="78E1313D"/>
    <w:rsid w:val="78EC0D9B"/>
    <w:rsid w:val="78FB4B3D"/>
    <w:rsid w:val="791923E9"/>
    <w:rsid w:val="794BD1C3"/>
    <w:rsid w:val="79593F58"/>
    <w:rsid w:val="79652A7B"/>
    <w:rsid w:val="797BCD8F"/>
    <w:rsid w:val="798C5E5D"/>
    <w:rsid w:val="7990C3FD"/>
    <w:rsid w:val="79BC6623"/>
    <w:rsid w:val="79E259A7"/>
    <w:rsid w:val="79E9CC32"/>
    <w:rsid w:val="79EC68C5"/>
    <w:rsid w:val="7A1CFB64"/>
    <w:rsid w:val="7A2CF896"/>
    <w:rsid w:val="7A46064C"/>
    <w:rsid w:val="7A4D598F"/>
    <w:rsid w:val="7A723224"/>
    <w:rsid w:val="7A799EA7"/>
    <w:rsid w:val="7AD82538"/>
    <w:rsid w:val="7ADCE7F7"/>
    <w:rsid w:val="7ADE9F8E"/>
    <w:rsid w:val="7AE82B2C"/>
    <w:rsid w:val="7AFC8905"/>
    <w:rsid w:val="7B016F97"/>
    <w:rsid w:val="7B07932C"/>
    <w:rsid w:val="7B57124E"/>
    <w:rsid w:val="7B6674D1"/>
    <w:rsid w:val="7B7140DC"/>
    <w:rsid w:val="7B8BA21C"/>
    <w:rsid w:val="7B8D3406"/>
    <w:rsid w:val="7BA06CE5"/>
    <w:rsid w:val="7BAFA09A"/>
    <w:rsid w:val="7BC559AC"/>
    <w:rsid w:val="7BCD501F"/>
    <w:rsid w:val="7BECC328"/>
    <w:rsid w:val="7BECDBB1"/>
    <w:rsid w:val="7BF2763C"/>
    <w:rsid w:val="7BF9E768"/>
    <w:rsid w:val="7BFACAF7"/>
    <w:rsid w:val="7BFB9AC1"/>
    <w:rsid w:val="7BFC7182"/>
    <w:rsid w:val="7C020BC0"/>
    <w:rsid w:val="7C02A37D"/>
    <w:rsid w:val="7C26C791"/>
    <w:rsid w:val="7C3DF34B"/>
    <w:rsid w:val="7C5072FA"/>
    <w:rsid w:val="7C547F7F"/>
    <w:rsid w:val="7C67C582"/>
    <w:rsid w:val="7C6C6D16"/>
    <w:rsid w:val="7C776DA1"/>
    <w:rsid w:val="7C93ED01"/>
    <w:rsid w:val="7C9ACCFA"/>
    <w:rsid w:val="7C9B1D5F"/>
    <w:rsid w:val="7CB55826"/>
    <w:rsid w:val="7CCDB334"/>
    <w:rsid w:val="7CD3BD50"/>
    <w:rsid w:val="7D295232"/>
    <w:rsid w:val="7D3A3624"/>
    <w:rsid w:val="7D468674"/>
    <w:rsid w:val="7D4C59E9"/>
    <w:rsid w:val="7D57142E"/>
    <w:rsid w:val="7D710C50"/>
    <w:rsid w:val="7D803049"/>
    <w:rsid w:val="7D86972E"/>
    <w:rsid w:val="7D8AC519"/>
    <w:rsid w:val="7D8B4A7D"/>
    <w:rsid w:val="7D8BC6A1"/>
    <w:rsid w:val="7D9330A0"/>
    <w:rsid w:val="7D9D6407"/>
    <w:rsid w:val="7DA74634"/>
    <w:rsid w:val="7DA94EC4"/>
    <w:rsid w:val="7DAA2842"/>
    <w:rsid w:val="7DAF240A"/>
    <w:rsid w:val="7DB03479"/>
    <w:rsid w:val="7DD51076"/>
    <w:rsid w:val="7DDD9CDA"/>
    <w:rsid w:val="7E164050"/>
    <w:rsid w:val="7E23C2B9"/>
    <w:rsid w:val="7E55002E"/>
    <w:rsid w:val="7E558637"/>
    <w:rsid w:val="7E57C407"/>
    <w:rsid w:val="7E685D7E"/>
    <w:rsid w:val="7E6EBCF0"/>
    <w:rsid w:val="7E895BF8"/>
    <w:rsid w:val="7E8E873A"/>
    <w:rsid w:val="7E93E40F"/>
    <w:rsid w:val="7E9957AE"/>
    <w:rsid w:val="7EA8A56B"/>
    <w:rsid w:val="7EDF5786"/>
    <w:rsid w:val="7F0069B9"/>
    <w:rsid w:val="7F07D567"/>
    <w:rsid w:val="7F0D8839"/>
    <w:rsid w:val="7F19776F"/>
    <w:rsid w:val="7F40433B"/>
    <w:rsid w:val="7F41A658"/>
    <w:rsid w:val="7F5D54A9"/>
    <w:rsid w:val="7F6350A4"/>
    <w:rsid w:val="7F6FB980"/>
    <w:rsid w:val="7F8917A9"/>
    <w:rsid w:val="7F90A6C9"/>
    <w:rsid w:val="7F943F9D"/>
    <w:rsid w:val="7FA9C2A1"/>
    <w:rsid w:val="7FACF562"/>
    <w:rsid w:val="7FAD0CF0"/>
    <w:rsid w:val="7FE1DA96"/>
    <w:rsid w:val="7FE971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4AF34"/>
  <w15:chartTrackingRefBased/>
  <w15:docId w15:val="{D7BA092C-9F55-4373-9721-AB5BD757D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1"/>
    <w:qFormat/>
    <w:rsid w:val="00620794"/>
    <w:pPr>
      <w:spacing w:after="120"/>
      <w:outlineLvl w:val="0"/>
    </w:pPr>
    <w:rPr>
      <w:b/>
      <w:bCs/>
      <w:sz w:val="32"/>
      <w:szCs w:val="32"/>
    </w:rPr>
  </w:style>
  <w:style w:type="paragraph" w:styleId="Heading2">
    <w:name w:val="heading 2"/>
    <w:basedOn w:val="Normal"/>
    <w:next w:val="Normal"/>
    <w:uiPriority w:val="2"/>
    <w:qFormat/>
    <w:rsid w:val="00620794"/>
    <w:pPr>
      <w:spacing w:after="60"/>
      <w:outlineLvl w:val="1"/>
    </w:pPr>
    <w:rPr>
      <w:b/>
      <w:bCs/>
      <w:sz w:val="28"/>
      <w:szCs w:val="26"/>
      <w:u w:val="single"/>
    </w:rPr>
  </w:style>
  <w:style w:type="paragraph" w:styleId="Heading3">
    <w:name w:val="heading 3"/>
    <w:basedOn w:val="Normal"/>
    <w:next w:val="Normal"/>
    <w:uiPriority w:val="3"/>
    <w:qFormat/>
    <w:rsid w:val="00620794"/>
    <w:pPr>
      <w:spacing w:after="60"/>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216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794"/>
  </w:style>
  <w:style w:type="paragraph" w:styleId="Footer">
    <w:name w:val="footer"/>
    <w:basedOn w:val="Normal"/>
    <w:link w:val="FooterChar"/>
    <w:uiPriority w:val="99"/>
    <w:semiHidden/>
    <w:unhideWhenUsed/>
    <w:rsid w:val="00216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794"/>
  </w:style>
  <w:style w:type="table" w:styleId="TableGrid">
    <w:name w:val="Table Grid"/>
    <w:basedOn w:val="TableNormal"/>
    <w:uiPriority w:val="59"/>
    <w:rsid w:val="001500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Subject">
    <w:name w:val="annotation subject"/>
    <w:basedOn w:val="CommentText"/>
    <w:next w:val="CommentText"/>
    <w:link w:val="CommentSubjectChar"/>
    <w:uiPriority w:val="99"/>
    <w:semiHidden/>
    <w:unhideWhenUsed/>
    <w:rsid w:val="00B11B5C"/>
    <w:rPr>
      <w:b/>
      <w:bCs/>
    </w:rPr>
  </w:style>
  <w:style w:type="character" w:customStyle="1" w:styleId="CommentSubjectChar">
    <w:name w:val="Comment Subject Char"/>
    <w:basedOn w:val="CommentTextChar"/>
    <w:link w:val="CommentSubject"/>
    <w:uiPriority w:val="99"/>
    <w:semiHidden/>
    <w:rsid w:val="00B11B5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vaers.hhs.gov/data/index"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vaccine.2015.07.035"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jstatsoft.org/v33/i01/"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CRAN.R-project.org/package=caret"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3083</Words>
  <Characters>17577</Characters>
  <Application>Microsoft Office Word</Application>
  <DocSecurity>0</DocSecurity>
  <Lines>146</Lines>
  <Paragraphs>41</Paragraphs>
  <ScaleCrop>false</ScaleCrop>
  <Company/>
  <LinksUpToDate>false</LinksUpToDate>
  <CharactersWithSpaces>20619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Lopez, Jose Santos Jr</dc:creator>
  <cp:keywords/>
  <dc:description/>
  <cp:lastModifiedBy>Lopez, Jose Santos Jr</cp:lastModifiedBy>
  <cp:revision>2</cp:revision>
  <dcterms:created xsi:type="dcterms:W3CDTF">2021-05-04T03:13:00Z</dcterms:created>
  <dcterms:modified xsi:type="dcterms:W3CDTF">2021-05-04T03:13:00Z</dcterms:modified>
</cp:coreProperties>
</file>