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0"/>
        <w:gridCol w:w="1613"/>
        <w:gridCol w:w="1613"/>
        <w:gridCol w:w="1613"/>
      </w:tblGrid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Sensitivity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0.789 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 (0.021)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 (0.012)</w:t>
            </w:r>
          </w:p>
        </w:tc>
      </w:tr>
      <w:tr>
        <w:trPr>
          <w:cantSplit/>
          <w:trHeight w:val="5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0.834 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0.867 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0.620 (0.017)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Random Forest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0.884 (0.003)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 (0.004)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0.255 (0.022)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2021-05-02T21:08:30Z</dcterms:modified>
  <cp:category/>
</cp:coreProperties>
</file>