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</w:tblGrid>
      <w:tr w:rsidR="001D54B4" w14:paraId="37C771D9" w14:textId="77777777" w:rsidTr="00231969">
        <w:tc>
          <w:tcPr>
            <w:tcW w:w="2337" w:type="dxa"/>
          </w:tcPr>
          <w:p w14:paraId="7C6EC587" w14:textId="0DCFC1CE" w:rsidR="001D54B4" w:rsidRPr="00684383" w:rsidRDefault="001D54B4">
            <w:pPr>
              <w:rPr>
                <w:b/>
                <w:bCs/>
              </w:rPr>
            </w:pPr>
            <w:r w:rsidRPr="00684383">
              <w:rPr>
                <w:b/>
                <w:bCs/>
              </w:rPr>
              <w:t>Criteria</w:t>
            </w:r>
          </w:p>
        </w:tc>
        <w:tc>
          <w:tcPr>
            <w:tcW w:w="2337" w:type="dxa"/>
          </w:tcPr>
          <w:p w14:paraId="41C09A82" w14:textId="2CEE3AC4" w:rsidR="001D54B4" w:rsidRPr="00684383" w:rsidRDefault="001D54B4">
            <w:pPr>
              <w:rPr>
                <w:b/>
                <w:bCs/>
              </w:rPr>
            </w:pPr>
            <w:r w:rsidRPr="00684383">
              <w:rPr>
                <w:b/>
                <w:bCs/>
              </w:rPr>
              <w:t>Points</w:t>
            </w:r>
            <w:r>
              <w:rPr>
                <w:b/>
                <w:bCs/>
              </w:rPr>
              <w:t xml:space="preserve"> (0-10)</w:t>
            </w:r>
          </w:p>
        </w:tc>
      </w:tr>
      <w:tr w:rsidR="001D54B4" w14:paraId="33AF04EE" w14:textId="77777777" w:rsidTr="00231969">
        <w:tc>
          <w:tcPr>
            <w:tcW w:w="2337" w:type="dxa"/>
          </w:tcPr>
          <w:p w14:paraId="4C2E13B7" w14:textId="42652E83" w:rsidR="001D54B4" w:rsidRPr="00684383" w:rsidRDefault="001D54B4">
            <w:pPr>
              <w:rPr>
                <w:b/>
                <w:bCs/>
              </w:rPr>
            </w:pPr>
            <w:r>
              <w:rPr>
                <w:b/>
                <w:bCs/>
              </w:rPr>
              <w:t>Content</w:t>
            </w:r>
          </w:p>
        </w:tc>
        <w:tc>
          <w:tcPr>
            <w:tcW w:w="2337" w:type="dxa"/>
          </w:tcPr>
          <w:p w14:paraId="1EB73BA2" w14:textId="6A8DE3B7" w:rsidR="001D54B4" w:rsidRDefault="00447E09">
            <w:r>
              <w:t>10</w:t>
            </w:r>
          </w:p>
        </w:tc>
      </w:tr>
      <w:tr w:rsidR="001D54B4" w14:paraId="67CB1F49" w14:textId="77777777" w:rsidTr="00231969">
        <w:tc>
          <w:tcPr>
            <w:tcW w:w="2337" w:type="dxa"/>
          </w:tcPr>
          <w:p w14:paraId="20360CDC" w14:textId="7915CDFE" w:rsidR="001D54B4" w:rsidRPr="00684383" w:rsidRDefault="001D54B4">
            <w:pPr>
              <w:rPr>
                <w:b/>
                <w:bCs/>
              </w:rPr>
            </w:pPr>
            <w:r>
              <w:rPr>
                <w:b/>
                <w:bCs/>
              </w:rPr>
              <w:t>Subject Knowledge</w:t>
            </w:r>
          </w:p>
        </w:tc>
        <w:tc>
          <w:tcPr>
            <w:tcW w:w="2337" w:type="dxa"/>
          </w:tcPr>
          <w:p w14:paraId="79676F1D" w14:textId="70F82FDA" w:rsidR="001D54B4" w:rsidRDefault="00DE7FBF">
            <w:r>
              <w:t>9</w:t>
            </w:r>
          </w:p>
        </w:tc>
      </w:tr>
      <w:tr w:rsidR="004A5D94" w14:paraId="02B11F58" w14:textId="77777777" w:rsidTr="00231969">
        <w:tc>
          <w:tcPr>
            <w:tcW w:w="2337" w:type="dxa"/>
          </w:tcPr>
          <w:p w14:paraId="44A2F098" w14:textId="77777777" w:rsidR="004A5D94" w:rsidRDefault="004A5D94">
            <w:pPr>
              <w:rPr>
                <w:b/>
                <w:bCs/>
              </w:rPr>
            </w:pPr>
          </w:p>
        </w:tc>
        <w:tc>
          <w:tcPr>
            <w:tcW w:w="2337" w:type="dxa"/>
          </w:tcPr>
          <w:p w14:paraId="39F4E2E4" w14:textId="4F872523" w:rsidR="004A5D94" w:rsidRPr="00581D2A" w:rsidRDefault="00581D2A">
            <w:pPr>
              <w:rPr>
                <w:b/>
                <w:bCs/>
              </w:rPr>
            </w:pPr>
            <w:r>
              <w:rPr>
                <w:b/>
                <w:bCs/>
              </w:rPr>
              <w:t>19/20 Excellent job!</w:t>
            </w:r>
          </w:p>
        </w:tc>
      </w:tr>
    </w:tbl>
    <w:p w14:paraId="43BE1F59" w14:textId="7D36B39E" w:rsidR="00CD397F" w:rsidRDefault="00CD397F"/>
    <w:p w14:paraId="3695B2EA" w14:textId="50AE7149" w:rsidR="00571FDC" w:rsidRDefault="00571FDC">
      <w:pPr>
        <w:rPr>
          <w:b/>
          <w:bCs/>
        </w:rPr>
      </w:pPr>
      <w:r>
        <w:rPr>
          <w:b/>
          <w:bCs/>
        </w:rPr>
        <w:t>General Feedback</w:t>
      </w:r>
    </w:p>
    <w:p w14:paraId="263A4F9E" w14:textId="06F6FC65" w:rsidR="000C74DF" w:rsidRDefault="001D54B4" w:rsidP="00F413AD">
      <w:pPr>
        <w:rPr>
          <w:b/>
          <w:bCs/>
          <w:u w:val="single"/>
        </w:rPr>
      </w:pPr>
      <w:r>
        <w:rPr>
          <w:b/>
          <w:bCs/>
          <w:u w:val="single"/>
        </w:rPr>
        <w:t>Content</w:t>
      </w:r>
    </w:p>
    <w:p w14:paraId="4C3D5F65" w14:textId="01247FDD" w:rsidR="005F5F9E" w:rsidRDefault="005F5F9E" w:rsidP="005F5F9E">
      <w:pPr>
        <w:pStyle w:val="ListParagraph"/>
        <w:numPr>
          <w:ilvl w:val="0"/>
          <w:numId w:val="7"/>
        </w:numPr>
      </w:pPr>
      <w:r>
        <w:t xml:space="preserve">Very good repo organization!  </w:t>
      </w:r>
    </w:p>
    <w:p w14:paraId="7049F4C2" w14:textId="64973731" w:rsidR="00447E09" w:rsidRDefault="00447E09" w:rsidP="005F5F9E">
      <w:pPr>
        <w:pStyle w:val="ListParagraph"/>
        <w:numPr>
          <w:ilvl w:val="0"/>
          <w:numId w:val="7"/>
        </w:numPr>
      </w:pPr>
      <w:r>
        <w:t>Great scripts, nice use of relative path when reading in the data and nice comments throughout</w:t>
      </w:r>
    </w:p>
    <w:p w14:paraId="182D3110" w14:textId="49AD9F1D" w:rsidR="004C21A1" w:rsidRDefault="004C21A1" w:rsidP="005F5F9E">
      <w:pPr>
        <w:pStyle w:val="ListParagraph"/>
        <w:numPr>
          <w:ilvl w:val="0"/>
          <w:numId w:val="7"/>
        </w:numPr>
      </w:pPr>
      <w:r>
        <w:t>Maybe put the “preliminary” scripts in a separate folder?  Just to make it more clear these are not the final scripts for the analysis reported in your paper</w:t>
      </w:r>
    </w:p>
    <w:p w14:paraId="24BDEC9C" w14:textId="60043E45" w:rsidR="00003A14" w:rsidRPr="005F5F9E" w:rsidRDefault="00003A14" w:rsidP="005F5F9E">
      <w:pPr>
        <w:pStyle w:val="ListParagraph"/>
        <w:numPr>
          <w:ilvl w:val="0"/>
          <w:numId w:val="7"/>
        </w:numPr>
      </w:pPr>
      <w:r>
        <w:t>Excellent</w:t>
      </w:r>
      <w:r w:rsidR="005C498F">
        <w:t xml:space="preserve"> document formatting, all tables and figures look great!</w:t>
      </w:r>
    </w:p>
    <w:p w14:paraId="5647CCE4" w14:textId="34F08339" w:rsidR="00051B47" w:rsidRDefault="00051B47" w:rsidP="00051B47">
      <w:pPr>
        <w:rPr>
          <w:b/>
          <w:bCs/>
          <w:u w:val="single"/>
        </w:rPr>
      </w:pPr>
      <w:r>
        <w:rPr>
          <w:b/>
          <w:bCs/>
          <w:u w:val="single"/>
        </w:rPr>
        <w:t>Subject Knowledge</w:t>
      </w:r>
    </w:p>
    <w:p w14:paraId="145DAE4D" w14:textId="1D1EC631" w:rsidR="001D54B4" w:rsidRDefault="005C498F" w:rsidP="005C498F">
      <w:pPr>
        <w:pStyle w:val="ListParagraph"/>
        <w:numPr>
          <w:ilvl w:val="0"/>
          <w:numId w:val="8"/>
        </w:numPr>
      </w:pPr>
      <w:r>
        <w:t>Great introduction!  Establishes the public health problem and utility of prediction and some nice details on the literature (especially the PubMed search)</w:t>
      </w:r>
    </w:p>
    <w:p w14:paraId="40A60783" w14:textId="5E4BE3C5" w:rsidR="005C498F" w:rsidRDefault="00530EE0" w:rsidP="005C498F">
      <w:pPr>
        <w:pStyle w:val="ListParagraph"/>
        <w:numPr>
          <w:ilvl w:val="0"/>
          <w:numId w:val="8"/>
        </w:numPr>
      </w:pPr>
      <w:r>
        <w:t>Great detail on dataset and data cleaning</w:t>
      </w:r>
    </w:p>
    <w:p w14:paraId="206DF115" w14:textId="7D84E64B" w:rsidR="00530EE0" w:rsidRDefault="00AA43EF" w:rsidP="005C498F">
      <w:pPr>
        <w:pStyle w:val="ListParagraph"/>
        <w:numPr>
          <w:ilvl w:val="0"/>
          <w:numId w:val="8"/>
        </w:numPr>
      </w:pPr>
      <w:r>
        <w:t>Great detail on training, tuning, and tes</w:t>
      </w:r>
      <w:r w:rsidR="006D4EFC">
        <w:t xml:space="preserve">ting, though I would like more detail on 1) </w:t>
      </w:r>
      <w:r w:rsidR="00A626B5">
        <w:t xml:space="preserve">tuning of the KNN (assuming you did the default bootstrap within your training folds, but should stated explicitly) and 2) </w:t>
      </w:r>
      <w:r w:rsidR="007E56D4">
        <w:t xml:space="preserve">tuning of RF (it seems a 5-fold CV was used within the training fold which is good!  Though the term “test error” </w:t>
      </w:r>
      <w:r w:rsidR="00321C82">
        <w:t>is unclear.)</w:t>
      </w:r>
    </w:p>
    <w:p w14:paraId="6E83CFDE" w14:textId="2D7EF6FA" w:rsidR="00321C82" w:rsidRDefault="00321C82" w:rsidP="005C498F">
      <w:pPr>
        <w:pStyle w:val="ListParagraph"/>
        <w:numPr>
          <w:ilvl w:val="0"/>
          <w:numId w:val="8"/>
        </w:numPr>
      </w:pPr>
      <w:r>
        <w:t xml:space="preserve">Nice </w:t>
      </w:r>
      <w:r w:rsidR="002D13E7">
        <w:t>interpretation of tables and discussion of collinearity</w:t>
      </w:r>
    </w:p>
    <w:p w14:paraId="7AD58DB0" w14:textId="250A5329" w:rsidR="002D13E7" w:rsidRDefault="00F35BCA" w:rsidP="005C498F">
      <w:pPr>
        <w:pStyle w:val="ListParagraph"/>
        <w:numPr>
          <w:ilvl w:val="0"/>
          <w:numId w:val="8"/>
        </w:numPr>
      </w:pPr>
      <w:r>
        <w:t>With the Youden’s index</w:t>
      </w:r>
      <w:r w:rsidR="0077496A">
        <w:t xml:space="preserve">, it seems </w:t>
      </w:r>
      <w:r w:rsidR="001D1902">
        <w:t xml:space="preserve">like it was chosen based on the </w:t>
      </w:r>
      <w:r w:rsidR="001D1902">
        <w:rPr>
          <w:b/>
          <w:bCs/>
        </w:rPr>
        <w:t>test set</w:t>
      </w:r>
      <w:r w:rsidR="001D1902">
        <w:t xml:space="preserve"> performance, and not the training folds.  Since this is technically a tuning parameter, it would useful to select the threshold from the training set.  This should also be explicit in your document</w:t>
      </w:r>
    </w:p>
    <w:p w14:paraId="182519D3" w14:textId="38BE6A51" w:rsidR="00113A31" w:rsidRDefault="00113A31" w:rsidP="005C498F">
      <w:pPr>
        <w:pStyle w:val="ListParagraph"/>
        <w:numPr>
          <w:ilvl w:val="0"/>
          <w:numId w:val="8"/>
        </w:numPr>
      </w:pPr>
      <w:r>
        <w:t>Good</w:t>
      </w:r>
      <w:r w:rsidR="00E435E6">
        <w:t xml:space="preserve"> detail in the discussion/conclusion.  Would like to see this research question analyzed with more detail info as stated in the last paragraph</w:t>
      </w:r>
    </w:p>
    <w:p w14:paraId="7C017645" w14:textId="6D35B044" w:rsidR="00B37D3E" w:rsidRPr="005C498F" w:rsidRDefault="00B37D3E" w:rsidP="005C498F">
      <w:pPr>
        <w:pStyle w:val="ListParagraph"/>
        <w:numPr>
          <w:ilvl w:val="0"/>
          <w:numId w:val="8"/>
        </w:numPr>
      </w:pPr>
      <w:r>
        <w:t>Note that you could have done the ROC analysis with the RF as well, may have been interesting.  Also variable importance measures from the RF would be interesting to see.</w:t>
      </w:r>
    </w:p>
    <w:p w14:paraId="4FD1B69F" w14:textId="77777777" w:rsidR="001D54B4" w:rsidRPr="00571FDC" w:rsidRDefault="001D54B4">
      <w:pPr>
        <w:rPr>
          <w:b/>
          <w:bCs/>
        </w:rPr>
      </w:pPr>
    </w:p>
    <w:sectPr w:rsidR="001D54B4" w:rsidRPr="00571F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5269A"/>
    <w:multiLevelType w:val="hybridMultilevel"/>
    <w:tmpl w:val="2A0421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D729F6"/>
    <w:multiLevelType w:val="hybridMultilevel"/>
    <w:tmpl w:val="150AA3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D52AB1"/>
    <w:multiLevelType w:val="hybridMultilevel"/>
    <w:tmpl w:val="E05CB1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901D9B"/>
    <w:multiLevelType w:val="hybridMultilevel"/>
    <w:tmpl w:val="F73EC2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802867"/>
    <w:multiLevelType w:val="hybridMultilevel"/>
    <w:tmpl w:val="76F4FD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8F68F9"/>
    <w:multiLevelType w:val="hybridMultilevel"/>
    <w:tmpl w:val="E0D253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DE5760"/>
    <w:multiLevelType w:val="hybridMultilevel"/>
    <w:tmpl w:val="84B479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EF1B07"/>
    <w:multiLevelType w:val="hybridMultilevel"/>
    <w:tmpl w:val="392EEC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4BA"/>
    <w:rsid w:val="00003A14"/>
    <w:rsid w:val="0001251A"/>
    <w:rsid w:val="00042872"/>
    <w:rsid w:val="00051B47"/>
    <w:rsid w:val="00056FF8"/>
    <w:rsid w:val="00063D9F"/>
    <w:rsid w:val="000A10D6"/>
    <w:rsid w:val="000C74DF"/>
    <w:rsid w:val="000D44C4"/>
    <w:rsid w:val="00113A31"/>
    <w:rsid w:val="00157D59"/>
    <w:rsid w:val="00163B4C"/>
    <w:rsid w:val="00185FF2"/>
    <w:rsid w:val="00197DA8"/>
    <w:rsid w:val="001A44A6"/>
    <w:rsid w:val="001C0D20"/>
    <w:rsid w:val="001D1902"/>
    <w:rsid w:val="001D2B34"/>
    <w:rsid w:val="001D54B4"/>
    <w:rsid w:val="001D65E1"/>
    <w:rsid w:val="001F5560"/>
    <w:rsid w:val="00207AEF"/>
    <w:rsid w:val="00221666"/>
    <w:rsid w:val="00231969"/>
    <w:rsid w:val="002444A2"/>
    <w:rsid w:val="002B2A5B"/>
    <w:rsid w:val="002D13E7"/>
    <w:rsid w:val="002D6062"/>
    <w:rsid w:val="00312E15"/>
    <w:rsid w:val="00313906"/>
    <w:rsid w:val="00317C08"/>
    <w:rsid w:val="00321C82"/>
    <w:rsid w:val="003223B6"/>
    <w:rsid w:val="00363842"/>
    <w:rsid w:val="00384557"/>
    <w:rsid w:val="003B7B81"/>
    <w:rsid w:val="00444B3A"/>
    <w:rsid w:val="00447E09"/>
    <w:rsid w:val="00492ABA"/>
    <w:rsid w:val="004A5D94"/>
    <w:rsid w:val="004C21A1"/>
    <w:rsid w:val="00506182"/>
    <w:rsid w:val="00530EE0"/>
    <w:rsid w:val="0053187E"/>
    <w:rsid w:val="005620CB"/>
    <w:rsid w:val="00565EE9"/>
    <w:rsid w:val="00571FDC"/>
    <w:rsid w:val="00577371"/>
    <w:rsid w:val="00581D2A"/>
    <w:rsid w:val="005A2A4F"/>
    <w:rsid w:val="005C498F"/>
    <w:rsid w:val="005E60CF"/>
    <w:rsid w:val="005F5F9E"/>
    <w:rsid w:val="00600AAA"/>
    <w:rsid w:val="006040F1"/>
    <w:rsid w:val="00663823"/>
    <w:rsid w:val="00674360"/>
    <w:rsid w:val="00682E54"/>
    <w:rsid w:val="00684383"/>
    <w:rsid w:val="00690685"/>
    <w:rsid w:val="006D4EFC"/>
    <w:rsid w:val="00722149"/>
    <w:rsid w:val="00722BCB"/>
    <w:rsid w:val="00765AD0"/>
    <w:rsid w:val="00771768"/>
    <w:rsid w:val="0077496A"/>
    <w:rsid w:val="007939CC"/>
    <w:rsid w:val="007C46DE"/>
    <w:rsid w:val="007E56D4"/>
    <w:rsid w:val="00812120"/>
    <w:rsid w:val="0082377A"/>
    <w:rsid w:val="00847B4D"/>
    <w:rsid w:val="008705CA"/>
    <w:rsid w:val="0088737F"/>
    <w:rsid w:val="008E18B6"/>
    <w:rsid w:val="009106A3"/>
    <w:rsid w:val="00936394"/>
    <w:rsid w:val="00942EDA"/>
    <w:rsid w:val="009916A4"/>
    <w:rsid w:val="009B12FE"/>
    <w:rsid w:val="009D62EB"/>
    <w:rsid w:val="009F2518"/>
    <w:rsid w:val="00A2333B"/>
    <w:rsid w:val="00A626B5"/>
    <w:rsid w:val="00A63A8E"/>
    <w:rsid w:val="00A917C7"/>
    <w:rsid w:val="00AA43EF"/>
    <w:rsid w:val="00AA56DF"/>
    <w:rsid w:val="00AE7DAB"/>
    <w:rsid w:val="00AF6C2F"/>
    <w:rsid w:val="00B33E49"/>
    <w:rsid w:val="00B37D3E"/>
    <w:rsid w:val="00B801AA"/>
    <w:rsid w:val="00B92FFA"/>
    <w:rsid w:val="00BD3F49"/>
    <w:rsid w:val="00C404BA"/>
    <w:rsid w:val="00C527EA"/>
    <w:rsid w:val="00CA0B71"/>
    <w:rsid w:val="00CA6631"/>
    <w:rsid w:val="00CC426E"/>
    <w:rsid w:val="00CD397F"/>
    <w:rsid w:val="00D44E58"/>
    <w:rsid w:val="00D77A37"/>
    <w:rsid w:val="00D979DC"/>
    <w:rsid w:val="00DE7FBF"/>
    <w:rsid w:val="00E05D2D"/>
    <w:rsid w:val="00E21A26"/>
    <w:rsid w:val="00E357D2"/>
    <w:rsid w:val="00E435E6"/>
    <w:rsid w:val="00EB248C"/>
    <w:rsid w:val="00EC1B86"/>
    <w:rsid w:val="00EC3F24"/>
    <w:rsid w:val="00EF143B"/>
    <w:rsid w:val="00F32AA2"/>
    <w:rsid w:val="00F35BCA"/>
    <w:rsid w:val="00F36964"/>
    <w:rsid w:val="00F413AD"/>
    <w:rsid w:val="00F71F7A"/>
    <w:rsid w:val="00F72B02"/>
    <w:rsid w:val="00FC1B0D"/>
    <w:rsid w:val="00FE3E21"/>
    <w:rsid w:val="00FF4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7983B8"/>
  <w15:chartTrackingRefBased/>
  <w15:docId w15:val="{0DF9FECE-D27E-425D-9367-3328A0A9E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19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D54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247</Words>
  <Characters>1413</Characters>
  <Application>Microsoft Office Word</Application>
  <DocSecurity>0</DocSecurity>
  <Lines>11</Lines>
  <Paragraphs>3</Paragraphs>
  <ScaleCrop>false</ScaleCrop>
  <Company/>
  <LinksUpToDate>false</LinksUpToDate>
  <CharactersWithSpaces>1657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Donovan</dc:creator>
  <cp:keywords/>
  <dc:description/>
  <cp:lastModifiedBy>Donovan, Kevin</cp:lastModifiedBy>
  <cp:revision>127</cp:revision>
  <dcterms:created xsi:type="dcterms:W3CDTF">2021-05-18T13:56:00Z</dcterms:created>
  <dcterms:modified xsi:type="dcterms:W3CDTF">2021-05-18T16:59:00Z</dcterms:modified>
</cp:coreProperties>
</file>