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028AA" w14:textId="08801498" w:rsidR="00F00DFF" w:rsidRPr="00345584" w:rsidRDefault="00F00DFF" w:rsidP="00F00DFF">
      <w:pPr>
        <w:rPr>
          <w:rFonts w:ascii="Arial" w:hAnsi="Arial" w:cs="Arial"/>
          <w:lang w:val="en-US"/>
        </w:rPr>
      </w:pPr>
      <w:r w:rsidRPr="00345584">
        <w:rPr>
          <w:rFonts w:ascii="Arial" w:hAnsi="Arial" w:cs="Arial"/>
          <w:lang w:val="en-US"/>
        </w:rPr>
        <w:t xml:space="preserve">John Michael Guevarra </w:t>
      </w:r>
      <w:r w:rsidR="00B37290" w:rsidRPr="00345584">
        <w:rPr>
          <w:rFonts w:ascii="Arial" w:hAnsi="Arial" w:cs="Arial"/>
          <w:lang w:val="en-US"/>
        </w:rPr>
        <w:t xml:space="preserve">                                          </w:t>
      </w:r>
      <w:r w:rsidRPr="00345584">
        <w:rPr>
          <w:rFonts w:ascii="Arial" w:hAnsi="Arial" w:cs="Arial"/>
          <w:lang w:val="en-US"/>
        </w:rPr>
        <w:t>BSIT – 2B</w:t>
      </w:r>
    </w:p>
    <w:p w14:paraId="786A65C7" w14:textId="218CB588" w:rsidR="00860AD3" w:rsidRPr="00345584" w:rsidRDefault="00B37290" w:rsidP="00F00DFF">
      <w:pPr>
        <w:rPr>
          <w:rFonts w:ascii="Arial" w:hAnsi="Arial" w:cs="Arial"/>
          <w:lang w:val="en-US"/>
        </w:rPr>
      </w:pPr>
      <w:r w:rsidRPr="00345584">
        <w:rPr>
          <w:rFonts w:ascii="Arial" w:hAnsi="Arial" w:cs="Arial"/>
          <w:lang w:val="en-US"/>
        </w:rPr>
        <w:t>Quantitative Methods</w:t>
      </w:r>
    </w:p>
    <w:p w14:paraId="14080FC0" w14:textId="77F2D2BE" w:rsidR="00C76554" w:rsidRPr="00345584" w:rsidRDefault="00860AD3" w:rsidP="00B37290">
      <w:pPr>
        <w:rPr>
          <w:rFonts w:ascii="Arial" w:hAnsi="Arial" w:cs="Arial"/>
          <w:lang w:val="en-US"/>
        </w:rPr>
      </w:pPr>
      <w:r w:rsidRPr="00345584">
        <w:rPr>
          <w:rFonts w:ascii="Arial" w:hAnsi="Arial" w:cs="Arial"/>
          <w:lang w:val="en-US"/>
        </w:rPr>
        <w:t>Quiz #2 (Set C)</w:t>
      </w:r>
    </w:p>
    <w:p w14:paraId="4109E29D" w14:textId="77777777" w:rsidR="00B37290" w:rsidRPr="00345584" w:rsidRDefault="00B37290" w:rsidP="00B37290">
      <w:pPr>
        <w:rPr>
          <w:rFonts w:ascii="Arial" w:hAnsi="Arial" w:cs="Arial"/>
          <w:lang w:val="en-US"/>
        </w:rPr>
      </w:pPr>
    </w:p>
    <w:p w14:paraId="1451003C" w14:textId="77777777" w:rsidR="00C76554" w:rsidRPr="00345584" w:rsidRDefault="00C76554" w:rsidP="00C76554">
      <w:pPr>
        <w:rPr>
          <w:rFonts w:ascii="Arial" w:hAnsi="Arial" w:cs="Arial"/>
          <w:lang w:val="en-US"/>
        </w:rPr>
      </w:pPr>
      <w:r w:rsidRPr="00345584">
        <w:rPr>
          <w:rFonts w:ascii="Arial" w:hAnsi="Arial" w:cs="Arial"/>
          <w:lang w:val="en-US"/>
        </w:rPr>
        <w:t xml:space="preserve"> A recent sampling of 100 rats from vivarium revealed the following rat weights:</w:t>
      </w:r>
    </w:p>
    <w:tbl>
      <w:tblPr>
        <w:tblW w:w="5000" w:type="dxa"/>
        <w:jc w:val="center"/>
        <w:tblLook w:val="04A0" w:firstRow="1" w:lastRow="0" w:firstColumn="1" w:lastColumn="0" w:noHBand="0" w:noVBand="1"/>
      </w:tblPr>
      <w:tblGrid>
        <w:gridCol w:w="584"/>
        <w:gridCol w:w="584"/>
        <w:gridCol w:w="584"/>
        <w:gridCol w:w="584"/>
        <w:gridCol w:w="584"/>
        <w:gridCol w:w="584"/>
        <w:gridCol w:w="584"/>
        <w:gridCol w:w="584"/>
        <w:gridCol w:w="584"/>
        <w:gridCol w:w="584"/>
      </w:tblGrid>
      <w:tr w:rsidR="00C76554" w:rsidRPr="00345584" w14:paraId="23C6F4FC" w14:textId="77777777" w:rsidTr="00C76554">
        <w:trPr>
          <w:trHeight w:val="300"/>
          <w:jc w:val="center"/>
        </w:trPr>
        <w:tc>
          <w:tcPr>
            <w:tcW w:w="500" w:type="dxa"/>
            <w:tcBorders>
              <w:top w:val="single" w:sz="4" w:space="0" w:color="auto"/>
              <w:left w:val="single" w:sz="4" w:space="0" w:color="auto"/>
              <w:bottom w:val="single" w:sz="4" w:space="0" w:color="auto"/>
              <w:right w:val="single" w:sz="4" w:space="0" w:color="auto"/>
            </w:tcBorders>
            <w:noWrap/>
            <w:vAlign w:val="center"/>
            <w:hideMark/>
          </w:tcPr>
          <w:p w14:paraId="0282BC37" w14:textId="77777777" w:rsidR="00C76554" w:rsidRPr="00345584" w:rsidRDefault="00C76554" w:rsidP="00C76554">
            <w:pPr>
              <w:rPr>
                <w:rFonts w:ascii="Arial" w:hAnsi="Arial" w:cs="Arial"/>
              </w:rPr>
            </w:pPr>
            <w:r w:rsidRPr="00345584">
              <w:rPr>
                <w:rFonts w:ascii="Arial" w:hAnsi="Arial" w:cs="Arial"/>
              </w:rPr>
              <w:t>200</w:t>
            </w:r>
          </w:p>
        </w:tc>
        <w:tc>
          <w:tcPr>
            <w:tcW w:w="500" w:type="dxa"/>
            <w:tcBorders>
              <w:top w:val="single" w:sz="4" w:space="0" w:color="auto"/>
              <w:left w:val="nil"/>
              <w:bottom w:val="single" w:sz="4" w:space="0" w:color="auto"/>
              <w:right w:val="single" w:sz="4" w:space="0" w:color="auto"/>
            </w:tcBorders>
            <w:noWrap/>
            <w:vAlign w:val="center"/>
            <w:hideMark/>
          </w:tcPr>
          <w:p w14:paraId="6C7B4938" w14:textId="77777777" w:rsidR="00C76554" w:rsidRPr="00345584" w:rsidRDefault="00C76554" w:rsidP="00C76554">
            <w:pPr>
              <w:rPr>
                <w:rFonts w:ascii="Arial" w:hAnsi="Arial" w:cs="Arial"/>
              </w:rPr>
            </w:pPr>
            <w:r w:rsidRPr="00345584">
              <w:rPr>
                <w:rFonts w:ascii="Arial" w:hAnsi="Arial" w:cs="Arial"/>
              </w:rPr>
              <w:t>319</w:t>
            </w:r>
          </w:p>
        </w:tc>
        <w:tc>
          <w:tcPr>
            <w:tcW w:w="500" w:type="dxa"/>
            <w:tcBorders>
              <w:top w:val="single" w:sz="4" w:space="0" w:color="auto"/>
              <w:left w:val="nil"/>
              <w:bottom w:val="single" w:sz="4" w:space="0" w:color="auto"/>
              <w:right w:val="single" w:sz="4" w:space="0" w:color="auto"/>
            </w:tcBorders>
            <w:noWrap/>
            <w:vAlign w:val="center"/>
            <w:hideMark/>
          </w:tcPr>
          <w:p w14:paraId="50B4CEE0" w14:textId="77777777" w:rsidR="00C76554" w:rsidRPr="00345584" w:rsidRDefault="00C76554" w:rsidP="00C76554">
            <w:pPr>
              <w:rPr>
                <w:rFonts w:ascii="Arial" w:hAnsi="Arial" w:cs="Arial"/>
              </w:rPr>
            </w:pPr>
            <w:r w:rsidRPr="00345584">
              <w:rPr>
                <w:rFonts w:ascii="Arial" w:hAnsi="Arial" w:cs="Arial"/>
              </w:rPr>
              <w:t>320</w:t>
            </w:r>
          </w:p>
        </w:tc>
        <w:tc>
          <w:tcPr>
            <w:tcW w:w="500" w:type="dxa"/>
            <w:tcBorders>
              <w:top w:val="single" w:sz="4" w:space="0" w:color="auto"/>
              <w:left w:val="nil"/>
              <w:bottom w:val="single" w:sz="4" w:space="0" w:color="auto"/>
              <w:right w:val="single" w:sz="4" w:space="0" w:color="auto"/>
            </w:tcBorders>
            <w:noWrap/>
            <w:vAlign w:val="center"/>
            <w:hideMark/>
          </w:tcPr>
          <w:p w14:paraId="43713693" w14:textId="77777777" w:rsidR="00C76554" w:rsidRPr="00345584" w:rsidRDefault="00C76554" w:rsidP="00C76554">
            <w:pPr>
              <w:rPr>
                <w:rFonts w:ascii="Arial" w:hAnsi="Arial" w:cs="Arial"/>
              </w:rPr>
            </w:pPr>
            <w:r w:rsidRPr="00345584">
              <w:rPr>
                <w:rFonts w:ascii="Arial" w:hAnsi="Arial" w:cs="Arial"/>
              </w:rPr>
              <w:t>301</w:t>
            </w:r>
          </w:p>
        </w:tc>
        <w:tc>
          <w:tcPr>
            <w:tcW w:w="500" w:type="dxa"/>
            <w:tcBorders>
              <w:top w:val="single" w:sz="4" w:space="0" w:color="auto"/>
              <w:left w:val="nil"/>
              <w:bottom w:val="single" w:sz="4" w:space="0" w:color="auto"/>
              <w:right w:val="single" w:sz="4" w:space="0" w:color="auto"/>
            </w:tcBorders>
            <w:noWrap/>
            <w:vAlign w:val="center"/>
            <w:hideMark/>
          </w:tcPr>
          <w:p w14:paraId="69477F04" w14:textId="77777777" w:rsidR="00C76554" w:rsidRPr="00345584" w:rsidRDefault="00C76554" w:rsidP="00C76554">
            <w:pPr>
              <w:rPr>
                <w:rFonts w:ascii="Arial" w:hAnsi="Arial" w:cs="Arial"/>
              </w:rPr>
            </w:pPr>
            <w:r w:rsidRPr="00345584">
              <w:rPr>
                <w:rFonts w:ascii="Arial" w:hAnsi="Arial" w:cs="Arial"/>
              </w:rPr>
              <w:t>219</w:t>
            </w:r>
          </w:p>
        </w:tc>
        <w:tc>
          <w:tcPr>
            <w:tcW w:w="500" w:type="dxa"/>
            <w:tcBorders>
              <w:top w:val="single" w:sz="4" w:space="0" w:color="auto"/>
              <w:left w:val="nil"/>
              <w:bottom w:val="single" w:sz="4" w:space="0" w:color="auto"/>
              <w:right w:val="single" w:sz="4" w:space="0" w:color="auto"/>
            </w:tcBorders>
            <w:noWrap/>
            <w:vAlign w:val="center"/>
            <w:hideMark/>
          </w:tcPr>
          <w:p w14:paraId="76E09F95" w14:textId="77777777" w:rsidR="00C76554" w:rsidRPr="00345584" w:rsidRDefault="00C76554" w:rsidP="00C76554">
            <w:pPr>
              <w:rPr>
                <w:rFonts w:ascii="Arial" w:hAnsi="Arial" w:cs="Arial"/>
              </w:rPr>
            </w:pPr>
            <w:r w:rsidRPr="00345584">
              <w:rPr>
                <w:rFonts w:ascii="Arial" w:hAnsi="Arial" w:cs="Arial"/>
              </w:rPr>
              <w:t>316</w:t>
            </w:r>
          </w:p>
        </w:tc>
        <w:tc>
          <w:tcPr>
            <w:tcW w:w="500" w:type="dxa"/>
            <w:tcBorders>
              <w:top w:val="single" w:sz="4" w:space="0" w:color="auto"/>
              <w:left w:val="nil"/>
              <w:bottom w:val="single" w:sz="4" w:space="0" w:color="auto"/>
              <w:right w:val="single" w:sz="4" w:space="0" w:color="auto"/>
            </w:tcBorders>
            <w:noWrap/>
            <w:vAlign w:val="center"/>
            <w:hideMark/>
          </w:tcPr>
          <w:p w14:paraId="2256FCE2" w14:textId="77777777" w:rsidR="00C76554" w:rsidRPr="00345584" w:rsidRDefault="00C76554" w:rsidP="00C76554">
            <w:pPr>
              <w:rPr>
                <w:rFonts w:ascii="Arial" w:hAnsi="Arial" w:cs="Arial"/>
              </w:rPr>
            </w:pPr>
            <w:r w:rsidRPr="00345584">
              <w:rPr>
                <w:rFonts w:ascii="Arial" w:hAnsi="Arial" w:cs="Arial"/>
              </w:rPr>
              <w:t>317</w:t>
            </w:r>
          </w:p>
        </w:tc>
        <w:tc>
          <w:tcPr>
            <w:tcW w:w="500" w:type="dxa"/>
            <w:tcBorders>
              <w:top w:val="single" w:sz="4" w:space="0" w:color="auto"/>
              <w:left w:val="nil"/>
              <w:bottom w:val="single" w:sz="4" w:space="0" w:color="auto"/>
              <w:right w:val="single" w:sz="4" w:space="0" w:color="auto"/>
            </w:tcBorders>
            <w:noWrap/>
            <w:vAlign w:val="center"/>
            <w:hideMark/>
          </w:tcPr>
          <w:p w14:paraId="7E303759" w14:textId="77777777" w:rsidR="00C76554" w:rsidRPr="00345584" w:rsidRDefault="00C76554" w:rsidP="00C76554">
            <w:pPr>
              <w:rPr>
                <w:rFonts w:ascii="Arial" w:hAnsi="Arial" w:cs="Arial"/>
              </w:rPr>
            </w:pPr>
            <w:r w:rsidRPr="00345584">
              <w:rPr>
                <w:rFonts w:ascii="Arial" w:hAnsi="Arial" w:cs="Arial"/>
              </w:rPr>
              <w:t>295</w:t>
            </w:r>
          </w:p>
        </w:tc>
        <w:tc>
          <w:tcPr>
            <w:tcW w:w="500" w:type="dxa"/>
            <w:tcBorders>
              <w:top w:val="single" w:sz="4" w:space="0" w:color="auto"/>
              <w:left w:val="nil"/>
              <w:bottom w:val="single" w:sz="4" w:space="0" w:color="auto"/>
              <w:right w:val="single" w:sz="4" w:space="0" w:color="auto"/>
            </w:tcBorders>
            <w:noWrap/>
            <w:vAlign w:val="center"/>
            <w:hideMark/>
          </w:tcPr>
          <w:p w14:paraId="1AC85BF4" w14:textId="77777777" w:rsidR="00C76554" w:rsidRPr="00345584" w:rsidRDefault="00C76554" w:rsidP="00C76554">
            <w:pPr>
              <w:rPr>
                <w:rFonts w:ascii="Arial" w:hAnsi="Arial" w:cs="Arial"/>
              </w:rPr>
            </w:pPr>
            <w:r w:rsidRPr="00345584">
              <w:rPr>
                <w:rFonts w:ascii="Arial" w:hAnsi="Arial" w:cs="Arial"/>
              </w:rPr>
              <w:t>353</w:t>
            </w:r>
          </w:p>
        </w:tc>
        <w:tc>
          <w:tcPr>
            <w:tcW w:w="500" w:type="dxa"/>
            <w:tcBorders>
              <w:top w:val="single" w:sz="4" w:space="0" w:color="auto"/>
              <w:left w:val="nil"/>
              <w:bottom w:val="single" w:sz="4" w:space="0" w:color="auto"/>
              <w:right w:val="single" w:sz="4" w:space="0" w:color="auto"/>
            </w:tcBorders>
            <w:noWrap/>
            <w:vAlign w:val="center"/>
            <w:hideMark/>
          </w:tcPr>
          <w:p w14:paraId="137C549E" w14:textId="77777777" w:rsidR="00C76554" w:rsidRPr="00345584" w:rsidRDefault="00C76554" w:rsidP="00C76554">
            <w:pPr>
              <w:rPr>
                <w:rFonts w:ascii="Arial" w:hAnsi="Arial" w:cs="Arial"/>
              </w:rPr>
            </w:pPr>
            <w:r w:rsidRPr="00345584">
              <w:rPr>
                <w:rFonts w:ascii="Arial" w:hAnsi="Arial" w:cs="Arial"/>
              </w:rPr>
              <w:t>305</w:t>
            </w:r>
          </w:p>
        </w:tc>
      </w:tr>
      <w:tr w:rsidR="00C76554" w:rsidRPr="00345584" w14:paraId="2A23D5D9" w14:textId="77777777" w:rsidTr="00C76554">
        <w:trPr>
          <w:trHeight w:val="300"/>
          <w:jc w:val="center"/>
        </w:trPr>
        <w:tc>
          <w:tcPr>
            <w:tcW w:w="500" w:type="dxa"/>
            <w:tcBorders>
              <w:top w:val="nil"/>
              <w:left w:val="single" w:sz="4" w:space="0" w:color="auto"/>
              <w:bottom w:val="single" w:sz="4" w:space="0" w:color="auto"/>
              <w:right w:val="single" w:sz="4" w:space="0" w:color="auto"/>
            </w:tcBorders>
            <w:noWrap/>
            <w:vAlign w:val="center"/>
            <w:hideMark/>
          </w:tcPr>
          <w:p w14:paraId="22B13B3E" w14:textId="77777777" w:rsidR="00C76554" w:rsidRPr="00345584" w:rsidRDefault="00C76554" w:rsidP="00C76554">
            <w:pPr>
              <w:rPr>
                <w:rFonts w:ascii="Arial" w:hAnsi="Arial" w:cs="Arial"/>
              </w:rPr>
            </w:pPr>
            <w:r w:rsidRPr="00345584">
              <w:rPr>
                <w:rFonts w:ascii="Arial" w:hAnsi="Arial" w:cs="Arial"/>
              </w:rPr>
              <w:t>214</w:t>
            </w:r>
          </w:p>
        </w:tc>
        <w:tc>
          <w:tcPr>
            <w:tcW w:w="500" w:type="dxa"/>
            <w:tcBorders>
              <w:top w:val="nil"/>
              <w:left w:val="nil"/>
              <w:bottom w:val="single" w:sz="4" w:space="0" w:color="auto"/>
              <w:right w:val="single" w:sz="4" w:space="0" w:color="auto"/>
            </w:tcBorders>
            <w:noWrap/>
            <w:vAlign w:val="center"/>
            <w:hideMark/>
          </w:tcPr>
          <w:p w14:paraId="043A8F3F" w14:textId="77777777" w:rsidR="00C76554" w:rsidRPr="00345584" w:rsidRDefault="00C76554" w:rsidP="00C76554">
            <w:pPr>
              <w:rPr>
                <w:rFonts w:ascii="Arial" w:hAnsi="Arial" w:cs="Arial"/>
              </w:rPr>
            </w:pPr>
            <w:r w:rsidRPr="00345584">
              <w:rPr>
                <w:rFonts w:ascii="Arial" w:hAnsi="Arial" w:cs="Arial"/>
              </w:rPr>
              <w:t>234</w:t>
            </w:r>
          </w:p>
        </w:tc>
        <w:tc>
          <w:tcPr>
            <w:tcW w:w="500" w:type="dxa"/>
            <w:tcBorders>
              <w:top w:val="nil"/>
              <w:left w:val="nil"/>
              <w:bottom w:val="single" w:sz="4" w:space="0" w:color="auto"/>
              <w:right w:val="single" w:sz="4" w:space="0" w:color="auto"/>
            </w:tcBorders>
            <w:noWrap/>
            <w:vAlign w:val="center"/>
            <w:hideMark/>
          </w:tcPr>
          <w:p w14:paraId="55960F92" w14:textId="77777777" w:rsidR="00C76554" w:rsidRPr="00345584" w:rsidRDefault="00C76554" w:rsidP="00C76554">
            <w:pPr>
              <w:rPr>
                <w:rFonts w:ascii="Arial" w:hAnsi="Arial" w:cs="Arial"/>
              </w:rPr>
            </w:pPr>
            <w:r w:rsidRPr="00345584">
              <w:rPr>
                <w:rFonts w:ascii="Arial" w:hAnsi="Arial" w:cs="Arial"/>
              </w:rPr>
              <w:t>234</w:t>
            </w:r>
          </w:p>
        </w:tc>
        <w:tc>
          <w:tcPr>
            <w:tcW w:w="500" w:type="dxa"/>
            <w:tcBorders>
              <w:top w:val="nil"/>
              <w:left w:val="nil"/>
              <w:bottom w:val="single" w:sz="4" w:space="0" w:color="auto"/>
              <w:right w:val="single" w:sz="4" w:space="0" w:color="auto"/>
            </w:tcBorders>
            <w:noWrap/>
            <w:vAlign w:val="center"/>
            <w:hideMark/>
          </w:tcPr>
          <w:p w14:paraId="78E029E7" w14:textId="77777777" w:rsidR="00C76554" w:rsidRPr="00345584" w:rsidRDefault="00C76554" w:rsidP="00C76554">
            <w:pPr>
              <w:rPr>
                <w:rFonts w:ascii="Arial" w:hAnsi="Arial" w:cs="Arial"/>
              </w:rPr>
            </w:pPr>
            <w:r w:rsidRPr="00345584">
              <w:rPr>
                <w:rFonts w:ascii="Arial" w:hAnsi="Arial" w:cs="Arial"/>
              </w:rPr>
              <w:t>235</w:t>
            </w:r>
          </w:p>
        </w:tc>
        <w:tc>
          <w:tcPr>
            <w:tcW w:w="500" w:type="dxa"/>
            <w:tcBorders>
              <w:top w:val="nil"/>
              <w:left w:val="nil"/>
              <w:bottom w:val="single" w:sz="4" w:space="0" w:color="auto"/>
              <w:right w:val="single" w:sz="4" w:space="0" w:color="auto"/>
            </w:tcBorders>
            <w:noWrap/>
            <w:vAlign w:val="center"/>
            <w:hideMark/>
          </w:tcPr>
          <w:p w14:paraId="4AB48944" w14:textId="77777777" w:rsidR="00C76554" w:rsidRPr="00345584" w:rsidRDefault="00C76554" w:rsidP="00C76554">
            <w:pPr>
              <w:rPr>
                <w:rFonts w:ascii="Arial" w:hAnsi="Arial" w:cs="Arial"/>
              </w:rPr>
            </w:pPr>
            <w:r w:rsidRPr="00345584">
              <w:rPr>
                <w:rFonts w:ascii="Arial" w:hAnsi="Arial" w:cs="Arial"/>
              </w:rPr>
              <w:t>217</w:t>
            </w:r>
          </w:p>
        </w:tc>
        <w:tc>
          <w:tcPr>
            <w:tcW w:w="500" w:type="dxa"/>
            <w:tcBorders>
              <w:top w:val="nil"/>
              <w:left w:val="nil"/>
              <w:bottom w:val="single" w:sz="4" w:space="0" w:color="auto"/>
              <w:right w:val="single" w:sz="4" w:space="0" w:color="auto"/>
            </w:tcBorders>
            <w:noWrap/>
            <w:vAlign w:val="center"/>
            <w:hideMark/>
          </w:tcPr>
          <w:p w14:paraId="0B02C368" w14:textId="77777777" w:rsidR="00C76554" w:rsidRPr="00345584" w:rsidRDefault="00C76554" w:rsidP="00C76554">
            <w:pPr>
              <w:rPr>
                <w:rFonts w:ascii="Arial" w:hAnsi="Arial" w:cs="Arial"/>
              </w:rPr>
            </w:pPr>
            <w:r w:rsidRPr="00345584">
              <w:rPr>
                <w:rFonts w:ascii="Arial" w:hAnsi="Arial" w:cs="Arial"/>
              </w:rPr>
              <w:t>317</w:t>
            </w:r>
          </w:p>
        </w:tc>
        <w:tc>
          <w:tcPr>
            <w:tcW w:w="500" w:type="dxa"/>
            <w:tcBorders>
              <w:top w:val="nil"/>
              <w:left w:val="nil"/>
              <w:bottom w:val="single" w:sz="4" w:space="0" w:color="auto"/>
              <w:right w:val="single" w:sz="4" w:space="0" w:color="auto"/>
            </w:tcBorders>
            <w:noWrap/>
            <w:vAlign w:val="center"/>
            <w:hideMark/>
          </w:tcPr>
          <w:p w14:paraId="040F2E1F" w14:textId="77777777" w:rsidR="00C76554" w:rsidRPr="00345584" w:rsidRDefault="00C76554" w:rsidP="00C76554">
            <w:pPr>
              <w:rPr>
                <w:rFonts w:ascii="Arial" w:hAnsi="Arial" w:cs="Arial"/>
              </w:rPr>
            </w:pPr>
            <w:r w:rsidRPr="00345584">
              <w:rPr>
                <w:rFonts w:ascii="Arial" w:hAnsi="Arial" w:cs="Arial"/>
              </w:rPr>
              <w:t>268</w:t>
            </w:r>
          </w:p>
        </w:tc>
        <w:tc>
          <w:tcPr>
            <w:tcW w:w="500" w:type="dxa"/>
            <w:tcBorders>
              <w:top w:val="nil"/>
              <w:left w:val="nil"/>
              <w:bottom w:val="single" w:sz="4" w:space="0" w:color="auto"/>
              <w:right w:val="single" w:sz="4" w:space="0" w:color="auto"/>
            </w:tcBorders>
            <w:noWrap/>
            <w:vAlign w:val="center"/>
            <w:hideMark/>
          </w:tcPr>
          <w:p w14:paraId="55691DB9" w14:textId="77777777" w:rsidR="00C76554" w:rsidRPr="00345584" w:rsidRDefault="00C76554" w:rsidP="00C76554">
            <w:pPr>
              <w:rPr>
                <w:rFonts w:ascii="Arial" w:hAnsi="Arial" w:cs="Arial"/>
              </w:rPr>
            </w:pPr>
            <w:r w:rsidRPr="00345584">
              <w:rPr>
                <w:rFonts w:ascii="Arial" w:hAnsi="Arial" w:cs="Arial"/>
              </w:rPr>
              <w:t>296</w:t>
            </w:r>
          </w:p>
        </w:tc>
        <w:tc>
          <w:tcPr>
            <w:tcW w:w="500" w:type="dxa"/>
            <w:tcBorders>
              <w:top w:val="nil"/>
              <w:left w:val="nil"/>
              <w:bottom w:val="single" w:sz="4" w:space="0" w:color="auto"/>
              <w:right w:val="single" w:sz="4" w:space="0" w:color="auto"/>
            </w:tcBorders>
            <w:noWrap/>
            <w:vAlign w:val="center"/>
            <w:hideMark/>
          </w:tcPr>
          <w:p w14:paraId="3CA62078" w14:textId="77777777" w:rsidR="00C76554" w:rsidRPr="00345584" w:rsidRDefault="00C76554" w:rsidP="00C76554">
            <w:pPr>
              <w:rPr>
                <w:rFonts w:ascii="Arial" w:hAnsi="Arial" w:cs="Arial"/>
              </w:rPr>
            </w:pPr>
            <w:r w:rsidRPr="00345584">
              <w:rPr>
                <w:rFonts w:ascii="Arial" w:hAnsi="Arial" w:cs="Arial"/>
              </w:rPr>
              <w:t>255</w:t>
            </w:r>
          </w:p>
        </w:tc>
        <w:tc>
          <w:tcPr>
            <w:tcW w:w="500" w:type="dxa"/>
            <w:tcBorders>
              <w:top w:val="nil"/>
              <w:left w:val="nil"/>
              <w:bottom w:val="single" w:sz="4" w:space="0" w:color="auto"/>
              <w:right w:val="single" w:sz="4" w:space="0" w:color="auto"/>
            </w:tcBorders>
            <w:noWrap/>
            <w:vAlign w:val="center"/>
            <w:hideMark/>
          </w:tcPr>
          <w:p w14:paraId="4C386267" w14:textId="77777777" w:rsidR="00C76554" w:rsidRPr="00345584" w:rsidRDefault="00C76554" w:rsidP="00C76554">
            <w:pPr>
              <w:rPr>
                <w:rFonts w:ascii="Arial" w:hAnsi="Arial" w:cs="Arial"/>
              </w:rPr>
            </w:pPr>
            <w:r w:rsidRPr="00345584">
              <w:rPr>
                <w:rFonts w:ascii="Arial" w:hAnsi="Arial" w:cs="Arial"/>
              </w:rPr>
              <w:t>335</w:t>
            </w:r>
          </w:p>
        </w:tc>
      </w:tr>
      <w:tr w:rsidR="00C76554" w:rsidRPr="00345584" w14:paraId="634BD619" w14:textId="77777777" w:rsidTr="00C76554">
        <w:trPr>
          <w:trHeight w:val="300"/>
          <w:jc w:val="center"/>
        </w:trPr>
        <w:tc>
          <w:tcPr>
            <w:tcW w:w="500" w:type="dxa"/>
            <w:tcBorders>
              <w:top w:val="nil"/>
              <w:left w:val="single" w:sz="4" w:space="0" w:color="auto"/>
              <w:bottom w:val="single" w:sz="4" w:space="0" w:color="auto"/>
              <w:right w:val="single" w:sz="4" w:space="0" w:color="auto"/>
            </w:tcBorders>
            <w:noWrap/>
            <w:vAlign w:val="center"/>
            <w:hideMark/>
          </w:tcPr>
          <w:p w14:paraId="3BCFA3CC" w14:textId="77777777" w:rsidR="00C76554" w:rsidRPr="00345584" w:rsidRDefault="00C76554" w:rsidP="00C76554">
            <w:pPr>
              <w:rPr>
                <w:rFonts w:ascii="Arial" w:hAnsi="Arial" w:cs="Arial"/>
              </w:rPr>
            </w:pPr>
            <w:r w:rsidRPr="00345584">
              <w:rPr>
                <w:rFonts w:ascii="Arial" w:hAnsi="Arial" w:cs="Arial"/>
              </w:rPr>
              <w:t>210</w:t>
            </w:r>
          </w:p>
        </w:tc>
        <w:tc>
          <w:tcPr>
            <w:tcW w:w="500" w:type="dxa"/>
            <w:tcBorders>
              <w:top w:val="nil"/>
              <w:left w:val="nil"/>
              <w:bottom w:val="single" w:sz="4" w:space="0" w:color="auto"/>
              <w:right w:val="single" w:sz="4" w:space="0" w:color="auto"/>
            </w:tcBorders>
            <w:noWrap/>
            <w:vAlign w:val="center"/>
            <w:hideMark/>
          </w:tcPr>
          <w:p w14:paraId="27CBAB44" w14:textId="77777777" w:rsidR="00C76554" w:rsidRPr="00345584" w:rsidRDefault="00C76554" w:rsidP="00C76554">
            <w:pPr>
              <w:rPr>
                <w:rFonts w:ascii="Arial" w:hAnsi="Arial" w:cs="Arial"/>
              </w:rPr>
            </w:pPr>
            <w:r w:rsidRPr="00345584">
              <w:rPr>
                <w:rFonts w:ascii="Arial" w:hAnsi="Arial" w:cs="Arial"/>
              </w:rPr>
              <w:t>300</w:t>
            </w:r>
          </w:p>
        </w:tc>
        <w:tc>
          <w:tcPr>
            <w:tcW w:w="500" w:type="dxa"/>
            <w:tcBorders>
              <w:top w:val="nil"/>
              <w:left w:val="nil"/>
              <w:bottom w:val="single" w:sz="4" w:space="0" w:color="auto"/>
              <w:right w:val="single" w:sz="4" w:space="0" w:color="auto"/>
            </w:tcBorders>
            <w:noWrap/>
            <w:vAlign w:val="center"/>
            <w:hideMark/>
          </w:tcPr>
          <w:p w14:paraId="4B762798" w14:textId="77777777" w:rsidR="00C76554" w:rsidRPr="00345584" w:rsidRDefault="00C76554" w:rsidP="00C76554">
            <w:pPr>
              <w:rPr>
                <w:rFonts w:ascii="Arial" w:hAnsi="Arial" w:cs="Arial"/>
              </w:rPr>
            </w:pPr>
            <w:r w:rsidRPr="00345584">
              <w:rPr>
                <w:rFonts w:ascii="Arial" w:hAnsi="Arial" w:cs="Arial"/>
              </w:rPr>
              <w:t>354</w:t>
            </w:r>
          </w:p>
        </w:tc>
        <w:tc>
          <w:tcPr>
            <w:tcW w:w="500" w:type="dxa"/>
            <w:tcBorders>
              <w:top w:val="nil"/>
              <w:left w:val="nil"/>
              <w:bottom w:val="single" w:sz="4" w:space="0" w:color="auto"/>
              <w:right w:val="single" w:sz="4" w:space="0" w:color="auto"/>
            </w:tcBorders>
            <w:noWrap/>
            <w:vAlign w:val="center"/>
            <w:hideMark/>
          </w:tcPr>
          <w:p w14:paraId="0ED9CE89" w14:textId="77777777" w:rsidR="00C76554" w:rsidRPr="00345584" w:rsidRDefault="00C76554" w:rsidP="00C76554">
            <w:pPr>
              <w:rPr>
                <w:rFonts w:ascii="Arial" w:hAnsi="Arial" w:cs="Arial"/>
              </w:rPr>
            </w:pPr>
            <w:r w:rsidRPr="00345584">
              <w:rPr>
                <w:rFonts w:ascii="Arial" w:hAnsi="Arial" w:cs="Arial"/>
              </w:rPr>
              <w:t>284</w:t>
            </w:r>
          </w:p>
        </w:tc>
        <w:tc>
          <w:tcPr>
            <w:tcW w:w="500" w:type="dxa"/>
            <w:tcBorders>
              <w:top w:val="nil"/>
              <w:left w:val="nil"/>
              <w:bottom w:val="single" w:sz="4" w:space="0" w:color="auto"/>
              <w:right w:val="single" w:sz="4" w:space="0" w:color="auto"/>
            </w:tcBorders>
            <w:noWrap/>
            <w:vAlign w:val="center"/>
            <w:hideMark/>
          </w:tcPr>
          <w:p w14:paraId="54D508DA" w14:textId="77777777" w:rsidR="00C76554" w:rsidRPr="00345584" w:rsidRDefault="00C76554" w:rsidP="00C76554">
            <w:pPr>
              <w:rPr>
                <w:rFonts w:ascii="Arial" w:hAnsi="Arial" w:cs="Arial"/>
              </w:rPr>
            </w:pPr>
            <w:r w:rsidRPr="00345584">
              <w:rPr>
                <w:rFonts w:ascii="Arial" w:hAnsi="Arial" w:cs="Arial"/>
              </w:rPr>
              <w:t>335</w:t>
            </w:r>
          </w:p>
        </w:tc>
        <w:tc>
          <w:tcPr>
            <w:tcW w:w="500" w:type="dxa"/>
            <w:tcBorders>
              <w:top w:val="nil"/>
              <w:left w:val="nil"/>
              <w:bottom w:val="single" w:sz="4" w:space="0" w:color="auto"/>
              <w:right w:val="single" w:sz="4" w:space="0" w:color="auto"/>
            </w:tcBorders>
            <w:noWrap/>
            <w:vAlign w:val="center"/>
            <w:hideMark/>
          </w:tcPr>
          <w:p w14:paraId="0BC17E0C" w14:textId="77777777" w:rsidR="00C76554" w:rsidRPr="00345584" w:rsidRDefault="00C76554" w:rsidP="00C76554">
            <w:pPr>
              <w:rPr>
                <w:rFonts w:ascii="Arial" w:hAnsi="Arial" w:cs="Arial"/>
              </w:rPr>
            </w:pPr>
            <w:r w:rsidRPr="00345584">
              <w:rPr>
                <w:rFonts w:ascii="Arial" w:hAnsi="Arial" w:cs="Arial"/>
              </w:rPr>
              <w:t>250</w:t>
            </w:r>
          </w:p>
        </w:tc>
        <w:tc>
          <w:tcPr>
            <w:tcW w:w="500" w:type="dxa"/>
            <w:tcBorders>
              <w:top w:val="nil"/>
              <w:left w:val="nil"/>
              <w:bottom w:val="single" w:sz="4" w:space="0" w:color="auto"/>
              <w:right w:val="single" w:sz="4" w:space="0" w:color="auto"/>
            </w:tcBorders>
            <w:noWrap/>
            <w:vAlign w:val="center"/>
            <w:hideMark/>
          </w:tcPr>
          <w:p w14:paraId="190D4696" w14:textId="77777777" w:rsidR="00C76554" w:rsidRPr="00345584" w:rsidRDefault="00C76554" w:rsidP="00C76554">
            <w:pPr>
              <w:rPr>
                <w:rFonts w:ascii="Arial" w:hAnsi="Arial" w:cs="Arial"/>
              </w:rPr>
            </w:pPr>
            <w:r w:rsidRPr="00345584">
              <w:rPr>
                <w:rFonts w:ascii="Arial" w:hAnsi="Arial" w:cs="Arial"/>
              </w:rPr>
              <w:t>369</w:t>
            </w:r>
          </w:p>
        </w:tc>
        <w:tc>
          <w:tcPr>
            <w:tcW w:w="500" w:type="dxa"/>
            <w:tcBorders>
              <w:top w:val="nil"/>
              <w:left w:val="nil"/>
              <w:bottom w:val="single" w:sz="4" w:space="0" w:color="auto"/>
              <w:right w:val="single" w:sz="4" w:space="0" w:color="auto"/>
            </w:tcBorders>
            <w:noWrap/>
            <w:vAlign w:val="center"/>
            <w:hideMark/>
          </w:tcPr>
          <w:p w14:paraId="2D59B31F" w14:textId="77777777" w:rsidR="00C76554" w:rsidRPr="00345584" w:rsidRDefault="00C76554" w:rsidP="00C76554">
            <w:pPr>
              <w:rPr>
                <w:rFonts w:ascii="Arial" w:hAnsi="Arial" w:cs="Arial"/>
              </w:rPr>
            </w:pPr>
            <w:r w:rsidRPr="00345584">
              <w:rPr>
                <w:rFonts w:ascii="Arial" w:hAnsi="Arial" w:cs="Arial"/>
              </w:rPr>
              <w:t>319</w:t>
            </w:r>
          </w:p>
        </w:tc>
        <w:tc>
          <w:tcPr>
            <w:tcW w:w="500" w:type="dxa"/>
            <w:tcBorders>
              <w:top w:val="nil"/>
              <w:left w:val="nil"/>
              <w:bottom w:val="single" w:sz="4" w:space="0" w:color="auto"/>
              <w:right w:val="single" w:sz="4" w:space="0" w:color="auto"/>
            </w:tcBorders>
            <w:noWrap/>
            <w:vAlign w:val="center"/>
            <w:hideMark/>
          </w:tcPr>
          <w:p w14:paraId="653982CD" w14:textId="77777777" w:rsidR="00C76554" w:rsidRPr="00345584" w:rsidRDefault="00C76554" w:rsidP="00C76554">
            <w:pPr>
              <w:rPr>
                <w:rFonts w:ascii="Arial" w:hAnsi="Arial" w:cs="Arial"/>
              </w:rPr>
            </w:pPr>
            <w:r w:rsidRPr="00345584">
              <w:rPr>
                <w:rFonts w:ascii="Arial" w:hAnsi="Arial" w:cs="Arial"/>
              </w:rPr>
              <w:t>305</w:t>
            </w:r>
          </w:p>
        </w:tc>
        <w:tc>
          <w:tcPr>
            <w:tcW w:w="500" w:type="dxa"/>
            <w:tcBorders>
              <w:top w:val="nil"/>
              <w:left w:val="nil"/>
              <w:bottom w:val="single" w:sz="4" w:space="0" w:color="auto"/>
              <w:right w:val="single" w:sz="4" w:space="0" w:color="auto"/>
            </w:tcBorders>
            <w:noWrap/>
            <w:vAlign w:val="center"/>
            <w:hideMark/>
          </w:tcPr>
          <w:p w14:paraId="6A5BEACE" w14:textId="77777777" w:rsidR="00C76554" w:rsidRPr="00345584" w:rsidRDefault="00C76554" w:rsidP="00C76554">
            <w:pPr>
              <w:rPr>
                <w:rFonts w:ascii="Arial" w:hAnsi="Arial" w:cs="Arial"/>
              </w:rPr>
            </w:pPr>
            <w:r w:rsidRPr="00345584">
              <w:rPr>
                <w:rFonts w:ascii="Arial" w:hAnsi="Arial" w:cs="Arial"/>
              </w:rPr>
              <w:t>340</w:t>
            </w:r>
          </w:p>
        </w:tc>
      </w:tr>
      <w:tr w:rsidR="00C76554" w:rsidRPr="00345584" w14:paraId="54097D46" w14:textId="77777777" w:rsidTr="00C76554">
        <w:trPr>
          <w:trHeight w:val="300"/>
          <w:jc w:val="center"/>
        </w:trPr>
        <w:tc>
          <w:tcPr>
            <w:tcW w:w="500" w:type="dxa"/>
            <w:tcBorders>
              <w:top w:val="nil"/>
              <w:left w:val="single" w:sz="4" w:space="0" w:color="auto"/>
              <w:bottom w:val="single" w:sz="4" w:space="0" w:color="auto"/>
              <w:right w:val="single" w:sz="4" w:space="0" w:color="auto"/>
            </w:tcBorders>
            <w:noWrap/>
            <w:vAlign w:val="center"/>
            <w:hideMark/>
          </w:tcPr>
          <w:p w14:paraId="6F61612F" w14:textId="77777777" w:rsidR="00C76554" w:rsidRPr="00345584" w:rsidRDefault="00C76554" w:rsidP="00C76554">
            <w:pPr>
              <w:rPr>
                <w:rFonts w:ascii="Arial" w:hAnsi="Arial" w:cs="Arial"/>
              </w:rPr>
            </w:pPr>
            <w:r w:rsidRPr="00345584">
              <w:rPr>
                <w:rFonts w:ascii="Arial" w:hAnsi="Arial" w:cs="Arial"/>
              </w:rPr>
              <w:t>234</w:t>
            </w:r>
          </w:p>
        </w:tc>
        <w:tc>
          <w:tcPr>
            <w:tcW w:w="500" w:type="dxa"/>
            <w:tcBorders>
              <w:top w:val="nil"/>
              <w:left w:val="nil"/>
              <w:bottom w:val="single" w:sz="4" w:space="0" w:color="auto"/>
              <w:right w:val="single" w:sz="4" w:space="0" w:color="auto"/>
            </w:tcBorders>
            <w:noWrap/>
            <w:vAlign w:val="center"/>
            <w:hideMark/>
          </w:tcPr>
          <w:p w14:paraId="05DA3BB1" w14:textId="77777777" w:rsidR="00C76554" w:rsidRPr="00345584" w:rsidRDefault="00C76554" w:rsidP="00C76554">
            <w:pPr>
              <w:rPr>
                <w:rFonts w:ascii="Arial" w:hAnsi="Arial" w:cs="Arial"/>
              </w:rPr>
            </w:pPr>
            <w:r w:rsidRPr="00345584">
              <w:rPr>
                <w:rFonts w:ascii="Arial" w:hAnsi="Arial" w:cs="Arial"/>
              </w:rPr>
              <w:t>215</w:t>
            </w:r>
          </w:p>
        </w:tc>
        <w:tc>
          <w:tcPr>
            <w:tcW w:w="500" w:type="dxa"/>
            <w:tcBorders>
              <w:top w:val="nil"/>
              <w:left w:val="nil"/>
              <w:bottom w:val="single" w:sz="4" w:space="0" w:color="auto"/>
              <w:right w:val="single" w:sz="4" w:space="0" w:color="auto"/>
            </w:tcBorders>
            <w:noWrap/>
            <w:vAlign w:val="center"/>
            <w:hideMark/>
          </w:tcPr>
          <w:p w14:paraId="2030B345" w14:textId="77777777" w:rsidR="00C76554" w:rsidRPr="00345584" w:rsidRDefault="00C76554" w:rsidP="00C76554">
            <w:pPr>
              <w:rPr>
                <w:rFonts w:ascii="Arial" w:hAnsi="Arial" w:cs="Arial"/>
              </w:rPr>
            </w:pPr>
            <w:r w:rsidRPr="00345584">
              <w:rPr>
                <w:rFonts w:ascii="Arial" w:hAnsi="Arial" w:cs="Arial"/>
              </w:rPr>
              <w:t>330</w:t>
            </w:r>
          </w:p>
        </w:tc>
        <w:tc>
          <w:tcPr>
            <w:tcW w:w="500" w:type="dxa"/>
            <w:tcBorders>
              <w:top w:val="nil"/>
              <w:left w:val="nil"/>
              <w:bottom w:val="single" w:sz="4" w:space="0" w:color="auto"/>
              <w:right w:val="single" w:sz="4" w:space="0" w:color="auto"/>
            </w:tcBorders>
            <w:noWrap/>
            <w:vAlign w:val="center"/>
            <w:hideMark/>
          </w:tcPr>
          <w:p w14:paraId="075A19DD" w14:textId="77777777" w:rsidR="00C76554" w:rsidRPr="00345584" w:rsidRDefault="00C76554" w:rsidP="00C76554">
            <w:pPr>
              <w:rPr>
                <w:rFonts w:ascii="Arial" w:hAnsi="Arial" w:cs="Arial"/>
              </w:rPr>
            </w:pPr>
            <w:r w:rsidRPr="00345584">
              <w:rPr>
                <w:rFonts w:ascii="Arial" w:hAnsi="Arial" w:cs="Arial"/>
              </w:rPr>
              <w:t>352</w:t>
            </w:r>
          </w:p>
        </w:tc>
        <w:tc>
          <w:tcPr>
            <w:tcW w:w="500" w:type="dxa"/>
            <w:tcBorders>
              <w:top w:val="nil"/>
              <w:left w:val="nil"/>
              <w:bottom w:val="single" w:sz="4" w:space="0" w:color="auto"/>
              <w:right w:val="single" w:sz="4" w:space="0" w:color="auto"/>
            </w:tcBorders>
            <w:noWrap/>
            <w:vAlign w:val="center"/>
            <w:hideMark/>
          </w:tcPr>
          <w:p w14:paraId="269EE4D1" w14:textId="77777777" w:rsidR="00C76554" w:rsidRPr="00345584" w:rsidRDefault="00C76554" w:rsidP="00C76554">
            <w:pPr>
              <w:rPr>
                <w:rFonts w:ascii="Arial" w:hAnsi="Arial" w:cs="Arial"/>
              </w:rPr>
            </w:pPr>
            <w:r w:rsidRPr="00345584">
              <w:rPr>
                <w:rFonts w:ascii="Arial" w:hAnsi="Arial" w:cs="Arial"/>
              </w:rPr>
              <w:t>300</w:t>
            </w:r>
          </w:p>
        </w:tc>
        <w:tc>
          <w:tcPr>
            <w:tcW w:w="500" w:type="dxa"/>
            <w:tcBorders>
              <w:top w:val="nil"/>
              <w:left w:val="nil"/>
              <w:bottom w:val="single" w:sz="4" w:space="0" w:color="auto"/>
              <w:right w:val="single" w:sz="4" w:space="0" w:color="auto"/>
            </w:tcBorders>
            <w:noWrap/>
            <w:vAlign w:val="center"/>
            <w:hideMark/>
          </w:tcPr>
          <w:p w14:paraId="38BCDBE0" w14:textId="77777777" w:rsidR="00C76554" w:rsidRPr="00345584" w:rsidRDefault="00C76554" w:rsidP="00C76554">
            <w:pPr>
              <w:rPr>
                <w:rFonts w:ascii="Arial" w:hAnsi="Arial" w:cs="Arial"/>
              </w:rPr>
            </w:pPr>
            <w:r w:rsidRPr="00345584">
              <w:rPr>
                <w:rFonts w:ascii="Arial" w:hAnsi="Arial" w:cs="Arial"/>
              </w:rPr>
              <w:t>315</w:t>
            </w:r>
          </w:p>
        </w:tc>
        <w:tc>
          <w:tcPr>
            <w:tcW w:w="500" w:type="dxa"/>
            <w:tcBorders>
              <w:top w:val="nil"/>
              <w:left w:val="nil"/>
              <w:bottom w:val="single" w:sz="4" w:space="0" w:color="auto"/>
              <w:right w:val="single" w:sz="4" w:space="0" w:color="auto"/>
            </w:tcBorders>
            <w:noWrap/>
            <w:vAlign w:val="center"/>
            <w:hideMark/>
          </w:tcPr>
          <w:p w14:paraId="404BF1D3" w14:textId="77777777" w:rsidR="00C76554" w:rsidRPr="00345584" w:rsidRDefault="00C76554" w:rsidP="00C76554">
            <w:pPr>
              <w:rPr>
                <w:rFonts w:ascii="Arial" w:hAnsi="Arial" w:cs="Arial"/>
              </w:rPr>
            </w:pPr>
            <w:r w:rsidRPr="00345584">
              <w:rPr>
                <w:rFonts w:ascii="Arial" w:hAnsi="Arial" w:cs="Arial"/>
              </w:rPr>
              <w:t>370</w:t>
            </w:r>
          </w:p>
        </w:tc>
        <w:tc>
          <w:tcPr>
            <w:tcW w:w="500" w:type="dxa"/>
            <w:tcBorders>
              <w:top w:val="nil"/>
              <w:left w:val="nil"/>
              <w:bottom w:val="single" w:sz="4" w:space="0" w:color="auto"/>
              <w:right w:val="single" w:sz="4" w:space="0" w:color="auto"/>
            </w:tcBorders>
            <w:noWrap/>
            <w:vAlign w:val="center"/>
            <w:hideMark/>
          </w:tcPr>
          <w:p w14:paraId="3C88F023" w14:textId="77777777" w:rsidR="00C76554" w:rsidRPr="00345584" w:rsidRDefault="00C76554" w:rsidP="00C76554">
            <w:pPr>
              <w:rPr>
                <w:rFonts w:ascii="Arial" w:hAnsi="Arial" w:cs="Arial"/>
              </w:rPr>
            </w:pPr>
            <w:r w:rsidRPr="00345584">
              <w:rPr>
                <w:rFonts w:ascii="Arial" w:hAnsi="Arial" w:cs="Arial"/>
              </w:rPr>
              <w:t>230</w:t>
            </w:r>
          </w:p>
        </w:tc>
        <w:tc>
          <w:tcPr>
            <w:tcW w:w="500" w:type="dxa"/>
            <w:tcBorders>
              <w:top w:val="nil"/>
              <w:left w:val="nil"/>
              <w:bottom w:val="single" w:sz="4" w:space="0" w:color="auto"/>
              <w:right w:val="single" w:sz="4" w:space="0" w:color="auto"/>
            </w:tcBorders>
            <w:noWrap/>
            <w:vAlign w:val="center"/>
            <w:hideMark/>
          </w:tcPr>
          <w:p w14:paraId="6C71494D" w14:textId="77777777" w:rsidR="00C76554" w:rsidRPr="00345584" w:rsidRDefault="00C76554" w:rsidP="00C76554">
            <w:pPr>
              <w:rPr>
                <w:rFonts w:ascii="Arial" w:hAnsi="Arial" w:cs="Arial"/>
              </w:rPr>
            </w:pPr>
            <w:r w:rsidRPr="00345584">
              <w:rPr>
                <w:rFonts w:ascii="Arial" w:hAnsi="Arial" w:cs="Arial"/>
              </w:rPr>
              <w:t>307</w:t>
            </w:r>
          </w:p>
        </w:tc>
        <w:tc>
          <w:tcPr>
            <w:tcW w:w="500" w:type="dxa"/>
            <w:tcBorders>
              <w:top w:val="nil"/>
              <w:left w:val="nil"/>
              <w:bottom w:val="single" w:sz="4" w:space="0" w:color="auto"/>
              <w:right w:val="single" w:sz="4" w:space="0" w:color="auto"/>
            </w:tcBorders>
            <w:noWrap/>
            <w:vAlign w:val="center"/>
            <w:hideMark/>
          </w:tcPr>
          <w:p w14:paraId="5115FFF7" w14:textId="77777777" w:rsidR="00C76554" w:rsidRPr="00345584" w:rsidRDefault="00C76554" w:rsidP="00C76554">
            <w:pPr>
              <w:rPr>
                <w:rFonts w:ascii="Arial" w:hAnsi="Arial" w:cs="Arial"/>
              </w:rPr>
            </w:pPr>
            <w:r w:rsidRPr="00345584">
              <w:rPr>
                <w:rFonts w:ascii="Arial" w:hAnsi="Arial" w:cs="Arial"/>
              </w:rPr>
              <w:t>281</w:t>
            </w:r>
          </w:p>
        </w:tc>
      </w:tr>
      <w:tr w:rsidR="00C76554" w:rsidRPr="00345584" w14:paraId="5BDE1432" w14:textId="77777777" w:rsidTr="00C76554">
        <w:trPr>
          <w:trHeight w:val="300"/>
          <w:jc w:val="center"/>
        </w:trPr>
        <w:tc>
          <w:tcPr>
            <w:tcW w:w="500" w:type="dxa"/>
            <w:tcBorders>
              <w:top w:val="nil"/>
              <w:left w:val="single" w:sz="4" w:space="0" w:color="auto"/>
              <w:bottom w:val="single" w:sz="4" w:space="0" w:color="auto"/>
              <w:right w:val="single" w:sz="4" w:space="0" w:color="auto"/>
            </w:tcBorders>
            <w:noWrap/>
            <w:vAlign w:val="center"/>
            <w:hideMark/>
          </w:tcPr>
          <w:p w14:paraId="0B17B868" w14:textId="77777777" w:rsidR="00C76554" w:rsidRPr="00345584" w:rsidRDefault="00C76554" w:rsidP="00C76554">
            <w:pPr>
              <w:rPr>
                <w:rFonts w:ascii="Arial" w:hAnsi="Arial" w:cs="Arial"/>
              </w:rPr>
            </w:pPr>
            <w:r w:rsidRPr="00345584">
              <w:rPr>
                <w:rFonts w:ascii="Arial" w:hAnsi="Arial" w:cs="Arial"/>
              </w:rPr>
              <w:t>245</w:t>
            </w:r>
          </w:p>
        </w:tc>
        <w:tc>
          <w:tcPr>
            <w:tcW w:w="500" w:type="dxa"/>
            <w:tcBorders>
              <w:top w:val="nil"/>
              <w:left w:val="nil"/>
              <w:bottom w:val="single" w:sz="4" w:space="0" w:color="auto"/>
              <w:right w:val="single" w:sz="4" w:space="0" w:color="auto"/>
            </w:tcBorders>
            <w:noWrap/>
            <w:vAlign w:val="center"/>
            <w:hideMark/>
          </w:tcPr>
          <w:p w14:paraId="280A1652" w14:textId="77777777" w:rsidR="00C76554" w:rsidRPr="00345584" w:rsidRDefault="00C76554" w:rsidP="00C76554">
            <w:pPr>
              <w:rPr>
                <w:rFonts w:ascii="Arial" w:hAnsi="Arial" w:cs="Arial"/>
              </w:rPr>
            </w:pPr>
            <w:r w:rsidRPr="00345584">
              <w:rPr>
                <w:rFonts w:ascii="Arial" w:hAnsi="Arial" w:cs="Arial"/>
              </w:rPr>
              <w:t>369</w:t>
            </w:r>
          </w:p>
        </w:tc>
        <w:tc>
          <w:tcPr>
            <w:tcW w:w="500" w:type="dxa"/>
            <w:tcBorders>
              <w:top w:val="nil"/>
              <w:left w:val="nil"/>
              <w:bottom w:val="single" w:sz="4" w:space="0" w:color="auto"/>
              <w:right w:val="single" w:sz="4" w:space="0" w:color="auto"/>
            </w:tcBorders>
            <w:noWrap/>
            <w:vAlign w:val="center"/>
            <w:hideMark/>
          </w:tcPr>
          <w:p w14:paraId="26070588" w14:textId="77777777" w:rsidR="00C76554" w:rsidRPr="00345584" w:rsidRDefault="00C76554" w:rsidP="00C76554">
            <w:pPr>
              <w:rPr>
                <w:rFonts w:ascii="Arial" w:hAnsi="Arial" w:cs="Arial"/>
              </w:rPr>
            </w:pPr>
            <w:r w:rsidRPr="00345584">
              <w:rPr>
                <w:rFonts w:ascii="Arial" w:hAnsi="Arial" w:cs="Arial"/>
              </w:rPr>
              <w:t>220</w:t>
            </w:r>
          </w:p>
        </w:tc>
        <w:tc>
          <w:tcPr>
            <w:tcW w:w="500" w:type="dxa"/>
            <w:tcBorders>
              <w:top w:val="nil"/>
              <w:left w:val="nil"/>
              <w:bottom w:val="single" w:sz="4" w:space="0" w:color="auto"/>
              <w:right w:val="single" w:sz="4" w:space="0" w:color="auto"/>
            </w:tcBorders>
            <w:noWrap/>
            <w:vAlign w:val="center"/>
            <w:hideMark/>
          </w:tcPr>
          <w:p w14:paraId="766BFFA8" w14:textId="77777777" w:rsidR="00C76554" w:rsidRPr="00345584" w:rsidRDefault="00C76554" w:rsidP="00C76554">
            <w:pPr>
              <w:rPr>
                <w:rFonts w:ascii="Arial" w:hAnsi="Arial" w:cs="Arial"/>
              </w:rPr>
            </w:pPr>
            <w:r w:rsidRPr="00345584">
              <w:rPr>
                <w:rFonts w:ascii="Arial" w:hAnsi="Arial" w:cs="Arial"/>
              </w:rPr>
              <w:t>350</w:t>
            </w:r>
          </w:p>
        </w:tc>
        <w:tc>
          <w:tcPr>
            <w:tcW w:w="500" w:type="dxa"/>
            <w:tcBorders>
              <w:top w:val="nil"/>
              <w:left w:val="nil"/>
              <w:bottom w:val="single" w:sz="4" w:space="0" w:color="auto"/>
              <w:right w:val="single" w:sz="4" w:space="0" w:color="auto"/>
            </w:tcBorders>
            <w:noWrap/>
            <w:vAlign w:val="center"/>
            <w:hideMark/>
          </w:tcPr>
          <w:p w14:paraId="283BB449" w14:textId="77777777" w:rsidR="00C76554" w:rsidRPr="00345584" w:rsidRDefault="00C76554" w:rsidP="00C76554">
            <w:pPr>
              <w:rPr>
                <w:rFonts w:ascii="Arial" w:hAnsi="Arial" w:cs="Arial"/>
              </w:rPr>
            </w:pPr>
            <w:r w:rsidRPr="00345584">
              <w:rPr>
                <w:rFonts w:ascii="Arial" w:hAnsi="Arial" w:cs="Arial"/>
              </w:rPr>
              <w:t>280</w:t>
            </w:r>
          </w:p>
        </w:tc>
        <w:tc>
          <w:tcPr>
            <w:tcW w:w="500" w:type="dxa"/>
            <w:tcBorders>
              <w:top w:val="nil"/>
              <w:left w:val="nil"/>
              <w:bottom w:val="single" w:sz="4" w:space="0" w:color="auto"/>
              <w:right w:val="single" w:sz="4" w:space="0" w:color="auto"/>
            </w:tcBorders>
            <w:noWrap/>
            <w:vAlign w:val="center"/>
            <w:hideMark/>
          </w:tcPr>
          <w:p w14:paraId="15802FDC" w14:textId="77777777" w:rsidR="00C76554" w:rsidRPr="00345584" w:rsidRDefault="00C76554" w:rsidP="00C76554">
            <w:pPr>
              <w:rPr>
                <w:rFonts w:ascii="Arial" w:hAnsi="Arial" w:cs="Arial"/>
              </w:rPr>
            </w:pPr>
            <w:r w:rsidRPr="00345584">
              <w:rPr>
                <w:rFonts w:ascii="Arial" w:hAnsi="Arial" w:cs="Arial"/>
              </w:rPr>
              <w:t>305</w:t>
            </w:r>
          </w:p>
        </w:tc>
        <w:tc>
          <w:tcPr>
            <w:tcW w:w="500" w:type="dxa"/>
            <w:tcBorders>
              <w:top w:val="nil"/>
              <w:left w:val="nil"/>
              <w:bottom w:val="single" w:sz="4" w:space="0" w:color="auto"/>
              <w:right w:val="single" w:sz="4" w:space="0" w:color="auto"/>
            </w:tcBorders>
            <w:noWrap/>
            <w:vAlign w:val="center"/>
            <w:hideMark/>
          </w:tcPr>
          <w:p w14:paraId="71B8CE81" w14:textId="77777777" w:rsidR="00C76554" w:rsidRPr="00345584" w:rsidRDefault="00C76554" w:rsidP="00C76554">
            <w:pPr>
              <w:rPr>
                <w:rFonts w:ascii="Arial" w:hAnsi="Arial" w:cs="Arial"/>
              </w:rPr>
            </w:pPr>
            <w:r w:rsidRPr="00345584">
              <w:rPr>
                <w:rFonts w:ascii="Arial" w:hAnsi="Arial" w:cs="Arial"/>
              </w:rPr>
              <w:t>290</w:t>
            </w:r>
          </w:p>
        </w:tc>
        <w:tc>
          <w:tcPr>
            <w:tcW w:w="500" w:type="dxa"/>
            <w:tcBorders>
              <w:top w:val="nil"/>
              <w:left w:val="nil"/>
              <w:bottom w:val="single" w:sz="4" w:space="0" w:color="auto"/>
              <w:right w:val="single" w:sz="4" w:space="0" w:color="auto"/>
            </w:tcBorders>
            <w:noWrap/>
            <w:vAlign w:val="center"/>
            <w:hideMark/>
          </w:tcPr>
          <w:p w14:paraId="59D724EC" w14:textId="77777777" w:rsidR="00C76554" w:rsidRPr="00345584" w:rsidRDefault="00C76554" w:rsidP="00C76554">
            <w:pPr>
              <w:rPr>
                <w:rFonts w:ascii="Arial" w:hAnsi="Arial" w:cs="Arial"/>
              </w:rPr>
            </w:pPr>
            <w:r w:rsidRPr="00345584">
              <w:rPr>
                <w:rFonts w:ascii="Arial" w:hAnsi="Arial" w:cs="Arial"/>
              </w:rPr>
              <w:t>331</w:t>
            </w:r>
          </w:p>
        </w:tc>
        <w:tc>
          <w:tcPr>
            <w:tcW w:w="500" w:type="dxa"/>
            <w:tcBorders>
              <w:top w:val="nil"/>
              <w:left w:val="nil"/>
              <w:bottom w:val="single" w:sz="4" w:space="0" w:color="auto"/>
              <w:right w:val="single" w:sz="4" w:space="0" w:color="auto"/>
            </w:tcBorders>
            <w:noWrap/>
            <w:vAlign w:val="center"/>
            <w:hideMark/>
          </w:tcPr>
          <w:p w14:paraId="2DB04787" w14:textId="77777777" w:rsidR="00C76554" w:rsidRPr="00345584" w:rsidRDefault="00C76554" w:rsidP="00C76554">
            <w:pPr>
              <w:rPr>
                <w:rFonts w:ascii="Arial" w:hAnsi="Arial" w:cs="Arial"/>
              </w:rPr>
            </w:pPr>
            <w:r w:rsidRPr="00345584">
              <w:rPr>
                <w:rFonts w:ascii="Arial" w:hAnsi="Arial" w:cs="Arial"/>
              </w:rPr>
              <w:t>309</w:t>
            </w:r>
          </w:p>
        </w:tc>
        <w:tc>
          <w:tcPr>
            <w:tcW w:w="500" w:type="dxa"/>
            <w:tcBorders>
              <w:top w:val="nil"/>
              <w:left w:val="nil"/>
              <w:bottom w:val="single" w:sz="4" w:space="0" w:color="auto"/>
              <w:right w:val="single" w:sz="4" w:space="0" w:color="auto"/>
            </w:tcBorders>
            <w:noWrap/>
            <w:vAlign w:val="center"/>
            <w:hideMark/>
          </w:tcPr>
          <w:p w14:paraId="5EB4DF0E" w14:textId="77777777" w:rsidR="00C76554" w:rsidRPr="00345584" w:rsidRDefault="00C76554" w:rsidP="00C76554">
            <w:pPr>
              <w:rPr>
                <w:rFonts w:ascii="Arial" w:hAnsi="Arial" w:cs="Arial"/>
              </w:rPr>
            </w:pPr>
            <w:r w:rsidRPr="00345584">
              <w:rPr>
                <w:rFonts w:ascii="Arial" w:hAnsi="Arial" w:cs="Arial"/>
              </w:rPr>
              <w:t>331</w:t>
            </w:r>
          </w:p>
        </w:tc>
      </w:tr>
      <w:tr w:rsidR="00C76554" w:rsidRPr="00345584" w14:paraId="44F4C3BE" w14:textId="77777777" w:rsidTr="00C76554">
        <w:trPr>
          <w:trHeight w:val="300"/>
          <w:jc w:val="center"/>
        </w:trPr>
        <w:tc>
          <w:tcPr>
            <w:tcW w:w="500" w:type="dxa"/>
            <w:tcBorders>
              <w:top w:val="nil"/>
              <w:left w:val="single" w:sz="4" w:space="0" w:color="auto"/>
              <w:bottom w:val="single" w:sz="4" w:space="0" w:color="auto"/>
              <w:right w:val="single" w:sz="4" w:space="0" w:color="auto"/>
            </w:tcBorders>
            <w:noWrap/>
            <w:vAlign w:val="center"/>
            <w:hideMark/>
          </w:tcPr>
          <w:p w14:paraId="71B9A285" w14:textId="77777777" w:rsidR="00C76554" w:rsidRPr="00345584" w:rsidRDefault="00C76554" w:rsidP="00C76554">
            <w:pPr>
              <w:rPr>
                <w:rFonts w:ascii="Arial" w:hAnsi="Arial" w:cs="Arial"/>
              </w:rPr>
            </w:pPr>
            <w:r w:rsidRPr="00345584">
              <w:rPr>
                <w:rFonts w:ascii="Arial" w:hAnsi="Arial" w:cs="Arial"/>
              </w:rPr>
              <w:t>330</w:t>
            </w:r>
          </w:p>
        </w:tc>
        <w:tc>
          <w:tcPr>
            <w:tcW w:w="500" w:type="dxa"/>
            <w:tcBorders>
              <w:top w:val="nil"/>
              <w:left w:val="nil"/>
              <w:bottom w:val="single" w:sz="4" w:space="0" w:color="auto"/>
              <w:right w:val="single" w:sz="4" w:space="0" w:color="auto"/>
            </w:tcBorders>
            <w:noWrap/>
            <w:vAlign w:val="center"/>
            <w:hideMark/>
          </w:tcPr>
          <w:p w14:paraId="799CB8C8" w14:textId="77777777" w:rsidR="00C76554" w:rsidRPr="00345584" w:rsidRDefault="00C76554" w:rsidP="00C76554">
            <w:pPr>
              <w:rPr>
                <w:rFonts w:ascii="Arial" w:hAnsi="Arial" w:cs="Arial"/>
              </w:rPr>
            </w:pPr>
            <w:r w:rsidRPr="00345584">
              <w:rPr>
                <w:rFonts w:ascii="Arial" w:hAnsi="Arial" w:cs="Arial"/>
              </w:rPr>
              <w:t>200</w:t>
            </w:r>
          </w:p>
        </w:tc>
        <w:tc>
          <w:tcPr>
            <w:tcW w:w="500" w:type="dxa"/>
            <w:tcBorders>
              <w:top w:val="nil"/>
              <w:left w:val="nil"/>
              <w:bottom w:val="single" w:sz="4" w:space="0" w:color="auto"/>
              <w:right w:val="single" w:sz="4" w:space="0" w:color="auto"/>
            </w:tcBorders>
            <w:noWrap/>
            <w:vAlign w:val="center"/>
            <w:hideMark/>
          </w:tcPr>
          <w:p w14:paraId="0C69C33A" w14:textId="77777777" w:rsidR="00C76554" w:rsidRPr="00345584" w:rsidRDefault="00C76554" w:rsidP="00C76554">
            <w:pPr>
              <w:rPr>
                <w:rFonts w:ascii="Arial" w:hAnsi="Arial" w:cs="Arial"/>
              </w:rPr>
            </w:pPr>
            <w:r w:rsidRPr="00345584">
              <w:rPr>
                <w:rFonts w:ascii="Arial" w:hAnsi="Arial" w:cs="Arial"/>
              </w:rPr>
              <w:t>320</w:t>
            </w:r>
          </w:p>
        </w:tc>
        <w:tc>
          <w:tcPr>
            <w:tcW w:w="500" w:type="dxa"/>
            <w:tcBorders>
              <w:top w:val="nil"/>
              <w:left w:val="nil"/>
              <w:bottom w:val="single" w:sz="4" w:space="0" w:color="auto"/>
              <w:right w:val="single" w:sz="4" w:space="0" w:color="auto"/>
            </w:tcBorders>
            <w:noWrap/>
            <w:vAlign w:val="center"/>
            <w:hideMark/>
          </w:tcPr>
          <w:p w14:paraId="50733135" w14:textId="77777777" w:rsidR="00C76554" w:rsidRPr="00345584" w:rsidRDefault="00C76554" w:rsidP="00C76554">
            <w:pPr>
              <w:rPr>
                <w:rFonts w:ascii="Arial" w:hAnsi="Arial" w:cs="Arial"/>
              </w:rPr>
            </w:pPr>
            <w:r w:rsidRPr="00345584">
              <w:rPr>
                <w:rFonts w:ascii="Arial" w:hAnsi="Arial" w:cs="Arial"/>
              </w:rPr>
              <w:t>309</w:t>
            </w:r>
          </w:p>
        </w:tc>
        <w:tc>
          <w:tcPr>
            <w:tcW w:w="500" w:type="dxa"/>
            <w:tcBorders>
              <w:top w:val="nil"/>
              <w:left w:val="nil"/>
              <w:bottom w:val="single" w:sz="4" w:space="0" w:color="auto"/>
              <w:right w:val="single" w:sz="4" w:space="0" w:color="auto"/>
            </w:tcBorders>
            <w:noWrap/>
            <w:vAlign w:val="center"/>
            <w:hideMark/>
          </w:tcPr>
          <w:p w14:paraId="6E338D60" w14:textId="77777777" w:rsidR="00C76554" w:rsidRPr="00345584" w:rsidRDefault="00C76554" w:rsidP="00C76554">
            <w:pPr>
              <w:rPr>
                <w:rFonts w:ascii="Arial" w:hAnsi="Arial" w:cs="Arial"/>
              </w:rPr>
            </w:pPr>
            <w:r w:rsidRPr="00345584">
              <w:rPr>
                <w:rFonts w:ascii="Arial" w:hAnsi="Arial" w:cs="Arial"/>
              </w:rPr>
              <w:t>320</w:t>
            </w:r>
          </w:p>
        </w:tc>
        <w:tc>
          <w:tcPr>
            <w:tcW w:w="500" w:type="dxa"/>
            <w:tcBorders>
              <w:top w:val="nil"/>
              <w:left w:val="nil"/>
              <w:bottom w:val="single" w:sz="4" w:space="0" w:color="auto"/>
              <w:right w:val="single" w:sz="4" w:space="0" w:color="auto"/>
            </w:tcBorders>
            <w:noWrap/>
            <w:vAlign w:val="center"/>
            <w:hideMark/>
          </w:tcPr>
          <w:p w14:paraId="4AC394E2" w14:textId="77777777" w:rsidR="00C76554" w:rsidRPr="00345584" w:rsidRDefault="00C76554" w:rsidP="00C76554">
            <w:pPr>
              <w:rPr>
                <w:rFonts w:ascii="Arial" w:hAnsi="Arial" w:cs="Arial"/>
              </w:rPr>
            </w:pPr>
            <w:r w:rsidRPr="00345584">
              <w:rPr>
                <w:rFonts w:ascii="Arial" w:hAnsi="Arial" w:cs="Arial"/>
              </w:rPr>
              <w:t>302</w:t>
            </w:r>
          </w:p>
        </w:tc>
        <w:tc>
          <w:tcPr>
            <w:tcW w:w="500" w:type="dxa"/>
            <w:tcBorders>
              <w:top w:val="nil"/>
              <w:left w:val="nil"/>
              <w:bottom w:val="single" w:sz="4" w:space="0" w:color="auto"/>
              <w:right w:val="single" w:sz="4" w:space="0" w:color="auto"/>
            </w:tcBorders>
            <w:noWrap/>
            <w:vAlign w:val="center"/>
            <w:hideMark/>
          </w:tcPr>
          <w:p w14:paraId="4C33896D" w14:textId="77777777" w:rsidR="00C76554" w:rsidRPr="00345584" w:rsidRDefault="00C76554" w:rsidP="00C76554">
            <w:pPr>
              <w:rPr>
                <w:rFonts w:ascii="Arial" w:hAnsi="Arial" w:cs="Arial"/>
              </w:rPr>
            </w:pPr>
            <w:r w:rsidRPr="00345584">
              <w:rPr>
                <w:rFonts w:ascii="Arial" w:hAnsi="Arial" w:cs="Arial"/>
              </w:rPr>
              <w:t>354</w:t>
            </w:r>
          </w:p>
        </w:tc>
        <w:tc>
          <w:tcPr>
            <w:tcW w:w="500" w:type="dxa"/>
            <w:tcBorders>
              <w:top w:val="nil"/>
              <w:left w:val="nil"/>
              <w:bottom w:val="single" w:sz="4" w:space="0" w:color="auto"/>
              <w:right w:val="single" w:sz="4" w:space="0" w:color="auto"/>
            </w:tcBorders>
            <w:noWrap/>
            <w:vAlign w:val="center"/>
            <w:hideMark/>
          </w:tcPr>
          <w:p w14:paraId="702C06F1" w14:textId="77777777" w:rsidR="00C76554" w:rsidRPr="00345584" w:rsidRDefault="00C76554" w:rsidP="00C76554">
            <w:pPr>
              <w:rPr>
                <w:rFonts w:ascii="Arial" w:hAnsi="Arial" w:cs="Arial"/>
              </w:rPr>
            </w:pPr>
            <w:r w:rsidRPr="00345584">
              <w:rPr>
                <w:rFonts w:ascii="Arial" w:hAnsi="Arial" w:cs="Arial"/>
              </w:rPr>
              <w:t>280</w:t>
            </w:r>
          </w:p>
        </w:tc>
        <w:tc>
          <w:tcPr>
            <w:tcW w:w="500" w:type="dxa"/>
            <w:tcBorders>
              <w:top w:val="nil"/>
              <w:left w:val="nil"/>
              <w:bottom w:val="single" w:sz="4" w:space="0" w:color="auto"/>
              <w:right w:val="single" w:sz="4" w:space="0" w:color="auto"/>
            </w:tcBorders>
            <w:noWrap/>
            <w:vAlign w:val="center"/>
            <w:hideMark/>
          </w:tcPr>
          <w:p w14:paraId="64133E6A" w14:textId="77777777" w:rsidR="00C76554" w:rsidRPr="00345584" w:rsidRDefault="00C76554" w:rsidP="00C76554">
            <w:pPr>
              <w:rPr>
                <w:rFonts w:ascii="Arial" w:hAnsi="Arial" w:cs="Arial"/>
              </w:rPr>
            </w:pPr>
            <w:r w:rsidRPr="00345584">
              <w:rPr>
                <w:rFonts w:ascii="Arial" w:hAnsi="Arial" w:cs="Arial"/>
              </w:rPr>
              <w:t>301</w:t>
            </w:r>
          </w:p>
        </w:tc>
        <w:tc>
          <w:tcPr>
            <w:tcW w:w="500" w:type="dxa"/>
            <w:tcBorders>
              <w:top w:val="nil"/>
              <w:left w:val="nil"/>
              <w:bottom w:val="single" w:sz="4" w:space="0" w:color="auto"/>
              <w:right w:val="single" w:sz="4" w:space="0" w:color="auto"/>
            </w:tcBorders>
            <w:noWrap/>
            <w:vAlign w:val="center"/>
            <w:hideMark/>
          </w:tcPr>
          <w:p w14:paraId="514E53E1" w14:textId="77777777" w:rsidR="00C76554" w:rsidRPr="00345584" w:rsidRDefault="00C76554" w:rsidP="00C76554">
            <w:pPr>
              <w:rPr>
                <w:rFonts w:ascii="Arial" w:hAnsi="Arial" w:cs="Arial"/>
              </w:rPr>
            </w:pPr>
            <w:r w:rsidRPr="00345584">
              <w:rPr>
                <w:rFonts w:ascii="Arial" w:hAnsi="Arial" w:cs="Arial"/>
              </w:rPr>
              <w:t>332</w:t>
            </w:r>
          </w:p>
        </w:tc>
      </w:tr>
      <w:tr w:rsidR="00C76554" w:rsidRPr="00345584" w14:paraId="4417B237" w14:textId="77777777" w:rsidTr="00C76554">
        <w:trPr>
          <w:trHeight w:val="300"/>
          <w:jc w:val="center"/>
        </w:trPr>
        <w:tc>
          <w:tcPr>
            <w:tcW w:w="500" w:type="dxa"/>
            <w:tcBorders>
              <w:top w:val="nil"/>
              <w:left w:val="single" w:sz="4" w:space="0" w:color="auto"/>
              <w:bottom w:val="single" w:sz="4" w:space="0" w:color="auto"/>
              <w:right w:val="single" w:sz="4" w:space="0" w:color="auto"/>
            </w:tcBorders>
            <w:noWrap/>
            <w:vAlign w:val="center"/>
            <w:hideMark/>
          </w:tcPr>
          <w:p w14:paraId="7D06242A" w14:textId="77777777" w:rsidR="00C76554" w:rsidRPr="00345584" w:rsidRDefault="00C76554" w:rsidP="00C76554">
            <w:pPr>
              <w:rPr>
                <w:rFonts w:ascii="Arial" w:hAnsi="Arial" w:cs="Arial"/>
              </w:rPr>
            </w:pPr>
            <w:r w:rsidRPr="00345584">
              <w:rPr>
                <w:rFonts w:ascii="Arial" w:hAnsi="Arial" w:cs="Arial"/>
              </w:rPr>
              <w:t>200</w:t>
            </w:r>
          </w:p>
        </w:tc>
        <w:tc>
          <w:tcPr>
            <w:tcW w:w="500" w:type="dxa"/>
            <w:tcBorders>
              <w:top w:val="nil"/>
              <w:left w:val="nil"/>
              <w:bottom w:val="single" w:sz="4" w:space="0" w:color="auto"/>
              <w:right w:val="single" w:sz="4" w:space="0" w:color="auto"/>
            </w:tcBorders>
            <w:noWrap/>
            <w:vAlign w:val="center"/>
            <w:hideMark/>
          </w:tcPr>
          <w:p w14:paraId="6FA65EC8" w14:textId="77777777" w:rsidR="00C76554" w:rsidRPr="00345584" w:rsidRDefault="00C76554" w:rsidP="00C76554">
            <w:pPr>
              <w:rPr>
                <w:rFonts w:ascii="Arial" w:hAnsi="Arial" w:cs="Arial"/>
              </w:rPr>
            </w:pPr>
            <w:r w:rsidRPr="00345584">
              <w:rPr>
                <w:rFonts w:ascii="Arial" w:hAnsi="Arial" w:cs="Arial"/>
              </w:rPr>
              <w:t>267</w:t>
            </w:r>
          </w:p>
        </w:tc>
        <w:tc>
          <w:tcPr>
            <w:tcW w:w="500" w:type="dxa"/>
            <w:tcBorders>
              <w:top w:val="nil"/>
              <w:left w:val="nil"/>
              <w:bottom w:val="single" w:sz="4" w:space="0" w:color="auto"/>
              <w:right w:val="single" w:sz="4" w:space="0" w:color="auto"/>
            </w:tcBorders>
            <w:noWrap/>
            <w:vAlign w:val="center"/>
            <w:hideMark/>
          </w:tcPr>
          <w:p w14:paraId="5C8F24DA" w14:textId="77777777" w:rsidR="00C76554" w:rsidRPr="00345584" w:rsidRDefault="00C76554" w:rsidP="00C76554">
            <w:pPr>
              <w:rPr>
                <w:rFonts w:ascii="Arial" w:hAnsi="Arial" w:cs="Arial"/>
              </w:rPr>
            </w:pPr>
            <w:r w:rsidRPr="00345584">
              <w:rPr>
                <w:rFonts w:ascii="Arial" w:hAnsi="Arial" w:cs="Arial"/>
              </w:rPr>
              <w:t>366</w:t>
            </w:r>
          </w:p>
        </w:tc>
        <w:tc>
          <w:tcPr>
            <w:tcW w:w="500" w:type="dxa"/>
            <w:tcBorders>
              <w:top w:val="nil"/>
              <w:left w:val="nil"/>
              <w:bottom w:val="single" w:sz="4" w:space="0" w:color="auto"/>
              <w:right w:val="single" w:sz="4" w:space="0" w:color="auto"/>
            </w:tcBorders>
            <w:noWrap/>
            <w:vAlign w:val="center"/>
            <w:hideMark/>
          </w:tcPr>
          <w:p w14:paraId="7A85A552" w14:textId="77777777" w:rsidR="00C76554" w:rsidRPr="00345584" w:rsidRDefault="00C76554" w:rsidP="00C76554">
            <w:pPr>
              <w:rPr>
                <w:rFonts w:ascii="Arial" w:hAnsi="Arial" w:cs="Arial"/>
              </w:rPr>
            </w:pPr>
            <w:r w:rsidRPr="00345584">
              <w:rPr>
                <w:rFonts w:ascii="Arial" w:hAnsi="Arial" w:cs="Arial"/>
              </w:rPr>
              <w:t>320</w:t>
            </w:r>
          </w:p>
        </w:tc>
        <w:tc>
          <w:tcPr>
            <w:tcW w:w="500" w:type="dxa"/>
            <w:tcBorders>
              <w:top w:val="nil"/>
              <w:left w:val="nil"/>
              <w:bottom w:val="single" w:sz="4" w:space="0" w:color="auto"/>
              <w:right w:val="single" w:sz="4" w:space="0" w:color="auto"/>
            </w:tcBorders>
            <w:noWrap/>
            <w:vAlign w:val="center"/>
            <w:hideMark/>
          </w:tcPr>
          <w:p w14:paraId="74242ABB" w14:textId="77777777" w:rsidR="00C76554" w:rsidRPr="00345584" w:rsidRDefault="00C76554" w:rsidP="00C76554">
            <w:pPr>
              <w:rPr>
                <w:rFonts w:ascii="Arial" w:hAnsi="Arial" w:cs="Arial"/>
              </w:rPr>
            </w:pPr>
            <w:r w:rsidRPr="00345584">
              <w:rPr>
                <w:rFonts w:ascii="Arial" w:hAnsi="Arial" w:cs="Arial"/>
              </w:rPr>
              <w:t>260</w:t>
            </w:r>
          </w:p>
        </w:tc>
        <w:tc>
          <w:tcPr>
            <w:tcW w:w="500" w:type="dxa"/>
            <w:tcBorders>
              <w:top w:val="nil"/>
              <w:left w:val="nil"/>
              <w:bottom w:val="single" w:sz="4" w:space="0" w:color="auto"/>
              <w:right w:val="single" w:sz="4" w:space="0" w:color="auto"/>
            </w:tcBorders>
            <w:noWrap/>
            <w:vAlign w:val="center"/>
            <w:hideMark/>
          </w:tcPr>
          <w:p w14:paraId="2A883029" w14:textId="77777777" w:rsidR="00C76554" w:rsidRPr="00345584" w:rsidRDefault="00C76554" w:rsidP="00C76554">
            <w:pPr>
              <w:rPr>
                <w:rFonts w:ascii="Arial" w:hAnsi="Arial" w:cs="Arial"/>
              </w:rPr>
            </w:pPr>
            <w:r w:rsidRPr="00345584">
              <w:rPr>
                <w:rFonts w:ascii="Arial" w:hAnsi="Arial" w:cs="Arial"/>
              </w:rPr>
              <w:t>200</w:t>
            </w:r>
          </w:p>
        </w:tc>
        <w:tc>
          <w:tcPr>
            <w:tcW w:w="500" w:type="dxa"/>
            <w:tcBorders>
              <w:top w:val="nil"/>
              <w:left w:val="nil"/>
              <w:bottom w:val="single" w:sz="4" w:space="0" w:color="auto"/>
              <w:right w:val="single" w:sz="4" w:space="0" w:color="auto"/>
            </w:tcBorders>
            <w:noWrap/>
            <w:vAlign w:val="center"/>
            <w:hideMark/>
          </w:tcPr>
          <w:p w14:paraId="45AC61D9" w14:textId="77777777" w:rsidR="00C76554" w:rsidRPr="00345584" w:rsidRDefault="00C76554" w:rsidP="00C76554">
            <w:pPr>
              <w:rPr>
                <w:rFonts w:ascii="Arial" w:hAnsi="Arial" w:cs="Arial"/>
              </w:rPr>
            </w:pPr>
            <w:r w:rsidRPr="00345584">
              <w:rPr>
                <w:rFonts w:ascii="Arial" w:hAnsi="Arial" w:cs="Arial"/>
              </w:rPr>
              <w:t>280</w:t>
            </w:r>
          </w:p>
        </w:tc>
        <w:tc>
          <w:tcPr>
            <w:tcW w:w="500" w:type="dxa"/>
            <w:tcBorders>
              <w:top w:val="nil"/>
              <w:left w:val="nil"/>
              <w:bottom w:val="single" w:sz="4" w:space="0" w:color="auto"/>
              <w:right w:val="single" w:sz="4" w:space="0" w:color="auto"/>
            </w:tcBorders>
            <w:noWrap/>
            <w:vAlign w:val="center"/>
            <w:hideMark/>
          </w:tcPr>
          <w:p w14:paraId="01328A38" w14:textId="77777777" w:rsidR="00C76554" w:rsidRPr="00345584" w:rsidRDefault="00C76554" w:rsidP="00C76554">
            <w:pPr>
              <w:rPr>
                <w:rFonts w:ascii="Arial" w:hAnsi="Arial" w:cs="Arial"/>
              </w:rPr>
            </w:pPr>
            <w:r w:rsidRPr="00345584">
              <w:rPr>
                <w:rFonts w:ascii="Arial" w:hAnsi="Arial" w:cs="Arial"/>
              </w:rPr>
              <w:t>270</w:t>
            </w:r>
          </w:p>
        </w:tc>
        <w:tc>
          <w:tcPr>
            <w:tcW w:w="500" w:type="dxa"/>
            <w:tcBorders>
              <w:top w:val="nil"/>
              <w:left w:val="nil"/>
              <w:bottom w:val="single" w:sz="4" w:space="0" w:color="auto"/>
              <w:right w:val="single" w:sz="4" w:space="0" w:color="auto"/>
            </w:tcBorders>
            <w:noWrap/>
            <w:vAlign w:val="center"/>
            <w:hideMark/>
          </w:tcPr>
          <w:p w14:paraId="0AED254B" w14:textId="77777777" w:rsidR="00C76554" w:rsidRPr="00345584" w:rsidRDefault="00C76554" w:rsidP="00C76554">
            <w:pPr>
              <w:rPr>
                <w:rFonts w:ascii="Arial" w:hAnsi="Arial" w:cs="Arial"/>
              </w:rPr>
            </w:pPr>
            <w:r w:rsidRPr="00345584">
              <w:rPr>
                <w:rFonts w:ascii="Arial" w:hAnsi="Arial" w:cs="Arial"/>
              </w:rPr>
              <w:t>351</w:t>
            </w:r>
          </w:p>
        </w:tc>
        <w:tc>
          <w:tcPr>
            <w:tcW w:w="500" w:type="dxa"/>
            <w:tcBorders>
              <w:top w:val="nil"/>
              <w:left w:val="nil"/>
              <w:bottom w:val="single" w:sz="4" w:space="0" w:color="auto"/>
              <w:right w:val="single" w:sz="4" w:space="0" w:color="auto"/>
            </w:tcBorders>
            <w:noWrap/>
            <w:vAlign w:val="center"/>
            <w:hideMark/>
          </w:tcPr>
          <w:p w14:paraId="46BC6266" w14:textId="77777777" w:rsidR="00C76554" w:rsidRPr="00345584" w:rsidRDefault="00C76554" w:rsidP="00C76554">
            <w:pPr>
              <w:rPr>
                <w:rFonts w:ascii="Arial" w:hAnsi="Arial" w:cs="Arial"/>
              </w:rPr>
            </w:pPr>
            <w:r w:rsidRPr="00345584">
              <w:rPr>
                <w:rFonts w:ascii="Arial" w:hAnsi="Arial" w:cs="Arial"/>
              </w:rPr>
              <w:t>315</w:t>
            </w:r>
          </w:p>
        </w:tc>
      </w:tr>
      <w:tr w:rsidR="00C76554" w:rsidRPr="00345584" w14:paraId="559E183D" w14:textId="77777777" w:rsidTr="00C76554">
        <w:trPr>
          <w:trHeight w:val="300"/>
          <w:jc w:val="center"/>
        </w:trPr>
        <w:tc>
          <w:tcPr>
            <w:tcW w:w="500" w:type="dxa"/>
            <w:tcBorders>
              <w:top w:val="nil"/>
              <w:left w:val="single" w:sz="4" w:space="0" w:color="auto"/>
              <w:bottom w:val="single" w:sz="4" w:space="0" w:color="auto"/>
              <w:right w:val="single" w:sz="4" w:space="0" w:color="auto"/>
            </w:tcBorders>
            <w:noWrap/>
            <w:vAlign w:val="center"/>
            <w:hideMark/>
          </w:tcPr>
          <w:p w14:paraId="5C1CD154" w14:textId="77777777" w:rsidR="00C76554" w:rsidRPr="00345584" w:rsidRDefault="00C76554" w:rsidP="00C76554">
            <w:pPr>
              <w:rPr>
                <w:rFonts w:ascii="Arial" w:hAnsi="Arial" w:cs="Arial"/>
              </w:rPr>
            </w:pPr>
            <w:r w:rsidRPr="00345584">
              <w:rPr>
                <w:rFonts w:ascii="Arial" w:hAnsi="Arial" w:cs="Arial"/>
              </w:rPr>
              <w:t>286</w:t>
            </w:r>
          </w:p>
        </w:tc>
        <w:tc>
          <w:tcPr>
            <w:tcW w:w="500" w:type="dxa"/>
            <w:tcBorders>
              <w:top w:val="nil"/>
              <w:left w:val="nil"/>
              <w:bottom w:val="single" w:sz="4" w:space="0" w:color="auto"/>
              <w:right w:val="single" w:sz="4" w:space="0" w:color="auto"/>
            </w:tcBorders>
            <w:noWrap/>
            <w:vAlign w:val="center"/>
            <w:hideMark/>
          </w:tcPr>
          <w:p w14:paraId="58976C30" w14:textId="77777777" w:rsidR="00C76554" w:rsidRPr="00345584" w:rsidRDefault="00C76554" w:rsidP="00C76554">
            <w:pPr>
              <w:rPr>
                <w:rFonts w:ascii="Arial" w:hAnsi="Arial" w:cs="Arial"/>
              </w:rPr>
            </w:pPr>
            <w:r w:rsidRPr="00345584">
              <w:rPr>
                <w:rFonts w:ascii="Arial" w:hAnsi="Arial" w:cs="Arial"/>
              </w:rPr>
              <w:t>234</w:t>
            </w:r>
          </w:p>
        </w:tc>
        <w:tc>
          <w:tcPr>
            <w:tcW w:w="500" w:type="dxa"/>
            <w:tcBorders>
              <w:top w:val="nil"/>
              <w:left w:val="nil"/>
              <w:bottom w:val="single" w:sz="4" w:space="0" w:color="auto"/>
              <w:right w:val="single" w:sz="4" w:space="0" w:color="auto"/>
            </w:tcBorders>
            <w:noWrap/>
            <w:vAlign w:val="center"/>
            <w:hideMark/>
          </w:tcPr>
          <w:p w14:paraId="441E6420" w14:textId="77777777" w:rsidR="00C76554" w:rsidRPr="00345584" w:rsidRDefault="00C76554" w:rsidP="00C76554">
            <w:pPr>
              <w:rPr>
                <w:rFonts w:ascii="Arial" w:hAnsi="Arial" w:cs="Arial"/>
              </w:rPr>
            </w:pPr>
            <w:r w:rsidRPr="00345584">
              <w:rPr>
                <w:rFonts w:ascii="Arial" w:hAnsi="Arial" w:cs="Arial"/>
              </w:rPr>
              <w:t>310</w:t>
            </w:r>
          </w:p>
        </w:tc>
        <w:tc>
          <w:tcPr>
            <w:tcW w:w="500" w:type="dxa"/>
            <w:tcBorders>
              <w:top w:val="nil"/>
              <w:left w:val="nil"/>
              <w:bottom w:val="single" w:sz="4" w:space="0" w:color="auto"/>
              <w:right w:val="single" w:sz="4" w:space="0" w:color="auto"/>
            </w:tcBorders>
            <w:noWrap/>
            <w:vAlign w:val="center"/>
            <w:hideMark/>
          </w:tcPr>
          <w:p w14:paraId="5CF3EEAC" w14:textId="77777777" w:rsidR="00C76554" w:rsidRPr="00345584" w:rsidRDefault="00C76554" w:rsidP="00C76554">
            <w:pPr>
              <w:rPr>
                <w:rFonts w:ascii="Arial" w:hAnsi="Arial" w:cs="Arial"/>
              </w:rPr>
            </w:pPr>
            <w:r w:rsidRPr="00345584">
              <w:rPr>
                <w:rFonts w:ascii="Arial" w:hAnsi="Arial" w:cs="Arial"/>
              </w:rPr>
              <w:t>351</w:t>
            </w:r>
          </w:p>
        </w:tc>
        <w:tc>
          <w:tcPr>
            <w:tcW w:w="500" w:type="dxa"/>
            <w:tcBorders>
              <w:top w:val="nil"/>
              <w:left w:val="nil"/>
              <w:bottom w:val="single" w:sz="4" w:space="0" w:color="auto"/>
              <w:right w:val="single" w:sz="4" w:space="0" w:color="auto"/>
            </w:tcBorders>
            <w:noWrap/>
            <w:vAlign w:val="center"/>
            <w:hideMark/>
          </w:tcPr>
          <w:p w14:paraId="15182E87" w14:textId="77777777" w:rsidR="00C76554" w:rsidRPr="00345584" w:rsidRDefault="00C76554" w:rsidP="00C76554">
            <w:pPr>
              <w:rPr>
                <w:rFonts w:ascii="Arial" w:hAnsi="Arial" w:cs="Arial"/>
              </w:rPr>
            </w:pPr>
            <w:r w:rsidRPr="00345584">
              <w:rPr>
                <w:rFonts w:ascii="Arial" w:hAnsi="Arial" w:cs="Arial"/>
              </w:rPr>
              <w:t>266</w:t>
            </w:r>
          </w:p>
        </w:tc>
        <w:tc>
          <w:tcPr>
            <w:tcW w:w="500" w:type="dxa"/>
            <w:tcBorders>
              <w:top w:val="nil"/>
              <w:left w:val="nil"/>
              <w:bottom w:val="single" w:sz="4" w:space="0" w:color="auto"/>
              <w:right w:val="single" w:sz="4" w:space="0" w:color="auto"/>
            </w:tcBorders>
            <w:noWrap/>
            <w:vAlign w:val="center"/>
            <w:hideMark/>
          </w:tcPr>
          <w:p w14:paraId="5BBDB60D" w14:textId="77777777" w:rsidR="00C76554" w:rsidRPr="00345584" w:rsidRDefault="00C76554" w:rsidP="00C76554">
            <w:pPr>
              <w:rPr>
                <w:rFonts w:ascii="Arial" w:hAnsi="Arial" w:cs="Arial"/>
              </w:rPr>
            </w:pPr>
            <w:r w:rsidRPr="00345584">
              <w:rPr>
                <w:rFonts w:ascii="Arial" w:hAnsi="Arial" w:cs="Arial"/>
              </w:rPr>
              <w:t>316</w:t>
            </w:r>
          </w:p>
        </w:tc>
        <w:tc>
          <w:tcPr>
            <w:tcW w:w="500" w:type="dxa"/>
            <w:tcBorders>
              <w:top w:val="nil"/>
              <w:left w:val="nil"/>
              <w:bottom w:val="single" w:sz="4" w:space="0" w:color="auto"/>
              <w:right w:val="single" w:sz="4" w:space="0" w:color="auto"/>
            </w:tcBorders>
            <w:noWrap/>
            <w:vAlign w:val="center"/>
            <w:hideMark/>
          </w:tcPr>
          <w:p w14:paraId="17FDF5BB" w14:textId="77777777" w:rsidR="00C76554" w:rsidRPr="00345584" w:rsidRDefault="00C76554" w:rsidP="00C76554">
            <w:pPr>
              <w:rPr>
                <w:rFonts w:ascii="Arial" w:hAnsi="Arial" w:cs="Arial"/>
              </w:rPr>
            </w:pPr>
            <w:r w:rsidRPr="00345584">
              <w:rPr>
                <w:rFonts w:ascii="Arial" w:hAnsi="Arial" w:cs="Arial"/>
              </w:rPr>
              <w:t>280</w:t>
            </w:r>
          </w:p>
        </w:tc>
        <w:tc>
          <w:tcPr>
            <w:tcW w:w="500" w:type="dxa"/>
            <w:tcBorders>
              <w:top w:val="nil"/>
              <w:left w:val="nil"/>
              <w:bottom w:val="single" w:sz="4" w:space="0" w:color="auto"/>
              <w:right w:val="single" w:sz="4" w:space="0" w:color="auto"/>
            </w:tcBorders>
            <w:noWrap/>
            <w:vAlign w:val="center"/>
            <w:hideMark/>
          </w:tcPr>
          <w:p w14:paraId="04C8B4B8" w14:textId="77777777" w:rsidR="00C76554" w:rsidRPr="00345584" w:rsidRDefault="00C76554" w:rsidP="00C76554">
            <w:pPr>
              <w:rPr>
                <w:rFonts w:ascii="Arial" w:hAnsi="Arial" w:cs="Arial"/>
              </w:rPr>
            </w:pPr>
            <w:r w:rsidRPr="00345584">
              <w:rPr>
                <w:rFonts w:ascii="Arial" w:hAnsi="Arial" w:cs="Arial"/>
              </w:rPr>
              <w:t>360</w:t>
            </w:r>
          </w:p>
        </w:tc>
        <w:tc>
          <w:tcPr>
            <w:tcW w:w="500" w:type="dxa"/>
            <w:tcBorders>
              <w:top w:val="nil"/>
              <w:left w:val="nil"/>
              <w:bottom w:val="single" w:sz="4" w:space="0" w:color="auto"/>
              <w:right w:val="single" w:sz="4" w:space="0" w:color="auto"/>
            </w:tcBorders>
            <w:noWrap/>
            <w:vAlign w:val="center"/>
            <w:hideMark/>
          </w:tcPr>
          <w:p w14:paraId="22C9A9A6" w14:textId="77777777" w:rsidR="00C76554" w:rsidRPr="00345584" w:rsidRDefault="00C76554" w:rsidP="00C76554">
            <w:pPr>
              <w:rPr>
                <w:rFonts w:ascii="Arial" w:hAnsi="Arial" w:cs="Arial"/>
              </w:rPr>
            </w:pPr>
            <w:r w:rsidRPr="00345584">
              <w:rPr>
                <w:rFonts w:ascii="Arial" w:hAnsi="Arial" w:cs="Arial"/>
              </w:rPr>
              <w:t>350</w:t>
            </w:r>
          </w:p>
        </w:tc>
        <w:tc>
          <w:tcPr>
            <w:tcW w:w="500" w:type="dxa"/>
            <w:tcBorders>
              <w:top w:val="nil"/>
              <w:left w:val="nil"/>
              <w:bottom w:val="single" w:sz="4" w:space="0" w:color="auto"/>
              <w:right w:val="single" w:sz="4" w:space="0" w:color="auto"/>
            </w:tcBorders>
            <w:noWrap/>
            <w:vAlign w:val="center"/>
            <w:hideMark/>
          </w:tcPr>
          <w:p w14:paraId="2D7DFEA0" w14:textId="77777777" w:rsidR="00C76554" w:rsidRPr="00345584" w:rsidRDefault="00C76554" w:rsidP="00C76554">
            <w:pPr>
              <w:rPr>
                <w:rFonts w:ascii="Arial" w:hAnsi="Arial" w:cs="Arial"/>
              </w:rPr>
            </w:pPr>
            <w:r w:rsidRPr="00345584">
              <w:rPr>
                <w:rFonts w:ascii="Arial" w:hAnsi="Arial" w:cs="Arial"/>
              </w:rPr>
              <w:t>305</w:t>
            </w:r>
          </w:p>
        </w:tc>
      </w:tr>
      <w:tr w:rsidR="00C76554" w:rsidRPr="00345584" w14:paraId="1025178E" w14:textId="77777777" w:rsidTr="00C76554">
        <w:trPr>
          <w:trHeight w:val="300"/>
          <w:jc w:val="center"/>
        </w:trPr>
        <w:tc>
          <w:tcPr>
            <w:tcW w:w="500" w:type="dxa"/>
            <w:tcBorders>
              <w:top w:val="nil"/>
              <w:left w:val="single" w:sz="4" w:space="0" w:color="auto"/>
              <w:bottom w:val="single" w:sz="4" w:space="0" w:color="auto"/>
              <w:right w:val="single" w:sz="4" w:space="0" w:color="auto"/>
            </w:tcBorders>
            <w:noWrap/>
            <w:vAlign w:val="center"/>
            <w:hideMark/>
          </w:tcPr>
          <w:p w14:paraId="2D14CD61" w14:textId="77777777" w:rsidR="00C76554" w:rsidRPr="00345584" w:rsidRDefault="00C76554" w:rsidP="00C76554">
            <w:pPr>
              <w:rPr>
                <w:rFonts w:ascii="Arial" w:hAnsi="Arial" w:cs="Arial"/>
              </w:rPr>
            </w:pPr>
            <w:r w:rsidRPr="00345584">
              <w:rPr>
                <w:rFonts w:ascii="Arial" w:hAnsi="Arial" w:cs="Arial"/>
              </w:rPr>
              <w:t>260</w:t>
            </w:r>
          </w:p>
        </w:tc>
        <w:tc>
          <w:tcPr>
            <w:tcW w:w="500" w:type="dxa"/>
            <w:tcBorders>
              <w:top w:val="nil"/>
              <w:left w:val="nil"/>
              <w:bottom w:val="single" w:sz="4" w:space="0" w:color="auto"/>
              <w:right w:val="single" w:sz="4" w:space="0" w:color="auto"/>
            </w:tcBorders>
            <w:noWrap/>
            <w:vAlign w:val="center"/>
            <w:hideMark/>
          </w:tcPr>
          <w:p w14:paraId="1217C753" w14:textId="77777777" w:rsidR="00C76554" w:rsidRPr="00345584" w:rsidRDefault="00C76554" w:rsidP="00C76554">
            <w:pPr>
              <w:rPr>
                <w:rFonts w:ascii="Arial" w:hAnsi="Arial" w:cs="Arial"/>
              </w:rPr>
            </w:pPr>
            <w:r w:rsidRPr="00345584">
              <w:rPr>
                <w:rFonts w:ascii="Arial" w:hAnsi="Arial" w:cs="Arial"/>
              </w:rPr>
              <w:t>244</w:t>
            </w:r>
          </w:p>
        </w:tc>
        <w:tc>
          <w:tcPr>
            <w:tcW w:w="500" w:type="dxa"/>
            <w:tcBorders>
              <w:top w:val="nil"/>
              <w:left w:val="nil"/>
              <w:bottom w:val="single" w:sz="4" w:space="0" w:color="auto"/>
              <w:right w:val="single" w:sz="4" w:space="0" w:color="auto"/>
            </w:tcBorders>
            <w:noWrap/>
            <w:vAlign w:val="center"/>
            <w:hideMark/>
          </w:tcPr>
          <w:p w14:paraId="354680C3" w14:textId="77777777" w:rsidR="00C76554" w:rsidRPr="00345584" w:rsidRDefault="00C76554" w:rsidP="00C76554">
            <w:pPr>
              <w:rPr>
                <w:rFonts w:ascii="Arial" w:hAnsi="Arial" w:cs="Arial"/>
              </w:rPr>
            </w:pPr>
            <w:r w:rsidRPr="00345584">
              <w:rPr>
                <w:rFonts w:ascii="Arial" w:hAnsi="Arial" w:cs="Arial"/>
              </w:rPr>
              <w:t>261</w:t>
            </w:r>
          </w:p>
        </w:tc>
        <w:tc>
          <w:tcPr>
            <w:tcW w:w="500" w:type="dxa"/>
            <w:tcBorders>
              <w:top w:val="nil"/>
              <w:left w:val="nil"/>
              <w:bottom w:val="single" w:sz="4" w:space="0" w:color="auto"/>
              <w:right w:val="single" w:sz="4" w:space="0" w:color="auto"/>
            </w:tcBorders>
            <w:noWrap/>
            <w:vAlign w:val="center"/>
            <w:hideMark/>
          </w:tcPr>
          <w:p w14:paraId="6CC688DC" w14:textId="77777777" w:rsidR="00C76554" w:rsidRPr="00345584" w:rsidRDefault="00C76554" w:rsidP="00C76554">
            <w:pPr>
              <w:rPr>
                <w:rFonts w:ascii="Arial" w:hAnsi="Arial" w:cs="Arial"/>
              </w:rPr>
            </w:pPr>
            <w:r w:rsidRPr="00345584">
              <w:rPr>
                <w:rFonts w:ascii="Arial" w:hAnsi="Arial" w:cs="Arial"/>
              </w:rPr>
              <w:t>305</w:t>
            </w:r>
          </w:p>
        </w:tc>
        <w:tc>
          <w:tcPr>
            <w:tcW w:w="500" w:type="dxa"/>
            <w:tcBorders>
              <w:top w:val="nil"/>
              <w:left w:val="nil"/>
              <w:bottom w:val="single" w:sz="4" w:space="0" w:color="auto"/>
              <w:right w:val="single" w:sz="4" w:space="0" w:color="auto"/>
            </w:tcBorders>
            <w:noWrap/>
            <w:vAlign w:val="center"/>
            <w:hideMark/>
          </w:tcPr>
          <w:p w14:paraId="177D5FD4" w14:textId="77777777" w:rsidR="00C76554" w:rsidRPr="00345584" w:rsidRDefault="00C76554" w:rsidP="00C76554">
            <w:pPr>
              <w:rPr>
                <w:rFonts w:ascii="Arial" w:hAnsi="Arial" w:cs="Arial"/>
              </w:rPr>
            </w:pPr>
            <w:r w:rsidRPr="00345584">
              <w:rPr>
                <w:rFonts w:ascii="Arial" w:hAnsi="Arial" w:cs="Arial"/>
              </w:rPr>
              <w:t>365</w:t>
            </w:r>
          </w:p>
        </w:tc>
        <w:tc>
          <w:tcPr>
            <w:tcW w:w="500" w:type="dxa"/>
            <w:tcBorders>
              <w:top w:val="nil"/>
              <w:left w:val="nil"/>
              <w:bottom w:val="single" w:sz="4" w:space="0" w:color="auto"/>
              <w:right w:val="single" w:sz="4" w:space="0" w:color="auto"/>
            </w:tcBorders>
            <w:noWrap/>
            <w:vAlign w:val="center"/>
            <w:hideMark/>
          </w:tcPr>
          <w:p w14:paraId="3FD1FDE4" w14:textId="77777777" w:rsidR="00C76554" w:rsidRPr="00345584" w:rsidRDefault="00C76554" w:rsidP="00C76554">
            <w:pPr>
              <w:rPr>
                <w:rFonts w:ascii="Arial" w:hAnsi="Arial" w:cs="Arial"/>
              </w:rPr>
            </w:pPr>
            <w:r w:rsidRPr="00345584">
              <w:rPr>
                <w:rFonts w:ascii="Arial" w:hAnsi="Arial" w:cs="Arial"/>
              </w:rPr>
              <w:t>302</w:t>
            </w:r>
          </w:p>
        </w:tc>
        <w:tc>
          <w:tcPr>
            <w:tcW w:w="500" w:type="dxa"/>
            <w:tcBorders>
              <w:top w:val="nil"/>
              <w:left w:val="nil"/>
              <w:bottom w:val="single" w:sz="4" w:space="0" w:color="auto"/>
              <w:right w:val="single" w:sz="4" w:space="0" w:color="auto"/>
            </w:tcBorders>
            <w:noWrap/>
            <w:vAlign w:val="center"/>
            <w:hideMark/>
          </w:tcPr>
          <w:p w14:paraId="7605DE4E" w14:textId="77777777" w:rsidR="00C76554" w:rsidRPr="00345584" w:rsidRDefault="00C76554" w:rsidP="00C76554">
            <w:pPr>
              <w:rPr>
                <w:rFonts w:ascii="Arial" w:hAnsi="Arial" w:cs="Arial"/>
              </w:rPr>
            </w:pPr>
            <w:r w:rsidRPr="00345584">
              <w:rPr>
                <w:rFonts w:ascii="Arial" w:hAnsi="Arial" w:cs="Arial"/>
              </w:rPr>
              <w:t>280</w:t>
            </w:r>
          </w:p>
        </w:tc>
        <w:tc>
          <w:tcPr>
            <w:tcW w:w="500" w:type="dxa"/>
            <w:tcBorders>
              <w:top w:val="nil"/>
              <w:left w:val="nil"/>
              <w:bottom w:val="single" w:sz="4" w:space="0" w:color="auto"/>
              <w:right w:val="single" w:sz="4" w:space="0" w:color="auto"/>
            </w:tcBorders>
            <w:noWrap/>
            <w:vAlign w:val="center"/>
            <w:hideMark/>
          </w:tcPr>
          <w:p w14:paraId="5A2E454E" w14:textId="77777777" w:rsidR="00C76554" w:rsidRPr="00345584" w:rsidRDefault="00C76554" w:rsidP="00C76554">
            <w:pPr>
              <w:rPr>
                <w:rFonts w:ascii="Arial" w:hAnsi="Arial" w:cs="Arial"/>
              </w:rPr>
            </w:pPr>
            <w:r w:rsidRPr="00345584">
              <w:rPr>
                <w:rFonts w:ascii="Arial" w:hAnsi="Arial" w:cs="Arial"/>
              </w:rPr>
              <w:t>289</w:t>
            </w:r>
          </w:p>
        </w:tc>
        <w:tc>
          <w:tcPr>
            <w:tcW w:w="500" w:type="dxa"/>
            <w:tcBorders>
              <w:top w:val="nil"/>
              <w:left w:val="nil"/>
              <w:bottom w:val="single" w:sz="4" w:space="0" w:color="auto"/>
              <w:right w:val="single" w:sz="4" w:space="0" w:color="auto"/>
            </w:tcBorders>
            <w:noWrap/>
            <w:vAlign w:val="center"/>
            <w:hideMark/>
          </w:tcPr>
          <w:p w14:paraId="3C259BA0" w14:textId="77777777" w:rsidR="00C76554" w:rsidRPr="00345584" w:rsidRDefault="00C76554" w:rsidP="00C76554">
            <w:pPr>
              <w:rPr>
                <w:rFonts w:ascii="Arial" w:hAnsi="Arial" w:cs="Arial"/>
              </w:rPr>
            </w:pPr>
            <w:r w:rsidRPr="00345584">
              <w:rPr>
                <w:rFonts w:ascii="Arial" w:hAnsi="Arial" w:cs="Arial"/>
              </w:rPr>
              <w:t>354</w:t>
            </w:r>
          </w:p>
        </w:tc>
        <w:tc>
          <w:tcPr>
            <w:tcW w:w="500" w:type="dxa"/>
            <w:tcBorders>
              <w:top w:val="nil"/>
              <w:left w:val="nil"/>
              <w:bottom w:val="single" w:sz="4" w:space="0" w:color="auto"/>
              <w:right w:val="single" w:sz="4" w:space="0" w:color="auto"/>
            </w:tcBorders>
            <w:noWrap/>
            <w:vAlign w:val="center"/>
            <w:hideMark/>
          </w:tcPr>
          <w:p w14:paraId="09D01E3F" w14:textId="77777777" w:rsidR="00C76554" w:rsidRPr="00345584" w:rsidRDefault="00C76554" w:rsidP="00C76554">
            <w:pPr>
              <w:rPr>
                <w:rFonts w:ascii="Arial" w:hAnsi="Arial" w:cs="Arial"/>
              </w:rPr>
            </w:pPr>
            <w:r w:rsidRPr="00345584">
              <w:rPr>
                <w:rFonts w:ascii="Arial" w:hAnsi="Arial" w:cs="Arial"/>
              </w:rPr>
              <w:t>284</w:t>
            </w:r>
          </w:p>
        </w:tc>
      </w:tr>
      <w:tr w:rsidR="00C76554" w:rsidRPr="00345584" w14:paraId="464E1ABE" w14:textId="77777777" w:rsidTr="00C76554">
        <w:trPr>
          <w:trHeight w:val="300"/>
          <w:jc w:val="center"/>
        </w:trPr>
        <w:tc>
          <w:tcPr>
            <w:tcW w:w="500" w:type="dxa"/>
            <w:tcBorders>
              <w:top w:val="nil"/>
              <w:left w:val="single" w:sz="4" w:space="0" w:color="auto"/>
              <w:bottom w:val="single" w:sz="4" w:space="0" w:color="auto"/>
              <w:right w:val="single" w:sz="4" w:space="0" w:color="auto"/>
            </w:tcBorders>
            <w:noWrap/>
            <w:vAlign w:val="center"/>
            <w:hideMark/>
          </w:tcPr>
          <w:p w14:paraId="7A054CB1" w14:textId="77777777" w:rsidR="00C76554" w:rsidRPr="00345584" w:rsidRDefault="00C76554" w:rsidP="00C76554">
            <w:pPr>
              <w:rPr>
                <w:rFonts w:ascii="Arial" w:hAnsi="Arial" w:cs="Arial"/>
              </w:rPr>
            </w:pPr>
            <w:r w:rsidRPr="00345584">
              <w:rPr>
                <w:rFonts w:ascii="Arial" w:hAnsi="Arial" w:cs="Arial"/>
              </w:rPr>
              <w:t>369</w:t>
            </w:r>
          </w:p>
        </w:tc>
        <w:tc>
          <w:tcPr>
            <w:tcW w:w="500" w:type="dxa"/>
            <w:tcBorders>
              <w:top w:val="nil"/>
              <w:left w:val="nil"/>
              <w:bottom w:val="single" w:sz="4" w:space="0" w:color="auto"/>
              <w:right w:val="single" w:sz="4" w:space="0" w:color="auto"/>
            </w:tcBorders>
            <w:noWrap/>
            <w:vAlign w:val="center"/>
            <w:hideMark/>
          </w:tcPr>
          <w:p w14:paraId="385C25A7" w14:textId="77777777" w:rsidR="00C76554" w:rsidRPr="00345584" w:rsidRDefault="00C76554" w:rsidP="00C76554">
            <w:pPr>
              <w:rPr>
                <w:rFonts w:ascii="Arial" w:hAnsi="Arial" w:cs="Arial"/>
              </w:rPr>
            </w:pPr>
            <w:r w:rsidRPr="00345584">
              <w:rPr>
                <w:rFonts w:ascii="Arial" w:hAnsi="Arial" w:cs="Arial"/>
              </w:rPr>
              <w:t>319</w:t>
            </w:r>
          </w:p>
        </w:tc>
        <w:tc>
          <w:tcPr>
            <w:tcW w:w="500" w:type="dxa"/>
            <w:tcBorders>
              <w:top w:val="nil"/>
              <w:left w:val="nil"/>
              <w:bottom w:val="single" w:sz="4" w:space="0" w:color="auto"/>
              <w:right w:val="single" w:sz="4" w:space="0" w:color="auto"/>
            </w:tcBorders>
            <w:noWrap/>
            <w:vAlign w:val="center"/>
            <w:hideMark/>
          </w:tcPr>
          <w:p w14:paraId="421D3B2E" w14:textId="77777777" w:rsidR="00C76554" w:rsidRPr="00345584" w:rsidRDefault="00C76554" w:rsidP="00C76554">
            <w:pPr>
              <w:rPr>
                <w:rFonts w:ascii="Arial" w:hAnsi="Arial" w:cs="Arial"/>
              </w:rPr>
            </w:pPr>
            <w:r w:rsidRPr="00345584">
              <w:rPr>
                <w:rFonts w:ascii="Arial" w:hAnsi="Arial" w:cs="Arial"/>
              </w:rPr>
              <w:t>200</w:t>
            </w:r>
          </w:p>
        </w:tc>
        <w:tc>
          <w:tcPr>
            <w:tcW w:w="500" w:type="dxa"/>
            <w:tcBorders>
              <w:top w:val="nil"/>
              <w:left w:val="nil"/>
              <w:bottom w:val="single" w:sz="4" w:space="0" w:color="auto"/>
              <w:right w:val="single" w:sz="4" w:space="0" w:color="auto"/>
            </w:tcBorders>
            <w:noWrap/>
            <w:vAlign w:val="center"/>
            <w:hideMark/>
          </w:tcPr>
          <w:p w14:paraId="7674206F" w14:textId="77777777" w:rsidR="00C76554" w:rsidRPr="00345584" w:rsidRDefault="00C76554" w:rsidP="00C76554">
            <w:pPr>
              <w:rPr>
                <w:rFonts w:ascii="Arial" w:hAnsi="Arial" w:cs="Arial"/>
              </w:rPr>
            </w:pPr>
            <w:r w:rsidRPr="00345584">
              <w:rPr>
                <w:rFonts w:ascii="Arial" w:hAnsi="Arial" w:cs="Arial"/>
              </w:rPr>
              <w:t>320</w:t>
            </w:r>
          </w:p>
        </w:tc>
        <w:tc>
          <w:tcPr>
            <w:tcW w:w="500" w:type="dxa"/>
            <w:tcBorders>
              <w:top w:val="nil"/>
              <w:left w:val="nil"/>
              <w:bottom w:val="single" w:sz="4" w:space="0" w:color="auto"/>
              <w:right w:val="single" w:sz="4" w:space="0" w:color="auto"/>
            </w:tcBorders>
            <w:noWrap/>
            <w:vAlign w:val="center"/>
            <w:hideMark/>
          </w:tcPr>
          <w:p w14:paraId="600D4286" w14:textId="77777777" w:rsidR="00C76554" w:rsidRPr="00345584" w:rsidRDefault="00C76554" w:rsidP="00C76554">
            <w:pPr>
              <w:rPr>
                <w:rFonts w:ascii="Arial" w:hAnsi="Arial" w:cs="Arial"/>
              </w:rPr>
            </w:pPr>
            <w:r w:rsidRPr="00345584">
              <w:rPr>
                <w:rFonts w:ascii="Arial" w:hAnsi="Arial" w:cs="Arial"/>
              </w:rPr>
              <w:t>300</w:t>
            </w:r>
          </w:p>
        </w:tc>
        <w:tc>
          <w:tcPr>
            <w:tcW w:w="500" w:type="dxa"/>
            <w:tcBorders>
              <w:top w:val="nil"/>
              <w:left w:val="nil"/>
              <w:bottom w:val="single" w:sz="4" w:space="0" w:color="auto"/>
              <w:right w:val="single" w:sz="4" w:space="0" w:color="auto"/>
            </w:tcBorders>
            <w:noWrap/>
            <w:vAlign w:val="center"/>
            <w:hideMark/>
          </w:tcPr>
          <w:p w14:paraId="77BE06C9" w14:textId="77777777" w:rsidR="00C76554" w:rsidRPr="00345584" w:rsidRDefault="00C76554" w:rsidP="00C76554">
            <w:pPr>
              <w:rPr>
                <w:rFonts w:ascii="Arial" w:hAnsi="Arial" w:cs="Arial"/>
              </w:rPr>
            </w:pPr>
            <w:r w:rsidRPr="00345584">
              <w:rPr>
                <w:rFonts w:ascii="Arial" w:hAnsi="Arial" w:cs="Arial"/>
              </w:rPr>
              <w:t>315</w:t>
            </w:r>
          </w:p>
        </w:tc>
        <w:tc>
          <w:tcPr>
            <w:tcW w:w="500" w:type="dxa"/>
            <w:tcBorders>
              <w:top w:val="nil"/>
              <w:left w:val="nil"/>
              <w:bottom w:val="single" w:sz="4" w:space="0" w:color="auto"/>
              <w:right w:val="single" w:sz="4" w:space="0" w:color="auto"/>
            </w:tcBorders>
            <w:noWrap/>
            <w:vAlign w:val="center"/>
            <w:hideMark/>
          </w:tcPr>
          <w:p w14:paraId="501753BD" w14:textId="77777777" w:rsidR="00C76554" w:rsidRPr="00345584" w:rsidRDefault="00C76554" w:rsidP="00C76554">
            <w:pPr>
              <w:rPr>
                <w:rFonts w:ascii="Arial" w:hAnsi="Arial" w:cs="Arial"/>
              </w:rPr>
            </w:pPr>
            <w:r w:rsidRPr="00345584">
              <w:rPr>
                <w:rFonts w:ascii="Arial" w:hAnsi="Arial" w:cs="Arial"/>
              </w:rPr>
              <w:t>215</w:t>
            </w:r>
          </w:p>
        </w:tc>
        <w:tc>
          <w:tcPr>
            <w:tcW w:w="500" w:type="dxa"/>
            <w:tcBorders>
              <w:top w:val="nil"/>
              <w:left w:val="nil"/>
              <w:bottom w:val="single" w:sz="4" w:space="0" w:color="auto"/>
              <w:right w:val="single" w:sz="4" w:space="0" w:color="auto"/>
            </w:tcBorders>
            <w:noWrap/>
            <w:vAlign w:val="center"/>
            <w:hideMark/>
          </w:tcPr>
          <w:p w14:paraId="29F46A47" w14:textId="77777777" w:rsidR="00C76554" w:rsidRPr="00345584" w:rsidRDefault="00C76554" w:rsidP="00C76554">
            <w:pPr>
              <w:rPr>
                <w:rFonts w:ascii="Arial" w:hAnsi="Arial" w:cs="Arial"/>
              </w:rPr>
            </w:pPr>
            <w:r w:rsidRPr="00345584">
              <w:rPr>
                <w:rFonts w:ascii="Arial" w:hAnsi="Arial" w:cs="Arial"/>
              </w:rPr>
              <w:t>330</w:t>
            </w:r>
          </w:p>
        </w:tc>
        <w:tc>
          <w:tcPr>
            <w:tcW w:w="500" w:type="dxa"/>
            <w:tcBorders>
              <w:top w:val="nil"/>
              <w:left w:val="nil"/>
              <w:bottom w:val="single" w:sz="4" w:space="0" w:color="auto"/>
              <w:right w:val="single" w:sz="4" w:space="0" w:color="auto"/>
            </w:tcBorders>
            <w:noWrap/>
            <w:vAlign w:val="center"/>
            <w:hideMark/>
          </w:tcPr>
          <w:p w14:paraId="209DFFDC" w14:textId="77777777" w:rsidR="00C76554" w:rsidRPr="00345584" w:rsidRDefault="00C76554" w:rsidP="00C76554">
            <w:pPr>
              <w:rPr>
                <w:rFonts w:ascii="Arial" w:hAnsi="Arial" w:cs="Arial"/>
              </w:rPr>
            </w:pPr>
            <w:r w:rsidRPr="00345584">
              <w:rPr>
                <w:rFonts w:ascii="Arial" w:hAnsi="Arial" w:cs="Arial"/>
              </w:rPr>
              <w:t>230</w:t>
            </w:r>
          </w:p>
        </w:tc>
        <w:tc>
          <w:tcPr>
            <w:tcW w:w="500" w:type="dxa"/>
            <w:tcBorders>
              <w:top w:val="nil"/>
              <w:left w:val="nil"/>
              <w:bottom w:val="single" w:sz="4" w:space="0" w:color="auto"/>
              <w:right w:val="single" w:sz="4" w:space="0" w:color="auto"/>
            </w:tcBorders>
            <w:noWrap/>
            <w:vAlign w:val="center"/>
            <w:hideMark/>
          </w:tcPr>
          <w:p w14:paraId="686D5B22" w14:textId="77777777" w:rsidR="00C76554" w:rsidRPr="00345584" w:rsidRDefault="00C76554" w:rsidP="00C76554">
            <w:pPr>
              <w:rPr>
                <w:rFonts w:ascii="Arial" w:hAnsi="Arial" w:cs="Arial"/>
              </w:rPr>
            </w:pPr>
            <w:r w:rsidRPr="00345584">
              <w:rPr>
                <w:rFonts w:ascii="Arial" w:hAnsi="Arial" w:cs="Arial"/>
              </w:rPr>
              <w:t>307</w:t>
            </w:r>
          </w:p>
        </w:tc>
      </w:tr>
    </w:tbl>
    <w:p w14:paraId="3D64BA5F" w14:textId="77777777" w:rsidR="00C76554" w:rsidRPr="00345584" w:rsidRDefault="00C76554" w:rsidP="00C76554">
      <w:pPr>
        <w:rPr>
          <w:rFonts w:ascii="Arial" w:hAnsi="Arial" w:cs="Arial"/>
          <w:lang w:val="en-US"/>
        </w:rPr>
      </w:pPr>
    </w:p>
    <w:p w14:paraId="5C4EB610" w14:textId="77777777" w:rsidR="00C76554" w:rsidRPr="00345584" w:rsidRDefault="00C76554" w:rsidP="00C76554">
      <w:pPr>
        <w:rPr>
          <w:rFonts w:ascii="Arial" w:hAnsi="Arial" w:cs="Arial"/>
          <w:lang w:val="en-US"/>
        </w:rPr>
      </w:pPr>
      <w:r w:rsidRPr="00345584">
        <w:rPr>
          <w:rFonts w:ascii="Arial" w:hAnsi="Arial" w:cs="Arial"/>
          <w:lang w:val="en-US"/>
        </w:rPr>
        <w:t xml:space="preserve"> 1.  Construct a grouped frequency distribution for the given scores, use 200 – 215 as the first-class interval.</w:t>
      </w:r>
    </w:p>
    <w:p w14:paraId="63F5C761" w14:textId="2B01D7DA" w:rsidR="00C76554" w:rsidRPr="00345584" w:rsidRDefault="00C76554">
      <w:pPr>
        <w:rPr>
          <w:rFonts w:ascii="Arial" w:hAnsi="Arial" w:cs="Arial"/>
          <w:lang w:val="en-US"/>
        </w:rPr>
      </w:pPr>
    </w:p>
    <w:tbl>
      <w:tblPr>
        <w:tblStyle w:val="TableGrid"/>
        <w:tblW w:w="9493" w:type="dxa"/>
        <w:tblLook w:val="04A0" w:firstRow="1" w:lastRow="0" w:firstColumn="1" w:lastColumn="0" w:noHBand="0" w:noVBand="1"/>
      </w:tblPr>
      <w:tblGrid>
        <w:gridCol w:w="1494"/>
        <w:gridCol w:w="807"/>
        <w:gridCol w:w="822"/>
        <w:gridCol w:w="961"/>
        <w:gridCol w:w="808"/>
        <w:gridCol w:w="1580"/>
        <w:gridCol w:w="1494"/>
        <w:gridCol w:w="1527"/>
      </w:tblGrid>
      <w:tr w:rsidR="00B84AEC" w:rsidRPr="00345584" w14:paraId="5833E63B" w14:textId="19EC31DE" w:rsidTr="00F550AC">
        <w:tc>
          <w:tcPr>
            <w:tcW w:w="1555" w:type="dxa"/>
          </w:tcPr>
          <w:p w14:paraId="6D70A6C5" w14:textId="7C25028B" w:rsidR="000C7972" w:rsidRPr="00345584" w:rsidRDefault="000C7972" w:rsidP="000C7972">
            <w:pPr>
              <w:jc w:val="center"/>
              <w:rPr>
                <w:rFonts w:ascii="Arial" w:eastAsia="Times New Roman" w:hAnsi="Arial" w:cs="Arial"/>
                <w:kern w:val="0"/>
                <w:sz w:val="24"/>
                <w:szCs w:val="24"/>
                <w:lang w:eastAsia="en-PH"/>
                <w14:ligatures w14:val="none"/>
              </w:rPr>
            </w:pPr>
            <w:r w:rsidRPr="00345584">
              <w:rPr>
                <w:rFonts w:ascii="Arial" w:eastAsia="Times New Roman" w:hAnsi="Arial" w:cs="Arial"/>
                <w:kern w:val="0"/>
                <w:sz w:val="24"/>
                <w:szCs w:val="24"/>
                <w:lang w:eastAsia="en-PH"/>
                <w14:ligatures w14:val="none"/>
              </w:rPr>
              <w:t>Class Interval</w:t>
            </w:r>
          </w:p>
        </w:tc>
        <w:tc>
          <w:tcPr>
            <w:tcW w:w="850" w:type="dxa"/>
          </w:tcPr>
          <w:p w14:paraId="5FD49848" w14:textId="2B007164" w:rsidR="000C7972" w:rsidRPr="00345584" w:rsidRDefault="000C7972" w:rsidP="000C7972">
            <w:pPr>
              <w:jc w:val="center"/>
              <w:rPr>
                <w:rFonts w:ascii="Arial" w:eastAsia="Times New Roman" w:hAnsi="Arial" w:cs="Arial"/>
                <w:kern w:val="0"/>
                <w:sz w:val="24"/>
                <w:szCs w:val="24"/>
                <w:lang w:eastAsia="en-PH"/>
                <w14:ligatures w14:val="none"/>
              </w:rPr>
            </w:pPr>
            <w:r w:rsidRPr="00345584">
              <w:rPr>
                <w:rFonts w:ascii="Arial" w:eastAsia="Times New Roman" w:hAnsi="Arial" w:cs="Arial"/>
                <w:kern w:val="0"/>
                <w:sz w:val="24"/>
                <w:szCs w:val="24"/>
                <w:lang w:eastAsia="en-PH"/>
                <w14:ligatures w14:val="none"/>
              </w:rPr>
              <w:t>f</w:t>
            </w:r>
          </w:p>
        </w:tc>
        <w:tc>
          <w:tcPr>
            <w:tcW w:w="851" w:type="dxa"/>
          </w:tcPr>
          <w:p w14:paraId="2B2529D7" w14:textId="68B493C7" w:rsidR="000C7972" w:rsidRPr="00345584" w:rsidRDefault="000C7972" w:rsidP="000C7972">
            <w:pPr>
              <w:jc w:val="center"/>
              <w:rPr>
                <w:rFonts w:ascii="Arial" w:eastAsia="Times New Roman" w:hAnsi="Arial" w:cs="Arial"/>
                <w:kern w:val="0"/>
                <w:sz w:val="24"/>
                <w:szCs w:val="24"/>
                <w:lang w:eastAsia="en-PH"/>
                <w14:ligatures w14:val="none"/>
              </w:rPr>
            </w:pPr>
            <w:r w:rsidRPr="00345584">
              <w:rPr>
                <w:rFonts w:ascii="Arial" w:eastAsia="Times New Roman" w:hAnsi="Arial" w:cs="Arial"/>
                <w:kern w:val="0"/>
                <w:sz w:val="24"/>
                <w:szCs w:val="24"/>
                <w:lang w:eastAsia="en-PH"/>
                <w14:ligatures w14:val="none"/>
              </w:rPr>
              <w:t>M</w:t>
            </w:r>
          </w:p>
        </w:tc>
        <w:tc>
          <w:tcPr>
            <w:tcW w:w="992" w:type="dxa"/>
          </w:tcPr>
          <w:p w14:paraId="1A3A8EDE" w14:textId="56C2B159" w:rsidR="000C7972" w:rsidRPr="00345584" w:rsidRDefault="000C7972" w:rsidP="000C7972">
            <w:pPr>
              <w:jc w:val="center"/>
              <w:rPr>
                <w:rFonts w:ascii="Arial" w:eastAsia="Times New Roman" w:hAnsi="Arial" w:cs="Arial"/>
                <w:kern w:val="0"/>
                <w:sz w:val="24"/>
                <w:szCs w:val="24"/>
                <w:lang w:eastAsia="en-PH"/>
                <w14:ligatures w14:val="none"/>
              </w:rPr>
            </w:pPr>
            <w:proofErr w:type="spellStart"/>
            <w:r w:rsidRPr="00345584">
              <w:rPr>
                <w:rFonts w:ascii="Arial" w:eastAsia="Times New Roman" w:hAnsi="Arial" w:cs="Arial"/>
                <w:kern w:val="0"/>
                <w:sz w:val="24"/>
                <w:szCs w:val="24"/>
                <w:lang w:eastAsia="en-PH"/>
                <w14:ligatures w14:val="none"/>
              </w:rPr>
              <w:t>fM</w:t>
            </w:r>
            <w:proofErr w:type="spellEnd"/>
          </w:p>
        </w:tc>
        <w:tc>
          <w:tcPr>
            <w:tcW w:w="850" w:type="dxa"/>
          </w:tcPr>
          <w:p w14:paraId="215D6AFD" w14:textId="6AA2DD08" w:rsidR="000C7972" w:rsidRPr="00345584" w:rsidRDefault="004E2670" w:rsidP="000C7972">
            <w:pPr>
              <w:jc w:val="center"/>
              <w:rPr>
                <w:rFonts w:ascii="Arial" w:eastAsia="Times New Roman" w:hAnsi="Arial" w:cs="Arial"/>
                <w:kern w:val="0"/>
                <w:sz w:val="24"/>
                <w:szCs w:val="24"/>
                <w:lang w:eastAsia="en-PH"/>
                <w14:ligatures w14:val="none"/>
              </w:rPr>
            </w:pPr>
            <w:r w:rsidRPr="00345584">
              <w:rPr>
                <w:rFonts w:ascii="Arial" w:eastAsia="Times New Roman" w:hAnsi="Arial" w:cs="Arial"/>
                <w:kern w:val="0"/>
                <w:sz w:val="24"/>
                <w:szCs w:val="24"/>
                <w:lang w:eastAsia="en-PH"/>
                <w14:ligatures w14:val="none"/>
              </w:rPr>
              <w:t>F</w:t>
            </w:r>
          </w:p>
        </w:tc>
        <w:tc>
          <w:tcPr>
            <w:tcW w:w="1418" w:type="dxa"/>
          </w:tcPr>
          <w:p w14:paraId="0E115B2D" w14:textId="48BD20E0" w:rsidR="000C7972" w:rsidRPr="00345584" w:rsidRDefault="00345584" w:rsidP="00F75A4F">
            <w:pPr>
              <w:rPr>
                <w:rFonts w:ascii="Arial" w:hAnsi="Arial" w:cs="Arial"/>
              </w:rPr>
            </w:pPr>
            <m:oMathPara>
              <m:oMath>
                <m:r>
                  <w:rPr>
                    <w:rFonts w:ascii="Cambria Math" w:hAnsi="Cambria Math" w:cs="Arial"/>
                  </w:rPr>
                  <m:t xml:space="preserve">M - Mean </m:t>
                </m:r>
                <m:acc>
                  <m:accPr>
                    <m:chr m:val="̅"/>
                    <m:ctrlPr>
                      <w:rPr>
                        <w:rFonts w:ascii="Cambria Math" w:hAnsi="Cambria Math" w:cs="Arial"/>
                        <w:i/>
                      </w:rPr>
                    </m:ctrlPr>
                  </m:accPr>
                  <m:e>
                    <m:d>
                      <m:dPr>
                        <m:ctrlPr>
                          <w:rPr>
                            <w:rFonts w:ascii="Cambria Math" w:hAnsi="Cambria Math" w:cs="Arial"/>
                            <w:i/>
                          </w:rPr>
                        </m:ctrlPr>
                      </m:dPr>
                      <m:e>
                        <m:d>
                          <m:dPr>
                            <m:ctrlPr>
                              <w:rPr>
                                <w:rFonts w:ascii="Cambria Math" w:hAnsi="Cambria Math" w:cs="Arial"/>
                                <w:i/>
                              </w:rPr>
                            </m:ctrlPr>
                          </m:dPr>
                          <m:e>
                            <m:r>
                              <w:rPr>
                                <w:rFonts w:ascii="Cambria Math" w:hAnsi="Cambria Math" w:cs="Arial"/>
                              </w:rPr>
                              <m:t>x</m:t>
                            </m:r>
                          </m:e>
                        </m:d>
                      </m:e>
                    </m:d>
                  </m:e>
                </m:acc>
              </m:oMath>
            </m:oMathPara>
          </w:p>
        </w:tc>
        <w:tc>
          <w:tcPr>
            <w:tcW w:w="1417" w:type="dxa"/>
          </w:tcPr>
          <w:p w14:paraId="70A7B04C" w14:textId="77A36097" w:rsidR="000C7972" w:rsidRPr="00345584" w:rsidRDefault="00345584" w:rsidP="000C7972">
            <w:pPr>
              <w:jc w:val="center"/>
              <w:rPr>
                <w:rFonts w:ascii="Arial" w:eastAsia="Times New Roman" w:hAnsi="Arial" w:cs="Arial"/>
                <w:kern w:val="0"/>
                <w:sz w:val="24"/>
                <w:szCs w:val="24"/>
                <w:lang w:eastAsia="en-PH"/>
                <w14:ligatures w14:val="none"/>
              </w:rPr>
            </w:pPr>
            <m:oMathPara>
              <m:oMath>
                <m:r>
                  <w:rPr>
                    <w:rFonts w:ascii="Cambria Math" w:eastAsia="Times New Roman" w:hAnsi="Cambria Math" w:cs="Arial"/>
                    <w:kern w:val="0"/>
                    <w:sz w:val="24"/>
                    <w:szCs w:val="24"/>
                    <w:lang w:eastAsia="en-PH"/>
                    <w14:ligatures w14:val="none"/>
                  </w:rPr>
                  <m:t>(</m:t>
                </m:r>
                <m:r>
                  <w:rPr>
                    <w:rFonts w:ascii="Cambria Math" w:eastAsia="Cambria Math" w:hAnsi="Cambria Math" w:cs="Arial"/>
                    <w:kern w:val="0"/>
                    <w:sz w:val="24"/>
                    <w:szCs w:val="24"/>
                    <w:lang w:eastAsia="en-PH"/>
                    <w14:ligatures w14:val="none"/>
                  </w:rPr>
                  <m:t>〖</m:t>
                </m:r>
                <m:r>
                  <w:rPr>
                    <w:rFonts w:ascii="Cambria Math" w:eastAsia="Times New Roman" w:hAnsi="Cambria Math" w:cs="Arial"/>
                    <w:kern w:val="0"/>
                    <w:sz w:val="24"/>
                    <w:szCs w:val="24"/>
                    <w:lang w:eastAsia="en-PH"/>
                    <w14:ligatures w14:val="none"/>
                  </w:rPr>
                  <m:t>M- (x)) ̅</m:t>
                </m:r>
                <m:r>
                  <w:rPr>
                    <w:rFonts w:ascii="Cambria Math" w:eastAsia="Cambria Math" w:hAnsi="Cambria Math" w:cs="Arial"/>
                    <w:kern w:val="0"/>
                    <w:sz w:val="24"/>
                    <w:szCs w:val="24"/>
                    <w:lang w:eastAsia="en-PH"/>
                    <w14:ligatures w14:val="none"/>
                  </w:rPr>
                  <m:t>〗</m:t>
                </m:r>
                <m:r>
                  <w:rPr>
                    <w:rFonts w:ascii="Cambria Math" w:eastAsia="Times New Roman" w:hAnsi="Cambria Math" w:cs="Arial"/>
                    <w:kern w:val="0"/>
                    <w:sz w:val="24"/>
                    <w:szCs w:val="24"/>
                    <w:lang w:eastAsia="en-PH"/>
                    <w14:ligatures w14:val="none"/>
                  </w:rPr>
                  <m:t>^2</m:t>
                </m:r>
              </m:oMath>
            </m:oMathPara>
          </w:p>
        </w:tc>
        <w:tc>
          <w:tcPr>
            <w:tcW w:w="1560" w:type="dxa"/>
          </w:tcPr>
          <w:p w14:paraId="1541DEAD" w14:textId="17EDD692" w:rsidR="000C7972" w:rsidRPr="00345584" w:rsidRDefault="00345584" w:rsidP="000C7972">
            <w:pPr>
              <w:jc w:val="center"/>
              <w:rPr>
                <w:rFonts w:ascii="Arial" w:eastAsia="Times New Roman" w:hAnsi="Arial" w:cs="Arial"/>
                <w:kern w:val="0"/>
                <w:sz w:val="24"/>
                <w:szCs w:val="24"/>
                <w:lang w:eastAsia="en-PH"/>
                <w14:ligatures w14:val="none"/>
              </w:rPr>
            </w:pPr>
            <m:oMathPara>
              <m:oMath>
                <m:r>
                  <w:rPr>
                    <w:rFonts w:ascii="Cambria Math" w:eastAsia="Times New Roman" w:hAnsi="Cambria Math" w:cs="Arial"/>
                    <w:kern w:val="0"/>
                    <w:sz w:val="24"/>
                    <w:szCs w:val="24"/>
                    <w:lang w:eastAsia="en-PH"/>
                    <w14:ligatures w14:val="none"/>
                  </w:rPr>
                  <m:t>f(M - (x)) ̅^2</m:t>
                </m:r>
              </m:oMath>
            </m:oMathPara>
          </w:p>
        </w:tc>
      </w:tr>
      <w:tr w:rsidR="00B84AEC" w:rsidRPr="00345584" w14:paraId="3D504F48" w14:textId="007DEA5F" w:rsidTr="00F550AC">
        <w:tc>
          <w:tcPr>
            <w:tcW w:w="1555" w:type="dxa"/>
            <w:vAlign w:val="center"/>
          </w:tcPr>
          <w:p w14:paraId="71258987" w14:textId="11888982" w:rsidR="002423D5" w:rsidRPr="00345584" w:rsidRDefault="002423D5" w:rsidP="002423D5">
            <w:pPr>
              <w:jc w:val="center"/>
              <w:rPr>
                <w:rFonts w:ascii="Arial" w:hAnsi="Arial" w:cs="Arial"/>
                <w:color w:val="000000"/>
              </w:rPr>
            </w:pPr>
            <w:r w:rsidRPr="00345584">
              <w:rPr>
                <w:rFonts w:ascii="Arial" w:hAnsi="Arial" w:cs="Arial"/>
                <w:color w:val="000000"/>
              </w:rPr>
              <w:t>200 - 216</w:t>
            </w:r>
          </w:p>
        </w:tc>
        <w:tc>
          <w:tcPr>
            <w:tcW w:w="850" w:type="dxa"/>
            <w:vAlign w:val="center"/>
          </w:tcPr>
          <w:p w14:paraId="75AEF1E7" w14:textId="3E100DC7" w:rsidR="002423D5" w:rsidRPr="00345584" w:rsidRDefault="002423D5" w:rsidP="002423D5">
            <w:pPr>
              <w:jc w:val="center"/>
              <w:rPr>
                <w:rFonts w:ascii="Arial" w:hAnsi="Arial" w:cs="Arial"/>
                <w:color w:val="000000"/>
              </w:rPr>
            </w:pPr>
            <w:r w:rsidRPr="00345584">
              <w:rPr>
                <w:rFonts w:ascii="Arial" w:hAnsi="Arial" w:cs="Arial"/>
                <w:color w:val="000000"/>
              </w:rPr>
              <w:t>10</w:t>
            </w:r>
          </w:p>
        </w:tc>
        <w:tc>
          <w:tcPr>
            <w:tcW w:w="851" w:type="dxa"/>
            <w:vAlign w:val="center"/>
          </w:tcPr>
          <w:p w14:paraId="06366F4A" w14:textId="08ED6510" w:rsidR="002423D5" w:rsidRPr="00345584" w:rsidRDefault="002423D5" w:rsidP="002423D5">
            <w:pPr>
              <w:jc w:val="center"/>
              <w:rPr>
                <w:rFonts w:ascii="Arial" w:hAnsi="Arial" w:cs="Arial"/>
                <w:color w:val="000000"/>
              </w:rPr>
            </w:pPr>
            <w:r w:rsidRPr="00345584">
              <w:rPr>
                <w:rFonts w:ascii="Arial" w:hAnsi="Arial" w:cs="Arial"/>
                <w:color w:val="000000"/>
              </w:rPr>
              <w:t>208</w:t>
            </w:r>
          </w:p>
        </w:tc>
        <w:tc>
          <w:tcPr>
            <w:tcW w:w="992" w:type="dxa"/>
            <w:vAlign w:val="center"/>
          </w:tcPr>
          <w:p w14:paraId="64C1BFD4" w14:textId="164ABB28" w:rsidR="002423D5" w:rsidRPr="00345584" w:rsidRDefault="002423D5" w:rsidP="002423D5">
            <w:pPr>
              <w:jc w:val="center"/>
              <w:rPr>
                <w:rFonts w:ascii="Arial" w:hAnsi="Arial" w:cs="Arial"/>
                <w:color w:val="000000"/>
              </w:rPr>
            </w:pPr>
            <w:r w:rsidRPr="00345584">
              <w:rPr>
                <w:rFonts w:ascii="Arial" w:hAnsi="Arial" w:cs="Arial"/>
                <w:color w:val="000000"/>
              </w:rPr>
              <w:t>2080</w:t>
            </w:r>
          </w:p>
        </w:tc>
        <w:tc>
          <w:tcPr>
            <w:tcW w:w="850" w:type="dxa"/>
            <w:vAlign w:val="center"/>
          </w:tcPr>
          <w:p w14:paraId="33641512" w14:textId="4BFAA4AE" w:rsidR="002423D5" w:rsidRPr="00345584" w:rsidRDefault="002423D5" w:rsidP="002423D5">
            <w:pPr>
              <w:jc w:val="center"/>
              <w:rPr>
                <w:rFonts w:ascii="Arial" w:hAnsi="Arial" w:cs="Arial"/>
                <w:color w:val="000000"/>
              </w:rPr>
            </w:pPr>
            <w:r w:rsidRPr="00345584">
              <w:rPr>
                <w:rFonts w:ascii="Arial" w:hAnsi="Arial" w:cs="Arial"/>
                <w:color w:val="000000"/>
              </w:rPr>
              <w:t>10</w:t>
            </w:r>
          </w:p>
        </w:tc>
        <w:tc>
          <w:tcPr>
            <w:tcW w:w="1418" w:type="dxa"/>
            <w:vAlign w:val="center"/>
          </w:tcPr>
          <w:p w14:paraId="6F0C1544" w14:textId="698C750F" w:rsidR="002423D5" w:rsidRPr="00345584" w:rsidRDefault="002423D5" w:rsidP="002423D5">
            <w:pPr>
              <w:jc w:val="center"/>
              <w:rPr>
                <w:rFonts w:ascii="Arial" w:hAnsi="Arial" w:cs="Arial"/>
                <w:color w:val="000000"/>
              </w:rPr>
            </w:pPr>
            <w:r w:rsidRPr="00345584">
              <w:rPr>
                <w:rFonts w:ascii="Arial" w:hAnsi="Arial" w:cs="Arial"/>
                <w:color w:val="000000"/>
              </w:rPr>
              <w:t>-33.19</w:t>
            </w:r>
          </w:p>
        </w:tc>
        <w:tc>
          <w:tcPr>
            <w:tcW w:w="1417" w:type="dxa"/>
            <w:vAlign w:val="center"/>
          </w:tcPr>
          <w:p w14:paraId="27A91EA8" w14:textId="4C73B616" w:rsidR="002423D5" w:rsidRPr="00345584" w:rsidRDefault="002423D5" w:rsidP="002423D5">
            <w:pPr>
              <w:jc w:val="center"/>
              <w:rPr>
                <w:rFonts w:ascii="Arial" w:hAnsi="Arial" w:cs="Arial"/>
                <w:color w:val="000000"/>
              </w:rPr>
            </w:pPr>
            <w:r w:rsidRPr="00345584">
              <w:rPr>
                <w:rFonts w:ascii="Arial" w:hAnsi="Arial" w:cs="Arial"/>
                <w:color w:val="000000"/>
              </w:rPr>
              <w:t>11097.56</w:t>
            </w:r>
          </w:p>
        </w:tc>
        <w:tc>
          <w:tcPr>
            <w:tcW w:w="1560" w:type="dxa"/>
            <w:vAlign w:val="center"/>
          </w:tcPr>
          <w:p w14:paraId="7994FEA6" w14:textId="0E1D4A94" w:rsidR="002423D5" w:rsidRPr="00345584" w:rsidRDefault="002423D5" w:rsidP="002423D5">
            <w:pPr>
              <w:jc w:val="center"/>
              <w:rPr>
                <w:rFonts w:ascii="Arial" w:hAnsi="Arial" w:cs="Arial"/>
                <w:color w:val="000000"/>
              </w:rPr>
            </w:pPr>
            <w:r w:rsidRPr="00345584">
              <w:rPr>
                <w:rFonts w:ascii="Arial" w:hAnsi="Arial" w:cs="Arial"/>
                <w:color w:val="000000"/>
              </w:rPr>
              <w:t>110975.6</w:t>
            </w:r>
          </w:p>
        </w:tc>
      </w:tr>
      <w:tr w:rsidR="00B84AEC" w:rsidRPr="00345584" w14:paraId="5C400650" w14:textId="11C91BC4" w:rsidTr="00F550AC">
        <w:tc>
          <w:tcPr>
            <w:tcW w:w="1555" w:type="dxa"/>
            <w:vAlign w:val="center"/>
          </w:tcPr>
          <w:p w14:paraId="7AFF3CA7" w14:textId="14C2C86A" w:rsidR="002423D5" w:rsidRPr="00345584" w:rsidRDefault="002423D5" w:rsidP="002423D5">
            <w:pPr>
              <w:jc w:val="center"/>
              <w:rPr>
                <w:rFonts w:ascii="Arial" w:hAnsi="Arial" w:cs="Arial"/>
                <w:color w:val="000000"/>
              </w:rPr>
            </w:pPr>
            <w:r w:rsidRPr="00345584">
              <w:rPr>
                <w:rFonts w:ascii="Arial" w:hAnsi="Arial" w:cs="Arial"/>
                <w:color w:val="000000"/>
              </w:rPr>
              <w:t>217 - 233</w:t>
            </w:r>
          </w:p>
        </w:tc>
        <w:tc>
          <w:tcPr>
            <w:tcW w:w="850" w:type="dxa"/>
            <w:vAlign w:val="center"/>
          </w:tcPr>
          <w:p w14:paraId="2B1292FF" w14:textId="0F8F4A46" w:rsidR="002423D5" w:rsidRPr="00345584" w:rsidRDefault="002423D5" w:rsidP="002423D5">
            <w:pPr>
              <w:jc w:val="center"/>
              <w:rPr>
                <w:rFonts w:ascii="Arial" w:hAnsi="Arial" w:cs="Arial"/>
                <w:color w:val="000000"/>
              </w:rPr>
            </w:pPr>
            <w:r w:rsidRPr="00345584">
              <w:rPr>
                <w:rFonts w:ascii="Arial" w:hAnsi="Arial" w:cs="Arial"/>
                <w:color w:val="000000"/>
              </w:rPr>
              <w:t>8</w:t>
            </w:r>
          </w:p>
        </w:tc>
        <w:tc>
          <w:tcPr>
            <w:tcW w:w="851" w:type="dxa"/>
            <w:vAlign w:val="center"/>
          </w:tcPr>
          <w:p w14:paraId="6FF426D6" w14:textId="07212903" w:rsidR="002423D5" w:rsidRPr="00345584" w:rsidRDefault="002423D5" w:rsidP="002423D5">
            <w:pPr>
              <w:jc w:val="center"/>
              <w:rPr>
                <w:rFonts w:ascii="Arial" w:hAnsi="Arial" w:cs="Arial"/>
                <w:color w:val="000000"/>
              </w:rPr>
            </w:pPr>
            <w:r w:rsidRPr="00345584">
              <w:rPr>
                <w:rFonts w:ascii="Arial" w:hAnsi="Arial" w:cs="Arial"/>
                <w:color w:val="000000"/>
              </w:rPr>
              <w:t>225</w:t>
            </w:r>
          </w:p>
        </w:tc>
        <w:tc>
          <w:tcPr>
            <w:tcW w:w="992" w:type="dxa"/>
            <w:vAlign w:val="center"/>
          </w:tcPr>
          <w:p w14:paraId="07DB54CF" w14:textId="1E2F19CE" w:rsidR="002423D5" w:rsidRPr="00345584" w:rsidRDefault="002423D5" w:rsidP="002423D5">
            <w:pPr>
              <w:jc w:val="center"/>
              <w:rPr>
                <w:rFonts w:ascii="Arial" w:hAnsi="Arial" w:cs="Arial"/>
                <w:color w:val="000000"/>
              </w:rPr>
            </w:pPr>
            <w:r w:rsidRPr="00345584">
              <w:rPr>
                <w:rFonts w:ascii="Arial" w:hAnsi="Arial" w:cs="Arial"/>
                <w:color w:val="000000"/>
              </w:rPr>
              <w:t>1800</w:t>
            </w:r>
          </w:p>
        </w:tc>
        <w:tc>
          <w:tcPr>
            <w:tcW w:w="850" w:type="dxa"/>
            <w:vAlign w:val="center"/>
          </w:tcPr>
          <w:p w14:paraId="407B99F8" w14:textId="0FFDB2C7" w:rsidR="002423D5" w:rsidRPr="00345584" w:rsidRDefault="002423D5" w:rsidP="002423D5">
            <w:pPr>
              <w:jc w:val="center"/>
              <w:rPr>
                <w:rFonts w:ascii="Arial" w:hAnsi="Arial" w:cs="Arial"/>
                <w:color w:val="000000"/>
              </w:rPr>
            </w:pPr>
            <w:r w:rsidRPr="00345584">
              <w:rPr>
                <w:rFonts w:ascii="Arial" w:hAnsi="Arial" w:cs="Arial"/>
                <w:color w:val="000000"/>
              </w:rPr>
              <w:t>18</w:t>
            </w:r>
          </w:p>
        </w:tc>
        <w:tc>
          <w:tcPr>
            <w:tcW w:w="1418" w:type="dxa"/>
            <w:vAlign w:val="center"/>
          </w:tcPr>
          <w:p w14:paraId="394863B6" w14:textId="12C045F3" w:rsidR="002423D5" w:rsidRPr="00345584" w:rsidRDefault="002423D5" w:rsidP="002423D5">
            <w:pPr>
              <w:jc w:val="center"/>
              <w:rPr>
                <w:rFonts w:ascii="Arial" w:hAnsi="Arial" w:cs="Arial"/>
                <w:color w:val="000000"/>
              </w:rPr>
            </w:pPr>
            <w:r w:rsidRPr="00345584">
              <w:rPr>
                <w:rFonts w:ascii="Arial" w:hAnsi="Arial" w:cs="Arial"/>
                <w:color w:val="000000"/>
              </w:rPr>
              <w:t>-16.19</w:t>
            </w:r>
          </w:p>
        </w:tc>
        <w:tc>
          <w:tcPr>
            <w:tcW w:w="1417" w:type="dxa"/>
            <w:vAlign w:val="center"/>
          </w:tcPr>
          <w:p w14:paraId="34911A72" w14:textId="754843F4" w:rsidR="002423D5" w:rsidRPr="00345584" w:rsidRDefault="002423D5" w:rsidP="002423D5">
            <w:pPr>
              <w:jc w:val="center"/>
              <w:rPr>
                <w:rFonts w:ascii="Arial" w:hAnsi="Arial" w:cs="Arial"/>
                <w:color w:val="000000"/>
              </w:rPr>
            </w:pPr>
            <w:r w:rsidRPr="00345584">
              <w:rPr>
                <w:rFonts w:ascii="Arial" w:hAnsi="Arial" w:cs="Arial"/>
                <w:color w:val="000000"/>
              </w:rPr>
              <w:t>261.76</w:t>
            </w:r>
          </w:p>
        </w:tc>
        <w:tc>
          <w:tcPr>
            <w:tcW w:w="1560" w:type="dxa"/>
            <w:vAlign w:val="center"/>
          </w:tcPr>
          <w:p w14:paraId="6B3AF3A9" w14:textId="7063EF2F" w:rsidR="002423D5" w:rsidRPr="00345584" w:rsidRDefault="002423D5" w:rsidP="002423D5">
            <w:pPr>
              <w:jc w:val="center"/>
              <w:rPr>
                <w:rFonts w:ascii="Arial" w:hAnsi="Arial" w:cs="Arial"/>
                <w:color w:val="000000"/>
              </w:rPr>
            </w:pPr>
            <w:r w:rsidRPr="00345584">
              <w:rPr>
                <w:rFonts w:ascii="Arial" w:hAnsi="Arial" w:cs="Arial"/>
                <w:color w:val="000000"/>
              </w:rPr>
              <w:t>2094.08</w:t>
            </w:r>
          </w:p>
        </w:tc>
      </w:tr>
      <w:tr w:rsidR="00B84AEC" w:rsidRPr="00345584" w14:paraId="0E2A55F7" w14:textId="309E8468" w:rsidTr="00F550AC">
        <w:tc>
          <w:tcPr>
            <w:tcW w:w="1555" w:type="dxa"/>
            <w:vAlign w:val="center"/>
          </w:tcPr>
          <w:p w14:paraId="3970E8A6" w14:textId="44DBCE8B" w:rsidR="002423D5" w:rsidRPr="00345584" w:rsidRDefault="002423D5" w:rsidP="002423D5">
            <w:pPr>
              <w:jc w:val="center"/>
              <w:rPr>
                <w:rFonts w:ascii="Arial" w:hAnsi="Arial" w:cs="Arial"/>
                <w:color w:val="000000"/>
              </w:rPr>
            </w:pPr>
            <w:r w:rsidRPr="00345584">
              <w:rPr>
                <w:rFonts w:ascii="Arial" w:hAnsi="Arial" w:cs="Arial"/>
                <w:color w:val="000000"/>
              </w:rPr>
              <w:t>234 - 250</w:t>
            </w:r>
          </w:p>
        </w:tc>
        <w:tc>
          <w:tcPr>
            <w:tcW w:w="850" w:type="dxa"/>
            <w:vAlign w:val="center"/>
          </w:tcPr>
          <w:p w14:paraId="199FEA2B" w14:textId="3F8F76B3" w:rsidR="002423D5" w:rsidRPr="00345584" w:rsidRDefault="002423D5" w:rsidP="002423D5">
            <w:pPr>
              <w:jc w:val="center"/>
              <w:rPr>
                <w:rFonts w:ascii="Arial" w:hAnsi="Arial" w:cs="Arial"/>
                <w:color w:val="000000"/>
              </w:rPr>
            </w:pPr>
            <w:r w:rsidRPr="00345584">
              <w:rPr>
                <w:rFonts w:ascii="Arial" w:hAnsi="Arial" w:cs="Arial"/>
                <w:color w:val="000000"/>
              </w:rPr>
              <w:t>10</w:t>
            </w:r>
          </w:p>
        </w:tc>
        <w:tc>
          <w:tcPr>
            <w:tcW w:w="851" w:type="dxa"/>
            <w:vAlign w:val="center"/>
          </w:tcPr>
          <w:p w14:paraId="3218986D" w14:textId="7DC98073" w:rsidR="002423D5" w:rsidRPr="00345584" w:rsidRDefault="002423D5" w:rsidP="002423D5">
            <w:pPr>
              <w:jc w:val="center"/>
              <w:rPr>
                <w:rFonts w:ascii="Arial" w:hAnsi="Arial" w:cs="Arial"/>
                <w:color w:val="000000"/>
              </w:rPr>
            </w:pPr>
            <w:r w:rsidRPr="00345584">
              <w:rPr>
                <w:rFonts w:ascii="Arial" w:hAnsi="Arial" w:cs="Arial"/>
                <w:color w:val="000000"/>
              </w:rPr>
              <w:t>242</w:t>
            </w:r>
          </w:p>
        </w:tc>
        <w:tc>
          <w:tcPr>
            <w:tcW w:w="992" w:type="dxa"/>
            <w:vAlign w:val="center"/>
          </w:tcPr>
          <w:p w14:paraId="37F23EB4" w14:textId="3651AA4C" w:rsidR="002423D5" w:rsidRPr="00345584" w:rsidRDefault="002423D5" w:rsidP="002423D5">
            <w:pPr>
              <w:jc w:val="center"/>
              <w:rPr>
                <w:rFonts w:ascii="Arial" w:hAnsi="Arial" w:cs="Arial"/>
                <w:color w:val="000000"/>
              </w:rPr>
            </w:pPr>
            <w:r w:rsidRPr="00345584">
              <w:rPr>
                <w:rFonts w:ascii="Arial" w:hAnsi="Arial" w:cs="Arial"/>
                <w:color w:val="000000"/>
              </w:rPr>
              <w:t>2420</w:t>
            </w:r>
          </w:p>
        </w:tc>
        <w:tc>
          <w:tcPr>
            <w:tcW w:w="850" w:type="dxa"/>
            <w:vAlign w:val="center"/>
          </w:tcPr>
          <w:p w14:paraId="0835D278" w14:textId="75FEFC73" w:rsidR="002423D5" w:rsidRPr="00345584" w:rsidRDefault="002423D5" w:rsidP="002423D5">
            <w:pPr>
              <w:jc w:val="center"/>
              <w:rPr>
                <w:rFonts w:ascii="Arial" w:hAnsi="Arial" w:cs="Arial"/>
                <w:color w:val="000000"/>
              </w:rPr>
            </w:pPr>
            <w:r w:rsidRPr="00345584">
              <w:rPr>
                <w:rFonts w:ascii="Arial" w:hAnsi="Arial" w:cs="Arial"/>
                <w:color w:val="000000"/>
              </w:rPr>
              <w:t>28</w:t>
            </w:r>
          </w:p>
        </w:tc>
        <w:tc>
          <w:tcPr>
            <w:tcW w:w="1418" w:type="dxa"/>
            <w:vAlign w:val="center"/>
          </w:tcPr>
          <w:p w14:paraId="1ED242FA" w14:textId="5227B59F" w:rsidR="002423D5" w:rsidRPr="00345584" w:rsidRDefault="002423D5" w:rsidP="002423D5">
            <w:pPr>
              <w:jc w:val="center"/>
              <w:rPr>
                <w:rFonts w:ascii="Arial" w:hAnsi="Arial" w:cs="Arial"/>
                <w:color w:val="000000"/>
              </w:rPr>
            </w:pPr>
            <w:r w:rsidRPr="00345584">
              <w:rPr>
                <w:rFonts w:ascii="Arial" w:hAnsi="Arial" w:cs="Arial"/>
                <w:color w:val="000000"/>
              </w:rPr>
              <w:t>0.81</w:t>
            </w:r>
          </w:p>
        </w:tc>
        <w:tc>
          <w:tcPr>
            <w:tcW w:w="1417" w:type="dxa"/>
            <w:vAlign w:val="center"/>
          </w:tcPr>
          <w:p w14:paraId="4BE2BE1C" w14:textId="586F79B0" w:rsidR="002423D5" w:rsidRPr="00345584" w:rsidRDefault="002423D5" w:rsidP="002423D5">
            <w:pPr>
              <w:jc w:val="center"/>
              <w:rPr>
                <w:rFonts w:ascii="Arial" w:hAnsi="Arial" w:cs="Arial"/>
                <w:color w:val="000000"/>
              </w:rPr>
            </w:pPr>
            <w:r w:rsidRPr="00345584">
              <w:rPr>
                <w:rFonts w:ascii="Arial" w:hAnsi="Arial" w:cs="Arial"/>
                <w:color w:val="000000"/>
              </w:rPr>
              <w:t>0.66</w:t>
            </w:r>
          </w:p>
        </w:tc>
        <w:tc>
          <w:tcPr>
            <w:tcW w:w="1560" w:type="dxa"/>
            <w:vAlign w:val="center"/>
          </w:tcPr>
          <w:p w14:paraId="4C4A4C18" w14:textId="479C487A" w:rsidR="002423D5" w:rsidRPr="00345584" w:rsidRDefault="002423D5" w:rsidP="002423D5">
            <w:pPr>
              <w:jc w:val="center"/>
              <w:rPr>
                <w:rFonts w:ascii="Arial" w:hAnsi="Arial" w:cs="Arial"/>
                <w:color w:val="000000"/>
              </w:rPr>
            </w:pPr>
            <w:r w:rsidRPr="00345584">
              <w:rPr>
                <w:rFonts w:ascii="Arial" w:hAnsi="Arial" w:cs="Arial"/>
                <w:color w:val="000000"/>
              </w:rPr>
              <w:t>6.6</w:t>
            </w:r>
          </w:p>
        </w:tc>
      </w:tr>
      <w:tr w:rsidR="00B84AEC" w:rsidRPr="00345584" w14:paraId="399134FE" w14:textId="75E80609" w:rsidTr="00F550AC">
        <w:tc>
          <w:tcPr>
            <w:tcW w:w="1555" w:type="dxa"/>
            <w:vAlign w:val="center"/>
          </w:tcPr>
          <w:p w14:paraId="34D7952A" w14:textId="149349E8" w:rsidR="002423D5" w:rsidRPr="00345584" w:rsidRDefault="002423D5" w:rsidP="002423D5">
            <w:pPr>
              <w:jc w:val="center"/>
              <w:rPr>
                <w:rFonts w:ascii="Arial" w:hAnsi="Arial" w:cs="Arial"/>
                <w:color w:val="000000"/>
              </w:rPr>
            </w:pPr>
            <w:r w:rsidRPr="00345584">
              <w:rPr>
                <w:rFonts w:ascii="Arial" w:hAnsi="Arial" w:cs="Arial"/>
                <w:color w:val="000000"/>
              </w:rPr>
              <w:t>251 - 267</w:t>
            </w:r>
            <w:r w:rsidR="004E2670" w:rsidRPr="00345584">
              <w:rPr>
                <w:rFonts w:ascii="Arial" w:hAnsi="Arial" w:cs="Arial"/>
              </w:rPr>
              <w:t xml:space="preserve"> </w:t>
            </w:r>
          </w:p>
        </w:tc>
        <w:tc>
          <w:tcPr>
            <w:tcW w:w="850" w:type="dxa"/>
            <w:vAlign w:val="center"/>
          </w:tcPr>
          <w:p w14:paraId="38036CCB" w14:textId="67CF129E" w:rsidR="002423D5" w:rsidRPr="00345584" w:rsidRDefault="002423D5" w:rsidP="002423D5">
            <w:pPr>
              <w:jc w:val="center"/>
              <w:rPr>
                <w:rFonts w:ascii="Arial" w:hAnsi="Arial" w:cs="Arial"/>
                <w:color w:val="000000"/>
              </w:rPr>
            </w:pPr>
            <w:r w:rsidRPr="00345584">
              <w:rPr>
                <w:rFonts w:ascii="Arial" w:hAnsi="Arial" w:cs="Arial"/>
                <w:color w:val="000000"/>
              </w:rPr>
              <w:t>7</w:t>
            </w:r>
          </w:p>
        </w:tc>
        <w:tc>
          <w:tcPr>
            <w:tcW w:w="851" w:type="dxa"/>
            <w:vAlign w:val="center"/>
          </w:tcPr>
          <w:p w14:paraId="2F2DEF34" w14:textId="0E0A130A" w:rsidR="002423D5" w:rsidRPr="00345584" w:rsidRDefault="002423D5" w:rsidP="002423D5">
            <w:pPr>
              <w:jc w:val="center"/>
              <w:rPr>
                <w:rFonts w:ascii="Arial" w:hAnsi="Arial" w:cs="Arial"/>
                <w:color w:val="000000"/>
              </w:rPr>
            </w:pPr>
            <w:r w:rsidRPr="00345584">
              <w:rPr>
                <w:rFonts w:ascii="Arial" w:hAnsi="Arial" w:cs="Arial"/>
                <w:color w:val="000000"/>
              </w:rPr>
              <w:t>259</w:t>
            </w:r>
          </w:p>
        </w:tc>
        <w:tc>
          <w:tcPr>
            <w:tcW w:w="992" w:type="dxa"/>
            <w:vAlign w:val="center"/>
          </w:tcPr>
          <w:p w14:paraId="7FB3FE49" w14:textId="33891FBB" w:rsidR="002423D5" w:rsidRPr="00345584" w:rsidRDefault="002423D5" w:rsidP="002423D5">
            <w:pPr>
              <w:jc w:val="center"/>
              <w:rPr>
                <w:rFonts w:ascii="Arial" w:hAnsi="Arial" w:cs="Arial"/>
                <w:color w:val="000000"/>
              </w:rPr>
            </w:pPr>
            <w:r w:rsidRPr="00345584">
              <w:rPr>
                <w:rFonts w:ascii="Arial" w:hAnsi="Arial" w:cs="Arial"/>
                <w:color w:val="000000"/>
              </w:rPr>
              <w:t>1813</w:t>
            </w:r>
          </w:p>
        </w:tc>
        <w:tc>
          <w:tcPr>
            <w:tcW w:w="850" w:type="dxa"/>
            <w:vAlign w:val="center"/>
          </w:tcPr>
          <w:p w14:paraId="7395971B" w14:textId="2E930C25" w:rsidR="002423D5" w:rsidRPr="00345584" w:rsidRDefault="002423D5" w:rsidP="002423D5">
            <w:pPr>
              <w:jc w:val="center"/>
              <w:rPr>
                <w:rFonts w:ascii="Arial" w:hAnsi="Arial" w:cs="Arial"/>
                <w:color w:val="000000"/>
              </w:rPr>
            </w:pPr>
            <w:r w:rsidRPr="00345584">
              <w:rPr>
                <w:rFonts w:ascii="Arial" w:hAnsi="Arial" w:cs="Arial"/>
                <w:color w:val="000000"/>
              </w:rPr>
              <w:t>35</w:t>
            </w:r>
          </w:p>
        </w:tc>
        <w:tc>
          <w:tcPr>
            <w:tcW w:w="1418" w:type="dxa"/>
            <w:vAlign w:val="center"/>
          </w:tcPr>
          <w:p w14:paraId="0A47E8AA" w14:textId="5A45BEA8" w:rsidR="002423D5" w:rsidRPr="00345584" w:rsidRDefault="002423D5" w:rsidP="002423D5">
            <w:pPr>
              <w:jc w:val="center"/>
              <w:rPr>
                <w:rFonts w:ascii="Arial" w:hAnsi="Arial" w:cs="Arial"/>
                <w:color w:val="000000"/>
              </w:rPr>
            </w:pPr>
            <w:r w:rsidRPr="00345584">
              <w:rPr>
                <w:rFonts w:ascii="Arial" w:hAnsi="Arial" w:cs="Arial"/>
                <w:color w:val="000000"/>
              </w:rPr>
              <w:t>17.81</w:t>
            </w:r>
          </w:p>
        </w:tc>
        <w:tc>
          <w:tcPr>
            <w:tcW w:w="1417" w:type="dxa"/>
            <w:vAlign w:val="center"/>
          </w:tcPr>
          <w:p w14:paraId="5F5E0932" w14:textId="40B01D5B" w:rsidR="002423D5" w:rsidRPr="00345584" w:rsidRDefault="002423D5" w:rsidP="002423D5">
            <w:pPr>
              <w:jc w:val="center"/>
              <w:rPr>
                <w:rFonts w:ascii="Arial" w:hAnsi="Arial" w:cs="Arial"/>
                <w:color w:val="000000"/>
              </w:rPr>
            </w:pPr>
            <w:r w:rsidRPr="00345584">
              <w:rPr>
                <w:rFonts w:ascii="Arial" w:hAnsi="Arial" w:cs="Arial"/>
                <w:color w:val="000000"/>
              </w:rPr>
              <w:t>317.76</w:t>
            </w:r>
          </w:p>
        </w:tc>
        <w:tc>
          <w:tcPr>
            <w:tcW w:w="1560" w:type="dxa"/>
            <w:vAlign w:val="center"/>
          </w:tcPr>
          <w:p w14:paraId="613C72A4" w14:textId="3F62FC3B" w:rsidR="002423D5" w:rsidRPr="00345584" w:rsidRDefault="002423D5" w:rsidP="002423D5">
            <w:pPr>
              <w:jc w:val="center"/>
              <w:rPr>
                <w:rFonts w:ascii="Arial" w:hAnsi="Arial" w:cs="Arial"/>
                <w:color w:val="000000"/>
              </w:rPr>
            </w:pPr>
            <w:r w:rsidRPr="00345584">
              <w:rPr>
                <w:rFonts w:ascii="Arial" w:hAnsi="Arial" w:cs="Arial"/>
                <w:color w:val="000000"/>
              </w:rPr>
              <w:t>2224.32</w:t>
            </w:r>
          </w:p>
        </w:tc>
      </w:tr>
      <w:tr w:rsidR="00B84AEC" w:rsidRPr="00345584" w14:paraId="6B237B10" w14:textId="3454BA7C" w:rsidTr="00F550AC">
        <w:tc>
          <w:tcPr>
            <w:tcW w:w="1555" w:type="dxa"/>
            <w:vAlign w:val="center"/>
          </w:tcPr>
          <w:p w14:paraId="3E4DA60D" w14:textId="53734AE9" w:rsidR="002423D5" w:rsidRPr="00345584" w:rsidRDefault="002423D5" w:rsidP="002423D5">
            <w:pPr>
              <w:jc w:val="center"/>
              <w:rPr>
                <w:rFonts w:ascii="Arial" w:hAnsi="Arial" w:cs="Arial"/>
                <w:color w:val="000000"/>
              </w:rPr>
            </w:pPr>
            <w:r w:rsidRPr="00345584">
              <w:rPr>
                <w:rFonts w:ascii="Arial" w:hAnsi="Arial" w:cs="Arial"/>
                <w:color w:val="000000"/>
              </w:rPr>
              <w:t>268 - 284</w:t>
            </w:r>
          </w:p>
        </w:tc>
        <w:tc>
          <w:tcPr>
            <w:tcW w:w="850" w:type="dxa"/>
            <w:vAlign w:val="center"/>
          </w:tcPr>
          <w:p w14:paraId="639896BD" w14:textId="090DA091" w:rsidR="002423D5" w:rsidRPr="00345584" w:rsidRDefault="002423D5" w:rsidP="002423D5">
            <w:pPr>
              <w:jc w:val="center"/>
              <w:rPr>
                <w:rFonts w:ascii="Arial" w:hAnsi="Arial" w:cs="Arial"/>
                <w:color w:val="000000"/>
              </w:rPr>
            </w:pPr>
            <w:r w:rsidRPr="00345584">
              <w:rPr>
                <w:rFonts w:ascii="Arial" w:hAnsi="Arial" w:cs="Arial"/>
                <w:color w:val="000000"/>
              </w:rPr>
              <w:t>7</w:t>
            </w:r>
          </w:p>
        </w:tc>
        <w:tc>
          <w:tcPr>
            <w:tcW w:w="851" w:type="dxa"/>
            <w:vAlign w:val="center"/>
          </w:tcPr>
          <w:p w14:paraId="3DFC0830" w14:textId="6AD59EEF" w:rsidR="002423D5" w:rsidRPr="00345584" w:rsidRDefault="002423D5" w:rsidP="002423D5">
            <w:pPr>
              <w:jc w:val="center"/>
              <w:rPr>
                <w:rFonts w:ascii="Arial" w:hAnsi="Arial" w:cs="Arial"/>
                <w:color w:val="000000"/>
              </w:rPr>
            </w:pPr>
            <w:r w:rsidRPr="00345584">
              <w:rPr>
                <w:rFonts w:ascii="Arial" w:hAnsi="Arial" w:cs="Arial"/>
                <w:color w:val="000000"/>
              </w:rPr>
              <w:t>276</w:t>
            </w:r>
          </w:p>
        </w:tc>
        <w:tc>
          <w:tcPr>
            <w:tcW w:w="992" w:type="dxa"/>
            <w:vAlign w:val="center"/>
          </w:tcPr>
          <w:p w14:paraId="58F24584" w14:textId="203F22E0" w:rsidR="002423D5" w:rsidRPr="00345584" w:rsidRDefault="002423D5" w:rsidP="002423D5">
            <w:pPr>
              <w:jc w:val="center"/>
              <w:rPr>
                <w:rFonts w:ascii="Arial" w:hAnsi="Arial" w:cs="Arial"/>
                <w:color w:val="000000"/>
              </w:rPr>
            </w:pPr>
            <w:r w:rsidRPr="00345584">
              <w:rPr>
                <w:rFonts w:ascii="Arial" w:hAnsi="Arial" w:cs="Arial"/>
                <w:color w:val="000000"/>
              </w:rPr>
              <w:t>1932</w:t>
            </w:r>
          </w:p>
        </w:tc>
        <w:tc>
          <w:tcPr>
            <w:tcW w:w="850" w:type="dxa"/>
            <w:vAlign w:val="center"/>
          </w:tcPr>
          <w:p w14:paraId="2C67228B" w14:textId="31299C28" w:rsidR="002423D5" w:rsidRPr="00345584" w:rsidRDefault="002423D5" w:rsidP="002423D5">
            <w:pPr>
              <w:jc w:val="center"/>
              <w:rPr>
                <w:rFonts w:ascii="Arial" w:hAnsi="Arial" w:cs="Arial"/>
                <w:color w:val="000000"/>
              </w:rPr>
            </w:pPr>
            <w:r w:rsidRPr="00345584">
              <w:rPr>
                <w:rFonts w:ascii="Arial" w:hAnsi="Arial" w:cs="Arial"/>
                <w:color w:val="000000"/>
              </w:rPr>
              <w:t>42</w:t>
            </w:r>
          </w:p>
        </w:tc>
        <w:tc>
          <w:tcPr>
            <w:tcW w:w="1418" w:type="dxa"/>
            <w:vAlign w:val="center"/>
          </w:tcPr>
          <w:p w14:paraId="1EA40D7F" w14:textId="24586786" w:rsidR="002423D5" w:rsidRPr="00345584" w:rsidRDefault="002423D5" w:rsidP="002423D5">
            <w:pPr>
              <w:jc w:val="center"/>
              <w:rPr>
                <w:rFonts w:ascii="Arial" w:hAnsi="Arial" w:cs="Arial"/>
                <w:color w:val="000000"/>
              </w:rPr>
            </w:pPr>
            <w:r w:rsidRPr="00345584">
              <w:rPr>
                <w:rFonts w:ascii="Arial" w:hAnsi="Arial" w:cs="Arial"/>
                <w:color w:val="000000"/>
              </w:rPr>
              <w:t>34.81</w:t>
            </w:r>
          </w:p>
        </w:tc>
        <w:tc>
          <w:tcPr>
            <w:tcW w:w="1417" w:type="dxa"/>
            <w:vAlign w:val="center"/>
          </w:tcPr>
          <w:p w14:paraId="7CB458D2" w14:textId="6E8853F9" w:rsidR="002423D5" w:rsidRPr="00345584" w:rsidRDefault="002423D5" w:rsidP="002423D5">
            <w:pPr>
              <w:jc w:val="center"/>
              <w:rPr>
                <w:rFonts w:ascii="Arial" w:hAnsi="Arial" w:cs="Arial"/>
                <w:color w:val="000000"/>
              </w:rPr>
            </w:pPr>
            <w:r w:rsidRPr="00345584">
              <w:rPr>
                <w:rFonts w:ascii="Arial" w:hAnsi="Arial" w:cs="Arial"/>
                <w:color w:val="000000"/>
              </w:rPr>
              <w:t>1215.46</w:t>
            </w:r>
          </w:p>
        </w:tc>
        <w:tc>
          <w:tcPr>
            <w:tcW w:w="1560" w:type="dxa"/>
            <w:vAlign w:val="center"/>
          </w:tcPr>
          <w:p w14:paraId="3183071B" w14:textId="7F0A5E8E" w:rsidR="002423D5" w:rsidRPr="00345584" w:rsidRDefault="002423D5" w:rsidP="002423D5">
            <w:pPr>
              <w:jc w:val="center"/>
              <w:rPr>
                <w:rFonts w:ascii="Arial" w:hAnsi="Arial" w:cs="Arial"/>
                <w:color w:val="000000"/>
              </w:rPr>
            </w:pPr>
            <w:r w:rsidRPr="00345584">
              <w:rPr>
                <w:rFonts w:ascii="Arial" w:hAnsi="Arial" w:cs="Arial"/>
                <w:color w:val="000000"/>
              </w:rPr>
              <w:t>8511.22</w:t>
            </w:r>
          </w:p>
        </w:tc>
      </w:tr>
      <w:tr w:rsidR="00B84AEC" w:rsidRPr="00345584" w14:paraId="31A43CC5" w14:textId="174498DE" w:rsidTr="00F550AC">
        <w:tc>
          <w:tcPr>
            <w:tcW w:w="1555" w:type="dxa"/>
            <w:vAlign w:val="center"/>
          </w:tcPr>
          <w:p w14:paraId="02CB564C" w14:textId="4BDA6B64" w:rsidR="002423D5" w:rsidRPr="00345584" w:rsidRDefault="002423D5" w:rsidP="002423D5">
            <w:pPr>
              <w:jc w:val="center"/>
              <w:rPr>
                <w:rFonts w:ascii="Arial" w:hAnsi="Arial" w:cs="Arial"/>
                <w:color w:val="000000"/>
              </w:rPr>
            </w:pPr>
            <w:r w:rsidRPr="00345584">
              <w:rPr>
                <w:rFonts w:ascii="Arial" w:hAnsi="Arial" w:cs="Arial"/>
                <w:color w:val="000000"/>
              </w:rPr>
              <w:t>285 - 301</w:t>
            </w:r>
          </w:p>
        </w:tc>
        <w:tc>
          <w:tcPr>
            <w:tcW w:w="850" w:type="dxa"/>
            <w:vAlign w:val="center"/>
          </w:tcPr>
          <w:p w14:paraId="13183E8E" w14:textId="1556B445" w:rsidR="002423D5" w:rsidRPr="00345584" w:rsidRDefault="002423D5" w:rsidP="002423D5">
            <w:pPr>
              <w:jc w:val="center"/>
              <w:rPr>
                <w:rFonts w:ascii="Arial" w:hAnsi="Arial" w:cs="Arial"/>
                <w:color w:val="000000"/>
              </w:rPr>
            </w:pPr>
            <w:r w:rsidRPr="00345584">
              <w:rPr>
                <w:rFonts w:ascii="Arial" w:hAnsi="Arial" w:cs="Arial"/>
                <w:color w:val="000000"/>
              </w:rPr>
              <w:t>12</w:t>
            </w:r>
          </w:p>
        </w:tc>
        <w:tc>
          <w:tcPr>
            <w:tcW w:w="851" w:type="dxa"/>
            <w:vAlign w:val="center"/>
          </w:tcPr>
          <w:p w14:paraId="043939AB" w14:textId="3A4E85D8" w:rsidR="002423D5" w:rsidRPr="00345584" w:rsidRDefault="002423D5" w:rsidP="002423D5">
            <w:pPr>
              <w:jc w:val="center"/>
              <w:rPr>
                <w:rFonts w:ascii="Arial" w:hAnsi="Arial" w:cs="Arial"/>
                <w:color w:val="000000"/>
              </w:rPr>
            </w:pPr>
            <w:r w:rsidRPr="00345584">
              <w:rPr>
                <w:rFonts w:ascii="Arial" w:hAnsi="Arial" w:cs="Arial"/>
                <w:color w:val="000000"/>
              </w:rPr>
              <w:t>293</w:t>
            </w:r>
          </w:p>
        </w:tc>
        <w:tc>
          <w:tcPr>
            <w:tcW w:w="992" w:type="dxa"/>
            <w:vAlign w:val="center"/>
          </w:tcPr>
          <w:p w14:paraId="25E3AB94" w14:textId="717193F2" w:rsidR="002423D5" w:rsidRPr="00345584" w:rsidRDefault="002423D5" w:rsidP="002423D5">
            <w:pPr>
              <w:jc w:val="center"/>
              <w:rPr>
                <w:rFonts w:ascii="Arial" w:hAnsi="Arial" w:cs="Arial"/>
                <w:color w:val="000000"/>
              </w:rPr>
            </w:pPr>
            <w:r w:rsidRPr="00345584">
              <w:rPr>
                <w:rFonts w:ascii="Arial" w:hAnsi="Arial" w:cs="Arial"/>
                <w:color w:val="000000"/>
              </w:rPr>
              <w:t>3516</w:t>
            </w:r>
          </w:p>
        </w:tc>
        <w:tc>
          <w:tcPr>
            <w:tcW w:w="850" w:type="dxa"/>
            <w:vAlign w:val="center"/>
          </w:tcPr>
          <w:p w14:paraId="4F0BD530" w14:textId="2D459B02" w:rsidR="002423D5" w:rsidRPr="00345584" w:rsidRDefault="002423D5" w:rsidP="002423D5">
            <w:pPr>
              <w:jc w:val="center"/>
              <w:rPr>
                <w:rFonts w:ascii="Arial" w:hAnsi="Arial" w:cs="Arial"/>
                <w:color w:val="000000"/>
              </w:rPr>
            </w:pPr>
            <w:r w:rsidRPr="00345584">
              <w:rPr>
                <w:rFonts w:ascii="Arial" w:hAnsi="Arial" w:cs="Arial"/>
                <w:color w:val="000000"/>
              </w:rPr>
              <w:t>54</w:t>
            </w:r>
          </w:p>
        </w:tc>
        <w:tc>
          <w:tcPr>
            <w:tcW w:w="1418" w:type="dxa"/>
            <w:vAlign w:val="center"/>
          </w:tcPr>
          <w:p w14:paraId="2F2A5755" w14:textId="62586B60" w:rsidR="002423D5" w:rsidRPr="00345584" w:rsidRDefault="002423D5" w:rsidP="002423D5">
            <w:pPr>
              <w:jc w:val="center"/>
              <w:rPr>
                <w:rFonts w:ascii="Arial" w:hAnsi="Arial" w:cs="Arial"/>
                <w:color w:val="000000"/>
              </w:rPr>
            </w:pPr>
            <w:r w:rsidRPr="00345584">
              <w:rPr>
                <w:rFonts w:ascii="Arial" w:hAnsi="Arial" w:cs="Arial"/>
                <w:color w:val="000000"/>
              </w:rPr>
              <w:t>51.81</w:t>
            </w:r>
          </w:p>
        </w:tc>
        <w:tc>
          <w:tcPr>
            <w:tcW w:w="1417" w:type="dxa"/>
            <w:vAlign w:val="center"/>
          </w:tcPr>
          <w:p w14:paraId="01332B06" w14:textId="751C1EEF" w:rsidR="002423D5" w:rsidRPr="00345584" w:rsidRDefault="002423D5" w:rsidP="002423D5">
            <w:pPr>
              <w:jc w:val="center"/>
              <w:rPr>
                <w:rFonts w:ascii="Arial" w:hAnsi="Arial" w:cs="Arial"/>
                <w:color w:val="000000"/>
              </w:rPr>
            </w:pPr>
            <w:r w:rsidRPr="00345584">
              <w:rPr>
                <w:rFonts w:ascii="Arial" w:hAnsi="Arial" w:cs="Arial"/>
                <w:color w:val="000000"/>
              </w:rPr>
              <w:t>2684.06</w:t>
            </w:r>
          </w:p>
        </w:tc>
        <w:tc>
          <w:tcPr>
            <w:tcW w:w="1560" w:type="dxa"/>
            <w:vAlign w:val="center"/>
          </w:tcPr>
          <w:p w14:paraId="3DA930A6" w14:textId="52DBA797" w:rsidR="002423D5" w:rsidRPr="00345584" w:rsidRDefault="002423D5" w:rsidP="002423D5">
            <w:pPr>
              <w:jc w:val="center"/>
              <w:rPr>
                <w:rFonts w:ascii="Arial" w:hAnsi="Arial" w:cs="Arial"/>
                <w:color w:val="000000"/>
              </w:rPr>
            </w:pPr>
            <w:r w:rsidRPr="00345584">
              <w:rPr>
                <w:rFonts w:ascii="Arial" w:hAnsi="Arial" w:cs="Arial"/>
                <w:color w:val="000000"/>
              </w:rPr>
              <w:t>32169.78</w:t>
            </w:r>
          </w:p>
        </w:tc>
      </w:tr>
      <w:tr w:rsidR="00B84AEC" w:rsidRPr="00345584" w14:paraId="47C28200" w14:textId="798A5DA4" w:rsidTr="00F550AC">
        <w:tc>
          <w:tcPr>
            <w:tcW w:w="1555" w:type="dxa"/>
            <w:vAlign w:val="center"/>
          </w:tcPr>
          <w:p w14:paraId="6865DA49" w14:textId="4FB933EE" w:rsidR="002423D5" w:rsidRPr="00345584" w:rsidRDefault="002423D5" w:rsidP="002423D5">
            <w:pPr>
              <w:jc w:val="center"/>
              <w:rPr>
                <w:rFonts w:ascii="Arial" w:hAnsi="Arial" w:cs="Arial"/>
                <w:color w:val="000000"/>
              </w:rPr>
            </w:pPr>
            <w:r w:rsidRPr="00345584">
              <w:rPr>
                <w:rFonts w:ascii="Arial" w:hAnsi="Arial" w:cs="Arial"/>
                <w:color w:val="000000"/>
              </w:rPr>
              <w:t>302 - 318</w:t>
            </w:r>
          </w:p>
        </w:tc>
        <w:tc>
          <w:tcPr>
            <w:tcW w:w="850" w:type="dxa"/>
            <w:vAlign w:val="center"/>
          </w:tcPr>
          <w:p w14:paraId="4B8B325A" w14:textId="0F0A16C4" w:rsidR="002423D5" w:rsidRPr="00345584" w:rsidRDefault="002423D5" w:rsidP="002423D5">
            <w:pPr>
              <w:jc w:val="center"/>
              <w:rPr>
                <w:rFonts w:ascii="Arial" w:hAnsi="Arial" w:cs="Arial"/>
                <w:color w:val="000000"/>
              </w:rPr>
            </w:pPr>
            <w:r w:rsidRPr="00345584">
              <w:rPr>
                <w:rFonts w:ascii="Arial" w:hAnsi="Arial" w:cs="Arial"/>
                <w:color w:val="000000"/>
              </w:rPr>
              <w:t>10</w:t>
            </w:r>
          </w:p>
        </w:tc>
        <w:tc>
          <w:tcPr>
            <w:tcW w:w="851" w:type="dxa"/>
            <w:vAlign w:val="center"/>
          </w:tcPr>
          <w:p w14:paraId="6487F513" w14:textId="111826DC" w:rsidR="002423D5" w:rsidRPr="00345584" w:rsidRDefault="002423D5" w:rsidP="002423D5">
            <w:pPr>
              <w:jc w:val="center"/>
              <w:rPr>
                <w:rFonts w:ascii="Arial" w:hAnsi="Arial" w:cs="Arial"/>
                <w:color w:val="000000"/>
              </w:rPr>
            </w:pPr>
            <w:r w:rsidRPr="00345584">
              <w:rPr>
                <w:rFonts w:ascii="Arial" w:hAnsi="Arial" w:cs="Arial"/>
                <w:color w:val="000000"/>
              </w:rPr>
              <w:t>310</w:t>
            </w:r>
          </w:p>
        </w:tc>
        <w:tc>
          <w:tcPr>
            <w:tcW w:w="992" w:type="dxa"/>
            <w:vAlign w:val="center"/>
          </w:tcPr>
          <w:p w14:paraId="24B37B45" w14:textId="66978E9A" w:rsidR="002423D5" w:rsidRPr="00345584" w:rsidRDefault="002423D5" w:rsidP="002423D5">
            <w:pPr>
              <w:jc w:val="center"/>
              <w:rPr>
                <w:rFonts w:ascii="Arial" w:hAnsi="Arial" w:cs="Arial"/>
                <w:color w:val="000000"/>
              </w:rPr>
            </w:pPr>
            <w:r w:rsidRPr="00345584">
              <w:rPr>
                <w:rFonts w:ascii="Arial" w:hAnsi="Arial" w:cs="Arial"/>
                <w:color w:val="000000"/>
              </w:rPr>
              <w:t>3100</w:t>
            </w:r>
          </w:p>
        </w:tc>
        <w:tc>
          <w:tcPr>
            <w:tcW w:w="850" w:type="dxa"/>
            <w:vAlign w:val="center"/>
          </w:tcPr>
          <w:p w14:paraId="5BDC95D5" w14:textId="5F468B20" w:rsidR="002423D5" w:rsidRPr="00345584" w:rsidRDefault="002423D5" w:rsidP="002423D5">
            <w:pPr>
              <w:jc w:val="center"/>
              <w:rPr>
                <w:rFonts w:ascii="Arial" w:hAnsi="Arial" w:cs="Arial"/>
                <w:color w:val="000000"/>
              </w:rPr>
            </w:pPr>
            <w:r w:rsidRPr="00345584">
              <w:rPr>
                <w:rFonts w:ascii="Arial" w:hAnsi="Arial" w:cs="Arial"/>
                <w:color w:val="000000"/>
              </w:rPr>
              <w:t>64</w:t>
            </w:r>
          </w:p>
        </w:tc>
        <w:tc>
          <w:tcPr>
            <w:tcW w:w="1418" w:type="dxa"/>
            <w:vAlign w:val="center"/>
          </w:tcPr>
          <w:p w14:paraId="095C336D" w14:textId="30543B05" w:rsidR="002423D5" w:rsidRPr="00345584" w:rsidRDefault="002423D5" w:rsidP="002423D5">
            <w:pPr>
              <w:jc w:val="center"/>
              <w:rPr>
                <w:rFonts w:ascii="Arial" w:hAnsi="Arial" w:cs="Arial"/>
                <w:color w:val="000000"/>
              </w:rPr>
            </w:pPr>
            <w:r w:rsidRPr="00345584">
              <w:rPr>
                <w:rFonts w:ascii="Arial" w:hAnsi="Arial" w:cs="Arial"/>
                <w:color w:val="000000"/>
              </w:rPr>
              <w:t>68.81</w:t>
            </w:r>
          </w:p>
        </w:tc>
        <w:tc>
          <w:tcPr>
            <w:tcW w:w="1417" w:type="dxa"/>
            <w:vAlign w:val="center"/>
          </w:tcPr>
          <w:p w14:paraId="063E6403" w14:textId="2A68F3FA" w:rsidR="002423D5" w:rsidRPr="00345584" w:rsidRDefault="002423D5" w:rsidP="002423D5">
            <w:pPr>
              <w:jc w:val="center"/>
              <w:rPr>
                <w:rFonts w:ascii="Arial" w:hAnsi="Arial" w:cs="Arial"/>
                <w:color w:val="000000"/>
              </w:rPr>
            </w:pPr>
            <w:r w:rsidRPr="00345584">
              <w:rPr>
                <w:rFonts w:ascii="Arial" w:hAnsi="Arial" w:cs="Arial"/>
                <w:color w:val="000000"/>
              </w:rPr>
              <w:t>4726.96</w:t>
            </w:r>
          </w:p>
        </w:tc>
        <w:tc>
          <w:tcPr>
            <w:tcW w:w="1560" w:type="dxa"/>
            <w:vAlign w:val="center"/>
          </w:tcPr>
          <w:p w14:paraId="4C375C68" w14:textId="17648A66" w:rsidR="002423D5" w:rsidRPr="00345584" w:rsidRDefault="002423D5" w:rsidP="002423D5">
            <w:pPr>
              <w:jc w:val="center"/>
              <w:rPr>
                <w:rFonts w:ascii="Arial" w:hAnsi="Arial" w:cs="Arial"/>
                <w:color w:val="000000"/>
              </w:rPr>
            </w:pPr>
            <w:r w:rsidRPr="00345584">
              <w:rPr>
                <w:rFonts w:ascii="Arial" w:hAnsi="Arial" w:cs="Arial"/>
                <w:color w:val="000000"/>
              </w:rPr>
              <w:t>47269.61</w:t>
            </w:r>
          </w:p>
        </w:tc>
      </w:tr>
      <w:tr w:rsidR="00B84AEC" w:rsidRPr="00345584" w14:paraId="5AEFDD34" w14:textId="38A58E47" w:rsidTr="00F550AC">
        <w:tc>
          <w:tcPr>
            <w:tcW w:w="1555" w:type="dxa"/>
            <w:vAlign w:val="center"/>
          </w:tcPr>
          <w:p w14:paraId="316E3393" w14:textId="071E36F6" w:rsidR="002423D5" w:rsidRPr="00345584" w:rsidRDefault="002423D5" w:rsidP="002423D5">
            <w:pPr>
              <w:jc w:val="center"/>
              <w:rPr>
                <w:rFonts w:ascii="Arial" w:hAnsi="Arial" w:cs="Arial"/>
                <w:color w:val="000000"/>
              </w:rPr>
            </w:pPr>
            <w:r w:rsidRPr="00345584">
              <w:rPr>
                <w:rFonts w:ascii="Arial" w:hAnsi="Arial" w:cs="Arial"/>
                <w:color w:val="000000"/>
              </w:rPr>
              <w:t>319 - 335</w:t>
            </w:r>
          </w:p>
        </w:tc>
        <w:tc>
          <w:tcPr>
            <w:tcW w:w="850" w:type="dxa"/>
            <w:vAlign w:val="center"/>
          </w:tcPr>
          <w:p w14:paraId="6406CB1A" w14:textId="2D2F2EEB" w:rsidR="002423D5" w:rsidRPr="00345584" w:rsidRDefault="002423D5" w:rsidP="002423D5">
            <w:pPr>
              <w:jc w:val="center"/>
              <w:rPr>
                <w:rFonts w:ascii="Arial" w:hAnsi="Arial" w:cs="Arial"/>
                <w:color w:val="000000"/>
              </w:rPr>
            </w:pPr>
            <w:r w:rsidRPr="00345584">
              <w:rPr>
                <w:rFonts w:ascii="Arial" w:hAnsi="Arial" w:cs="Arial"/>
                <w:color w:val="000000"/>
              </w:rPr>
              <w:t>12</w:t>
            </w:r>
          </w:p>
        </w:tc>
        <w:tc>
          <w:tcPr>
            <w:tcW w:w="851" w:type="dxa"/>
            <w:vAlign w:val="center"/>
          </w:tcPr>
          <w:p w14:paraId="586BB67F" w14:textId="0627C604" w:rsidR="002423D5" w:rsidRPr="00345584" w:rsidRDefault="002423D5" w:rsidP="002423D5">
            <w:pPr>
              <w:jc w:val="center"/>
              <w:rPr>
                <w:rFonts w:ascii="Arial" w:hAnsi="Arial" w:cs="Arial"/>
                <w:color w:val="000000"/>
              </w:rPr>
            </w:pPr>
            <w:r w:rsidRPr="00345584">
              <w:rPr>
                <w:rFonts w:ascii="Arial" w:hAnsi="Arial" w:cs="Arial"/>
                <w:color w:val="000000"/>
              </w:rPr>
              <w:t>327</w:t>
            </w:r>
          </w:p>
        </w:tc>
        <w:tc>
          <w:tcPr>
            <w:tcW w:w="992" w:type="dxa"/>
            <w:vAlign w:val="center"/>
          </w:tcPr>
          <w:p w14:paraId="7F178957" w14:textId="3EE4365C" w:rsidR="002423D5" w:rsidRPr="00345584" w:rsidRDefault="002423D5" w:rsidP="002423D5">
            <w:pPr>
              <w:jc w:val="center"/>
              <w:rPr>
                <w:rFonts w:ascii="Arial" w:hAnsi="Arial" w:cs="Arial"/>
                <w:color w:val="000000"/>
              </w:rPr>
            </w:pPr>
            <w:r w:rsidRPr="00345584">
              <w:rPr>
                <w:rFonts w:ascii="Arial" w:hAnsi="Arial" w:cs="Arial"/>
                <w:color w:val="000000"/>
              </w:rPr>
              <w:t>3924</w:t>
            </w:r>
          </w:p>
        </w:tc>
        <w:tc>
          <w:tcPr>
            <w:tcW w:w="850" w:type="dxa"/>
            <w:vAlign w:val="center"/>
          </w:tcPr>
          <w:p w14:paraId="635AD175" w14:textId="54063605" w:rsidR="002423D5" w:rsidRPr="00345584" w:rsidRDefault="002423D5" w:rsidP="002423D5">
            <w:pPr>
              <w:jc w:val="center"/>
              <w:rPr>
                <w:rFonts w:ascii="Arial" w:hAnsi="Arial" w:cs="Arial"/>
                <w:color w:val="000000"/>
              </w:rPr>
            </w:pPr>
            <w:r w:rsidRPr="00345584">
              <w:rPr>
                <w:rFonts w:ascii="Arial" w:hAnsi="Arial" w:cs="Arial"/>
                <w:color w:val="000000"/>
              </w:rPr>
              <w:t>76</w:t>
            </w:r>
          </w:p>
        </w:tc>
        <w:tc>
          <w:tcPr>
            <w:tcW w:w="1418" w:type="dxa"/>
            <w:vAlign w:val="center"/>
          </w:tcPr>
          <w:p w14:paraId="7896C387" w14:textId="0D534C6A" w:rsidR="002423D5" w:rsidRPr="00345584" w:rsidRDefault="002423D5" w:rsidP="002423D5">
            <w:pPr>
              <w:jc w:val="center"/>
              <w:rPr>
                <w:rFonts w:ascii="Arial" w:hAnsi="Arial" w:cs="Arial"/>
                <w:color w:val="000000"/>
              </w:rPr>
            </w:pPr>
            <w:r w:rsidRPr="00345584">
              <w:rPr>
                <w:rFonts w:ascii="Arial" w:hAnsi="Arial" w:cs="Arial"/>
                <w:color w:val="000000"/>
              </w:rPr>
              <w:t>85.81</w:t>
            </w:r>
          </w:p>
        </w:tc>
        <w:tc>
          <w:tcPr>
            <w:tcW w:w="1417" w:type="dxa"/>
            <w:vAlign w:val="center"/>
          </w:tcPr>
          <w:p w14:paraId="3E3DBE55" w14:textId="4FA735E1" w:rsidR="002423D5" w:rsidRPr="00345584" w:rsidRDefault="002423D5" w:rsidP="002423D5">
            <w:pPr>
              <w:jc w:val="center"/>
              <w:rPr>
                <w:rFonts w:ascii="Arial" w:hAnsi="Arial" w:cs="Arial"/>
                <w:color w:val="000000"/>
              </w:rPr>
            </w:pPr>
            <w:r w:rsidRPr="00345584">
              <w:rPr>
                <w:rFonts w:ascii="Arial" w:hAnsi="Arial" w:cs="Arial"/>
                <w:color w:val="000000"/>
              </w:rPr>
              <w:t>7374.46</w:t>
            </w:r>
          </w:p>
        </w:tc>
        <w:tc>
          <w:tcPr>
            <w:tcW w:w="1560" w:type="dxa"/>
            <w:vAlign w:val="center"/>
          </w:tcPr>
          <w:p w14:paraId="42500889" w14:textId="5CCADB7E" w:rsidR="002423D5" w:rsidRPr="00345584" w:rsidRDefault="002423D5" w:rsidP="002423D5">
            <w:pPr>
              <w:jc w:val="center"/>
              <w:rPr>
                <w:rFonts w:ascii="Arial" w:hAnsi="Arial" w:cs="Arial"/>
                <w:color w:val="000000"/>
              </w:rPr>
            </w:pPr>
            <w:r w:rsidRPr="00345584">
              <w:rPr>
                <w:rFonts w:ascii="Arial" w:hAnsi="Arial" w:cs="Arial"/>
                <w:color w:val="000000"/>
              </w:rPr>
              <w:t>88493.54</w:t>
            </w:r>
          </w:p>
        </w:tc>
      </w:tr>
      <w:tr w:rsidR="00B84AEC" w:rsidRPr="00345584" w14:paraId="35636466" w14:textId="15B7DE06" w:rsidTr="00F550AC">
        <w:tc>
          <w:tcPr>
            <w:tcW w:w="1555" w:type="dxa"/>
            <w:vAlign w:val="center"/>
          </w:tcPr>
          <w:p w14:paraId="331684B3" w14:textId="6D535A0C" w:rsidR="002423D5" w:rsidRPr="00345584" w:rsidRDefault="002423D5" w:rsidP="002423D5">
            <w:pPr>
              <w:jc w:val="center"/>
              <w:rPr>
                <w:rFonts w:ascii="Arial" w:hAnsi="Arial" w:cs="Arial"/>
                <w:color w:val="000000"/>
              </w:rPr>
            </w:pPr>
            <w:r w:rsidRPr="00345584">
              <w:rPr>
                <w:rFonts w:ascii="Arial" w:hAnsi="Arial" w:cs="Arial"/>
                <w:color w:val="000000"/>
              </w:rPr>
              <w:t>336 - 352</w:t>
            </w:r>
          </w:p>
        </w:tc>
        <w:tc>
          <w:tcPr>
            <w:tcW w:w="850" w:type="dxa"/>
            <w:vAlign w:val="center"/>
          </w:tcPr>
          <w:p w14:paraId="34475854" w14:textId="31B26011" w:rsidR="002423D5" w:rsidRPr="00345584" w:rsidRDefault="002423D5" w:rsidP="002423D5">
            <w:pPr>
              <w:jc w:val="center"/>
              <w:rPr>
                <w:rFonts w:ascii="Arial" w:hAnsi="Arial" w:cs="Arial"/>
                <w:color w:val="000000"/>
              </w:rPr>
            </w:pPr>
            <w:r w:rsidRPr="00345584">
              <w:rPr>
                <w:rFonts w:ascii="Arial" w:hAnsi="Arial" w:cs="Arial"/>
                <w:color w:val="000000"/>
              </w:rPr>
              <w:t>6</w:t>
            </w:r>
          </w:p>
        </w:tc>
        <w:tc>
          <w:tcPr>
            <w:tcW w:w="851" w:type="dxa"/>
            <w:vAlign w:val="center"/>
          </w:tcPr>
          <w:p w14:paraId="366806B1" w14:textId="231C409F" w:rsidR="002423D5" w:rsidRPr="00345584" w:rsidRDefault="002423D5" w:rsidP="002423D5">
            <w:pPr>
              <w:jc w:val="center"/>
              <w:rPr>
                <w:rFonts w:ascii="Arial" w:hAnsi="Arial" w:cs="Arial"/>
                <w:color w:val="000000"/>
              </w:rPr>
            </w:pPr>
            <w:r w:rsidRPr="00345584">
              <w:rPr>
                <w:rFonts w:ascii="Arial" w:hAnsi="Arial" w:cs="Arial"/>
                <w:color w:val="000000"/>
              </w:rPr>
              <w:t>344</w:t>
            </w:r>
          </w:p>
        </w:tc>
        <w:tc>
          <w:tcPr>
            <w:tcW w:w="992" w:type="dxa"/>
            <w:vAlign w:val="center"/>
          </w:tcPr>
          <w:p w14:paraId="63A1437A" w14:textId="0DE7E271" w:rsidR="002423D5" w:rsidRPr="00345584" w:rsidRDefault="002423D5" w:rsidP="002423D5">
            <w:pPr>
              <w:jc w:val="center"/>
              <w:rPr>
                <w:rFonts w:ascii="Arial" w:hAnsi="Arial" w:cs="Arial"/>
                <w:color w:val="000000"/>
              </w:rPr>
            </w:pPr>
            <w:r w:rsidRPr="00345584">
              <w:rPr>
                <w:rFonts w:ascii="Arial" w:hAnsi="Arial" w:cs="Arial"/>
                <w:color w:val="000000"/>
              </w:rPr>
              <w:t>2064</w:t>
            </w:r>
          </w:p>
        </w:tc>
        <w:tc>
          <w:tcPr>
            <w:tcW w:w="850" w:type="dxa"/>
            <w:vAlign w:val="center"/>
          </w:tcPr>
          <w:p w14:paraId="7E49164F" w14:textId="13E6B1E4" w:rsidR="002423D5" w:rsidRPr="00345584" w:rsidRDefault="002423D5" w:rsidP="002423D5">
            <w:pPr>
              <w:jc w:val="center"/>
              <w:rPr>
                <w:rFonts w:ascii="Arial" w:hAnsi="Arial" w:cs="Arial"/>
                <w:color w:val="000000"/>
              </w:rPr>
            </w:pPr>
            <w:r w:rsidRPr="00345584">
              <w:rPr>
                <w:rFonts w:ascii="Arial" w:hAnsi="Arial" w:cs="Arial"/>
                <w:color w:val="000000"/>
              </w:rPr>
              <w:t>82</w:t>
            </w:r>
          </w:p>
        </w:tc>
        <w:tc>
          <w:tcPr>
            <w:tcW w:w="1418" w:type="dxa"/>
            <w:vAlign w:val="center"/>
          </w:tcPr>
          <w:p w14:paraId="0B1D322A" w14:textId="14432B15" w:rsidR="002423D5" w:rsidRPr="00345584" w:rsidRDefault="002423D5" w:rsidP="002423D5">
            <w:pPr>
              <w:jc w:val="center"/>
              <w:rPr>
                <w:rFonts w:ascii="Arial" w:hAnsi="Arial" w:cs="Arial"/>
                <w:color w:val="000000"/>
              </w:rPr>
            </w:pPr>
            <w:r w:rsidRPr="00345584">
              <w:rPr>
                <w:rFonts w:ascii="Arial" w:hAnsi="Arial" w:cs="Arial"/>
                <w:color w:val="000000"/>
              </w:rPr>
              <w:t>102.81</w:t>
            </w:r>
          </w:p>
        </w:tc>
        <w:tc>
          <w:tcPr>
            <w:tcW w:w="1417" w:type="dxa"/>
            <w:vAlign w:val="center"/>
          </w:tcPr>
          <w:p w14:paraId="01EC51D1" w14:textId="6FD88165" w:rsidR="002423D5" w:rsidRPr="00345584" w:rsidRDefault="002423D5" w:rsidP="002423D5">
            <w:pPr>
              <w:jc w:val="center"/>
              <w:rPr>
                <w:rFonts w:ascii="Arial" w:hAnsi="Arial" w:cs="Arial"/>
                <w:color w:val="000000"/>
              </w:rPr>
            </w:pPr>
            <w:r w:rsidRPr="00345584">
              <w:rPr>
                <w:rFonts w:ascii="Arial" w:hAnsi="Arial" w:cs="Arial"/>
                <w:color w:val="000000"/>
              </w:rPr>
              <w:t>10570.26</w:t>
            </w:r>
          </w:p>
        </w:tc>
        <w:tc>
          <w:tcPr>
            <w:tcW w:w="1560" w:type="dxa"/>
            <w:vAlign w:val="center"/>
          </w:tcPr>
          <w:p w14:paraId="49CD4859" w14:textId="5FE8E571" w:rsidR="002423D5" w:rsidRPr="00345584" w:rsidRDefault="002423D5" w:rsidP="002423D5">
            <w:pPr>
              <w:jc w:val="center"/>
              <w:rPr>
                <w:rFonts w:ascii="Arial" w:hAnsi="Arial" w:cs="Arial"/>
                <w:color w:val="000000"/>
              </w:rPr>
            </w:pPr>
            <w:r w:rsidRPr="00345584">
              <w:rPr>
                <w:rFonts w:ascii="Arial" w:hAnsi="Arial" w:cs="Arial"/>
                <w:color w:val="000000"/>
              </w:rPr>
              <w:t>63421.57</w:t>
            </w:r>
          </w:p>
        </w:tc>
      </w:tr>
      <w:tr w:rsidR="00B84AEC" w:rsidRPr="00345584" w14:paraId="06338AA6" w14:textId="76F71166" w:rsidTr="00F550AC">
        <w:tc>
          <w:tcPr>
            <w:tcW w:w="1555" w:type="dxa"/>
            <w:vAlign w:val="center"/>
          </w:tcPr>
          <w:p w14:paraId="0EFE0F75" w14:textId="04B713AB" w:rsidR="002423D5" w:rsidRPr="00345584" w:rsidRDefault="002423D5" w:rsidP="002423D5">
            <w:pPr>
              <w:jc w:val="center"/>
              <w:rPr>
                <w:rFonts w:ascii="Arial" w:hAnsi="Arial" w:cs="Arial"/>
                <w:color w:val="000000"/>
              </w:rPr>
            </w:pPr>
            <w:r w:rsidRPr="00345584">
              <w:rPr>
                <w:rFonts w:ascii="Arial" w:hAnsi="Arial" w:cs="Arial"/>
                <w:color w:val="000000"/>
              </w:rPr>
              <w:t>353 - 369</w:t>
            </w:r>
          </w:p>
        </w:tc>
        <w:tc>
          <w:tcPr>
            <w:tcW w:w="850" w:type="dxa"/>
            <w:vAlign w:val="center"/>
          </w:tcPr>
          <w:p w14:paraId="59937B54" w14:textId="7E7A4502" w:rsidR="002423D5" w:rsidRPr="00345584" w:rsidRDefault="002423D5" w:rsidP="002423D5">
            <w:pPr>
              <w:jc w:val="center"/>
              <w:rPr>
                <w:rFonts w:ascii="Arial" w:hAnsi="Arial" w:cs="Arial"/>
                <w:color w:val="000000"/>
              </w:rPr>
            </w:pPr>
            <w:r w:rsidRPr="00345584">
              <w:rPr>
                <w:rFonts w:ascii="Arial" w:hAnsi="Arial" w:cs="Arial"/>
                <w:color w:val="000000"/>
              </w:rPr>
              <w:t>8</w:t>
            </w:r>
          </w:p>
        </w:tc>
        <w:tc>
          <w:tcPr>
            <w:tcW w:w="851" w:type="dxa"/>
            <w:vAlign w:val="center"/>
          </w:tcPr>
          <w:p w14:paraId="31BFF421" w14:textId="33B65F47" w:rsidR="002423D5" w:rsidRPr="00345584" w:rsidRDefault="002423D5" w:rsidP="002423D5">
            <w:pPr>
              <w:jc w:val="center"/>
              <w:rPr>
                <w:rFonts w:ascii="Arial" w:hAnsi="Arial" w:cs="Arial"/>
                <w:color w:val="000000"/>
              </w:rPr>
            </w:pPr>
            <w:r w:rsidRPr="00345584">
              <w:rPr>
                <w:rFonts w:ascii="Arial" w:hAnsi="Arial" w:cs="Arial"/>
                <w:color w:val="000000"/>
              </w:rPr>
              <w:t>361</w:t>
            </w:r>
          </w:p>
        </w:tc>
        <w:tc>
          <w:tcPr>
            <w:tcW w:w="992" w:type="dxa"/>
            <w:vAlign w:val="center"/>
          </w:tcPr>
          <w:p w14:paraId="42F31F06" w14:textId="767202E0" w:rsidR="002423D5" w:rsidRPr="00345584" w:rsidRDefault="002423D5" w:rsidP="002423D5">
            <w:pPr>
              <w:jc w:val="center"/>
              <w:rPr>
                <w:rFonts w:ascii="Arial" w:hAnsi="Arial" w:cs="Arial"/>
                <w:color w:val="000000"/>
              </w:rPr>
            </w:pPr>
            <w:r w:rsidRPr="00345584">
              <w:rPr>
                <w:rFonts w:ascii="Arial" w:hAnsi="Arial" w:cs="Arial"/>
                <w:color w:val="000000"/>
              </w:rPr>
              <w:t>2888</w:t>
            </w:r>
          </w:p>
        </w:tc>
        <w:tc>
          <w:tcPr>
            <w:tcW w:w="850" w:type="dxa"/>
            <w:vAlign w:val="center"/>
          </w:tcPr>
          <w:p w14:paraId="54B85FB1" w14:textId="0EE554A6" w:rsidR="002423D5" w:rsidRPr="00345584" w:rsidRDefault="002423D5" w:rsidP="002423D5">
            <w:pPr>
              <w:jc w:val="center"/>
              <w:rPr>
                <w:rFonts w:ascii="Arial" w:hAnsi="Arial" w:cs="Arial"/>
                <w:color w:val="000000"/>
              </w:rPr>
            </w:pPr>
            <w:r w:rsidRPr="00345584">
              <w:rPr>
                <w:rFonts w:ascii="Arial" w:hAnsi="Arial" w:cs="Arial"/>
                <w:color w:val="000000"/>
              </w:rPr>
              <w:t>90</w:t>
            </w:r>
          </w:p>
        </w:tc>
        <w:tc>
          <w:tcPr>
            <w:tcW w:w="1418" w:type="dxa"/>
            <w:vAlign w:val="center"/>
          </w:tcPr>
          <w:p w14:paraId="5393AC5C" w14:textId="0EED0ECB" w:rsidR="002423D5" w:rsidRPr="00345584" w:rsidRDefault="002423D5" w:rsidP="002423D5">
            <w:pPr>
              <w:jc w:val="center"/>
              <w:rPr>
                <w:rFonts w:ascii="Arial" w:hAnsi="Arial" w:cs="Arial"/>
                <w:color w:val="000000"/>
              </w:rPr>
            </w:pPr>
            <w:r w:rsidRPr="00345584">
              <w:rPr>
                <w:rFonts w:ascii="Arial" w:hAnsi="Arial" w:cs="Arial"/>
                <w:color w:val="000000"/>
              </w:rPr>
              <w:t>119.81</w:t>
            </w:r>
          </w:p>
        </w:tc>
        <w:tc>
          <w:tcPr>
            <w:tcW w:w="1417" w:type="dxa"/>
            <w:vAlign w:val="center"/>
          </w:tcPr>
          <w:p w14:paraId="60843839" w14:textId="375D34D9" w:rsidR="002423D5" w:rsidRPr="00345584" w:rsidRDefault="002423D5" w:rsidP="002423D5">
            <w:pPr>
              <w:jc w:val="center"/>
              <w:rPr>
                <w:rFonts w:ascii="Arial" w:hAnsi="Arial" w:cs="Arial"/>
                <w:color w:val="000000"/>
              </w:rPr>
            </w:pPr>
            <w:r w:rsidRPr="00345584">
              <w:rPr>
                <w:rFonts w:ascii="Arial" w:hAnsi="Arial" w:cs="Arial"/>
                <w:color w:val="000000"/>
              </w:rPr>
              <w:t>14355.56</w:t>
            </w:r>
          </w:p>
        </w:tc>
        <w:tc>
          <w:tcPr>
            <w:tcW w:w="1560" w:type="dxa"/>
            <w:vAlign w:val="center"/>
          </w:tcPr>
          <w:p w14:paraId="7F6375A7" w14:textId="0DC13E07" w:rsidR="002423D5" w:rsidRPr="00345584" w:rsidRDefault="002423D5" w:rsidP="002423D5">
            <w:pPr>
              <w:jc w:val="center"/>
              <w:rPr>
                <w:rFonts w:ascii="Arial" w:hAnsi="Arial" w:cs="Arial"/>
                <w:color w:val="000000"/>
              </w:rPr>
            </w:pPr>
            <w:r w:rsidRPr="00345584">
              <w:rPr>
                <w:rFonts w:ascii="Arial" w:hAnsi="Arial" w:cs="Arial"/>
                <w:color w:val="000000"/>
              </w:rPr>
              <w:t>114844.5</w:t>
            </w:r>
          </w:p>
        </w:tc>
      </w:tr>
    </w:tbl>
    <w:p w14:paraId="7D8284E6" w14:textId="3895C00F" w:rsidR="00F00DFF" w:rsidRPr="00345584" w:rsidRDefault="00F00DFF">
      <w:pPr>
        <w:rPr>
          <w:rFonts w:ascii="Arial" w:hAnsi="Arial" w:cs="Arial"/>
          <w:lang w:val="en-US"/>
        </w:rPr>
      </w:pPr>
    </w:p>
    <w:p w14:paraId="131744B0" w14:textId="77777777" w:rsidR="000D24BF" w:rsidRPr="00345584" w:rsidRDefault="000D24BF" w:rsidP="0094049B">
      <w:pPr>
        <w:rPr>
          <w:rFonts w:ascii="Arial" w:hAnsi="Arial" w:cs="Arial"/>
          <w:lang w:val="en-US"/>
        </w:rPr>
      </w:pPr>
    </w:p>
    <w:p w14:paraId="2F5ED3BA" w14:textId="77777777" w:rsidR="000D24BF" w:rsidRPr="00345584" w:rsidRDefault="000D24BF" w:rsidP="0094049B">
      <w:pPr>
        <w:rPr>
          <w:rFonts w:ascii="Arial" w:hAnsi="Arial" w:cs="Arial"/>
          <w:lang w:val="en-US"/>
        </w:rPr>
      </w:pPr>
    </w:p>
    <w:p w14:paraId="5110591E" w14:textId="7EB2E096" w:rsidR="0094049B" w:rsidRPr="00345584" w:rsidRDefault="0094049B" w:rsidP="0094049B">
      <w:pPr>
        <w:rPr>
          <w:rFonts w:ascii="Arial" w:hAnsi="Arial" w:cs="Arial"/>
          <w:lang w:val="en-US"/>
        </w:rPr>
      </w:pPr>
      <w:r w:rsidRPr="00345584">
        <w:rPr>
          <w:rFonts w:ascii="Arial" w:hAnsi="Arial" w:cs="Arial"/>
          <w:lang w:val="en-US"/>
        </w:rPr>
        <w:lastRenderedPageBreak/>
        <w:t>2.  Compute the</w:t>
      </w:r>
      <w:r w:rsidR="00B37290" w:rsidRPr="00345584">
        <w:rPr>
          <w:rFonts w:ascii="Arial" w:hAnsi="Arial" w:cs="Arial"/>
          <w:lang w:val="en-US"/>
        </w:rPr>
        <w:t xml:space="preserve"> </w:t>
      </w:r>
      <w:r w:rsidRPr="00345584">
        <w:rPr>
          <w:rFonts w:ascii="Arial" w:hAnsi="Arial" w:cs="Arial"/>
          <w:lang w:val="en-US"/>
        </w:rPr>
        <w:t>following:</w:t>
      </w:r>
    </w:p>
    <w:p w14:paraId="7B37B693" w14:textId="77777777" w:rsidR="0094049B" w:rsidRPr="00345584" w:rsidRDefault="0094049B" w:rsidP="0094049B">
      <w:pPr>
        <w:rPr>
          <w:rFonts w:ascii="Arial" w:hAnsi="Arial" w:cs="Arial"/>
          <w:lang w:val="en-US"/>
        </w:rPr>
      </w:pPr>
      <w:r w:rsidRPr="00345584">
        <w:rPr>
          <w:rFonts w:ascii="Arial" w:hAnsi="Arial" w:cs="Arial"/>
          <w:lang w:val="en-US"/>
        </w:rPr>
        <w:t>a.  Mean</w:t>
      </w:r>
      <w:r w:rsidRPr="00345584">
        <w:rPr>
          <w:rFonts w:ascii="Arial" w:hAnsi="Arial" w:cs="Arial"/>
          <w:lang w:val="en-US"/>
        </w:rPr>
        <w:tab/>
      </w:r>
      <w:r w:rsidRPr="00345584">
        <w:rPr>
          <w:rFonts w:ascii="Arial" w:hAnsi="Arial" w:cs="Arial"/>
          <w:lang w:val="en-US"/>
        </w:rPr>
        <w:tab/>
        <w:t xml:space="preserve">b.  Median </w:t>
      </w:r>
      <w:r w:rsidRPr="00345584">
        <w:rPr>
          <w:rFonts w:ascii="Arial" w:hAnsi="Arial" w:cs="Arial"/>
          <w:lang w:val="en-US"/>
        </w:rPr>
        <w:tab/>
      </w:r>
      <w:r w:rsidRPr="00345584">
        <w:rPr>
          <w:rFonts w:ascii="Arial" w:hAnsi="Arial" w:cs="Arial"/>
          <w:lang w:val="en-US"/>
        </w:rPr>
        <w:tab/>
        <w:t xml:space="preserve">c.  Mode   </w:t>
      </w:r>
    </w:p>
    <w:p w14:paraId="23642E13" w14:textId="77777777" w:rsidR="0094049B" w:rsidRPr="00345584" w:rsidRDefault="0094049B" w:rsidP="0094049B">
      <w:pPr>
        <w:rPr>
          <w:rFonts w:ascii="Arial" w:hAnsi="Arial" w:cs="Arial"/>
          <w:lang w:val="en-US"/>
        </w:rPr>
      </w:pPr>
      <w:r w:rsidRPr="00345584">
        <w:rPr>
          <w:rFonts w:ascii="Arial" w:hAnsi="Arial" w:cs="Arial"/>
          <w:lang w:val="en-US"/>
        </w:rPr>
        <w:t>d.  Variance</w:t>
      </w:r>
      <w:r w:rsidRPr="00345584">
        <w:rPr>
          <w:rFonts w:ascii="Arial" w:hAnsi="Arial" w:cs="Arial"/>
          <w:lang w:val="en-US"/>
        </w:rPr>
        <w:tab/>
      </w:r>
      <w:r w:rsidRPr="00345584">
        <w:rPr>
          <w:rFonts w:ascii="Arial" w:hAnsi="Arial" w:cs="Arial"/>
          <w:lang w:val="en-US"/>
        </w:rPr>
        <w:tab/>
        <w:t>e.  Standard Deviation</w:t>
      </w:r>
    </w:p>
    <w:p w14:paraId="787EA1B3" w14:textId="77777777" w:rsidR="0094049B" w:rsidRPr="00345584" w:rsidRDefault="0094049B">
      <w:pPr>
        <w:rPr>
          <w:rFonts w:ascii="Arial" w:hAnsi="Arial" w:cs="Arial"/>
          <w:lang w:val="en-US"/>
        </w:rPr>
      </w:pPr>
    </w:p>
    <w:p w14:paraId="1D6790F1" w14:textId="24CD31F9" w:rsidR="0094049B" w:rsidRPr="00345584" w:rsidRDefault="0094049B">
      <w:pPr>
        <w:rPr>
          <w:rFonts w:ascii="Arial" w:eastAsiaTheme="minorEastAsia" w:hAnsi="Arial" w:cs="Arial"/>
        </w:rPr>
      </w:pPr>
      <w:r w:rsidRPr="00345584">
        <w:rPr>
          <w:rFonts w:ascii="Arial" w:hAnsi="Arial" w:cs="Arial"/>
        </w:rPr>
        <w:t xml:space="preserve">Mean = </w:t>
      </w:r>
      <m:oMath>
        <m:f>
          <m:fPr>
            <m:ctrlPr>
              <w:rPr>
                <w:rFonts w:ascii="Cambria Math" w:hAnsi="Cambria Math" w:cs="Arial"/>
                <w:i/>
              </w:rPr>
            </m:ctrlPr>
          </m:fPr>
          <m:num>
            <m:r>
              <w:rPr>
                <w:rFonts w:ascii="Cambria Math" w:hAnsi="Cambria Math" w:cs="Arial"/>
              </w:rPr>
              <m:t>21707</m:t>
            </m:r>
          </m:num>
          <m:den>
            <m:r>
              <w:rPr>
                <w:rFonts w:ascii="Cambria Math" w:hAnsi="Cambria Math" w:cs="Arial"/>
              </w:rPr>
              <m:t>100</m:t>
            </m:r>
          </m:den>
        </m:f>
        <m:r>
          <w:rPr>
            <w:rFonts w:ascii="Cambria Math" w:hAnsi="Cambria Math" w:cs="Arial"/>
          </w:rPr>
          <m:t>​= 217.07</m:t>
        </m:r>
      </m:oMath>
    </w:p>
    <w:p w14:paraId="1A1A3F26" w14:textId="77777777" w:rsidR="002101EA" w:rsidRPr="00345584" w:rsidRDefault="002101EA">
      <w:pPr>
        <w:rPr>
          <w:rFonts w:ascii="Arial" w:hAnsi="Arial" w:cs="Arial"/>
        </w:rPr>
      </w:pPr>
    </w:p>
    <w:p w14:paraId="0F74DAB5" w14:textId="23E4AF77" w:rsidR="002101EA" w:rsidRPr="00345584" w:rsidRDefault="0094049B">
      <w:pPr>
        <w:rPr>
          <w:rFonts w:ascii="Arial" w:eastAsiaTheme="minorEastAsia" w:hAnsi="Arial" w:cs="Arial"/>
          <w:iCs/>
        </w:rPr>
      </w:pPr>
      <w:r w:rsidRPr="00345584">
        <w:rPr>
          <w:rFonts w:ascii="Arial" w:hAnsi="Arial" w:cs="Arial"/>
        </w:rPr>
        <w:t>Median=</w:t>
      </w:r>
      <m:oMath>
        <m:r>
          <w:rPr>
            <w:rFonts w:ascii="Cambria Math" w:hAnsi="Cambria Math" w:cs="Arial"/>
          </w:rPr>
          <m:t xml:space="preserve"> </m:t>
        </m:r>
        <m:r>
          <w:rPr>
            <w:rFonts w:ascii="Cambria Math" w:eastAsiaTheme="minorEastAsia" w:hAnsi="Cambria Math" w:cs="Arial"/>
          </w:rPr>
          <m:t>305,320</m:t>
        </m:r>
      </m:oMath>
    </w:p>
    <w:p w14:paraId="1CF3DE26" w14:textId="7BF5601B" w:rsidR="0094049B" w:rsidRPr="00345584" w:rsidRDefault="002101EA">
      <w:pPr>
        <w:rPr>
          <w:rFonts w:ascii="Arial" w:eastAsiaTheme="minorEastAsia" w:hAnsi="Arial" w:cs="Arial"/>
        </w:rPr>
      </w:pPr>
      <w:r w:rsidRPr="00345584">
        <w:rPr>
          <w:rFonts w:ascii="Arial" w:eastAsiaTheme="minorEastAsia" w:hAnsi="Arial" w:cs="Arial"/>
          <w:iCs/>
        </w:rPr>
        <w:br/>
      </w:r>
      <w:r w:rsidRPr="00345584">
        <w:rPr>
          <w:rFonts w:ascii="Arial" w:eastAsiaTheme="minorEastAsia" w:hAnsi="Arial" w:cs="Arial"/>
        </w:rPr>
        <w:t>Mode=298.00</w:t>
      </w:r>
    </w:p>
    <w:p w14:paraId="4C869156" w14:textId="7CB792CA" w:rsidR="002101EA" w:rsidRPr="00345584" w:rsidRDefault="006F7B88">
      <w:pPr>
        <w:rPr>
          <w:rFonts w:ascii="Arial" w:eastAsiaTheme="minorEastAsia" w:hAnsi="Arial" w:cs="Arial"/>
        </w:rPr>
      </w:pPr>
      <w:r w:rsidRPr="00345584">
        <w:rPr>
          <w:rFonts w:ascii="Arial" w:eastAsiaTheme="minorEastAsia" w:hAnsi="Arial" w:cs="Arial"/>
        </w:rPr>
        <w:t>305 and 320 both appear 5 times, so the dataset is bimodal.</w:t>
      </w:r>
    </w:p>
    <w:p w14:paraId="24A39603" w14:textId="77777777" w:rsidR="00D57E5D" w:rsidRPr="00345584" w:rsidRDefault="002101EA">
      <w:pPr>
        <w:rPr>
          <w:rFonts w:ascii="Arial" w:eastAsiaTheme="minorEastAsia" w:hAnsi="Arial" w:cs="Arial"/>
        </w:rPr>
      </w:pPr>
      <w:r w:rsidRPr="00345584">
        <w:rPr>
          <w:rFonts w:ascii="Arial" w:eastAsiaTheme="minorEastAsia" w:hAnsi="Arial" w:cs="Arial"/>
        </w:rPr>
        <w:t>Variance</w:t>
      </w:r>
    </w:p>
    <w:p w14:paraId="3AD7B09D" w14:textId="62760A47" w:rsidR="002101EA" w:rsidRPr="00345584" w:rsidRDefault="002101EA">
      <w:pPr>
        <w:rPr>
          <w:rFonts w:ascii="Arial" w:eastAsiaTheme="minorEastAsia" w:hAnsi="Arial" w:cs="Arial"/>
        </w:rPr>
      </w:pPr>
      <w:r w:rsidRPr="00345584">
        <w:rPr>
          <w:rFonts w:ascii="Arial" w:eastAsiaTheme="minorEastAsia" w:hAnsi="Arial" w:cs="Arial"/>
        </w:rPr>
        <w:t xml:space="preserve"> </w:t>
      </w:r>
      <m:oMath>
        <m:r>
          <w:rPr>
            <w:rFonts w:ascii="Cambria Math" w:eastAsiaTheme="minorEastAsia" w:hAnsi="Cambria Math" w:cs="Arial"/>
          </w:rPr>
          <m:t>s2=</m:t>
        </m:r>
        <m:f>
          <m:fPr>
            <m:ctrlPr>
              <w:rPr>
                <w:rFonts w:ascii="Cambria Math" w:eastAsiaTheme="minorEastAsia" w:hAnsi="Cambria Math" w:cs="Arial"/>
                <w:i/>
                <w:iCs/>
              </w:rPr>
            </m:ctrlPr>
          </m:fPr>
          <m:num>
            <m:r>
              <w:rPr>
                <w:rFonts w:ascii="Cambria Math" w:eastAsiaTheme="minorEastAsia" w:hAnsi="Cambria Math" w:cs="Arial"/>
              </w:rPr>
              <m:t>6550587-4719960.49​</m:t>
            </m:r>
            <m:ctrlPr>
              <w:rPr>
                <w:rFonts w:ascii="Cambria Math" w:eastAsiaTheme="minorEastAsia" w:hAnsi="Cambria Math" w:cs="Arial"/>
                <w:i/>
              </w:rPr>
            </m:ctrlPr>
          </m:num>
          <m:den>
            <m:r>
              <w:rPr>
                <w:rFonts w:ascii="Cambria Math" w:eastAsiaTheme="minorEastAsia" w:hAnsi="Cambria Math" w:cs="Arial"/>
              </w:rPr>
              <m:t>99</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1830626.51</m:t>
            </m:r>
          </m:num>
          <m:den>
            <m:r>
              <w:rPr>
                <w:rFonts w:ascii="Cambria Math" w:eastAsiaTheme="minorEastAsia" w:hAnsi="Cambria Math" w:cs="Arial"/>
              </w:rPr>
              <m:t>99​</m:t>
            </m:r>
          </m:den>
        </m:f>
        <m:r>
          <w:rPr>
            <w:rFonts w:ascii="Cambria Math" w:eastAsiaTheme="minorEastAsia" w:hAnsi="Cambria Math" w:cs="Arial"/>
          </w:rPr>
          <m:t xml:space="preserve">≈18443.57 </m:t>
        </m:r>
      </m:oMath>
    </w:p>
    <w:p w14:paraId="719392D9" w14:textId="77777777" w:rsidR="002101EA" w:rsidRPr="00345584" w:rsidRDefault="002101EA">
      <w:pPr>
        <w:rPr>
          <w:rFonts w:ascii="Arial" w:eastAsiaTheme="minorEastAsia" w:hAnsi="Arial" w:cs="Arial"/>
        </w:rPr>
      </w:pPr>
    </w:p>
    <w:p w14:paraId="459C1074" w14:textId="7648E08F" w:rsidR="002101EA" w:rsidRPr="00345584" w:rsidRDefault="002101EA">
      <w:pPr>
        <w:rPr>
          <w:rFonts w:ascii="Arial" w:eastAsiaTheme="minorEastAsia" w:hAnsi="Arial" w:cs="Arial"/>
        </w:rPr>
      </w:pPr>
      <w:r w:rsidRPr="00345584">
        <w:rPr>
          <w:rFonts w:ascii="Arial" w:eastAsiaTheme="minorEastAsia" w:hAnsi="Arial" w:cs="Arial"/>
        </w:rPr>
        <w:t>Standard Deviation</w:t>
      </w:r>
      <w:r w:rsidR="00B37290" w:rsidRPr="00345584">
        <w:rPr>
          <w:rFonts w:ascii="Arial" w:eastAsiaTheme="minorEastAsia" w:hAnsi="Arial" w:cs="Arial"/>
        </w:rPr>
        <w:t xml:space="preserve"> </w:t>
      </w:r>
      <m:oMath>
        <m:r>
          <w:rPr>
            <w:rFonts w:ascii="Cambria Math" w:eastAsiaTheme="minorEastAsia" w:hAnsi="Cambria Math" w:cs="Arial"/>
          </w:rPr>
          <m:t xml:space="preserve"> s =</m:t>
        </m:r>
        <m:rad>
          <m:radPr>
            <m:degHide m:val="1"/>
            <m:ctrlPr>
              <w:rPr>
                <w:rFonts w:ascii="Cambria Math" w:eastAsiaTheme="minorEastAsia" w:hAnsi="Cambria Math" w:cs="Arial"/>
                <w:i/>
              </w:rPr>
            </m:ctrlPr>
          </m:radPr>
          <m:deg/>
          <m:e>
            <m:r>
              <w:rPr>
                <w:rFonts w:ascii="Cambria Math" w:eastAsiaTheme="minorEastAsia" w:hAnsi="Cambria Math" w:cs="Arial"/>
              </w:rPr>
              <m:t>s2​</m:t>
            </m:r>
          </m:e>
        </m:rad>
        <m:r>
          <w:rPr>
            <w:rFonts w:ascii="Cambria Math" w:eastAsiaTheme="minorEastAsia" w:hAnsi="Cambria Math" w:cs="Arial"/>
          </w:rPr>
          <m:t>≈</m:t>
        </m:r>
        <m:rad>
          <m:radPr>
            <m:degHide m:val="1"/>
            <m:ctrlPr>
              <w:rPr>
                <w:rFonts w:ascii="Cambria Math" w:eastAsiaTheme="minorEastAsia" w:hAnsi="Cambria Math" w:cs="Arial"/>
                <w:i/>
              </w:rPr>
            </m:ctrlPr>
          </m:radPr>
          <m:deg/>
          <m:e>
            <m:r>
              <w:rPr>
                <w:rFonts w:ascii="Cambria Math" w:eastAsiaTheme="minorEastAsia" w:hAnsi="Cambria Math" w:cs="Arial"/>
              </w:rPr>
              <m:t>18443.57​</m:t>
            </m:r>
          </m:e>
        </m:rad>
        <m:r>
          <w:rPr>
            <w:rFonts w:ascii="Cambria Math" w:eastAsiaTheme="minorEastAsia" w:hAnsi="Cambria Math" w:cs="Arial"/>
          </w:rPr>
          <m:t>≈135.79</m:t>
        </m:r>
      </m:oMath>
    </w:p>
    <w:p w14:paraId="724FBB21" w14:textId="77777777" w:rsidR="00B37290" w:rsidRPr="00345584" w:rsidRDefault="00B37290">
      <w:pPr>
        <w:rPr>
          <w:rFonts w:ascii="Arial" w:eastAsiaTheme="minorEastAsia" w:hAnsi="Arial" w:cs="Arial"/>
        </w:rPr>
      </w:pPr>
    </w:p>
    <w:p w14:paraId="08321C38" w14:textId="77777777" w:rsidR="00566563" w:rsidRPr="00345584" w:rsidRDefault="00566563" w:rsidP="00566563">
      <w:pPr>
        <w:rPr>
          <w:rFonts w:ascii="Arial" w:eastAsiaTheme="minorEastAsia" w:hAnsi="Arial" w:cs="Arial"/>
        </w:rPr>
      </w:pPr>
      <w:r w:rsidRPr="00345584">
        <w:rPr>
          <w:rFonts w:ascii="Arial" w:eastAsiaTheme="minorEastAsia" w:hAnsi="Arial" w:cs="Arial"/>
        </w:rPr>
        <w:t>Mean:217.07</w:t>
      </w:r>
    </w:p>
    <w:p w14:paraId="05714E17" w14:textId="77777777" w:rsidR="00566563" w:rsidRPr="00345584" w:rsidRDefault="00566563" w:rsidP="00566563">
      <w:pPr>
        <w:rPr>
          <w:rFonts w:ascii="Arial" w:eastAsiaTheme="minorEastAsia" w:hAnsi="Arial" w:cs="Arial"/>
        </w:rPr>
      </w:pPr>
      <w:r w:rsidRPr="00345584">
        <w:rPr>
          <w:rFonts w:ascii="Arial" w:eastAsiaTheme="minorEastAsia" w:hAnsi="Arial" w:cs="Arial"/>
        </w:rPr>
        <w:t>Median:301.5</w:t>
      </w:r>
    </w:p>
    <w:p w14:paraId="66CD6F3E" w14:textId="77777777" w:rsidR="00566563" w:rsidRPr="00345584" w:rsidRDefault="00566563" w:rsidP="00566563">
      <w:pPr>
        <w:rPr>
          <w:rFonts w:ascii="Arial" w:eastAsiaTheme="minorEastAsia" w:hAnsi="Arial" w:cs="Arial"/>
        </w:rPr>
      </w:pPr>
      <w:r w:rsidRPr="00345584">
        <w:rPr>
          <w:rFonts w:ascii="Arial" w:eastAsiaTheme="minorEastAsia" w:hAnsi="Arial" w:cs="Arial"/>
        </w:rPr>
        <w:t>Mode:305,320</w:t>
      </w:r>
    </w:p>
    <w:p w14:paraId="723181C6" w14:textId="77777777" w:rsidR="00566563" w:rsidRPr="00345584" w:rsidRDefault="00566563" w:rsidP="00566563">
      <w:pPr>
        <w:rPr>
          <w:rFonts w:ascii="Arial" w:eastAsiaTheme="minorEastAsia" w:hAnsi="Arial" w:cs="Arial"/>
        </w:rPr>
      </w:pPr>
      <w:r w:rsidRPr="00345584">
        <w:rPr>
          <w:rFonts w:ascii="Arial" w:eastAsiaTheme="minorEastAsia" w:hAnsi="Arial" w:cs="Arial"/>
        </w:rPr>
        <w:t>Variance:18443.57</w:t>
      </w:r>
    </w:p>
    <w:p w14:paraId="3D2826CF" w14:textId="704C8A7A" w:rsidR="00B37290" w:rsidRPr="00345584" w:rsidRDefault="00566563" w:rsidP="00566563">
      <w:pPr>
        <w:rPr>
          <w:rFonts w:ascii="Arial" w:eastAsiaTheme="minorEastAsia" w:hAnsi="Arial" w:cs="Arial"/>
        </w:rPr>
      </w:pPr>
      <w:r w:rsidRPr="00345584">
        <w:rPr>
          <w:rFonts w:ascii="Arial" w:eastAsiaTheme="minorEastAsia" w:hAnsi="Arial" w:cs="Arial"/>
        </w:rPr>
        <w:t>Standard Deviation: 135.79</w:t>
      </w:r>
    </w:p>
    <w:p w14:paraId="6971B251" w14:textId="77777777" w:rsidR="00566563" w:rsidRPr="00345584" w:rsidRDefault="00566563" w:rsidP="00566563">
      <w:pPr>
        <w:rPr>
          <w:rFonts w:ascii="Arial" w:eastAsiaTheme="minorEastAsia" w:hAnsi="Arial" w:cs="Arial"/>
        </w:rPr>
      </w:pPr>
    </w:p>
    <w:p w14:paraId="7C2592E9" w14:textId="4C16CD3D" w:rsidR="00B37290" w:rsidRPr="00345584" w:rsidRDefault="00B37290" w:rsidP="00B37290">
      <w:pPr>
        <w:rPr>
          <w:rFonts w:ascii="Arial" w:eastAsiaTheme="minorEastAsia" w:hAnsi="Arial" w:cs="Arial"/>
          <w:lang w:val="en-US"/>
        </w:rPr>
      </w:pPr>
      <w:r w:rsidRPr="00345584">
        <w:rPr>
          <w:rFonts w:ascii="Arial" w:eastAsiaTheme="minorEastAsia" w:hAnsi="Arial" w:cs="Arial"/>
          <w:lang w:val="en-US"/>
        </w:rPr>
        <w:t>3.  Interpret the result in 2 in terms of mean and its standard deviation</w:t>
      </w:r>
    </w:p>
    <w:p w14:paraId="3A23C203" w14:textId="77777777" w:rsidR="00B37290" w:rsidRPr="00345584" w:rsidRDefault="00B37290" w:rsidP="00B37290">
      <w:pPr>
        <w:rPr>
          <w:rFonts w:ascii="Arial" w:eastAsiaTheme="minorEastAsia" w:hAnsi="Arial" w:cs="Arial"/>
          <w:lang w:val="en-US"/>
        </w:rPr>
      </w:pPr>
    </w:p>
    <w:p w14:paraId="541F2558" w14:textId="77777777" w:rsidR="009D28A8" w:rsidRPr="00345584" w:rsidRDefault="009D28A8" w:rsidP="009D28A8">
      <w:pPr>
        <w:rPr>
          <w:rFonts w:ascii="Arial" w:eastAsiaTheme="minorEastAsia" w:hAnsi="Arial" w:cs="Arial"/>
        </w:rPr>
      </w:pPr>
      <w:r w:rsidRPr="00345584">
        <w:rPr>
          <w:rFonts w:ascii="Arial" w:eastAsiaTheme="minorEastAsia" w:hAnsi="Arial" w:cs="Arial"/>
        </w:rPr>
        <w:t>The mean of the rat weights is approximately 217.07 grams, indicating the average weight of the sampled rats. The standard deviation is about 135.79 grams, which suggests that the weights vary significantly from the mean.</w:t>
      </w:r>
    </w:p>
    <w:p w14:paraId="49E87F27" w14:textId="77777777" w:rsidR="009D28A8" w:rsidRPr="00345584" w:rsidRDefault="009D28A8" w:rsidP="009D28A8">
      <w:pPr>
        <w:rPr>
          <w:rFonts w:ascii="Arial" w:eastAsiaTheme="minorEastAsia" w:hAnsi="Arial" w:cs="Arial"/>
        </w:rPr>
      </w:pPr>
      <w:r w:rsidRPr="00345584">
        <w:rPr>
          <w:rFonts w:ascii="Arial" w:eastAsiaTheme="minorEastAsia" w:hAnsi="Arial" w:cs="Arial"/>
        </w:rPr>
        <w:t>This high standard deviation relative to the mean implies that while many rats are around the average weight, there are also a considerable number of rats that weigh much less or much more. In practical terms, this indicates a diverse population in terms of weight, highlighting both lighter and heavier individuals within the sample.</w:t>
      </w:r>
    </w:p>
    <w:p w14:paraId="30F3DD25" w14:textId="096DCB5B" w:rsidR="00B37290" w:rsidRPr="00B37290" w:rsidRDefault="00B37290" w:rsidP="009D28A8">
      <w:pPr>
        <w:rPr>
          <w:rFonts w:ascii="Arial" w:eastAsiaTheme="minorEastAsia" w:hAnsi="Arial" w:cs="Arial"/>
        </w:rPr>
      </w:pPr>
    </w:p>
    <w:sectPr w:rsidR="00B37290" w:rsidRPr="00B372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24E5"/>
    <w:multiLevelType w:val="hybridMultilevel"/>
    <w:tmpl w:val="B75818B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8F05EA0"/>
    <w:multiLevelType w:val="multilevel"/>
    <w:tmpl w:val="B6268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02625DD"/>
    <w:multiLevelType w:val="hybridMultilevel"/>
    <w:tmpl w:val="15E683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930242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9346841">
    <w:abstractNumId w:val="2"/>
  </w:num>
  <w:num w:numId="3" w16cid:durableId="167171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FF"/>
    <w:rsid w:val="000C7972"/>
    <w:rsid w:val="000D24BF"/>
    <w:rsid w:val="00156E28"/>
    <w:rsid w:val="002101EA"/>
    <w:rsid w:val="002423D5"/>
    <w:rsid w:val="002B128C"/>
    <w:rsid w:val="00345584"/>
    <w:rsid w:val="003C6A3F"/>
    <w:rsid w:val="00473896"/>
    <w:rsid w:val="004C32C9"/>
    <w:rsid w:val="004E2670"/>
    <w:rsid w:val="00511F21"/>
    <w:rsid w:val="00566563"/>
    <w:rsid w:val="005A0F60"/>
    <w:rsid w:val="006F7B88"/>
    <w:rsid w:val="0072344F"/>
    <w:rsid w:val="007D6B2C"/>
    <w:rsid w:val="00860AD3"/>
    <w:rsid w:val="0094049B"/>
    <w:rsid w:val="009B2021"/>
    <w:rsid w:val="009D28A8"/>
    <w:rsid w:val="009F01B9"/>
    <w:rsid w:val="00AE76F9"/>
    <w:rsid w:val="00B3343C"/>
    <w:rsid w:val="00B37290"/>
    <w:rsid w:val="00B72B36"/>
    <w:rsid w:val="00B84AEC"/>
    <w:rsid w:val="00BC52FA"/>
    <w:rsid w:val="00BE4143"/>
    <w:rsid w:val="00C76554"/>
    <w:rsid w:val="00CB7A03"/>
    <w:rsid w:val="00D15631"/>
    <w:rsid w:val="00D57E5D"/>
    <w:rsid w:val="00EF65E6"/>
    <w:rsid w:val="00F00DFF"/>
    <w:rsid w:val="00F24A67"/>
    <w:rsid w:val="00F550AC"/>
    <w:rsid w:val="00F75A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D11C"/>
  <w15:chartTrackingRefBased/>
  <w15:docId w15:val="{3BBC2AC4-5E51-4E15-93C3-561CBF9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DFF"/>
    <w:rPr>
      <w:rFonts w:eastAsiaTheme="majorEastAsia" w:cstheme="majorBidi"/>
      <w:color w:val="272727" w:themeColor="text1" w:themeTint="D8"/>
    </w:rPr>
  </w:style>
  <w:style w:type="paragraph" w:styleId="Title">
    <w:name w:val="Title"/>
    <w:basedOn w:val="Normal"/>
    <w:next w:val="Normal"/>
    <w:link w:val="TitleChar"/>
    <w:uiPriority w:val="10"/>
    <w:qFormat/>
    <w:rsid w:val="00F00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DFF"/>
    <w:pPr>
      <w:spacing w:before="160"/>
      <w:jc w:val="center"/>
    </w:pPr>
    <w:rPr>
      <w:i/>
      <w:iCs/>
      <w:color w:val="404040" w:themeColor="text1" w:themeTint="BF"/>
    </w:rPr>
  </w:style>
  <w:style w:type="character" w:customStyle="1" w:styleId="QuoteChar">
    <w:name w:val="Quote Char"/>
    <w:basedOn w:val="DefaultParagraphFont"/>
    <w:link w:val="Quote"/>
    <w:uiPriority w:val="29"/>
    <w:rsid w:val="00F00DFF"/>
    <w:rPr>
      <w:i/>
      <w:iCs/>
      <w:color w:val="404040" w:themeColor="text1" w:themeTint="BF"/>
    </w:rPr>
  </w:style>
  <w:style w:type="paragraph" w:styleId="ListParagraph">
    <w:name w:val="List Paragraph"/>
    <w:basedOn w:val="Normal"/>
    <w:uiPriority w:val="34"/>
    <w:qFormat/>
    <w:rsid w:val="00F00DFF"/>
    <w:pPr>
      <w:ind w:left="720"/>
      <w:contextualSpacing/>
    </w:pPr>
  </w:style>
  <w:style w:type="character" w:styleId="IntenseEmphasis">
    <w:name w:val="Intense Emphasis"/>
    <w:basedOn w:val="DefaultParagraphFont"/>
    <w:uiPriority w:val="21"/>
    <w:qFormat/>
    <w:rsid w:val="00F00DFF"/>
    <w:rPr>
      <w:i/>
      <w:iCs/>
      <w:color w:val="0F4761" w:themeColor="accent1" w:themeShade="BF"/>
    </w:rPr>
  </w:style>
  <w:style w:type="paragraph" w:styleId="IntenseQuote">
    <w:name w:val="Intense Quote"/>
    <w:basedOn w:val="Normal"/>
    <w:next w:val="Normal"/>
    <w:link w:val="IntenseQuoteChar"/>
    <w:uiPriority w:val="30"/>
    <w:qFormat/>
    <w:rsid w:val="00F00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DFF"/>
    <w:rPr>
      <w:i/>
      <w:iCs/>
      <w:color w:val="0F4761" w:themeColor="accent1" w:themeShade="BF"/>
    </w:rPr>
  </w:style>
  <w:style w:type="character" w:styleId="IntenseReference">
    <w:name w:val="Intense Reference"/>
    <w:basedOn w:val="DefaultParagraphFont"/>
    <w:uiPriority w:val="32"/>
    <w:qFormat/>
    <w:rsid w:val="00F00DFF"/>
    <w:rPr>
      <w:b/>
      <w:bCs/>
      <w:smallCaps/>
      <w:color w:val="0F4761" w:themeColor="accent1" w:themeShade="BF"/>
      <w:spacing w:val="5"/>
    </w:rPr>
  </w:style>
  <w:style w:type="table" w:styleId="TableGrid">
    <w:name w:val="Table Grid"/>
    <w:basedOn w:val="TableNormal"/>
    <w:uiPriority w:val="39"/>
    <w:rsid w:val="00860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C76554"/>
  </w:style>
  <w:style w:type="character" w:customStyle="1" w:styleId="mord">
    <w:name w:val="mord"/>
    <w:basedOn w:val="DefaultParagraphFont"/>
    <w:rsid w:val="00C76554"/>
  </w:style>
  <w:style w:type="character" w:customStyle="1" w:styleId="mbin">
    <w:name w:val="mbin"/>
    <w:basedOn w:val="DefaultParagraphFont"/>
    <w:rsid w:val="00C76554"/>
  </w:style>
  <w:style w:type="character" w:customStyle="1" w:styleId="mopen">
    <w:name w:val="mopen"/>
    <w:basedOn w:val="DefaultParagraphFont"/>
    <w:rsid w:val="00C76554"/>
  </w:style>
  <w:style w:type="character" w:customStyle="1" w:styleId="mclose">
    <w:name w:val="mclose"/>
    <w:basedOn w:val="DefaultParagraphFont"/>
    <w:rsid w:val="00C76554"/>
  </w:style>
  <w:style w:type="character" w:styleId="PlaceholderText">
    <w:name w:val="Placeholder Text"/>
    <w:basedOn w:val="DefaultParagraphFont"/>
    <w:uiPriority w:val="99"/>
    <w:semiHidden/>
    <w:rsid w:val="00F75A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5269">
      <w:bodyDiv w:val="1"/>
      <w:marLeft w:val="0"/>
      <w:marRight w:val="0"/>
      <w:marTop w:val="0"/>
      <w:marBottom w:val="0"/>
      <w:divBdr>
        <w:top w:val="none" w:sz="0" w:space="0" w:color="auto"/>
        <w:left w:val="none" w:sz="0" w:space="0" w:color="auto"/>
        <w:bottom w:val="none" w:sz="0" w:space="0" w:color="auto"/>
        <w:right w:val="none" w:sz="0" w:space="0" w:color="auto"/>
      </w:divBdr>
    </w:div>
    <w:div w:id="404379476">
      <w:bodyDiv w:val="1"/>
      <w:marLeft w:val="0"/>
      <w:marRight w:val="0"/>
      <w:marTop w:val="0"/>
      <w:marBottom w:val="0"/>
      <w:divBdr>
        <w:top w:val="none" w:sz="0" w:space="0" w:color="auto"/>
        <w:left w:val="none" w:sz="0" w:space="0" w:color="auto"/>
        <w:bottom w:val="none" w:sz="0" w:space="0" w:color="auto"/>
        <w:right w:val="none" w:sz="0" w:space="0" w:color="auto"/>
      </w:divBdr>
    </w:div>
    <w:div w:id="504513191">
      <w:bodyDiv w:val="1"/>
      <w:marLeft w:val="0"/>
      <w:marRight w:val="0"/>
      <w:marTop w:val="0"/>
      <w:marBottom w:val="0"/>
      <w:divBdr>
        <w:top w:val="none" w:sz="0" w:space="0" w:color="auto"/>
        <w:left w:val="none" w:sz="0" w:space="0" w:color="auto"/>
        <w:bottom w:val="none" w:sz="0" w:space="0" w:color="auto"/>
        <w:right w:val="none" w:sz="0" w:space="0" w:color="auto"/>
      </w:divBdr>
    </w:div>
    <w:div w:id="891037603">
      <w:bodyDiv w:val="1"/>
      <w:marLeft w:val="0"/>
      <w:marRight w:val="0"/>
      <w:marTop w:val="0"/>
      <w:marBottom w:val="0"/>
      <w:divBdr>
        <w:top w:val="none" w:sz="0" w:space="0" w:color="auto"/>
        <w:left w:val="none" w:sz="0" w:space="0" w:color="auto"/>
        <w:bottom w:val="none" w:sz="0" w:space="0" w:color="auto"/>
        <w:right w:val="none" w:sz="0" w:space="0" w:color="auto"/>
      </w:divBdr>
    </w:div>
    <w:div w:id="951286466">
      <w:bodyDiv w:val="1"/>
      <w:marLeft w:val="0"/>
      <w:marRight w:val="0"/>
      <w:marTop w:val="0"/>
      <w:marBottom w:val="0"/>
      <w:divBdr>
        <w:top w:val="none" w:sz="0" w:space="0" w:color="auto"/>
        <w:left w:val="none" w:sz="0" w:space="0" w:color="auto"/>
        <w:bottom w:val="none" w:sz="0" w:space="0" w:color="auto"/>
        <w:right w:val="none" w:sz="0" w:space="0" w:color="auto"/>
      </w:divBdr>
    </w:div>
    <w:div w:id="988511477">
      <w:bodyDiv w:val="1"/>
      <w:marLeft w:val="0"/>
      <w:marRight w:val="0"/>
      <w:marTop w:val="0"/>
      <w:marBottom w:val="0"/>
      <w:divBdr>
        <w:top w:val="none" w:sz="0" w:space="0" w:color="auto"/>
        <w:left w:val="none" w:sz="0" w:space="0" w:color="auto"/>
        <w:bottom w:val="none" w:sz="0" w:space="0" w:color="auto"/>
        <w:right w:val="none" w:sz="0" w:space="0" w:color="auto"/>
      </w:divBdr>
    </w:div>
    <w:div w:id="1102456089">
      <w:bodyDiv w:val="1"/>
      <w:marLeft w:val="0"/>
      <w:marRight w:val="0"/>
      <w:marTop w:val="0"/>
      <w:marBottom w:val="0"/>
      <w:divBdr>
        <w:top w:val="none" w:sz="0" w:space="0" w:color="auto"/>
        <w:left w:val="none" w:sz="0" w:space="0" w:color="auto"/>
        <w:bottom w:val="none" w:sz="0" w:space="0" w:color="auto"/>
        <w:right w:val="none" w:sz="0" w:space="0" w:color="auto"/>
      </w:divBdr>
    </w:div>
    <w:div w:id="1223370893">
      <w:bodyDiv w:val="1"/>
      <w:marLeft w:val="0"/>
      <w:marRight w:val="0"/>
      <w:marTop w:val="0"/>
      <w:marBottom w:val="0"/>
      <w:divBdr>
        <w:top w:val="none" w:sz="0" w:space="0" w:color="auto"/>
        <w:left w:val="none" w:sz="0" w:space="0" w:color="auto"/>
        <w:bottom w:val="none" w:sz="0" w:space="0" w:color="auto"/>
        <w:right w:val="none" w:sz="0" w:space="0" w:color="auto"/>
      </w:divBdr>
    </w:div>
    <w:div w:id="1234394390">
      <w:bodyDiv w:val="1"/>
      <w:marLeft w:val="0"/>
      <w:marRight w:val="0"/>
      <w:marTop w:val="0"/>
      <w:marBottom w:val="0"/>
      <w:divBdr>
        <w:top w:val="none" w:sz="0" w:space="0" w:color="auto"/>
        <w:left w:val="none" w:sz="0" w:space="0" w:color="auto"/>
        <w:bottom w:val="none" w:sz="0" w:space="0" w:color="auto"/>
        <w:right w:val="none" w:sz="0" w:space="0" w:color="auto"/>
      </w:divBdr>
    </w:div>
    <w:div w:id="1324435876">
      <w:bodyDiv w:val="1"/>
      <w:marLeft w:val="0"/>
      <w:marRight w:val="0"/>
      <w:marTop w:val="0"/>
      <w:marBottom w:val="0"/>
      <w:divBdr>
        <w:top w:val="none" w:sz="0" w:space="0" w:color="auto"/>
        <w:left w:val="none" w:sz="0" w:space="0" w:color="auto"/>
        <w:bottom w:val="none" w:sz="0" w:space="0" w:color="auto"/>
        <w:right w:val="none" w:sz="0" w:space="0" w:color="auto"/>
      </w:divBdr>
    </w:div>
    <w:div w:id="1540437570">
      <w:bodyDiv w:val="1"/>
      <w:marLeft w:val="0"/>
      <w:marRight w:val="0"/>
      <w:marTop w:val="0"/>
      <w:marBottom w:val="0"/>
      <w:divBdr>
        <w:top w:val="none" w:sz="0" w:space="0" w:color="auto"/>
        <w:left w:val="none" w:sz="0" w:space="0" w:color="auto"/>
        <w:bottom w:val="none" w:sz="0" w:space="0" w:color="auto"/>
        <w:right w:val="none" w:sz="0" w:space="0" w:color="auto"/>
      </w:divBdr>
    </w:div>
    <w:div w:id="1796756470">
      <w:bodyDiv w:val="1"/>
      <w:marLeft w:val="0"/>
      <w:marRight w:val="0"/>
      <w:marTop w:val="0"/>
      <w:marBottom w:val="0"/>
      <w:divBdr>
        <w:top w:val="none" w:sz="0" w:space="0" w:color="auto"/>
        <w:left w:val="none" w:sz="0" w:space="0" w:color="auto"/>
        <w:bottom w:val="none" w:sz="0" w:space="0" w:color="auto"/>
        <w:right w:val="none" w:sz="0" w:space="0" w:color="auto"/>
      </w:divBdr>
    </w:div>
    <w:div w:id="2029092836">
      <w:bodyDiv w:val="1"/>
      <w:marLeft w:val="0"/>
      <w:marRight w:val="0"/>
      <w:marTop w:val="0"/>
      <w:marBottom w:val="0"/>
      <w:divBdr>
        <w:top w:val="none" w:sz="0" w:space="0" w:color="auto"/>
        <w:left w:val="none" w:sz="0" w:space="0" w:color="auto"/>
        <w:bottom w:val="none" w:sz="0" w:space="0" w:color="auto"/>
        <w:right w:val="none" w:sz="0" w:space="0" w:color="auto"/>
      </w:divBdr>
    </w:div>
    <w:div w:id="203700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 Guevarra</dc:creator>
  <cp:keywords/>
  <dc:description/>
  <cp:lastModifiedBy>John Michael Guevarra</cp:lastModifiedBy>
  <cp:revision>27</cp:revision>
  <dcterms:created xsi:type="dcterms:W3CDTF">2024-10-04T07:57:00Z</dcterms:created>
  <dcterms:modified xsi:type="dcterms:W3CDTF">2024-10-04T10:00:00Z</dcterms:modified>
</cp:coreProperties>
</file>