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FF89" w14:textId="77777777" w:rsidR="008F0B39" w:rsidRDefault="003F4C05">
      <w:pPr>
        <w:pStyle w:val="a4"/>
      </w:pPr>
      <w:r>
        <w:t>Лабораторная работа 3</w:t>
      </w:r>
    </w:p>
    <w:p w14:paraId="279FE391" w14:textId="77777777" w:rsidR="008F0B39" w:rsidRDefault="003F4C05">
      <w:pPr>
        <w:pStyle w:val="Author"/>
      </w:pPr>
      <w:r>
        <w:t>Меньшов Константин Эдуардович,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03089605"/>
        <w:docPartObj>
          <w:docPartGallery w:val="Table of Contents"/>
          <w:docPartUnique/>
        </w:docPartObj>
      </w:sdtPr>
      <w:sdtEndPr/>
      <w:sdtContent>
        <w:p w14:paraId="3BE9FF61" w14:textId="77777777" w:rsidR="008F0B39" w:rsidRDefault="003F4C05">
          <w:pPr>
            <w:pStyle w:val="ae"/>
          </w:pPr>
          <w:r>
            <w:t>Содержание</w:t>
          </w:r>
        </w:p>
        <w:p w14:paraId="1AF6ED94" w14:textId="36482408" w:rsidR="00F83E52" w:rsidRDefault="003F4C0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30345" w:history="1">
            <w:r w:rsidR="00F83E52" w:rsidRPr="00446026">
              <w:rPr>
                <w:rStyle w:val="ad"/>
                <w:noProof/>
              </w:rPr>
              <w:t>Цель работы</w:t>
            </w:r>
            <w:r w:rsidR="00F83E52">
              <w:rPr>
                <w:noProof/>
                <w:webHidden/>
              </w:rPr>
              <w:tab/>
            </w:r>
            <w:r w:rsidR="00F83E52">
              <w:rPr>
                <w:noProof/>
                <w:webHidden/>
              </w:rPr>
              <w:fldChar w:fldCharType="begin"/>
            </w:r>
            <w:r w:rsidR="00F83E52">
              <w:rPr>
                <w:noProof/>
                <w:webHidden/>
              </w:rPr>
              <w:instrText xml:space="preserve"> PAGEREF _Toc100930345 \h </w:instrText>
            </w:r>
            <w:r w:rsidR="00F83E52">
              <w:rPr>
                <w:noProof/>
                <w:webHidden/>
              </w:rPr>
            </w:r>
            <w:r w:rsidR="00F83E52">
              <w:rPr>
                <w:noProof/>
                <w:webHidden/>
              </w:rPr>
              <w:fldChar w:fldCharType="separate"/>
            </w:r>
            <w:r w:rsidR="00F83E52">
              <w:rPr>
                <w:noProof/>
                <w:webHidden/>
              </w:rPr>
              <w:t>1</w:t>
            </w:r>
            <w:r w:rsidR="00F83E52">
              <w:rPr>
                <w:noProof/>
                <w:webHidden/>
              </w:rPr>
              <w:fldChar w:fldCharType="end"/>
            </w:r>
          </w:hyperlink>
        </w:p>
        <w:p w14:paraId="0E05093B" w14:textId="3038F276" w:rsidR="00F83E52" w:rsidRDefault="00F83E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0346" w:history="1">
            <w:r w:rsidRPr="0044602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FD454" w14:textId="72791F4E" w:rsidR="00F83E52" w:rsidRDefault="00F83E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0347" w:history="1">
            <w:r w:rsidRPr="00446026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87B0" w14:textId="06AC7B22" w:rsidR="00F83E52" w:rsidRDefault="00F83E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0348" w:history="1">
            <w:r w:rsidRPr="0044602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3771" w14:textId="6B85A544" w:rsidR="00F83E52" w:rsidRDefault="00F83E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0349" w:history="1">
            <w:r w:rsidRPr="0044602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AEFB" w14:textId="13EC04EF" w:rsidR="00F83E52" w:rsidRDefault="00F83E5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30350" w:history="1">
            <w:r w:rsidRPr="0044602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D795" w14:textId="77777777" w:rsidR="008F0B39" w:rsidRDefault="003F4C05">
          <w:r>
            <w:fldChar w:fldCharType="end"/>
          </w:r>
        </w:p>
      </w:sdtContent>
    </w:sdt>
    <w:p w14:paraId="2B5A4779" w14:textId="77777777" w:rsidR="008F0B39" w:rsidRDefault="003F4C05">
      <w:pPr>
        <w:pStyle w:val="FirstParagraph"/>
      </w:pPr>
      <w:r>
        <w:t>РОССИЙСКИЙ УНИВЕРСИТЕТ ДРУЖБЫ НАРОДОВ</w:t>
      </w:r>
    </w:p>
    <w:p w14:paraId="4174A65A" w14:textId="77777777" w:rsidR="008F0B39" w:rsidRDefault="003F4C05">
      <w:pPr>
        <w:pStyle w:val="a0"/>
      </w:pPr>
      <w:r>
        <w:t>Факультет физико-математических и естественных наук</w:t>
      </w:r>
      <w:r>
        <w:br/>
      </w:r>
    </w:p>
    <w:p w14:paraId="331EA9C8" w14:textId="77777777" w:rsidR="008F0B39" w:rsidRDefault="003F4C05">
      <w:pPr>
        <w:pStyle w:val="a0"/>
      </w:pPr>
      <w:r>
        <w:t>Кафедра прикладной информатики и теории вероятностей</w:t>
      </w:r>
    </w:p>
    <w:p w14:paraId="3A642464" w14:textId="77777777" w:rsidR="008F0B39" w:rsidRDefault="003F4C05">
      <w:pPr>
        <w:pStyle w:val="a0"/>
      </w:pPr>
      <w:r>
        <w:t xml:space="preserve">ОТЧЕТ ПО ЛАБОРАТОРНОЙ РАБОТЕ №3 </w:t>
      </w:r>
    </w:p>
    <w:p w14:paraId="2ED4D5CA" w14:textId="77777777" w:rsidR="008F0B39" w:rsidRDefault="003F4C05">
      <w:pPr>
        <w:pStyle w:val="a0"/>
      </w:pPr>
      <w:r>
        <w:t>дисциплина: Математическое моделирование</w:t>
      </w:r>
    </w:p>
    <w:p w14:paraId="361A6878" w14:textId="77777777" w:rsidR="008F0B39" w:rsidRDefault="003F4C05">
      <w:pPr>
        <w:pStyle w:val="a0"/>
      </w:pPr>
      <w:r>
        <w:t>Преподователь: Кулябов Дмитрий Сергеевич</w:t>
      </w:r>
    </w:p>
    <w:p w14:paraId="2E26A560" w14:textId="77777777" w:rsidR="008F0B39" w:rsidRDefault="003F4C05">
      <w:pPr>
        <w:pStyle w:val="a0"/>
      </w:pPr>
      <w:r>
        <w:t>Студент: Меньшов Константин Эдуардович</w:t>
      </w:r>
    </w:p>
    <w:p w14:paraId="1BA32F4A" w14:textId="77777777" w:rsidR="008F0B39" w:rsidRDefault="003F4C05">
      <w:pPr>
        <w:pStyle w:val="a0"/>
      </w:pPr>
      <w:r>
        <w:t xml:space="preserve">Группа: НФИбд-02-19  </w:t>
      </w:r>
    </w:p>
    <w:p w14:paraId="5E59F46F" w14:textId="77777777" w:rsidR="008F0B39" w:rsidRDefault="003F4C05">
      <w:pPr>
        <w:pStyle w:val="a0"/>
      </w:pPr>
      <w:r>
        <w:t>МОСКВА</w:t>
      </w:r>
    </w:p>
    <w:p w14:paraId="3C033C43" w14:textId="77777777" w:rsidR="008F0B39" w:rsidRDefault="003F4C05">
      <w:pPr>
        <w:pStyle w:val="a0"/>
      </w:pPr>
      <w:r>
        <w:t>2022 г.</w:t>
      </w:r>
    </w:p>
    <w:p w14:paraId="632BAC6E" w14:textId="77777777" w:rsidR="008F0B39" w:rsidRDefault="003F4C05">
      <w:pPr>
        <w:pStyle w:val="1"/>
      </w:pPr>
      <w:bookmarkStart w:id="0" w:name="цель-работы"/>
      <w:bookmarkStart w:id="1" w:name="_Toc100930345"/>
      <w:r>
        <w:t>Цель работы</w:t>
      </w:r>
      <w:bookmarkEnd w:id="1"/>
    </w:p>
    <w:p w14:paraId="1D82ECDA" w14:textId="77777777" w:rsidR="008F0B39" w:rsidRDefault="003F4C05">
      <w:pPr>
        <w:pStyle w:val="FirstParagraph"/>
      </w:pPr>
      <w:r>
        <w:t>Построение простейших моделей боевых действий – модели Ланчестера</w:t>
      </w:r>
    </w:p>
    <w:p w14:paraId="42C52875" w14:textId="77777777" w:rsidR="008F0B39" w:rsidRDefault="003F4C05">
      <w:pPr>
        <w:pStyle w:val="1"/>
      </w:pPr>
      <w:bookmarkStart w:id="2" w:name="теоретическое-введение"/>
      <w:bookmarkStart w:id="3" w:name="_Toc100930346"/>
      <w:bookmarkEnd w:id="0"/>
      <w:r>
        <w:t>Теоретическое введение</w:t>
      </w:r>
      <w:bookmarkEnd w:id="3"/>
    </w:p>
    <w:p w14:paraId="20ADF25D" w14:textId="77777777" w:rsidR="008F0B39" w:rsidRDefault="003F4C05">
      <w:pPr>
        <w:pStyle w:val="FirstParagraph"/>
      </w:pPr>
      <w:r>
        <w:t>OpenModelica это бесплатное программное обеспечение для численного моделирования в физической системе. Основанный на Modelica, он позволяет моделировать, оптимизироват</w:t>
      </w:r>
      <w:r>
        <w:t>ь и анализировать сложные физические системы.</w:t>
      </w:r>
    </w:p>
    <w:p w14:paraId="4C3795CD" w14:textId="77777777" w:rsidR="008F0B39" w:rsidRDefault="003F4C05">
      <w:pPr>
        <w:pStyle w:val="1"/>
      </w:pPr>
      <w:bookmarkStart w:id="4" w:name="условия-задачи"/>
      <w:bookmarkStart w:id="5" w:name="_Toc100930347"/>
      <w:bookmarkEnd w:id="2"/>
      <w:r>
        <w:lastRenderedPageBreak/>
        <w:t>Условия задачи</w:t>
      </w:r>
      <w:bookmarkEnd w:id="5"/>
    </w:p>
    <w:p w14:paraId="0B7AC646" w14:textId="77777777" w:rsidR="008F0B39" w:rsidRDefault="003F4C05">
      <w:pPr>
        <w:pStyle w:val="FirstParagraph"/>
      </w:pPr>
      <w:r>
        <w:rPr>
          <w:b/>
          <w:bCs/>
        </w:rPr>
        <w:t>Вариант - 43</w:t>
      </w:r>
    </w:p>
    <w:p w14:paraId="00151505" w14:textId="77777777" w:rsidR="008F0B39" w:rsidRDefault="003F4C05">
      <w:pPr>
        <w:pStyle w:val="a0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</w:t>
      </w:r>
      <w:r>
        <w:t>армию численностью 227 000 человек, а в распоряжении страны У армия численностью в 139 000 человек. Для упрощения модели считаем, что коэффициенты a, b, c, h постоянны. Также считаем P(t) и Q(t) непрерывные функции. Нужно построить графики изменения числен</w:t>
      </w:r>
      <w:r>
        <w:t>ности войск армии Х и армии У для следующих случаев:</w:t>
      </w:r>
    </w:p>
    <w:p w14:paraId="43D40D06" w14:textId="77777777" w:rsidR="008F0B39" w:rsidRDefault="003F4C05">
      <w:pPr>
        <w:pStyle w:val="Compact"/>
        <w:numPr>
          <w:ilvl w:val="0"/>
          <w:numId w:val="2"/>
        </w:numPr>
      </w:pPr>
      <w:r>
        <w:t>Модель боевых действий между регулярными войсками</w:t>
      </w:r>
    </w:p>
    <w:p w14:paraId="39047F77" w14:textId="77777777" w:rsidR="008F0B39" w:rsidRDefault="003F4C05">
      <w:pPr>
        <w:pStyle w:val="Compact"/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</w:p>
    <w:p w14:paraId="7C9AC900" w14:textId="77777777" w:rsidR="008F0B39" w:rsidRDefault="003F4C05">
      <w:pPr>
        <w:pStyle w:val="1"/>
      </w:pPr>
      <w:bookmarkStart w:id="6" w:name="выполнение-лабораторной-работы"/>
      <w:bookmarkStart w:id="7" w:name="_Toc100930348"/>
      <w:bookmarkEnd w:id="4"/>
      <w:r>
        <w:t>Выполнение лабораторной работы</w:t>
      </w:r>
      <w:bookmarkEnd w:id="7"/>
    </w:p>
    <w:p w14:paraId="591DFDDC" w14:textId="77777777" w:rsidR="008F0B39" w:rsidRDefault="003F4C05">
      <w:pPr>
        <w:pStyle w:val="FirstParagraph"/>
      </w:pPr>
      <w:r>
        <w:rPr>
          <w:b/>
          <w:bCs/>
          <w:i/>
          <w:iCs/>
        </w:rPr>
        <w:t>1. Построение модели боевых действий меж</w:t>
      </w:r>
      <w:r>
        <w:rPr>
          <w:b/>
          <w:bCs/>
          <w:i/>
          <w:iCs/>
        </w:rPr>
        <w:t>ду регулярными войсками</w:t>
      </w:r>
    </w:p>
    <w:p w14:paraId="6EA0BA4F" w14:textId="77777777" w:rsidR="008F0B39" w:rsidRDefault="003F4C05">
      <w:pPr>
        <w:pStyle w:val="a0"/>
      </w:pPr>
      <w:r>
        <w:t>В этом случае модель боевых действий между регулярными войсками описывается следующим образом</w:t>
      </w:r>
    </w:p>
    <w:p w14:paraId="27185D4A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425B20ED" wp14:editId="3D0AFBD7">
            <wp:extent cx="2919932" cy="1091132"/>
            <wp:effectExtent l="0" t="0" r="0" b="0"/>
            <wp:docPr id="1" name="Picture" descr="photo" title="модель боевых действий между регулярными войск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FABA2" w14:textId="77777777" w:rsidR="008F0B39" w:rsidRDefault="003F4C05">
      <w:pPr>
        <w:pStyle w:val="ImageCaption"/>
      </w:pPr>
      <w:r>
        <w:t>photo</w:t>
      </w:r>
    </w:p>
    <w:p w14:paraId="10285832" w14:textId="77777777" w:rsidR="008F0B39" w:rsidRDefault="003F4C05">
      <w:pPr>
        <w:pStyle w:val="a0"/>
      </w:pPr>
      <w:r>
        <w:t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</w:t>
      </w:r>
      <w:r>
        <w:t>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 w14:paraId="76CC30D4" w14:textId="77777777" w:rsidR="008F0B39" w:rsidRDefault="003F4C05">
      <w:pPr>
        <w:pStyle w:val="a0"/>
      </w:pPr>
      <w:r>
        <w:t>Модель боевых действий между регулярными войсками описывается следующими уравнениями:</w:t>
      </w:r>
    </w:p>
    <w:p w14:paraId="127A3DD6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696C357A" wp14:editId="774C895F">
            <wp:extent cx="4940833" cy="1237129"/>
            <wp:effectExtent l="0" t="0" r="0" b="0"/>
            <wp:docPr id="2" name="Picture" descr="photo" title="модель боевых действий между регулярными войска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3084A" w14:textId="77777777" w:rsidR="008F0B39" w:rsidRDefault="003F4C05">
      <w:pPr>
        <w:pStyle w:val="ImageCaption"/>
      </w:pPr>
      <w:r>
        <w:t>photo</w:t>
      </w:r>
    </w:p>
    <w:p w14:paraId="6781FF02" w14:textId="77777777" w:rsidR="008F0B39" w:rsidRDefault="003F4C05">
      <w:pPr>
        <w:pStyle w:val="a0"/>
      </w:pPr>
      <w:r>
        <w:lastRenderedPageBreak/>
        <w:t>Для построения модели мы используем следующий скрипт:</w:t>
      </w:r>
    </w:p>
    <w:p w14:paraId="0120E0F3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4E3EEB9C" wp14:editId="5EE1A14D">
            <wp:extent cx="4702628" cy="3004457"/>
            <wp:effectExtent l="0" t="0" r="0" b="0"/>
            <wp:docPr id="3" name="Picture" descr="photo" title="код для модели боевых действий между регулярными войска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268FF" w14:textId="77777777" w:rsidR="008F0B39" w:rsidRDefault="003F4C05">
      <w:pPr>
        <w:pStyle w:val="ImageCaption"/>
      </w:pPr>
      <w:r>
        <w:t>photo</w:t>
      </w:r>
    </w:p>
    <w:p w14:paraId="0B62EA9D" w14:textId="77777777" w:rsidR="008F0B39" w:rsidRDefault="003F4C05">
      <w:pPr>
        <w:pStyle w:val="a0"/>
      </w:pPr>
      <w:r>
        <w:t>В итоге получаем следующий график:</w:t>
      </w:r>
    </w:p>
    <w:p w14:paraId="6CCF3E28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10F5FAD1" wp14:editId="47A3D05C">
            <wp:extent cx="5334000" cy="2272506"/>
            <wp:effectExtent l="0" t="0" r="0" b="0"/>
            <wp:docPr id="4" name="Picture" descr="photo" title="график для модели боевых действий между регулярными войска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07C6A" w14:textId="77777777" w:rsidR="008F0B39" w:rsidRDefault="003F4C05">
      <w:pPr>
        <w:pStyle w:val="ImageCaption"/>
      </w:pPr>
      <w:r>
        <w:t>photo</w:t>
      </w:r>
    </w:p>
    <w:p w14:paraId="7301E052" w14:textId="77777777" w:rsidR="008F0B39" w:rsidRDefault="003F4C05">
      <w:pPr>
        <w:pStyle w:val="a0"/>
      </w:pPr>
      <w:r>
        <w:t>Мы видим, что армия страны Y быстрее достигнет нуля, чем армия X, следовательно страна Y проиграет в войне.</w:t>
      </w:r>
    </w:p>
    <w:p w14:paraId="2A07A69F" w14:textId="77777777" w:rsidR="008F0B39" w:rsidRDefault="003F4C05">
      <w:pPr>
        <w:pStyle w:val="a0"/>
      </w:pPr>
      <w:r>
        <w:rPr>
          <w:b/>
          <w:bCs/>
          <w:i/>
          <w:iCs/>
        </w:rPr>
        <w:t>2. Построение модели боевых действий между регулярными войсками с партизанскими отрядами</w:t>
      </w:r>
    </w:p>
    <w:p w14:paraId="028FECEB" w14:textId="77777777" w:rsidR="008F0B39" w:rsidRDefault="003F4C05">
      <w:pPr>
        <w:pStyle w:val="a0"/>
      </w:pPr>
      <w:r>
        <w:t>В этом случае в борьбу добавляются партизанские отряды. Нер</w:t>
      </w:r>
      <w:r>
        <w:t>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</w:t>
      </w:r>
      <w:r>
        <w:t xml:space="preserve">и в разных местах на некоторой известной территории, пропорционален не только </w:t>
      </w:r>
      <w:r>
        <w:lastRenderedPageBreak/>
        <w:t>численности армейских соединений, но и численности самих партизан. В результате модель принимает вид:</w:t>
      </w:r>
    </w:p>
    <w:p w14:paraId="6680ADF7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727D283E" wp14:editId="467DD606">
            <wp:extent cx="3311818" cy="1075764"/>
            <wp:effectExtent l="0" t="0" r="0" b="0"/>
            <wp:docPr id="5" name="Picture" descr="photo" title="модель боевых действий между регулярными войсками с партизанскими отряд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EB838" w14:textId="77777777" w:rsidR="008F0B39" w:rsidRDefault="003F4C05">
      <w:pPr>
        <w:pStyle w:val="ImageCaption"/>
      </w:pPr>
      <w:r>
        <w:t>photo</w:t>
      </w:r>
    </w:p>
    <w:p w14:paraId="710E24DE" w14:textId="77777777" w:rsidR="008F0B39" w:rsidRDefault="003F4C05">
      <w:pPr>
        <w:pStyle w:val="a0"/>
      </w:pPr>
      <w:r>
        <w:t>Модель боевых действий между регулярными войсками с партизанскими от</w:t>
      </w:r>
      <w:r>
        <w:t>рядами в нашем варианте варианте:</w:t>
      </w:r>
    </w:p>
    <w:p w14:paraId="46A94179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648875A0" wp14:editId="621565F9">
            <wp:extent cx="5334000" cy="1412534"/>
            <wp:effectExtent l="0" t="0" r="0" b="0"/>
            <wp:docPr id="6" name="Picture" descr="photo" title="модель боевых действий между регулярными войсками с партизански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419D4A" w14:textId="77777777" w:rsidR="008F0B39" w:rsidRDefault="003F4C05">
      <w:pPr>
        <w:pStyle w:val="ImageCaption"/>
      </w:pPr>
      <w:r>
        <w:t>photo</w:t>
      </w:r>
    </w:p>
    <w:p w14:paraId="7E3C1405" w14:textId="77777777" w:rsidR="008F0B39" w:rsidRDefault="003F4C05">
      <w:pPr>
        <w:pStyle w:val="a0"/>
      </w:pPr>
      <w:r>
        <w:t>Для построения модели мы используем следующий скрипт:</w:t>
      </w:r>
    </w:p>
    <w:p w14:paraId="61D8F27C" w14:textId="77777777" w:rsidR="008F0B39" w:rsidRDefault="003F4C05">
      <w:pPr>
        <w:pStyle w:val="CaptionedFigure"/>
      </w:pPr>
      <w:r>
        <w:rPr>
          <w:noProof/>
        </w:rPr>
        <w:drawing>
          <wp:inline distT="0" distB="0" distL="0" distR="0" wp14:anchorId="69F5DC0B" wp14:editId="180782FE">
            <wp:extent cx="3803596" cy="2520363"/>
            <wp:effectExtent l="0" t="0" r="0" b="0"/>
            <wp:docPr id="7" name="Picture" descr="photo" title="код для модели боевых действий между регулярными войсками и партизанскими отряда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B63D3" w14:textId="77777777" w:rsidR="008F0B39" w:rsidRDefault="003F4C05">
      <w:pPr>
        <w:pStyle w:val="ImageCaption"/>
      </w:pPr>
      <w:r>
        <w:t>photo</w:t>
      </w:r>
    </w:p>
    <w:p w14:paraId="2D917B42" w14:textId="77777777" w:rsidR="008F0B39" w:rsidRDefault="003F4C05">
      <w:pPr>
        <w:pStyle w:val="a0"/>
      </w:pPr>
      <w:r>
        <w:t>В итоге получаем следующий график:</w:t>
      </w:r>
    </w:p>
    <w:p w14:paraId="41325224" w14:textId="77777777" w:rsidR="008F0B39" w:rsidRDefault="003F4C05">
      <w:pPr>
        <w:pStyle w:val="CaptionedFigure"/>
      </w:pPr>
      <w:r>
        <w:rPr>
          <w:noProof/>
        </w:rPr>
        <w:lastRenderedPageBreak/>
        <w:drawing>
          <wp:inline distT="0" distB="0" distL="0" distR="0" wp14:anchorId="7338FA73" wp14:editId="6BED061C">
            <wp:extent cx="5334000" cy="2395402"/>
            <wp:effectExtent l="0" t="0" r="0" b="0"/>
            <wp:docPr id="8" name="Picture" descr="photo" title="график для модели боевых действий между регулярными войсками и партизанскими отрядами в варианте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60DA3" w14:textId="77777777" w:rsidR="008F0B39" w:rsidRDefault="003F4C05">
      <w:pPr>
        <w:pStyle w:val="ImageCaption"/>
      </w:pPr>
      <w:r>
        <w:t>photo</w:t>
      </w:r>
    </w:p>
    <w:p w14:paraId="2BC608E6" w14:textId="77777777" w:rsidR="008F0B39" w:rsidRDefault="003F4C05">
      <w:pPr>
        <w:pStyle w:val="a0"/>
      </w:pPr>
      <w:r>
        <w:t>Мы видим, что практически сразу армия страны Y достигает нуля, следовательно победу в войне одержит страна X.</w:t>
      </w:r>
    </w:p>
    <w:p w14:paraId="67501B7F" w14:textId="77777777" w:rsidR="008F0B39" w:rsidRDefault="003F4C05">
      <w:pPr>
        <w:pStyle w:val="1"/>
      </w:pPr>
      <w:bookmarkStart w:id="8" w:name="выводы"/>
      <w:bookmarkStart w:id="9" w:name="_Toc100930349"/>
      <w:bookmarkEnd w:id="6"/>
      <w:r>
        <w:t>Выводы</w:t>
      </w:r>
      <w:bookmarkEnd w:id="9"/>
    </w:p>
    <w:p w14:paraId="073BBCF8" w14:textId="77777777" w:rsidR="008F0B39" w:rsidRDefault="003F4C05">
      <w:pPr>
        <w:pStyle w:val="FirstParagraph"/>
      </w:pPr>
      <w:r>
        <w:t>Мы научились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p w14:paraId="19CD23CD" w14:textId="77777777" w:rsidR="008F0B39" w:rsidRDefault="003F4C05">
      <w:pPr>
        <w:pStyle w:val="1"/>
      </w:pPr>
      <w:bookmarkStart w:id="10" w:name="список-литературы"/>
      <w:bookmarkStart w:id="11" w:name="_Toc100930350"/>
      <w:bookmarkEnd w:id="8"/>
      <w:r>
        <w:t>Список литературы</w:t>
      </w:r>
      <w:bookmarkEnd w:id="11"/>
    </w:p>
    <w:p w14:paraId="6DE341AB" w14:textId="77777777" w:rsidR="008F0B39" w:rsidRDefault="003F4C05">
      <w:pPr>
        <w:pStyle w:val="Compact"/>
        <w:numPr>
          <w:ilvl w:val="0"/>
          <w:numId w:val="3"/>
        </w:numPr>
      </w:pPr>
      <w:r>
        <w:t>Кулябов, Д.С. - Модель боевых действий</w:t>
      </w:r>
      <w:bookmarkEnd w:id="10"/>
    </w:p>
    <w:sectPr w:rsidR="008F0B3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BDE48" w14:textId="77777777" w:rsidR="003F4C05" w:rsidRDefault="003F4C05">
      <w:pPr>
        <w:spacing w:after="0"/>
      </w:pPr>
      <w:r>
        <w:separator/>
      </w:r>
    </w:p>
  </w:endnote>
  <w:endnote w:type="continuationSeparator" w:id="0">
    <w:p w14:paraId="6B69F9FF" w14:textId="77777777" w:rsidR="003F4C05" w:rsidRDefault="003F4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DAF0" w14:textId="77777777" w:rsidR="003F4C05" w:rsidRDefault="003F4C05">
      <w:r>
        <w:separator/>
      </w:r>
    </w:p>
  </w:footnote>
  <w:footnote w:type="continuationSeparator" w:id="0">
    <w:p w14:paraId="6B2360ED" w14:textId="77777777" w:rsidR="003F4C05" w:rsidRDefault="003F4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DDA9C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748A8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0454526">
    <w:abstractNumId w:val="1"/>
  </w:num>
  <w:num w:numId="2" w16cid:durableId="901409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39193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4C05"/>
    <w:rsid w:val="004E29B3"/>
    <w:rsid w:val="00590D07"/>
    <w:rsid w:val="00784D58"/>
    <w:rsid w:val="008D6863"/>
    <w:rsid w:val="008F0B39"/>
    <w:rsid w:val="00B86B75"/>
    <w:rsid w:val="00BC48D5"/>
    <w:rsid w:val="00C36279"/>
    <w:rsid w:val="00E315A3"/>
    <w:rsid w:val="00F83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3C9"/>
  <w15:docId w15:val="{9DDC783E-F8C7-4AB2-A2EE-35A48B4C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83E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Меньшов Константин Эдуардович, НФИбд-02-19</dc:creator>
  <cp:keywords/>
  <cp:lastModifiedBy>Серенко Данил Сергеевич</cp:lastModifiedBy>
  <cp:revision>3</cp:revision>
  <cp:lastPrinted>2022-04-15T12:52:00Z</cp:lastPrinted>
  <dcterms:created xsi:type="dcterms:W3CDTF">2022-04-15T12:52:00Z</dcterms:created>
  <dcterms:modified xsi:type="dcterms:W3CDTF">2022-04-15T12:52:00Z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