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B352C" w14:textId="77777777" w:rsidR="00DB0FA5" w:rsidRPr="00DB0FA5" w:rsidRDefault="00DB0FA5" w:rsidP="00DB0FA5">
      <w:pPr>
        <w:shd w:val="clear" w:color="auto" w:fill="FFFFFF"/>
        <w:spacing w:line="540" w:lineRule="atLeast"/>
        <w:outlineLvl w:val="0"/>
        <w:rPr>
          <w:rFonts w:ascii="Lora" w:eastAsia="Times New Roman" w:hAnsi="Lora" w:cs="Times New Roman"/>
          <w:b/>
          <w:bCs/>
          <w:color w:val="363737"/>
          <w:kern w:val="36"/>
          <w:sz w:val="48"/>
          <w:szCs w:val="48"/>
          <w14:ligatures w14:val="none"/>
        </w:rPr>
      </w:pPr>
      <w:r w:rsidRPr="00DB0FA5">
        <w:rPr>
          <w:rFonts w:ascii="Lora" w:eastAsia="Times New Roman" w:hAnsi="Lora" w:cs="Times New Roman"/>
          <w:b/>
          <w:bCs/>
          <w:color w:val="363737"/>
          <w:kern w:val="36"/>
          <w:sz w:val="48"/>
          <w:szCs w:val="48"/>
          <w14:ligatures w14:val="none"/>
        </w:rPr>
        <w:t>The Role of Regimes: Trading the Environment, Not the Market</w:t>
      </w:r>
    </w:p>
    <w:p w14:paraId="3A93D54B" w14:textId="77777777" w:rsidR="00DB0FA5" w:rsidRPr="00DB0FA5" w:rsidRDefault="00DB0FA5" w:rsidP="00DB0FA5">
      <w:pPr>
        <w:shd w:val="clear" w:color="auto" w:fill="FFFFFF"/>
        <w:spacing w:before="180" w:line="360" w:lineRule="atLeast"/>
        <w:outlineLvl w:val="2"/>
        <w:rPr>
          <w:rFonts w:ascii="Lora" w:eastAsia="Times New Roman" w:hAnsi="Lora" w:cs="Times New Roman"/>
          <w:color w:val="868787"/>
          <w:kern w:val="0"/>
          <w:sz w:val="27"/>
          <w:szCs w:val="27"/>
          <w14:ligatures w14:val="none"/>
        </w:rPr>
      </w:pPr>
      <w:r w:rsidRPr="00DB0FA5">
        <w:rPr>
          <w:rFonts w:ascii="Lora" w:eastAsia="Times New Roman" w:hAnsi="Lora" w:cs="Times New Roman"/>
          <w:color w:val="868787"/>
          <w:kern w:val="0"/>
          <w:sz w:val="27"/>
          <w:szCs w:val="27"/>
          <w14:ligatures w14:val="none"/>
        </w:rPr>
        <w:t xml:space="preserve">Why market conditions matter more than </w:t>
      </w:r>
      <w:proofErr w:type="gramStart"/>
      <w:r w:rsidRPr="00DB0FA5">
        <w:rPr>
          <w:rFonts w:ascii="Lora" w:eastAsia="Times New Roman" w:hAnsi="Lora" w:cs="Times New Roman"/>
          <w:color w:val="868787"/>
          <w:kern w:val="0"/>
          <w:sz w:val="27"/>
          <w:szCs w:val="27"/>
          <w14:ligatures w14:val="none"/>
        </w:rPr>
        <w:t>predictions</w:t>
      </w:r>
      <w:proofErr w:type="gramEnd"/>
    </w:p>
    <w:p w14:paraId="546A5EE9" w14:textId="77777777" w:rsidR="00DB0FA5" w:rsidRPr="00DB0FA5" w:rsidRDefault="00DB0FA5" w:rsidP="00DB0FA5">
      <w:pPr>
        <w:shd w:val="clear" w:color="auto" w:fill="FFFFFF"/>
        <w:spacing w:line="300" w:lineRule="atLeast"/>
        <w:rPr>
          <w:rFonts w:ascii="Segoe UI" w:eastAsia="Times New Roman" w:hAnsi="Segoe UI" w:cs="Segoe UI"/>
          <w:caps/>
          <w:color w:val="363737"/>
          <w:spacing w:val="3"/>
          <w:kern w:val="0"/>
          <w:sz w:val="17"/>
          <w:szCs w:val="17"/>
          <w14:ligatures w14:val="none"/>
        </w:rPr>
      </w:pPr>
      <w:hyperlink r:id="rId5" w:history="1">
        <w:r w:rsidRPr="00DB0FA5">
          <w:rPr>
            <w:rFonts w:ascii="Segoe UI" w:eastAsia="Times New Roman" w:hAnsi="Segoe UI" w:cs="Segoe UI"/>
            <w:caps/>
            <w:color w:val="0000FF"/>
            <w:spacing w:val="3"/>
            <w:kern w:val="0"/>
            <w:sz w:val="17"/>
            <w:szCs w:val="17"/>
            <w:u w:val="single"/>
            <w14:ligatures w14:val="none"/>
          </w:rPr>
          <w:t>Kevin | Market Regime</w:t>
        </w:r>
      </w:hyperlink>
    </w:p>
    <w:p w14:paraId="0FC7E11F" w14:textId="77777777" w:rsidR="00DB0FA5" w:rsidRPr="00DB0FA5" w:rsidRDefault="00DB0FA5" w:rsidP="00DB0FA5">
      <w:pPr>
        <w:shd w:val="clear" w:color="auto" w:fill="FFFFFF"/>
        <w:spacing w:line="300" w:lineRule="atLeast"/>
        <w:rPr>
          <w:rFonts w:ascii="Segoe UI" w:eastAsia="Times New Roman" w:hAnsi="Segoe UI" w:cs="Segoe UI"/>
          <w:caps/>
          <w:color w:val="868787"/>
          <w:spacing w:val="3"/>
          <w:kern w:val="0"/>
          <w:sz w:val="17"/>
          <w:szCs w:val="17"/>
          <w14:ligatures w14:val="none"/>
        </w:rPr>
      </w:pPr>
      <w:r w:rsidRPr="00DB0FA5">
        <w:rPr>
          <w:rFonts w:ascii="Segoe UI" w:eastAsia="Times New Roman" w:hAnsi="Segoe UI" w:cs="Segoe UI"/>
          <w:caps/>
          <w:color w:val="868787"/>
          <w:spacing w:val="3"/>
          <w:kern w:val="0"/>
          <w:sz w:val="17"/>
          <w:szCs w:val="17"/>
          <w14:ligatures w14:val="none"/>
        </w:rPr>
        <w:t>Mar 10, 2026</w:t>
      </w:r>
    </w:p>
    <w:p w14:paraId="021418E3" w14:textId="77777777" w:rsidR="00DB0FA5" w:rsidRPr="00DB0FA5" w:rsidRDefault="00DB0FA5" w:rsidP="00DB0FA5">
      <w:pPr>
        <w:shd w:val="clear" w:color="auto" w:fill="FFFFFF"/>
        <w:rPr>
          <w:rFonts w:ascii="Times New Roman" w:eastAsia="Times New Roman" w:hAnsi="Times New Roman" w:cs="Times New Roman"/>
          <w:color w:val="363737"/>
          <w:kern w:val="0"/>
          <w:sz w:val="29"/>
          <w:szCs w:val="29"/>
          <w:bdr w:val="none" w:sz="0" w:space="0" w:color="auto" w:frame="1"/>
          <w14:ligatures w14:val="none"/>
        </w:rPr>
      </w:pPr>
      <w:r w:rsidRPr="00DB0FA5">
        <w:rPr>
          <w:rFonts w:ascii="Times New Roman" w:eastAsia="Times New Roman" w:hAnsi="Times New Roman" w:cs="Times New Roman"/>
          <w:color w:val="363737"/>
          <w:kern w:val="0"/>
          <w:sz w:val="29"/>
          <w:szCs w:val="29"/>
          <w14:ligatures w14:val="none"/>
        </w:rPr>
        <w:fldChar w:fldCharType="begin"/>
      </w:r>
      <w:r w:rsidRPr="00DB0FA5">
        <w:rPr>
          <w:rFonts w:ascii="Times New Roman" w:eastAsia="Times New Roman" w:hAnsi="Times New Roman" w:cs="Times New Roman"/>
          <w:color w:val="363737"/>
          <w:kern w:val="0"/>
          <w:sz w:val="29"/>
          <w:szCs w:val="29"/>
          <w14:ligatures w14:val="none"/>
        </w:rPr>
        <w:instrText>HYPERLINK "https://substackcdn.com/image/fetch/$s_!cZNH!,f_auto,q_auto:good,fl_progressive:steep/https%3A%2F%2Fsubstack-post-media.s3.amazonaws.com%2Fpublic%2Fimages%2F59f7ecca-9594-4e06-ab9c-ea3df44ed76a_1536x1024.png" \t "_blank"</w:instrText>
      </w:r>
      <w:r w:rsidRPr="00DB0FA5">
        <w:rPr>
          <w:rFonts w:ascii="Times New Roman" w:eastAsia="Times New Roman" w:hAnsi="Times New Roman" w:cs="Times New Roman"/>
          <w:color w:val="363737"/>
          <w:kern w:val="0"/>
          <w:sz w:val="29"/>
          <w:szCs w:val="29"/>
          <w14:ligatures w14:val="none"/>
        </w:rPr>
      </w:r>
      <w:r w:rsidRPr="00DB0FA5">
        <w:rPr>
          <w:rFonts w:ascii="Times New Roman" w:eastAsia="Times New Roman" w:hAnsi="Times New Roman" w:cs="Times New Roman"/>
          <w:color w:val="363737"/>
          <w:kern w:val="0"/>
          <w:sz w:val="29"/>
          <w:szCs w:val="29"/>
          <w14:ligatures w14:val="none"/>
        </w:rPr>
        <w:fldChar w:fldCharType="separate"/>
      </w:r>
    </w:p>
    <w:p w14:paraId="580B7FE6" w14:textId="0DEF42E7" w:rsidR="00DB0FA5" w:rsidRPr="00DB0FA5" w:rsidRDefault="00DB0FA5" w:rsidP="00DB0FA5">
      <w:pPr>
        <w:shd w:val="clear" w:color="auto" w:fill="FFFFFF"/>
        <w:rPr>
          <w:rFonts w:ascii="Times New Roman" w:eastAsia="Times New Roman" w:hAnsi="Times New Roman" w:cs="Times New Roman"/>
          <w:kern w:val="0"/>
          <w14:ligatures w14:val="none"/>
        </w:rPr>
      </w:pPr>
      <w:r w:rsidRPr="00DB0FA5">
        <w:rPr>
          <w:rFonts w:ascii="Times New Roman" w:eastAsia="Times New Roman" w:hAnsi="Times New Roman" w:cs="Times New Roman"/>
          <w:color w:val="363737"/>
          <w:kern w:val="0"/>
          <w:sz w:val="29"/>
          <w:szCs w:val="29"/>
          <w:bdr w:val="none" w:sz="0" w:space="0" w:color="auto" w:frame="1"/>
          <w14:ligatures w14:val="none"/>
        </w:rPr>
        <w:fldChar w:fldCharType="begin"/>
      </w:r>
      <w:r w:rsidRPr="00DB0FA5">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"https://substackcdn.com/image/fetch/$s_!cZNH!,w_1456,c_limit,f_auto,q_auto:good,fl_progressive:steep/https%3A%2F%2Fsubstack-post-media.s3.amazonaws.com%2Fpublic%2Fimages%2F59f7ecca-9594-4e06-ab9c-ea3df44ed76a_1536x1024.png" \* MERGEFORMATINET </w:instrText>
      </w:r>
      <w:r w:rsidRPr="00DB0FA5">
        <w:rPr>
          <w:rFonts w:ascii="Times New Roman" w:eastAsia="Times New Roman" w:hAnsi="Times New Roman" w:cs="Times New Roman"/>
          <w:color w:val="363737"/>
          <w:kern w:val="0"/>
          <w:sz w:val="29"/>
          <w:szCs w:val="29"/>
          <w:bdr w:val="none" w:sz="0" w:space="0" w:color="auto" w:frame="1"/>
          <w14:ligatures w14:val="none"/>
        </w:rPr>
        <w:fldChar w:fldCharType="separate"/>
      </w:r>
      <w:r w:rsidRPr="00DB0FA5">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47D4CEC4" wp14:editId="53DE3049">
            <wp:extent cx="5943600" cy="3962400"/>
            <wp:effectExtent l="0" t="0" r="0" b="0"/>
            <wp:docPr id="1382379331" name="Picture 2" descr="A boat in the ocean&#10;&#10;Description automatically generated">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79331" name="Picture 2" descr="A boat in the ocean&#10;&#10;Description automatically generated">
                      <a:hlinkClick r:id="rId6" tgtFrame="&quot;_blank&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DB0FA5">
        <w:rPr>
          <w:rFonts w:ascii="Times New Roman" w:eastAsia="Times New Roman" w:hAnsi="Times New Roman" w:cs="Times New Roman"/>
          <w:color w:val="363737"/>
          <w:kern w:val="0"/>
          <w:sz w:val="29"/>
          <w:szCs w:val="29"/>
          <w:bdr w:val="none" w:sz="0" w:space="0" w:color="auto" w:frame="1"/>
          <w14:ligatures w14:val="none"/>
        </w:rPr>
        <w:fldChar w:fldCharType="end"/>
      </w:r>
    </w:p>
    <w:p w14:paraId="4C3686AE" w14:textId="77777777" w:rsidR="00DB0FA5" w:rsidRPr="00DB0FA5" w:rsidRDefault="00DB0FA5" w:rsidP="00DB0FA5">
      <w:pPr>
        <w:shd w:val="clear" w:color="auto" w:fill="FFFFFF"/>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fldChar w:fldCharType="end"/>
      </w:r>
    </w:p>
    <w:p w14:paraId="62D98FCF" w14:textId="77777777" w:rsidR="00DB0FA5" w:rsidRPr="00DB0FA5" w:rsidRDefault="00DB0FA5" w:rsidP="00DB0FA5">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DB0FA5">
        <w:rPr>
          <w:rFonts w:ascii="Lora" w:eastAsia="Times New Roman" w:hAnsi="Lora" w:cs="Times New Roman"/>
          <w:b/>
          <w:bCs/>
          <w:color w:val="363737"/>
          <w:kern w:val="0"/>
          <w:sz w:val="40"/>
          <w:szCs w:val="40"/>
          <w14:ligatures w14:val="none"/>
        </w:rPr>
        <w:t>Most frustration in trading comes from asking the wrong question.</w:t>
      </w:r>
    </w:p>
    <w:p w14:paraId="4F6EE6CB"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When traders look at performance, the first question they usually ask is simple: </w:t>
      </w:r>
      <w:r w:rsidRPr="00DB0FA5">
        <w:rPr>
          <w:rFonts w:ascii="Times New Roman" w:eastAsia="Times New Roman" w:hAnsi="Times New Roman" w:cs="Times New Roman"/>
          <w:i/>
          <w:iCs/>
          <w:color w:val="363737"/>
          <w:kern w:val="0"/>
          <w:sz w:val="29"/>
          <w:szCs w:val="29"/>
          <w14:ligatures w14:val="none"/>
        </w:rPr>
        <w:t>Did I make money?</w:t>
      </w:r>
      <w:r w:rsidRPr="00DB0FA5">
        <w:rPr>
          <w:rFonts w:ascii="Times New Roman" w:eastAsia="Times New Roman" w:hAnsi="Times New Roman" w:cs="Times New Roman"/>
          <w:color w:val="363737"/>
          <w:kern w:val="0"/>
          <w:sz w:val="29"/>
          <w:szCs w:val="29"/>
          <w14:ligatures w14:val="none"/>
        </w:rPr>
        <w:br/>
        <w:t>The problem is that this question ignores the most important variable in markets — </w:t>
      </w:r>
      <w:r w:rsidRPr="00DB0FA5">
        <w:rPr>
          <w:rFonts w:ascii="Times New Roman" w:eastAsia="Times New Roman" w:hAnsi="Times New Roman" w:cs="Times New Roman"/>
          <w:b/>
          <w:bCs/>
          <w:color w:val="363737"/>
          <w:kern w:val="0"/>
          <w:sz w:val="29"/>
          <w:szCs w:val="29"/>
          <w14:ligatures w14:val="none"/>
        </w:rPr>
        <w:t>the environment.</w:t>
      </w:r>
    </w:p>
    <w:p w14:paraId="6C98D77B"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lastRenderedPageBreak/>
        <w:t xml:space="preserve">Markets do not behave the same way all the time. They cycle through periods of expansion and contraction, clarity and confusion, </w:t>
      </w:r>
      <w:proofErr w:type="gramStart"/>
      <w:r w:rsidRPr="00DB0FA5">
        <w:rPr>
          <w:rFonts w:ascii="Times New Roman" w:eastAsia="Times New Roman" w:hAnsi="Times New Roman" w:cs="Times New Roman"/>
          <w:color w:val="363737"/>
          <w:kern w:val="0"/>
          <w:sz w:val="29"/>
          <w:szCs w:val="29"/>
          <w14:ligatures w14:val="none"/>
        </w:rPr>
        <w:t>momentum</w:t>
      </w:r>
      <w:proofErr w:type="gramEnd"/>
      <w:r w:rsidRPr="00DB0FA5">
        <w:rPr>
          <w:rFonts w:ascii="Times New Roman" w:eastAsia="Times New Roman" w:hAnsi="Times New Roman" w:cs="Times New Roman"/>
          <w:color w:val="363737"/>
          <w:kern w:val="0"/>
          <w:sz w:val="29"/>
          <w:szCs w:val="29"/>
          <w14:ligatures w14:val="none"/>
        </w:rPr>
        <w:t xml:space="preserve"> and stagnation. Strategies that thrive in one environment often struggle in another, and that struggle is not a flaw. It is a feature.</w:t>
      </w:r>
    </w:p>
    <w:p w14:paraId="3E8F6C71"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Understanding regimes doesn’t eliminate drawdowns, but it does something just as important: it makes them interpretable.</w:t>
      </w:r>
    </w:p>
    <w:p w14:paraId="1F3FEE1D" w14:textId="77777777" w:rsidR="00DB0FA5" w:rsidRPr="00DB0FA5" w:rsidRDefault="00CB348C" w:rsidP="00DB0FA5">
      <w:pPr>
        <w:shd w:val="clear" w:color="auto" w:fill="FFFFFF"/>
        <w:spacing w:before="480" w:after="480"/>
        <w:rPr>
          <w:rFonts w:ascii="Times New Roman" w:eastAsia="Times New Roman" w:hAnsi="Times New Roman" w:cs="Times New Roman"/>
          <w:color w:val="363737"/>
          <w:kern w:val="0"/>
          <w:sz w:val="29"/>
          <w:szCs w:val="29"/>
          <w14:ligatures w14:val="none"/>
        </w:rPr>
      </w:pPr>
      <w:r w:rsidRPr="00CB348C">
        <w:rPr>
          <w:rFonts w:ascii="Times New Roman" w:eastAsia="Times New Roman" w:hAnsi="Times New Roman" w:cs="Times New Roman"/>
          <w:noProof/>
          <w:color w:val="363737"/>
          <w:kern w:val="0"/>
          <w:sz w:val="29"/>
          <w:szCs w:val="29"/>
        </w:rPr>
        <w:pict w14:anchorId="4A0D00BB">
          <v:rect id="_x0000_i1031" alt="" style="width:468pt;height:.05pt;mso-width-percent:0;mso-height-percent:0;mso-width-percent:0;mso-height-percent:0" o:hralign="center" o:hrstd="t" o:hr="t" fillcolor="#a0a0a0" stroked="f"/>
        </w:pict>
      </w:r>
    </w:p>
    <w:p w14:paraId="729E97D0" w14:textId="77777777" w:rsidR="00DB0FA5" w:rsidRPr="00DB0FA5" w:rsidRDefault="00DB0FA5" w:rsidP="00DB0FA5">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DB0FA5">
        <w:rPr>
          <w:rFonts w:ascii="Lora" w:eastAsia="Times New Roman" w:hAnsi="Lora" w:cs="Times New Roman"/>
          <w:b/>
          <w:bCs/>
          <w:color w:val="363737"/>
          <w:kern w:val="0"/>
          <w:sz w:val="40"/>
          <w:szCs w:val="40"/>
          <w14:ligatures w14:val="none"/>
        </w:rPr>
        <w:t xml:space="preserve">Why “one-size-fits-all” thinking breaks </w:t>
      </w:r>
      <w:proofErr w:type="gramStart"/>
      <w:r w:rsidRPr="00DB0FA5">
        <w:rPr>
          <w:rFonts w:ascii="Lora" w:eastAsia="Times New Roman" w:hAnsi="Lora" w:cs="Times New Roman"/>
          <w:b/>
          <w:bCs/>
          <w:color w:val="363737"/>
          <w:kern w:val="0"/>
          <w:sz w:val="40"/>
          <w:szCs w:val="40"/>
          <w14:ligatures w14:val="none"/>
        </w:rPr>
        <w:t>down</w:t>
      </w:r>
      <w:proofErr w:type="gramEnd"/>
    </w:p>
    <w:p w14:paraId="4932F921"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Many traders implicitly assume that a good strategy should work most of the time, regardless of conditions. When it doesn’t, they conclude something must be wrong.</w:t>
      </w:r>
    </w:p>
    <w:p w14:paraId="438C367D"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This expectation is the source of enormous frustration.</w:t>
      </w:r>
    </w:p>
    <w:p w14:paraId="75132888"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Trends don’t persist forever. Volatility clusters. Correlations change. Liquidity expands and contracts. When the underlying environment shifts, the payoff structure of a strategy shifts with it.</w:t>
      </w:r>
    </w:p>
    <w:p w14:paraId="7B06E26A"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A trend-following approach will struggle in choppy, sideways markets. Mean-reversion strategies will suffer during strong directional moves. Risk-on exposure will feel brilliant in expanding environments and reckless in defensive ones.</w:t>
      </w:r>
    </w:p>
    <w:p w14:paraId="5228E3D5"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None of this is surprising — unless you’re ignoring regimes altogether.</w:t>
      </w:r>
    </w:p>
    <w:p w14:paraId="05B94ECE" w14:textId="77777777" w:rsidR="00DB0FA5" w:rsidRPr="00DB0FA5" w:rsidRDefault="00CB348C" w:rsidP="00DB0FA5">
      <w:pPr>
        <w:shd w:val="clear" w:color="auto" w:fill="FFFFFF"/>
        <w:spacing w:before="480" w:after="480"/>
        <w:rPr>
          <w:rFonts w:ascii="Times New Roman" w:eastAsia="Times New Roman" w:hAnsi="Times New Roman" w:cs="Times New Roman"/>
          <w:color w:val="363737"/>
          <w:kern w:val="0"/>
          <w:sz w:val="29"/>
          <w:szCs w:val="29"/>
          <w14:ligatures w14:val="none"/>
        </w:rPr>
      </w:pPr>
      <w:r w:rsidRPr="00CB348C">
        <w:rPr>
          <w:rFonts w:ascii="Times New Roman" w:eastAsia="Times New Roman" w:hAnsi="Times New Roman" w:cs="Times New Roman"/>
          <w:noProof/>
          <w:color w:val="363737"/>
          <w:kern w:val="0"/>
          <w:sz w:val="29"/>
          <w:szCs w:val="29"/>
        </w:rPr>
        <w:pict w14:anchorId="6FE1E35E">
          <v:rect id="_x0000_i1030" alt="" style="width:468pt;height:.05pt;mso-width-percent:0;mso-height-percent:0;mso-width-percent:0;mso-height-percent:0" o:hralign="center" o:hrstd="t" o:hr="t" fillcolor="#a0a0a0" stroked="f"/>
        </w:pict>
      </w:r>
    </w:p>
    <w:p w14:paraId="3110E1F2" w14:textId="77777777" w:rsidR="00DB0FA5" w:rsidRPr="00DB0FA5" w:rsidRDefault="00DB0FA5" w:rsidP="00DB0FA5">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DB0FA5">
        <w:rPr>
          <w:rFonts w:ascii="Lora" w:eastAsia="Times New Roman" w:hAnsi="Lora" w:cs="Times New Roman"/>
          <w:b/>
          <w:bCs/>
          <w:color w:val="363737"/>
          <w:kern w:val="0"/>
          <w:sz w:val="40"/>
          <w:szCs w:val="40"/>
          <w14:ligatures w14:val="none"/>
        </w:rPr>
        <w:t>Regimes explain </w:t>
      </w:r>
      <w:r w:rsidRPr="00DB0FA5">
        <w:rPr>
          <w:rFonts w:ascii="Lora" w:eastAsia="Times New Roman" w:hAnsi="Lora" w:cs="Times New Roman"/>
          <w:b/>
          <w:bCs/>
          <w:i/>
          <w:iCs/>
          <w:color w:val="363737"/>
          <w:kern w:val="0"/>
          <w:sz w:val="40"/>
          <w:szCs w:val="40"/>
          <w14:ligatures w14:val="none"/>
        </w:rPr>
        <w:t>when</w:t>
      </w:r>
      <w:r w:rsidRPr="00DB0FA5">
        <w:rPr>
          <w:rFonts w:ascii="Lora" w:eastAsia="Times New Roman" w:hAnsi="Lora" w:cs="Times New Roman"/>
          <w:b/>
          <w:bCs/>
          <w:color w:val="363737"/>
          <w:kern w:val="0"/>
          <w:sz w:val="40"/>
          <w:szCs w:val="40"/>
          <w14:ligatures w14:val="none"/>
        </w:rPr>
        <w:t xml:space="preserve"> underperformance is </w:t>
      </w:r>
      <w:proofErr w:type="gramStart"/>
      <w:r w:rsidRPr="00DB0FA5">
        <w:rPr>
          <w:rFonts w:ascii="Lora" w:eastAsia="Times New Roman" w:hAnsi="Lora" w:cs="Times New Roman"/>
          <w:b/>
          <w:bCs/>
          <w:color w:val="363737"/>
          <w:kern w:val="0"/>
          <w:sz w:val="40"/>
          <w:szCs w:val="40"/>
          <w14:ligatures w14:val="none"/>
        </w:rPr>
        <w:t>correct</w:t>
      </w:r>
      <w:proofErr w:type="gramEnd"/>
    </w:p>
    <w:p w14:paraId="6FB8C1B9"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lastRenderedPageBreak/>
        <w:t>One of the most difficult ideas for traders to accept is that underperformance can be the right outcome.</w:t>
      </w:r>
    </w:p>
    <w:p w14:paraId="1DECDAFB"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If a system is designed to reduce risk during hostile environments, it will necessarily lag during sharp rebounds. If it is designed to preserve capital during contractions, it will feel overly cautious near turning points.</w:t>
      </w:r>
    </w:p>
    <w:p w14:paraId="2299A3EE"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Without a regime framework, these periods feel like failure. With one, they feel expected.</w:t>
      </w:r>
    </w:p>
    <w:p w14:paraId="7B32A5A4"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The question shifts from </w:t>
      </w:r>
      <w:r w:rsidRPr="00DB0FA5">
        <w:rPr>
          <w:rFonts w:ascii="Times New Roman" w:eastAsia="Times New Roman" w:hAnsi="Times New Roman" w:cs="Times New Roman"/>
          <w:i/>
          <w:iCs/>
          <w:color w:val="363737"/>
          <w:kern w:val="0"/>
          <w:sz w:val="29"/>
          <w:szCs w:val="29"/>
          <w14:ligatures w14:val="none"/>
        </w:rPr>
        <w:t>“Why am I underperforming?”</w:t>
      </w:r>
      <w:r w:rsidRPr="00DB0FA5">
        <w:rPr>
          <w:rFonts w:ascii="Times New Roman" w:eastAsia="Times New Roman" w:hAnsi="Times New Roman" w:cs="Times New Roman"/>
          <w:color w:val="363737"/>
          <w:kern w:val="0"/>
          <w:sz w:val="29"/>
          <w:szCs w:val="29"/>
          <w14:ligatures w14:val="none"/>
        </w:rPr>
        <w:t> to </w:t>
      </w:r>
      <w:r w:rsidRPr="00DB0FA5">
        <w:rPr>
          <w:rFonts w:ascii="Times New Roman" w:eastAsia="Times New Roman" w:hAnsi="Times New Roman" w:cs="Times New Roman"/>
          <w:i/>
          <w:iCs/>
          <w:color w:val="363737"/>
          <w:kern w:val="0"/>
          <w:sz w:val="29"/>
          <w:szCs w:val="29"/>
          <w14:ligatures w14:val="none"/>
        </w:rPr>
        <w:t>“Is this the environment where this behavior makes sense?”</w:t>
      </w:r>
    </w:p>
    <w:p w14:paraId="61099005"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That shift alone reduces the urge to interfere dramatically.</w:t>
      </w:r>
    </w:p>
    <w:p w14:paraId="46E6EB01" w14:textId="77777777" w:rsidR="00DB0FA5" w:rsidRPr="00DB0FA5" w:rsidRDefault="00CB348C" w:rsidP="00DB0FA5">
      <w:pPr>
        <w:shd w:val="clear" w:color="auto" w:fill="FFFFFF"/>
        <w:spacing w:before="480" w:after="480"/>
        <w:rPr>
          <w:rFonts w:ascii="Times New Roman" w:eastAsia="Times New Roman" w:hAnsi="Times New Roman" w:cs="Times New Roman"/>
          <w:color w:val="363737"/>
          <w:kern w:val="0"/>
          <w:sz w:val="29"/>
          <w:szCs w:val="29"/>
          <w14:ligatures w14:val="none"/>
        </w:rPr>
      </w:pPr>
      <w:r w:rsidRPr="00CB348C">
        <w:rPr>
          <w:rFonts w:ascii="Times New Roman" w:eastAsia="Times New Roman" w:hAnsi="Times New Roman" w:cs="Times New Roman"/>
          <w:noProof/>
          <w:color w:val="363737"/>
          <w:kern w:val="0"/>
          <w:sz w:val="29"/>
          <w:szCs w:val="29"/>
        </w:rPr>
        <w:pict w14:anchorId="47DC7A65">
          <v:rect id="_x0000_i1029" alt="" style="width:468pt;height:.05pt;mso-width-percent:0;mso-height-percent:0;mso-width-percent:0;mso-height-percent:0" o:hralign="center" o:hrstd="t" o:hr="t" fillcolor="#a0a0a0" stroked="f"/>
        </w:pict>
      </w:r>
    </w:p>
    <w:p w14:paraId="23D26161" w14:textId="77777777" w:rsidR="00DB0FA5" w:rsidRPr="00DB0FA5" w:rsidRDefault="00DB0FA5" w:rsidP="00DB0FA5">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DB0FA5">
        <w:rPr>
          <w:rFonts w:ascii="Lora" w:eastAsia="Times New Roman" w:hAnsi="Lora" w:cs="Times New Roman"/>
          <w:b/>
          <w:bCs/>
          <w:color w:val="363737"/>
          <w:kern w:val="0"/>
          <w:sz w:val="40"/>
          <w:szCs w:val="40"/>
          <w14:ligatures w14:val="none"/>
        </w:rPr>
        <w:t xml:space="preserve">Why regime transitions are the hardest periods </w:t>
      </w:r>
      <w:proofErr w:type="gramStart"/>
      <w:r w:rsidRPr="00DB0FA5">
        <w:rPr>
          <w:rFonts w:ascii="Lora" w:eastAsia="Times New Roman" w:hAnsi="Lora" w:cs="Times New Roman"/>
          <w:b/>
          <w:bCs/>
          <w:color w:val="363737"/>
          <w:kern w:val="0"/>
          <w:sz w:val="40"/>
          <w:szCs w:val="40"/>
          <w14:ligatures w14:val="none"/>
        </w:rPr>
        <w:t>psychologically</w:t>
      </w:r>
      <w:proofErr w:type="gramEnd"/>
    </w:p>
    <w:p w14:paraId="58EE7BD0"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If clear regimes were the norm, trading would be much easier. The problem is that markets spend a meaningful amount of time in transition.</w:t>
      </w:r>
    </w:p>
    <w:p w14:paraId="5010AF88"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During these periods:</w:t>
      </w:r>
    </w:p>
    <w:p w14:paraId="2B2ACD7F" w14:textId="77777777" w:rsidR="00DB0FA5" w:rsidRPr="00DB0FA5" w:rsidRDefault="00DB0FA5" w:rsidP="00DB0FA5">
      <w:pPr>
        <w:numPr>
          <w:ilvl w:val="0"/>
          <w:numId w:val="1"/>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 xml:space="preserve">signals flip back and </w:t>
      </w:r>
      <w:proofErr w:type="gramStart"/>
      <w:r w:rsidRPr="00DB0FA5">
        <w:rPr>
          <w:rFonts w:ascii="Times New Roman" w:eastAsia="Times New Roman" w:hAnsi="Times New Roman" w:cs="Times New Roman"/>
          <w:color w:val="363737"/>
          <w:kern w:val="0"/>
          <w:sz w:val="29"/>
          <w:szCs w:val="29"/>
          <w14:ligatures w14:val="none"/>
        </w:rPr>
        <w:t>forth</w:t>
      </w:r>
      <w:proofErr w:type="gramEnd"/>
    </w:p>
    <w:p w14:paraId="241A59DB" w14:textId="77777777" w:rsidR="00DB0FA5" w:rsidRPr="00DB0FA5" w:rsidRDefault="00DB0FA5" w:rsidP="00DB0FA5">
      <w:pPr>
        <w:numPr>
          <w:ilvl w:val="0"/>
          <w:numId w:val="1"/>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 xml:space="preserve">trends fail </w:t>
      </w:r>
      <w:proofErr w:type="gramStart"/>
      <w:r w:rsidRPr="00DB0FA5">
        <w:rPr>
          <w:rFonts w:ascii="Times New Roman" w:eastAsia="Times New Roman" w:hAnsi="Times New Roman" w:cs="Times New Roman"/>
          <w:color w:val="363737"/>
          <w:kern w:val="0"/>
          <w:sz w:val="29"/>
          <w:szCs w:val="29"/>
          <w14:ligatures w14:val="none"/>
        </w:rPr>
        <w:t>quickly</w:t>
      </w:r>
      <w:proofErr w:type="gramEnd"/>
    </w:p>
    <w:p w14:paraId="21F5DC6F" w14:textId="77777777" w:rsidR="00DB0FA5" w:rsidRPr="00DB0FA5" w:rsidRDefault="00DB0FA5" w:rsidP="00DB0FA5">
      <w:pPr>
        <w:numPr>
          <w:ilvl w:val="0"/>
          <w:numId w:val="1"/>
        </w:numPr>
        <w:shd w:val="clear" w:color="auto" w:fill="FFFFFF"/>
        <w:spacing w:line="384" w:lineRule="atLeast"/>
        <w:ind w:left="1200"/>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 xml:space="preserve">conviction </w:t>
      </w:r>
      <w:proofErr w:type="gramStart"/>
      <w:r w:rsidRPr="00DB0FA5">
        <w:rPr>
          <w:rFonts w:ascii="Times New Roman" w:eastAsia="Times New Roman" w:hAnsi="Times New Roman" w:cs="Times New Roman"/>
          <w:color w:val="363737"/>
          <w:kern w:val="0"/>
          <w:sz w:val="29"/>
          <w:szCs w:val="29"/>
          <w14:ligatures w14:val="none"/>
        </w:rPr>
        <w:t>evaporates</w:t>
      </w:r>
      <w:proofErr w:type="gramEnd"/>
    </w:p>
    <w:p w14:paraId="701658CD"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Performance often suffers not because the strategy is broken, but because the environment itself is unstable.</w:t>
      </w:r>
    </w:p>
    <w:p w14:paraId="24599F72"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 xml:space="preserve">These are the moments where traders are most tempted to abandon structure in favor of intuition. Ironically, these are also the moments </w:t>
      </w:r>
      <w:proofErr w:type="gramStart"/>
      <w:r w:rsidRPr="00DB0FA5">
        <w:rPr>
          <w:rFonts w:ascii="Times New Roman" w:eastAsia="Times New Roman" w:hAnsi="Times New Roman" w:cs="Times New Roman"/>
          <w:color w:val="363737"/>
          <w:kern w:val="0"/>
          <w:sz w:val="29"/>
          <w:szCs w:val="29"/>
          <w14:ligatures w14:val="none"/>
        </w:rPr>
        <w:t>where</w:t>
      </w:r>
      <w:proofErr w:type="gramEnd"/>
      <w:r w:rsidRPr="00DB0FA5">
        <w:rPr>
          <w:rFonts w:ascii="Times New Roman" w:eastAsia="Times New Roman" w:hAnsi="Times New Roman" w:cs="Times New Roman"/>
          <w:color w:val="363737"/>
          <w:kern w:val="0"/>
          <w:sz w:val="29"/>
          <w:szCs w:val="29"/>
          <w14:ligatures w14:val="none"/>
        </w:rPr>
        <w:t xml:space="preserve"> structure matters most.</w:t>
      </w:r>
    </w:p>
    <w:p w14:paraId="1D468C58" w14:textId="77777777" w:rsidR="00DB0FA5" w:rsidRPr="00DB0FA5" w:rsidRDefault="00CB348C" w:rsidP="00DB0FA5">
      <w:pPr>
        <w:shd w:val="clear" w:color="auto" w:fill="FFFFFF"/>
        <w:spacing w:before="480" w:after="480"/>
        <w:rPr>
          <w:rFonts w:ascii="Times New Roman" w:eastAsia="Times New Roman" w:hAnsi="Times New Roman" w:cs="Times New Roman"/>
          <w:color w:val="363737"/>
          <w:kern w:val="0"/>
          <w:sz w:val="29"/>
          <w:szCs w:val="29"/>
          <w14:ligatures w14:val="none"/>
        </w:rPr>
      </w:pPr>
      <w:r w:rsidRPr="00CB348C">
        <w:rPr>
          <w:rFonts w:ascii="Times New Roman" w:eastAsia="Times New Roman" w:hAnsi="Times New Roman" w:cs="Times New Roman"/>
          <w:noProof/>
          <w:color w:val="363737"/>
          <w:kern w:val="0"/>
          <w:sz w:val="29"/>
          <w:szCs w:val="29"/>
        </w:rPr>
        <w:lastRenderedPageBreak/>
        <w:pict w14:anchorId="7050483C">
          <v:rect id="_x0000_i1028" alt="" style="width:468pt;height:.05pt;mso-width-percent:0;mso-height-percent:0;mso-width-percent:0;mso-height-percent:0" o:hralign="center" o:hrstd="t" o:hr="t" fillcolor="#a0a0a0" stroked="f"/>
        </w:pict>
      </w:r>
    </w:p>
    <w:p w14:paraId="3682BABA" w14:textId="77777777" w:rsidR="00DB0FA5" w:rsidRPr="00DB0FA5" w:rsidRDefault="00DB0FA5" w:rsidP="00DB0FA5">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DB0FA5">
        <w:rPr>
          <w:rFonts w:ascii="Lora" w:eastAsia="Times New Roman" w:hAnsi="Lora" w:cs="Times New Roman"/>
          <w:b/>
          <w:bCs/>
          <w:color w:val="363737"/>
          <w:kern w:val="0"/>
          <w:sz w:val="40"/>
          <w:szCs w:val="40"/>
          <w14:ligatures w14:val="none"/>
        </w:rPr>
        <w:t xml:space="preserve">Regimes don’t predict — they </w:t>
      </w:r>
      <w:proofErr w:type="gramStart"/>
      <w:r w:rsidRPr="00DB0FA5">
        <w:rPr>
          <w:rFonts w:ascii="Lora" w:eastAsia="Times New Roman" w:hAnsi="Lora" w:cs="Times New Roman"/>
          <w:b/>
          <w:bCs/>
          <w:color w:val="363737"/>
          <w:kern w:val="0"/>
          <w:sz w:val="40"/>
          <w:szCs w:val="40"/>
          <w14:ligatures w14:val="none"/>
        </w:rPr>
        <w:t>contextualize</w:t>
      </w:r>
      <w:proofErr w:type="gramEnd"/>
    </w:p>
    <w:p w14:paraId="5042323C"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A common misconception is that regime-based systems are about forecasting. They’re not.</w:t>
      </w:r>
    </w:p>
    <w:p w14:paraId="168DF846"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They don’t try to predict what the market </w:t>
      </w:r>
      <w:r w:rsidRPr="00DB0FA5">
        <w:rPr>
          <w:rFonts w:ascii="Times New Roman" w:eastAsia="Times New Roman" w:hAnsi="Times New Roman" w:cs="Times New Roman"/>
          <w:i/>
          <w:iCs/>
          <w:color w:val="363737"/>
          <w:kern w:val="0"/>
          <w:sz w:val="29"/>
          <w:szCs w:val="29"/>
          <w14:ligatures w14:val="none"/>
        </w:rPr>
        <w:t>will</w:t>
      </w:r>
      <w:r w:rsidRPr="00DB0FA5">
        <w:rPr>
          <w:rFonts w:ascii="Times New Roman" w:eastAsia="Times New Roman" w:hAnsi="Times New Roman" w:cs="Times New Roman"/>
          <w:color w:val="363737"/>
          <w:kern w:val="0"/>
          <w:sz w:val="29"/>
          <w:szCs w:val="29"/>
          <w14:ligatures w14:val="none"/>
        </w:rPr>
        <w:t> do. They respond to what the market </w:t>
      </w:r>
      <w:r w:rsidRPr="00DB0FA5">
        <w:rPr>
          <w:rFonts w:ascii="Times New Roman" w:eastAsia="Times New Roman" w:hAnsi="Times New Roman" w:cs="Times New Roman"/>
          <w:i/>
          <w:iCs/>
          <w:color w:val="363737"/>
          <w:kern w:val="0"/>
          <w:sz w:val="29"/>
          <w:szCs w:val="29"/>
          <w14:ligatures w14:val="none"/>
        </w:rPr>
        <w:t xml:space="preserve">is doing </w:t>
      </w:r>
      <w:proofErr w:type="gramStart"/>
      <w:r w:rsidRPr="00DB0FA5">
        <w:rPr>
          <w:rFonts w:ascii="Times New Roman" w:eastAsia="Times New Roman" w:hAnsi="Times New Roman" w:cs="Times New Roman"/>
          <w:i/>
          <w:iCs/>
          <w:color w:val="363737"/>
          <w:kern w:val="0"/>
          <w:sz w:val="29"/>
          <w:szCs w:val="29"/>
          <w14:ligatures w14:val="none"/>
        </w:rPr>
        <w:t>now</w:t>
      </w:r>
      <w:r w:rsidRPr="00DB0FA5">
        <w:rPr>
          <w:rFonts w:ascii="Times New Roman" w:eastAsia="Times New Roman" w:hAnsi="Times New Roman" w:cs="Times New Roman"/>
          <w:color w:val="363737"/>
          <w:kern w:val="0"/>
          <w:sz w:val="29"/>
          <w:szCs w:val="29"/>
          <w14:ligatures w14:val="none"/>
        </w:rPr>
        <w:t>, and</w:t>
      </w:r>
      <w:proofErr w:type="gramEnd"/>
      <w:r w:rsidRPr="00DB0FA5">
        <w:rPr>
          <w:rFonts w:ascii="Times New Roman" w:eastAsia="Times New Roman" w:hAnsi="Times New Roman" w:cs="Times New Roman"/>
          <w:color w:val="363737"/>
          <w:kern w:val="0"/>
          <w:sz w:val="29"/>
          <w:szCs w:val="29"/>
          <w14:ligatures w14:val="none"/>
        </w:rPr>
        <w:t xml:space="preserve"> adjust exposure accordingly.</w:t>
      </w:r>
    </w:p>
    <w:p w14:paraId="5F7A4C0D"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This distinction matters. Prediction invites ego and overconfidence. Context invites humility.</w:t>
      </w:r>
    </w:p>
    <w:p w14:paraId="71C47885"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When a system aligns exposure with prevailing conditions, the goal is not perfection. The goal is survival through unfavorable environments and participation during favorable ones.</w:t>
      </w:r>
    </w:p>
    <w:p w14:paraId="19507271" w14:textId="77777777" w:rsidR="00DB0FA5" w:rsidRPr="00DB0FA5" w:rsidRDefault="00DB0FA5" w:rsidP="00DB0FA5">
      <w:pPr>
        <w:shd w:val="clear" w:color="auto" w:fill="FFFFFF"/>
        <w:rPr>
          <w:rFonts w:ascii="Times New Roman" w:eastAsia="Times New Roman" w:hAnsi="Times New Roman" w:cs="Times New Roman"/>
          <w:color w:val="363737"/>
          <w:kern w:val="0"/>
          <w:bdr w:val="none" w:sz="0" w:space="0" w:color="auto" w:frame="1"/>
          <w14:ligatures w14:val="none"/>
        </w:rPr>
      </w:pPr>
      <w:r w:rsidRPr="00DB0FA5">
        <w:rPr>
          <w:rFonts w:ascii="Times New Roman" w:eastAsia="Times New Roman" w:hAnsi="Times New Roman" w:cs="Times New Roman"/>
          <w:color w:val="363737"/>
          <w:kern w:val="0"/>
          <w:sz w:val="29"/>
          <w:szCs w:val="29"/>
          <w14:ligatures w14:val="none"/>
        </w:rPr>
        <w:fldChar w:fldCharType="begin"/>
      </w:r>
      <w:r w:rsidRPr="00DB0FA5">
        <w:rPr>
          <w:rFonts w:ascii="Times New Roman" w:eastAsia="Times New Roman" w:hAnsi="Times New Roman" w:cs="Times New Roman"/>
          <w:color w:val="363737"/>
          <w:kern w:val="0"/>
          <w:sz w:val="29"/>
          <w:szCs w:val="29"/>
          <w14:ligatures w14:val="none"/>
        </w:rPr>
        <w:instrText>HYPERLINK "https://substackcdn.com/image/fetch/$s_!BRbg!,f_auto,q_auto:good,fl_progressive:steep/https%3A%2F%2Fsubstack-post-media.s3.amazonaws.com%2Fpublic%2Fimages%2F920d8e3b-f412-42cf-9000-3fd9efcf9459_1536x1024.png" \t "_blank"</w:instrText>
      </w:r>
      <w:r w:rsidRPr="00DB0FA5">
        <w:rPr>
          <w:rFonts w:ascii="Times New Roman" w:eastAsia="Times New Roman" w:hAnsi="Times New Roman" w:cs="Times New Roman"/>
          <w:color w:val="363737"/>
          <w:kern w:val="0"/>
          <w:sz w:val="29"/>
          <w:szCs w:val="29"/>
          <w14:ligatures w14:val="none"/>
        </w:rPr>
      </w:r>
      <w:r w:rsidRPr="00DB0FA5">
        <w:rPr>
          <w:rFonts w:ascii="Times New Roman" w:eastAsia="Times New Roman" w:hAnsi="Times New Roman" w:cs="Times New Roman"/>
          <w:color w:val="363737"/>
          <w:kern w:val="0"/>
          <w:sz w:val="29"/>
          <w:szCs w:val="29"/>
          <w14:ligatures w14:val="none"/>
        </w:rPr>
        <w:fldChar w:fldCharType="separate"/>
      </w:r>
    </w:p>
    <w:p w14:paraId="3E4310B9" w14:textId="41D6F8B3" w:rsidR="00DB0FA5" w:rsidRPr="00DB0FA5" w:rsidRDefault="00DB0FA5" w:rsidP="00DB0FA5">
      <w:pPr>
        <w:shd w:val="clear" w:color="auto" w:fill="FFFFFF"/>
        <w:rPr>
          <w:rFonts w:ascii="Times New Roman" w:eastAsia="Times New Roman" w:hAnsi="Times New Roman" w:cs="Times New Roman"/>
          <w:kern w:val="0"/>
          <w14:ligatures w14:val="none"/>
        </w:rPr>
      </w:pPr>
      <w:r w:rsidRPr="00DB0FA5">
        <w:rPr>
          <w:rFonts w:ascii="Times New Roman" w:eastAsia="Times New Roman" w:hAnsi="Times New Roman" w:cs="Times New Roman"/>
          <w:color w:val="363737"/>
          <w:kern w:val="0"/>
          <w:sz w:val="29"/>
          <w:szCs w:val="29"/>
          <w:bdr w:val="none" w:sz="0" w:space="0" w:color="auto" w:frame="1"/>
          <w14:ligatures w14:val="none"/>
        </w:rPr>
        <w:fldChar w:fldCharType="begin"/>
      </w:r>
      <w:r w:rsidRPr="00DB0FA5">
        <w:rPr>
          <w:rFonts w:ascii="Times New Roman" w:eastAsia="Times New Roman" w:hAnsi="Times New Roman" w:cs="Times New Roman"/>
          <w:color w:val="363737"/>
          <w:kern w:val="0"/>
          <w:sz w:val="29"/>
          <w:szCs w:val="29"/>
          <w:bdr w:val="none" w:sz="0" w:space="0" w:color="auto" w:frame="1"/>
          <w14:ligatures w14:val="none"/>
        </w:rPr>
        <w:instrText xml:space="preserve"> INCLUDEPICTURE "https://substackcdn.com/image/fetch/$s_!BRbg!,w_1456,c_limit,f_auto,q_auto:good,fl_progressive:steep/https%3A%2F%2Fsubstack-post-media.s3.amazonaws.com%2Fpublic%2Fimages%2F920d8e3b-f412-42cf-9000-3fd9efcf9459_1536x1024.png" \* MERGEFORMATINET </w:instrText>
      </w:r>
      <w:r w:rsidRPr="00DB0FA5">
        <w:rPr>
          <w:rFonts w:ascii="Times New Roman" w:eastAsia="Times New Roman" w:hAnsi="Times New Roman" w:cs="Times New Roman"/>
          <w:color w:val="363737"/>
          <w:kern w:val="0"/>
          <w:sz w:val="29"/>
          <w:szCs w:val="29"/>
          <w:bdr w:val="none" w:sz="0" w:space="0" w:color="auto" w:frame="1"/>
          <w14:ligatures w14:val="none"/>
        </w:rPr>
        <w:fldChar w:fldCharType="separate"/>
      </w:r>
      <w:r w:rsidRPr="00DB0FA5">
        <w:rPr>
          <w:rFonts w:ascii="Times New Roman" w:eastAsia="Times New Roman" w:hAnsi="Times New Roman" w:cs="Times New Roman"/>
          <w:noProof/>
          <w:color w:val="363737"/>
          <w:kern w:val="0"/>
          <w:sz w:val="29"/>
          <w:szCs w:val="29"/>
          <w:bdr w:val="none" w:sz="0" w:space="0" w:color="auto" w:frame="1"/>
          <w14:ligatures w14:val="none"/>
        </w:rPr>
        <w:drawing>
          <wp:inline distT="0" distB="0" distL="0" distR="0" wp14:anchorId="52F013F1" wp14:editId="7A0235CD">
            <wp:extent cx="5943600" cy="3962400"/>
            <wp:effectExtent l="0" t="0" r="0" b="0"/>
            <wp:docPr id="82520067" name="Picture 1" descr="A compass on a map&#10;&#10;Description automatically generated">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0067" name="Picture 1" descr="A compass on a map&#10;&#10;Description automatically generated">
                      <a:hlinkClick r:id="rId8" tgtFrame="&quot;_blank&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DB0FA5">
        <w:rPr>
          <w:rFonts w:ascii="Times New Roman" w:eastAsia="Times New Roman" w:hAnsi="Times New Roman" w:cs="Times New Roman"/>
          <w:color w:val="363737"/>
          <w:kern w:val="0"/>
          <w:sz w:val="29"/>
          <w:szCs w:val="29"/>
          <w:bdr w:val="none" w:sz="0" w:space="0" w:color="auto" w:frame="1"/>
          <w14:ligatures w14:val="none"/>
        </w:rPr>
        <w:fldChar w:fldCharType="end"/>
      </w:r>
    </w:p>
    <w:p w14:paraId="2DE56179" w14:textId="77777777" w:rsidR="00DB0FA5" w:rsidRPr="00DB0FA5" w:rsidRDefault="00DB0FA5" w:rsidP="00DB0FA5">
      <w:pPr>
        <w:shd w:val="clear" w:color="auto" w:fill="FFFFFF"/>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lastRenderedPageBreak/>
        <w:fldChar w:fldCharType="end"/>
      </w:r>
    </w:p>
    <w:p w14:paraId="53D937BF" w14:textId="77777777" w:rsidR="00DB0FA5" w:rsidRPr="00DB0FA5" w:rsidRDefault="00CB348C" w:rsidP="00DB0FA5">
      <w:pPr>
        <w:shd w:val="clear" w:color="auto" w:fill="FFFFFF"/>
        <w:spacing w:before="480" w:after="480"/>
        <w:rPr>
          <w:rFonts w:ascii="Times New Roman" w:eastAsia="Times New Roman" w:hAnsi="Times New Roman" w:cs="Times New Roman"/>
          <w:color w:val="363737"/>
          <w:kern w:val="0"/>
          <w:sz w:val="29"/>
          <w:szCs w:val="29"/>
          <w14:ligatures w14:val="none"/>
        </w:rPr>
      </w:pPr>
      <w:r w:rsidRPr="00CB348C">
        <w:rPr>
          <w:rFonts w:ascii="Times New Roman" w:eastAsia="Times New Roman" w:hAnsi="Times New Roman" w:cs="Times New Roman"/>
          <w:noProof/>
          <w:color w:val="363737"/>
          <w:kern w:val="0"/>
          <w:sz w:val="29"/>
          <w:szCs w:val="29"/>
        </w:rPr>
        <w:pict w14:anchorId="5F39DEFD">
          <v:rect id="_x0000_i1027" alt="" style="width:468pt;height:.05pt;mso-width-percent:0;mso-height-percent:0;mso-width-percent:0;mso-height-percent:0" o:hralign="center" o:hrstd="t" o:hr="t" fillcolor="#a0a0a0" stroked="f"/>
        </w:pict>
      </w:r>
    </w:p>
    <w:p w14:paraId="4F3C7D97" w14:textId="77777777" w:rsidR="00DB0FA5" w:rsidRPr="00DB0FA5" w:rsidRDefault="00DB0FA5" w:rsidP="00DB0FA5">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DB0FA5">
        <w:rPr>
          <w:rFonts w:ascii="Lora" w:eastAsia="Times New Roman" w:hAnsi="Lora" w:cs="Times New Roman"/>
          <w:b/>
          <w:bCs/>
          <w:color w:val="363737"/>
          <w:kern w:val="0"/>
          <w:sz w:val="40"/>
          <w:szCs w:val="40"/>
          <w14:ligatures w14:val="none"/>
        </w:rPr>
        <w:t xml:space="preserve">Why </w:t>
      </w:r>
      <w:proofErr w:type="gramStart"/>
      <w:r w:rsidRPr="00DB0FA5">
        <w:rPr>
          <w:rFonts w:ascii="Lora" w:eastAsia="Times New Roman" w:hAnsi="Lora" w:cs="Times New Roman"/>
          <w:b/>
          <w:bCs/>
          <w:color w:val="363737"/>
          <w:kern w:val="0"/>
          <w:sz w:val="40"/>
          <w:szCs w:val="40"/>
          <w14:ligatures w14:val="none"/>
        </w:rPr>
        <w:t>this matters</w:t>
      </w:r>
      <w:proofErr w:type="gramEnd"/>
      <w:r w:rsidRPr="00DB0FA5">
        <w:rPr>
          <w:rFonts w:ascii="Lora" w:eastAsia="Times New Roman" w:hAnsi="Lora" w:cs="Times New Roman"/>
          <w:b/>
          <w:bCs/>
          <w:color w:val="363737"/>
          <w:kern w:val="0"/>
          <w:sz w:val="40"/>
          <w:szCs w:val="40"/>
          <w14:ligatures w14:val="none"/>
        </w:rPr>
        <w:t xml:space="preserve"> during drawdowns</w:t>
      </w:r>
    </w:p>
    <w:p w14:paraId="5EAAF693"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Drawdowns feel very different when you can explain them.</w:t>
      </w:r>
    </w:p>
    <w:p w14:paraId="5FC254BF"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A drawdown during a risk-off environment, while capital is being preserved, carries a different psychological weight than a drawdown that violates a system’s core logic. One is expected friction. The other is a warning.</w:t>
      </w:r>
    </w:p>
    <w:p w14:paraId="3D39FA14"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Regime awareness gives you a way to tell the difference.</w:t>
      </w:r>
    </w:p>
    <w:p w14:paraId="743BB12C"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Instead of reacting emotionally to short-term results, you evaluate whether behavior still matches design. That evaluation is calmer, slower, and far more productive.</w:t>
      </w:r>
    </w:p>
    <w:p w14:paraId="3108D202" w14:textId="77777777" w:rsidR="00DB0FA5" w:rsidRPr="00DB0FA5" w:rsidRDefault="00CB348C" w:rsidP="00DB0FA5">
      <w:pPr>
        <w:shd w:val="clear" w:color="auto" w:fill="FFFFFF"/>
        <w:spacing w:before="480" w:after="480"/>
        <w:rPr>
          <w:rFonts w:ascii="Times New Roman" w:eastAsia="Times New Roman" w:hAnsi="Times New Roman" w:cs="Times New Roman"/>
          <w:color w:val="363737"/>
          <w:kern w:val="0"/>
          <w:sz w:val="29"/>
          <w:szCs w:val="29"/>
          <w14:ligatures w14:val="none"/>
        </w:rPr>
      </w:pPr>
      <w:r w:rsidRPr="00CB348C">
        <w:rPr>
          <w:rFonts w:ascii="Times New Roman" w:eastAsia="Times New Roman" w:hAnsi="Times New Roman" w:cs="Times New Roman"/>
          <w:noProof/>
          <w:color w:val="363737"/>
          <w:kern w:val="0"/>
          <w:sz w:val="29"/>
          <w:szCs w:val="29"/>
        </w:rPr>
        <w:pict w14:anchorId="4A2C72F7">
          <v:rect id="_x0000_i1026" alt="" style="width:468pt;height:.05pt;mso-width-percent:0;mso-height-percent:0;mso-width-percent:0;mso-height-percent:0" o:hralign="center" o:hrstd="t" o:hr="t" fillcolor="#a0a0a0" stroked="f"/>
        </w:pict>
      </w:r>
    </w:p>
    <w:p w14:paraId="3A6D554B" w14:textId="77777777" w:rsidR="00DB0FA5" w:rsidRPr="00DB0FA5" w:rsidRDefault="00DB0FA5" w:rsidP="00DB0FA5">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DB0FA5">
        <w:rPr>
          <w:rFonts w:ascii="Lora" w:eastAsia="Times New Roman" w:hAnsi="Lora" w:cs="Times New Roman"/>
          <w:b/>
          <w:bCs/>
          <w:color w:val="363737"/>
          <w:kern w:val="0"/>
          <w:sz w:val="40"/>
          <w:szCs w:val="40"/>
          <w14:ligatures w14:val="none"/>
        </w:rPr>
        <w:t>Trading the environment instead of your emotions</w:t>
      </w:r>
    </w:p>
    <w:p w14:paraId="0F6DEB6D"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 xml:space="preserve">Most traders think they are reacting to markets. </w:t>
      </w:r>
      <w:proofErr w:type="gramStart"/>
      <w:r w:rsidRPr="00DB0FA5">
        <w:rPr>
          <w:rFonts w:ascii="Times New Roman" w:eastAsia="Times New Roman" w:hAnsi="Times New Roman" w:cs="Times New Roman"/>
          <w:color w:val="363737"/>
          <w:kern w:val="0"/>
          <w:sz w:val="29"/>
          <w:szCs w:val="29"/>
          <w14:ligatures w14:val="none"/>
        </w:rPr>
        <w:t>In reality, they</w:t>
      </w:r>
      <w:proofErr w:type="gramEnd"/>
      <w:r w:rsidRPr="00DB0FA5">
        <w:rPr>
          <w:rFonts w:ascii="Times New Roman" w:eastAsia="Times New Roman" w:hAnsi="Times New Roman" w:cs="Times New Roman"/>
          <w:color w:val="363737"/>
          <w:kern w:val="0"/>
          <w:sz w:val="29"/>
          <w:szCs w:val="29"/>
          <w14:ligatures w14:val="none"/>
        </w:rPr>
        <w:t xml:space="preserve"> are reacting to how markets make them feel.</w:t>
      </w:r>
    </w:p>
    <w:p w14:paraId="06ED6B86"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Regime-based thinking creates distance between stimulus and response. It replaces emotional interpretation with contextual understanding.</w:t>
      </w:r>
    </w:p>
    <w:p w14:paraId="5D42ACA0"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That distance is where discipline lives.</w:t>
      </w:r>
    </w:p>
    <w:p w14:paraId="61E551C3" w14:textId="77777777" w:rsidR="00DB0FA5" w:rsidRPr="00DB0FA5" w:rsidRDefault="00CB348C" w:rsidP="00DB0FA5">
      <w:pPr>
        <w:shd w:val="clear" w:color="auto" w:fill="FFFFFF"/>
        <w:spacing w:before="480" w:after="480"/>
        <w:rPr>
          <w:rFonts w:ascii="Times New Roman" w:eastAsia="Times New Roman" w:hAnsi="Times New Roman" w:cs="Times New Roman"/>
          <w:color w:val="363737"/>
          <w:kern w:val="0"/>
          <w:sz w:val="29"/>
          <w:szCs w:val="29"/>
          <w14:ligatures w14:val="none"/>
        </w:rPr>
      </w:pPr>
      <w:r w:rsidRPr="00CB348C">
        <w:rPr>
          <w:rFonts w:ascii="Times New Roman" w:eastAsia="Times New Roman" w:hAnsi="Times New Roman" w:cs="Times New Roman"/>
          <w:noProof/>
          <w:color w:val="363737"/>
          <w:kern w:val="0"/>
          <w:sz w:val="29"/>
          <w:szCs w:val="29"/>
        </w:rPr>
        <w:pict w14:anchorId="26434C84">
          <v:rect id="_x0000_i1025" alt="" style="width:468pt;height:.05pt;mso-width-percent:0;mso-height-percent:0;mso-width-percent:0;mso-height-percent:0" o:hralign="center" o:hrstd="t" o:hr="t" fillcolor="#a0a0a0" stroked="f"/>
        </w:pict>
      </w:r>
    </w:p>
    <w:p w14:paraId="357E854D" w14:textId="77777777" w:rsidR="00DB0FA5" w:rsidRPr="00DB0FA5" w:rsidRDefault="00DB0FA5" w:rsidP="00DB0FA5">
      <w:pPr>
        <w:shd w:val="clear" w:color="auto" w:fill="FFFFFF"/>
        <w:spacing w:before="240" w:after="150" w:line="278" w:lineRule="atLeast"/>
        <w:outlineLvl w:val="2"/>
        <w:rPr>
          <w:rFonts w:ascii="Lora" w:eastAsia="Times New Roman" w:hAnsi="Lora" w:cs="Times New Roman"/>
          <w:b/>
          <w:bCs/>
          <w:color w:val="363737"/>
          <w:kern w:val="0"/>
          <w:sz w:val="40"/>
          <w:szCs w:val="40"/>
          <w14:ligatures w14:val="none"/>
        </w:rPr>
      </w:pPr>
      <w:r w:rsidRPr="00DB0FA5">
        <w:rPr>
          <w:rFonts w:ascii="Lora" w:eastAsia="Times New Roman" w:hAnsi="Lora" w:cs="Times New Roman"/>
          <w:b/>
          <w:bCs/>
          <w:color w:val="363737"/>
          <w:kern w:val="0"/>
          <w:sz w:val="40"/>
          <w:szCs w:val="40"/>
          <w14:ligatures w14:val="none"/>
        </w:rPr>
        <w:lastRenderedPageBreak/>
        <w:t>Final thought</w:t>
      </w:r>
    </w:p>
    <w:p w14:paraId="51CC9E2F"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Markets are not broken when your strategy struggles. They are simply different.</w:t>
      </w:r>
    </w:p>
    <w:p w14:paraId="31DD484B"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 xml:space="preserve">When you stop demanding that a single approach perform equally well in every environment, drawdowns become less </w:t>
      </w:r>
      <w:proofErr w:type="gramStart"/>
      <w:r w:rsidRPr="00DB0FA5">
        <w:rPr>
          <w:rFonts w:ascii="Times New Roman" w:eastAsia="Times New Roman" w:hAnsi="Times New Roman" w:cs="Times New Roman"/>
          <w:color w:val="363737"/>
          <w:kern w:val="0"/>
          <w:sz w:val="29"/>
          <w:szCs w:val="29"/>
          <w14:ligatures w14:val="none"/>
        </w:rPr>
        <w:t>personal</w:t>
      </w:r>
      <w:proofErr w:type="gramEnd"/>
      <w:r w:rsidRPr="00DB0FA5">
        <w:rPr>
          <w:rFonts w:ascii="Times New Roman" w:eastAsia="Times New Roman" w:hAnsi="Times New Roman" w:cs="Times New Roman"/>
          <w:color w:val="363737"/>
          <w:kern w:val="0"/>
          <w:sz w:val="29"/>
          <w:szCs w:val="29"/>
          <w14:ligatures w14:val="none"/>
        </w:rPr>
        <w:t xml:space="preserve"> and patience becomes easier to maintain.</w:t>
      </w:r>
    </w:p>
    <w:p w14:paraId="112B2936" w14:textId="77777777" w:rsidR="00DB0FA5" w:rsidRPr="00DB0FA5" w:rsidRDefault="00DB0FA5" w:rsidP="00DB0FA5">
      <w:pPr>
        <w:shd w:val="clear" w:color="auto" w:fill="FFFFFF"/>
        <w:spacing w:after="300" w:line="384" w:lineRule="atLeast"/>
        <w:rPr>
          <w:rFonts w:ascii="Times New Roman" w:eastAsia="Times New Roman" w:hAnsi="Times New Roman" w:cs="Times New Roman"/>
          <w:color w:val="363737"/>
          <w:kern w:val="0"/>
          <w:sz w:val="29"/>
          <w:szCs w:val="29"/>
          <w14:ligatures w14:val="none"/>
        </w:rPr>
      </w:pPr>
      <w:r w:rsidRPr="00DB0FA5">
        <w:rPr>
          <w:rFonts w:ascii="Times New Roman" w:eastAsia="Times New Roman" w:hAnsi="Times New Roman" w:cs="Times New Roman"/>
          <w:color w:val="363737"/>
          <w:kern w:val="0"/>
          <w:sz w:val="29"/>
          <w:szCs w:val="29"/>
          <w14:ligatures w14:val="none"/>
        </w:rPr>
        <w:t>You’re no longer fighting the market.</w:t>
      </w:r>
      <w:r w:rsidRPr="00DB0FA5">
        <w:rPr>
          <w:rFonts w:ascii="Times New Roman" w:eastAsia="Times New Roman" w:hAnsi="Times New Roman" w:cs="Times New Roman"/>
          <w:color w:val="363737"/>
          <w:kern w:val="0"/>
          <w:sz w:val="29"/>
          <w:szCs w:val="29"/>
          <w14:ligatures w14:val="none"/>
        </w:rPr>
        <w:br/>
        <w:t>You’re aligning with it.</w:t>
      </w:r>
    </w:p>
    <w:p w14:paraId="17CB60C0" w14:textId="77777777" w:rsidR="006B1723" w:rsidRDefault="006B1723"/>
    <w:sectPr w:rsidR="006B1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Lora">
    <w:panose1 w:val="00000000000000000000"/>
    <w:charset w:val="4D"/>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F07F83"/>
    <w:multiLevelType w:val="multilevel"/>
    <w:tmpl w:val="1BFE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150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FA5"/>
    <w:rsid w:val="00496E3F"/>
    <w:rsid w:val="006B1723"/>
    <w:rsid w:val="00CB348C"/>
    <w:rsid w:val="00DB0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0C73F"/>
  <w15:chartTrackingRefBased/>
  <w15:docId w15:val="{0C8AD9DD-5C38-424C-8DC9-1BA5E8A08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B0FA5"/>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DB0FA5"/>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FA5"/>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DB0FA5"/>
    <w:rPr>
      <w:rFonts w:ascii="Times New Roman" w:eastAsia="Times New Roman" w:hAnsi="Times New Roman" w:cs="Times New Roman"/>
      <w:b/>
      <w:bCs/>
      <w:kern w:val="0"/>
      <w:sz w:val="27"/>
      <w:szCs w:val="27"/>
      <w14:ligatures w14:val="none"/>
    </w:rPr>
  </w:style>
  <w:style w:type="character" w:styleId="Hyperlink">
    <w:name w:val="Hyperlink"/>
    <w:basedOn w:val="DefaultParagraphFont"/>
    <w:uiPriority w:val="99"/>
    <w:semiHidden/>
    <w:unhideWhenUsed/>
    <w:rsid w:val="00DB0FA5"/>
    <w:rPr>
      <w:color w:val="0000FF"/>
      <w:u w:val="single"/>
    </w:rPr>
  </w:style>
  <w:style w:type="paragraph" w:styleId="NormalWeb">
    <w:name w:val="Normal (Web)"/>
    <w:basedOn w:val="Normal"/>
    <w:uiPriority w:val="99"/>
    <w:semiHidden/>
    <w:unhideWhenUsed/>
    <w:rsid w:val="00DB0FA5"/>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B0FA5"/>
    <w:rPr>
      <w:i/>
      <w:iCs/>
    </w:rPr>
  </w:style>
  <w:style w:type="character" w:styleId="Strong">
    <w:name w:val="Strong"/>
    <w:basedOn w:val="DefaultParagraphFont"/>
    <w:uiPriority w:val="22"/>
    <w:qFormat/>
    <w:rsid w:val="00DB0F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8769023">
      <w:bodyDiv w:val="1"/>
      <w:marLeft w:val="0"/>
      <w:marRight w:val="0"/>
      <w:marTop w:val="0"/>
      <w:marBottom w:val="0"/>
      <w:divBdr>
        <w:top w:val="none" w:sz="0" w:space="0" w:color="auto"/>
        <w:left w:val="none" w:sz="0" w:space="0" w:color="auto"/>
        <w:bottom w:val="none" w:sz="0" w:space="0" w:color="auto"/>
        <w:right w:val="none" w:sz="0" w:space="0" w:color="auto"/>
      </w:divBdr>
      <w:divsChild>
        <w:div w:id="78525850">
          <w:marLeft w:val="0"/>
          <w:marRight w:val="0"/>
          <w:marTop w:val="0"/>
          <w:marBottom w:val="0"/>
          <w:divBdr>
            <w:top w:val="none" w:sz="0" w:space="0" w:color="auto"/>
            <w:left w:val="none" w:sz="0" w:space="0" w:color="auto"/>
            <w:bottom w:val="none" w:sz="0" w:space="0" w:color="auto"/>
            <w:right w:val="none" w:sz="0" w:space="0" w:color="auto"/>
          </w:divBdr>
          <w:divsChild>
            <w:div w:id="748383523">
              <w:marLeft w:val="0"/>
              <w:marRight w:val="0"/>
              <w:marTop w:val="0"/>
              <w:marBottom w:val="0"/>
              <w:divBdr>
                <w:top w:val="none" w:sz="0" w:space="0" w:color="auto"/>
                <w:left w:val="none" w:sz="0" w:space="0" w:color="auto"/>
                <w:bottom w:val="none" w:sz="0" w:space="0" w:color="auto"/>
                <w:right w:val="none" w:sz="0" w:space="0" w:color="auto"/>
              </w:divBdr>
              <w:divsChild>
                <w:div w:id="1489319617">
                  <w:marLeft w:val="0"/>
                  <w:marRight w:val="0"/>
                  <w:marTop w:val="0"/>
                  <w:marBottom w:val="0"/>
                  <w:divBdr>
                    <w:top w:val="none" w:sz="0" w:space="0" w:color="auto"/>
                    <w:left w:val="none" w:sz="0" w:space="0" w:color="auto"/>
                    <w:bottom w:val="none" w:sz="0" w:space="0" w:color="auto"/>
                    <w:right w:val="none" w:sz="0" w:space="0" w:color="auto"/>
                  </w:divBdr>
                  <w:divsChild>
                    <w:div w:id="1467432826">
                      <w:marLeft w:val="0"/>
                      <w:marRight w:val="0"/>
                      <w:marTop w:val="0"/>
                      <w:marBottom w:val="0"/>
                      <w:divBdr>
                        <w:top w:val="none" w:sz="0" w:space="0" w:color="auto"/>
                        <w:left w:val="none" w:sz="0" w:space="0" w:color="auto"/>
                        <w:bottom w:val="none" w:sz="0" w:space="0" w:color="auto"/>
                        <w:right w:val="none" w:sz="0" w:space="0" w:color="auto"/>
                      </w:divBdr>
                      <w:divsChild>
                        <w:div w:id="33968039">
                          <w:marLeft w:val="0"/>
                          <w:marRight w:val="0"/>
                          <w:marTop w:val="0"/>
                          <w:marBottom w:val="0"/>
                          <w:divBdr>
                            <w:top w:val="none" w:sz="0" w:space="0" w:color="auto"/>
                            <w:left w:val="none" w:sz="0" w:space="0" w:color="auto"/>
                            <w:bottom w:val="none" w:sz="0" w:space="0" w:color="auto"/>
                            <w:right w:val="none" w:sz="0" w:space="0" w:color="auto"/>
                          </w:divBdr>
                          <w:divsChild>
                            <w:div w:id="1087922765">
                              <w:marLeft w:val="0"/>
                              <w:marRight w:val="0"/>
                              <w:marTop w:val="0"/>
                              <w:marBottom w:val="0"/>
                              <w:divBdr>
                                <w:top w:val="none" w:sz="0" w:space="0" w:color="auto"/>
                                <w:left w:val="none" w:sz="0" w:space="0" w:color="auto"/>
                                <w:bottom w:val="none" w:sz="0" w:space="0" w:color="auto"/>
                                <w:right w:val="none" w:sz="0" w:space="0" w:color="auto"/>
                              </w:divBdr>
                            </w:div>
                            <w:div w:id="893858469">
                              <w:marLeft w:val="0"/>
                              <w:marRight w:val="0"/>
                              <w:marTop w:val="0"/>
                              <w:marBottom w:val="0"/>
                              <w:divBdr>
                                <w:top w:val="none" w:sz="0" w:space="0" w:color="auto"/>
                                <w:left w:val="none" w:sz="0" w:space="0" w:color="auto"/>
                                <w:bottom w:val="none" w:sz="0" w:space="0" w:color="auto"/>
                                <w:right w:val="none" w:sz="0" w:space="0" w:color="auto"/>
                              </w:divBdr>
                              <w:divsChild>
                                <w:div w:id="121820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958439">
          <w:marLeft w:val="0"/>
          <w:marRight w:val="0"/>
          <w:marTop w:val="0"/>
          <w:marBottom w:val="0"/>
          <w:divBdr>
            <w:top w:val="none" w:sz="0" w:space="0" w:color="auto"/>
            <w:left w:val="none" w:sz="0" w:space="0" w:color="auto"/>
            <w:bottom w:val="none" w:sz="0" w:space="0" w:color="auto"/>
            <w:right w:val="none" w:sz="0" w:space="0" w:color="auto"/>
          </w:divBdr>
          <w:divsChild>
            <w:div w:id="1048147202">
              <w:marLeft w:val="0"/>
              <w:marRight w:val="0"/>
              <w:marTop w:val="0"/>
              <w:marBottom w:val="0"/>
              <w:divBdr>
                <w:top w:val="none" w:sz="0" w:space="0" w:color="auto"/>
                <w:left w:val="none" w:sz="0" w:space="0" w:color="auto"/>
                <w:bottom w:val="none" w:sz="0" w:space="0" w:color="auto"/>
                <w:right w:val="none" w:sz="0" w:space="0" w:color="auto"/>
              </w:divBdr>
              <w:divsChild>
                <w:div w:id="990141298">
                  <w:marLeft w:val="0"/>
                  <w:marRight w:val="0"/>
                  <w:marTop w:val="0"/>
                  <w:marBottom w:val="240"/>
                  <w:divBdr>
                    <w:top w:val="none" w:sz="0" w:space="0" w:color="auto"/>
                    <w:left w:val="none" w:sz="0" w:space="0" w:color="auto"/>
                    <w:bottom w:val="none" w:sz="0" w:space="0" w:color="auto"/>
                    <w:right w:val="none" w:sz="0" w:space="0" w:color="auto"/>
                  </w:divBdr>
                  <w:divsChild>
                    <w:div w:id="897325697">
                      <w:marLeft w:val="0"/>
                      <w:marRight w:val="0"/>
                      <w:marTop w:val="0"/>
                      <w:marBottom w:val="480"/>
                      <w:divBdr>
                        <w:top w:val="none" w:sz="0" w:space="0" w:color="auto"/>
                        <w:left w:val="none" w:sz="0" w:space="0" w:color="auto"/>
                        <w:bottom w:val="none" w:sz="0" w:space="0" w:color="auto"/>
                        <w:right w:val="none" w:sz="0" w:space="0" w:color="auto"/>
                      </w:divBdr>
                      <w:divsChild>
                        <w:div w:id="1060636951">
                          <w:marLeft w:val="0"/>
                          <w:marRight w:val="0"/>
                          <w:marTop w:val="0"/>
                          <w:marBottom w:val="0"/>
                          <w:divBdr>
                            <w:top w:val="none" w:sz="0" w:space="0" w:color="auto"/>
                            <w:left w:val="none" w:sz="0" w:space="0" w:color="auto"/>
                            <w:bottom w:val="none" w:sz="0" w:space="0" w:color="auto"/>
                            <w:right w:val="none" w:sz="0" w:space="0" w:color="auto"/>
                          </w:divBdr>
                        </w:div>
                      </w:divsChild>
                    </w:div>
                    <w:div w:id="1655067857">
                      <w:marLeft w:val="0"/>
                      <w:marRight w:val="0"/>
                      <w:marTop w:val="0"/>
                      <w:marBottom w:val="0"/>
                      <w:divBdr>
                        <w:top w:val="none" w:sz="0" w:space="0" w:color="auto"/>
                        <w:left w:val="none" w:sz="0" w:space="0" w:color="auto"/>
                        <w:bottom w:val="none" w:sz="0" w:space="0" w:color="auto"/>
                        <w:right w:val="none" w:sz="0" w:space="0" w:color="auto"/>
                      </w:divBdr>
                    </w:div>
                    <w:div w:id="1908611032">
                      <w:marLeft w:val="0"/>
                      <w:marRight w:val="0"/>
                      <w:marTop w:val="0"/>
                      <w:marBottom w:val="0"/>
                      <w:divBdr>
                        <w:top w:val="none" w:sz="0" w:space="0" w:color="auto"/>
                        <w:left w:val="none" w:sz="0" w:space="0" w:color="auto"/>
                        <w:bottom w:val="none" w:sz="0" w:space="0" w:color="auto"/>
                        <w:right w:val="none" w:sz="0" w:space="0" w:color="auto"/>
                      </w:divBdr>
                    </w:div>
                    <w:div w:id="1234851731">
                      <w:marLeft w:val="0"/>
                      <w:marRight w:val="0"/>
                      <w:marTop w:val="0"/>
                      <w:marBottom w:val="0"/>
                      <w:divBdr>
                        <w:top w:val="none" w:sz="0" w:space="0" w:color="auto"/>
                        <w:left w:val="none" w:sz="0" w:space="0" w:color="auto"/>
                        <w:bottom w:val="none" w:sz="0" w:space="0" w:color="auto"/>
                        <w:right w:val="none" w:sz="0" w:space="0" w:color="auto"/>
                      </w:divBdr>
                    </w:div>
                    <w:div w:id="416941874">
                      <w:marLeft w:val="0"/>
                      <w:marRight w:val="0"/>
                      <w:marTop w:val="0"/>
                      <w:marBottom w:val="0"/>
                      <w:divBdr>
                        <w:top w:val="none" w:sz="0" w:space="0" w:color="auto"/>
                        <w:left w:val="none" w:sz="0" w:space="0" w:color="auto"/>
                        <w:bottom w:val="none" w:sz="0" w:space="0" w:color="auto"/>
                        <w:right w:val="none" w:sz="0" w:space="0" w:color="auto"/>
                      </w:divBdr>
                    </w:div>
                    <w:div w:id="2142260065">
                      <w:marLeft w:val="0"/>
                      <w:marRight w:val="0"/>
                      <w:marTop w:val="480"/>
                      <w:marBottom w:val="480"/>
                      <w:divBdr>
                        <w:top w:val="none" w:sz="0" w:space="0" w:color="auto"/>
                        <w:left w:val="none" w:sz="0" w:space="0" w:color="auto"/>
                        <w:bottom w:val="none" w:sz="0" w:space="0" w:color="auto"/>
                        <w:right w:val="none" w:sz="0" w:space="0" w:color="auto"/>
                      </w:divBdr>
                      <w:divsChild>
                        <w:div w:id="232739085">
                          <w:marLeft w:val="0"/>
                          <w:marRight w:val="0"/>
                          <w:marTop w:val="0"/>
                          <w:marBottom w:val="0"/>
                          <w:divBdr>
                            <w:top w:val="none" w:sz="0" w:space="0" w:color="auto"/>
                            <w:left w:val="none" w:sz="0" w:space="0" w:color="auto"/>
                            <w:bottom w:val="none" w:sz="0" w:space="0" w:color="auto"/>
                            <w:right w:val="none" w:sz="0" w:space="0" w:color="auto"/>
                          </w:divBdr>
                        </w:div>
                      </w:divsChild>
                    </w:div>
                    <w:div w:id="1597252036">
                      <w:marLeft w:val="0"/>
                      <w:marRight w:val="0"/>
                      <w:marTop w:val="0"/>
                      <w:marBottom w:val="0"/>
                      <w:divBdr>
                        <w:top w:val="none" w:sz="0" w:space="0" w:color="auto"/>
                        <w:left w:val="none" w:sz="0" w:space="0" w:color="auto"/>
                        <w:bottom w:val="none" w:sz="0" w:space="0" w:color="auto"/>
                        <w:right w:val="none" w:sz="0" w:space="0" w:color="auto"/>
                      </w:divBdr>
                    </w:div>
                    <w:div w:id="1805998252">
                      <w:marLeft w:val="0"/>
                      <w:marRight w:val="0"/>
                      <w:marTop w:val="0"/>
                      <w:marBottom w:val="0"/>
                      <w:divBdr>
                        <w:top w:val="none" w:sz="0" w:space="0" w:color="auto"/>
                        <w:left w:val="none" w:sz="0" w:space="0" w:color="auto"/>
                        <w:bottom w:val="none" w:sz="0" w:space="0" w:color="auto"/>
                        <w:right w:val="none" w:sz="0" w:space="0" w:color="auto"/>
                      </w:divBdr>
                    </w:div>
                    <w:div w:id="190155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bstackcdn.com/image/fetch/$s_!BRbg!,f_auto,q_auto:good,fl_progressive:steep/https%3A%2F%2Fsubstack-post-media.s3.amazonaws.com%2Fpublic%2Fimages%2F920d8e3b-f412-42cf-9000-3fd9efcf9459_1536x1024.png"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bstackcdn.com/image/fetch/$s_!cZNH!,f_auto,q_auto:good,fl_progressive:steep/https%3A%2F%2Fsubstack-post-media.s3.amazonaws.com%2Fpublic%2Fimages%2F59f7ecca-9594-4e06-ab9c-ea3df44ed76a_1536x1024.png" TargetMode="External"/><Relationship Id="rId11" Type="http://schemas.openxmlformats.org/officeDocument/2006/relationships/theme" Target="theme/theme1.xml"/><Relationship Id="rId5" Type="http://schemas.openxmlformats.org/officeDocument/2006/relationships/hyperlink" Target="https://substack.com/@marketregimerepor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834</Words>
  <Characters>4760</Characters>
  <Application>Microsoft Office Word</Application>
  <DocSecurity>0</DocSecurity>
  <Lines>39</Lines>
  <Paragraphs>11</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Fitzpatrick</dc:creator>
  <cp:keywords/>
  <dc:description/>
  <cp:lastModifiedBy>Kevin Fitzpatrick</cp:lastModifiedBy>
  <cp:revision>1</cp:revision>
  <dcterms:created xsi:type="dcterms:W3CDTF">2026-03-10T13:49:00Z</dcterms:created>
  <dcterms:modified xsi:type="dcterms:W3CDTF">2026-03-10T13:50:00Z</dcterms:modified>
</cp:coreProperties>
</file>