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063E3" w14:textId="77777777" w:rsidR="00C15A73" w:rsidRPr="00C15A73" w:rsidRDefault="00C15A73" w:rsidP="00C15A73">
      <w:pPr>
        <w:shd w:val="clear" w:color="auto" w:fill="FFFFFF"/>
        <w:spacing w:line="540" w:lineRule="atLeast"/>
        <w:outlineLvl w:val="0"/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  <w:t>Why Simple Systems Survive When Complex Ones Fail</w:t>
      </w:r>
    </w:p>
    <w:p w14:paraId="57F4BAA1" w14:textId="77777777" w:rsidR="00C15A73" w:rsidRPr="00C15A73" w:rsidRDefault="00C15A73" w:rsidP="00C15A73">
      <w:pPr>
        <w:shd w:val="clear" w:color="auto" w:fill="FFFFFF"/>
        <w:spacing w:before="180" w:line="360" w:lineRule="atLeast"/>
        <w:outlineLvl w:val="2"/>
        <w:rPr>
          <w:rFonts w:ascii="Lora" w:eastAsia="Times New Roman" w:hAnsi="Lora" w:cs="Times New Roman"/>
          <w:color w:val="868787"/>
          <w:kern w:val="0"/>
          <w:sz w:val="27"/>
          <w:szCs w:val="27"/>
          <w14:ligatures w14:val="none"/>
        </w:rPr>
      </w:pPr>
      <w:r w:rsidRPr="00C15A73">
        <w:rPr>
          <w:rFonts w:ascii="Lora" w:eastAsia="Times New Roman" w:hAnsi="Lora" w:cs="Times New Roman"/>
          <w:color w:val="868787"/>
          <w:kern w:val="0"/>
          <w:sz w:val="27"/>
          <w:szCs w:val="27"/>
          <w14:ligatures w14:val="none"/>
        </w:rPr>
        <w:t xml:space="preserve">And why robustness matters more than </w:t>
      </w:r>
      <w:proofErr w:type="gramStart"/>
      <w:r w:rsidRPr="00C15A73">
        <w:rPr>
          <w:rFonts w:ascii="Lora" w:eastAsia="Times New Roman" w:hAnsi="Lora" w:cs="Times New Roman"/>
          <w:color w:val="868787"/>
          <w:kern w:val="0"/>
          <w:sz w:val="27"/>
          <w:szCs w:val="27"/>
          <w14:ligatures w14:val="none"/>
        </w:rPr>
        <w:t>optimization</w:t>
      </w:r>
      <w:proofErr w:type="gramEnd"/>
    </w:p>
    <w:p w14:paraId="62A8910C" w14:textId="77777777" w:rsidR="00C15A73" w:rsidRPr="00C15A73" w:rsidRDefault="00C15A73" w:rsidP="00C15A73">
      <w:pPr>
        <w:shd w:val="clear" w:color="auto" w:fill="FFFFFF"/>
        <w:spacing w:line="300" w:lineRule="atLeast"/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</w:pPr>
      <w:r w:rsidRPr="00C15A73"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  <w:t>Feb 24, 2026</w:t>
      </w:r>
    </w:p>
    <w:p w14:paraId="77D15C09" w14:textId="77777777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"https://substackcdn.com/image/fetch/$s_!do0Q!,f_auto,q_auto:good,fl_progressive:steep/https%3A%2F%2Fsubstack-post-media.s3.amazonaws.com%2Fpublic%2Fimages%2F2a991a9b-d277-4dbc-8616-7ae87fddc7c2_1536x1024.png" \t "_blank"</w:instrTex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35C4CDF1" w14:textId="65CA708E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begin"/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"https://substackcdn.com/image/fetch/$s_!do0Q!,w_1456,c_limit,f_auto,q_auto:good,fl_progressive:steep/https%3A%2F%2Fsubstack-post-media.s3.amazonaws.com%2Fpublic%2Fimages%2F2a991a9b-d277-4dbc-8616-7ae87fddc7c2_1536x1024.png" \* MERGEFORMATINET </w:instrTex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C15A73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3D6A6529" wp14:editId="52A3824C">
            <wp:extent cx="5943600" cy="3962400"/>
            <wp:effectExtent l="0" t="0" r="0" b="0"/>
            <wp:docPr id="1861640300" name="Picture 2" descr="A tree in the middle of a cracked earth&#10;&#10;Description automatically generated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40300" name="Picture 2" descr="A tree in the middle of a cracked earth&#10;&#10;Description automatically generated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5A1D5604" w14:textId="77777777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end"/>
      </w:r>
    </w:p>
    <w:p w14:paraId="3279AB86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traders experience a drawdown, the instinctive response is rarely to simplify. It’s to add.</w:t>
      </w:r>
    </w:p>
    <w:p w14:paraId="00B605E1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Add a filter.</w: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Add a confirmation.</w: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Add one more condition to “avoid this next time.”</w:t>
      </w:r>
    </w:p>
    <w:p w14:paraId="620C462D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This instinct feels rational. It feels like learning. </w:t>
      </w:r>
      <w:proofErr w:type="gramStart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In reality, it’s</w:t>
      </w:r>
      <w:proofErr w:type="gramEnd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often the beginning of the end.</w:t>
      </w:r>
    </w:p>
    <w:p w14:paraId="0BED2A75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lastRenderedPageBreak/>
        <w:pict w14:anchorId="35B79A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827DFB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Complexity feels like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control</w:t>
      </w:r>
      <w:proofErr w:type="gramEnd"/>
    </w:p>
    <w:p w14:paraId="3D27D7DB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Complex systems are seductive because they give the illusion of precision. Every additional rule feels like risk reduction. Every extra parameter feels like foresight.</w:t>
      </w:r>
    </w:p>
    <w:p w14:paraId="3C90C5F3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a strategy struggles in certain environments, complexity offers a comforting narrative: </w:t>
      </w:r>
      <w:r w:rsidRPr="00C15A73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the issue isn’t the approach — it just needs refinement.</w:t>
      </w:r>
    </w:p>
    <w:p w14:paraId="1906C981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markets are not stationary problems. They change, adapt, and shift in ways that no set of finely tuned rules can fully anticipate.</w:t>
      </w:r>
    </w:p>
    <w:p w14:paraId="346D259E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more precise a system becomes, the more fragile it often is.</w:t>
      </w:r>
    </w:p>
    <w:p w14:paraId="5A48EA60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FA1B6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5445C2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Optimization works best on the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past</w:t>
      </w:r>
      <w:proofErr w:type="gramEnd"/>
    </w:p>
    <w:p w14:paraId="4E04F7FF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Most complexity enters a system during </w:t>
      </w:r>
      <w:proofErr w:type="spellStart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backtesting</w:t>
      </w:r>
      <w:proofErr w:type="spellEnd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 A parameter is adjusted to improve returns. A rule is added to smooth drawdowns. Performance improves — historically.</w:t>
      </w:r>
    </w:p>
    <w:p w14:paraId="2FAAC748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problem is that optimization is exceptionally good at fitting noise.</w:t>
      </w:r>
    </w:p>
    <w:p w14:paraId="45ABE03C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system that is tuned too closely to past conditions often struggles when those conditions inevitably change. What looked like intelligence was really coincidence. What looked like robustness was sensitivity.</w:t>
      </w:r>
    </w:p>
    <w:p w14:paraId="6DC637C9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why highly optimized systems tend to fail quietly. Not in dramatic blow-ups, but in prolonged underperformance that slowly erodes confidence.</w:t>
      </w:r>
    </w:p>
    <w:p w14:paraId="6856F9A0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9D832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B366A2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lastRenderedPageBreak/>
        <w:t xml:space="preserve">Robustness is different from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precision</w:t>
      </w:r>
      <w:proofErr w:type="gramEnd"/>
    </w:p>
    <w:p w14:paraId="5C754A30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Robust systems are not designed to be perfect. They are designed to be </w:t>
      </w:r>
      <w:r w:rsidRPr="00C15A73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durable</w: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</w:t>
      </w:r>
    </w:p>
    <w:p w14:paraId="1AABFEAA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They work reasonably well across:</w:t>
      </w:r>
    </w:p>
    <w:p w14:paraId="53557076" w14:textId="77777777" w:rsidR="00C15A73" w:rsidRPr="00C15A73" w:rsidRDefault="00C15A73" w:rsidP="00C15A73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different market environments</w:t>
      </w:r>
    </w:p>
    <w:p w14:paraId="0FC83B42" w14:textId="77777777" w:rsidR="00C15A73" w:rsidRPr="00C15A73" w:rsidRDefault="00C15A73" w:rsidP="00C15A73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different volatility regimes</w:t>
      </w:r>
    </w:p>
    <w:p w14:paraId="0F960508" w14:textId="77777777" w:rsidR="00C15A73" w:rsidRPr="00C15A73" w:rsidRDefault="00C15A73" w:rsidP="00C15A73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different cycles</w:t>
      </w:r>
    </w:p>
    <w:p w14:paraId="094BC446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They accept that no single configuration is optimal everywhere. Instead of chasing peak performance, they prioritize consistency of behavior.</w:t>
      </w:r>
    </w:p>
    <w:p w14:paraId="3AB56608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tradeoff matters more than most traders realize.</w:t>
      </w:r>
    </w:p>
    <w:p w14:paraId="5C180803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A system that performs slightly worse on paper but behaves predictably in real time is far more likely to be followed than one that looks exceptional in </w:t>
      </w:r>
      <w:proofErr w:type="spellStart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backtests</w:t>
      </w:r>
      <w:proofErr w:type="spellEnd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but feels unstable in practice.</w:t>
      </w:r>
    </w:p>
    <w:p w14:paraId="20F84364" w14:textId="77777777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bdr w:val="none" w:sz="0" w:space="0" w:color="auto" w:frame="1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"https://substackcdn.com/image/fetch/$s_!hXC3!,f_auto,q_auto:good,fl_progressive:steep/https%3A%2F%2Fsubstack-post-media.s3.amazonaws.com%2Fpublic%2Fimages%2Fc12701ba-117d-4c48-b059-9609b686ec7d_1536x1024.png" \t "_blank"</w:instrTex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6F3E272C" w14:textId="4EF66388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begin"/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"https://substackcdn.com/image/fetch/$s_!hXC3!,w_1456,c_limit,f_auto,q_auto:good,fl_progressive:steep/https%3A%2F%2Fsubstack-post-media.s3.amazonaws.com%2Fpublic%2Fimages%2Fc12701ba-117d-4c48-b059-9609b686ec7d_1536x1024.png" \* MERGEFORMATINET </w:instrTex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C15A73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56284FE0" wp14:editId="5A8582C3">
            <wp:extent cx="5943600" cy="3962400"/>
            <wp:effectExtent l="0" t="0" r="0" b="0"/>
            <wp:docPr id="1261135187" name="Picture 1" descr="A hammer on a table&#10;&#10;Description automatically generated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5187" name="Picture 1" descr="A hammer on a table&#10;&#10;Description automatically generated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3E71A6A4" w14:textId="77777777" w:rsidR="00C15A73" w:rsidRPr="00C15A73" w:rsidRDefault="00C15A73" w:rsidP="00C15A73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fldChar w:fldCharType="end"/>
      </w:r>
    </w:p>
    <w:p w14:paraId="2912AB89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38D20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4B64F6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Simplicity protects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behavior</w:t>
      </w:r>
      <w:proofErr w:type="gramEnd"/>
    </w:p>
    <w:p w14:paraId="036D0212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One of the most underappreciated benefits of simplicity is psychological.</w:t>
      </w:r>
    </w:p>
    <w:p w14:paraId="07F511B5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Simple systems are easier to:</w:t>
      </w:r>
    </w:p>
    <w:p w14:paraId="5FB503D3" w14:textId="77777777" w:rsidR="00C15A73" w:rsidRPr="00C15A73" w:rsidRDefault="00C15A73" w:rsidP="00C15A73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understand</w:t>
      </w:r>
    </w:p>
    <w:p w14:paraId="3E60A2E6" w14:textId="77777777" w:rsidR="00C15A73" w:rsidRPr="00C15A73" w:rsidRDefault="00C15A73" w:rsidP="00C15A73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explain</w:t>
      </w:r>
    </w:p>
    <w:p w14:paraId="1C5624F4" w14:textId="77777777" w:rsidR="00C15A73" w:rsidRPr="00C15A73" w:rsidRDefault="00C15A73" w:rsidP="00C15A73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trust</w:t>
      </w:r>
    </w:p>
    <w:p w14:paraId="2FD45E7D" w14:textId="77777777" w:rsidR="00C15A73" w:rsidRPr="00C15A73" w:rsidRDefault="00C15A73" w:rsidP="00C15A73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stick with</w:t>
      </w:r>
    </w:p>
    <w:p w14:paraId="01399D95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drawdowns occur — and they will — a simple system allows the trader to say, “This is still behaving as designed.”</w:t>
      </w:r>
    </w:p>
    <w:p w14:paraId="1A5F0B23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Complex systems invite second-guessing. Every component becomes a potential suspect. Every loss triggers a new round of doubt.</w:t>
      </w:r>
    </w:p>
    <w:p w14:paraId="4B3B056C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more moving parts a system has, the harder it is to know </w:t>
      </w:r>
      <w:r w:rsidRPr="00C15A73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why</w: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it’s struggling — and the easier it is to abandon it prematurely.</w:t>
      </w:r>
    </w:p>
    <w:p w14:paraId="324BDF0F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383470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B903F0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Complexity increases intervention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risk</w:t>
      </w:r>
      <w:proofErr w:type="gramEnd"/>
    </w:p>
    <w:p w14:paraId="0BD8DE97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Ironically, complex systems often lead to </w:t>
      </w:r>
      <w:r w:rsidRPr="00C15A73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more</w:t>
      </w: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discretionary interference, not less.</w:t>
      </w:r>
    </w:p>
    <w:p w14:paraId="19DFF683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results deviate from expectations, the temptation to tweak becomes overwhelming. A parameter is adjusted. A rule is temporarily ignored. A signal is overridden “just this once.”</w:t>
      </w:r>
    </w:p>
    <w:p w14:paraId="4000C726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Over time, the system stops being a system at all.</w:t>
      </w:r>
    </w:p>
    <w:p w14:paraId="78E4C22F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Simple systems reduce this risk by limiting the number of decisions that can be questioned. Fewer levers </w:t>
      </w:r>
      <w:proofErr w:type="gramStart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means</w:t>
      </w:r>
      <w:proofErr w:type="gramEnd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 fewer opportunities for emotion to sneak in.</w:t>
      </w:r>
    </w:p>
    <w:p w14:paraId="7AFA8CEA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4EDFC5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FCF958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 xml:space="preserve">Robust systems accept </w:t>
      </w:r>
      <w:proofErr w:type="gramStart"/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imperfection</w:t>
      </w:r>
      <w:proofErr w:type="gramEnd"/>
    </w:p>
    <w:p w14:paraId="1BF6AD6A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robust system doesn’t aim to win every environment. It aims to survive all of them.</w:t>
      </w:r>
    </w:p>
    <w:p w14:paraId="61678C81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 means:</w:t>
      </w:r>
    </w:p>
    <w:p w14:paraId="5C861843" w14:textId="77777777" w:rsidR="00C15A73" w:rsidRPr="00C15A73" w:rsidRDefault="00C15A73" w:rsidP="00C15A73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underperforming at times</w:t>
      </w:r>
    </w:p>
    <w:p w14:paraId="1F5DB5A8" w14:textId="77777777" w:rsidR="00C15A73" w:rsidRPr="00C15A73" w:rsidRDefault="00C15A73" w:rsidP="00C15A73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lagging during sharp reversals</w:t>
      </w:r>
    </w:p>
    <w:p w14:paraId="690EB669" w14:textId="77777777" w:rsidR="00C15A73" w:rsidRPr="00C15A73" w:rsidRDefault="00C15A73" w:rsidP="00C15A73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feeling slow when markets are </w:t>
      </w:r>
      <w:proofErr w:type="gramStart"/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euphoric</w:t>
      </w:r>
      <w:proofErr w:type="gramEnd"/>
    </w:p>
    <w:p w14:paraId="7478C5D0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These are not design flaws. They are the cost of durability.</w:t>
      </w:r>
    </w:p>
    <w:p w14:paraId="5849BD70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paradox is that strategies which look less impressive over short windows are often the ones that compound best over long ones — precisely because they can be followed consistently.</w:t>
      </w:r>
    </w:p>
    <w:p w14:paraId="1FF55BB7" w14:textId="77777777" w:rsidR="00C15A73" w:rsidRPr="00C15A73" w:rsidRDefault="008E5F9C" w:rsidP="00C15A73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E5F9C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799A11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CC2FC8" w14:textId="77777777" w:rsidR="00C15A73" w:rsidRPr="00C15A73" w:rsidRDefault="00C15A73" w:rsidP="00C15A73">
      <w:pPr>
        <w:shd w:val="clear" w:color="auto" w:fill="FFFFFF"/>
        <w:spacing w:before="240" w:after="150" w:line="278" w:lineRule="atLeast"/>
        <w:outlineLvl w:val="2"/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</w:pPr>
      <w:r w:rsidRPr="00C15A73">
        <w:rPr>
          <w:rFonts w:ascii="Lora" w:eastAsia="Times New Roman" w:hAnsi="Lora" w:cs="Times New Roman"/>
          <w:b/>
          <w:bCs/>
          <w:color w:val="363737"/>
          <w:kern w:val="0"/>
          <w:sz w:val="40"/>
          <w:szCs w:val="40"/>
          <w14:ligatures w14:val="none"/>
        </w:rPr>
        <w:t>Final thought</w:t>
      </w:r>
    </w:p>
    <w:p w14:paraId="0E51DD42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Markets punish fragility more than they reward brilliance.</w:t>
      </w:r>
    </w:p>
    <w:p w14:paraId="75A1D908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system doesn’t need to be clever to succeed. It needs to be understandable, repeatable, and resilient to change.</w:t>
      </w:r>
    </w:p>
    <w:p w14:paraId="5D10009D" w14:textId="77777777" w:rsidR="00C15A73" w:rsidRPr="00C15A73" w:rsidRDefault="00C15A73" w:rsidP="00C15A73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C15A73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you prioritize robustness over optimization, you’re no longer trying to outsmart the market. You’re trying to stay aligned with it long enough for compounding to do its work.</w:t>
      </w:r>
    </w:p>
    <w:p w14:paraId="255AA135" w14:textId="77777777" w:rsidR="006B1723" w:rsidRDefault="006B1723"/>
    <w:sectPr w:rsidR="006B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02F50"/>
    <w:multiLevelType w:val="multilevel"/>
    <w:tmpl w:val="AE8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62072"/>
    <w:multiLevelType w:val="multilevel"/>
    <w:tmpl w:val="FFB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44960"/>
    <w:multiLevelType w:val="multilevel"/>
    <w:tmpl w:val="529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79116">
    <w:abstractNumId w:val="2"/>
  </w:num>
  <w:num w:numId="2" w16cid:durableId="1365060518">
    <w:abstractNumId w:val="1"/>
  </w:num>
  <w:num w:numId="3" w16cid:durableId="68563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73"/>
    <w:rsid w:val="00496E3F"/>
    <w:rsid w:val="006B1723"/>
    <w:rsid w:val="008E5F9C"/>
    <w:rsid w:val="00C1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F7F5"/>
  <w15:chartTrackingRefBased/>
  <w15:docId w15:val="{A148F783-2C7E-894E-93D0-8FD9B8C0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5A7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15A7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7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5A7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15A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15A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15A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74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388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0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6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74784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1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65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0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substackcdn.com/image/fetch/$s_!hXC3!,f_auto,q_auto:good,fl_progressive:steep/https%3A%2F%2Fsubstack-post-media.s3.amazonaws.com%2Fpublic%2Fimages%2Fc12701ba-117d-4c48-b059-9609b686ec7d_1536x1024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substackcdn.com/image/fetch/$s_!do0Q!,f_auto,q_auto:good,fl_progressive:steep/https%3A%2F%2Fsubstack-post-media.s3.amazonaws.com%2Fpublic%2Fimages%2F2a991a9b-d277-4dbc-8616-7ae87fddc7c2_1536x1024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Fitzpatrick</dc:creator>
  <cp:keywords/>
  <dc:description/>
  <cp:lastModifiedBy>Kevin Fitzpatrick</cp:lastModifiedBy>
  <cp:revision>1</cp:revision>
  <dcterms:created xsi:type="dcterms:W3CDTF">2026-03-10T13:48:00Z</dcterms:created>
  <dcterms:modified xsi:type="dcterms:W3CDTF">2026-03-10T13:48:00Z</dcterms:modified>
</cp:coreProperties>
</file>