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1C01B" w14:textId="4536BE8C" w:rsidR="00FE74E3" w:rsidRPr="00FE74E3" w:rsidRDefault="00FE74E3">
      <w:pPr>
        <w:rPr>
          <w:rFonts w:ascii="Arial" w:hAnsi="Arial" w:cs="Arial"/>
          <w:b/>
          <w:bCs/>
        </w:rPr>
      </w:pPr>
      <w:r w:rsidRPr="00FE74E3">
        <w:rPr>
          <w:rFonts w:ascii="Arial" w:hAnsi="Arial" w:cs="Arial"/>
          <w:b/>
          <w:bCs/>
        </w:rPr>
        <w:t>Instructions</w:t>
      </w:r>
    </w:p>
    <w:p w14:paraId="43343DC4" w14:textId="37AA6F6F" w:rsidR="00535530" w:rsidRPr="00FE74E3" w:rsidRDefault="00FE74E3">
      <w:pPr>
        <w:rPr>
          <w:rFonts w:ascii="Arial" w:hAnsi="Arial" w:cs="Arial"/>
        </w:rPr>
      </w:pPr>
      <w:r w:rsidRPr="00FE74E3">
        <w:rPr>
          <w:rFonts w:ascii="Arial" w:hAnsi="Arial" w:cs="Arial"/>
        </w:rPr>
        <w:t>This project contains a Python file (21098082_roadsegmentation.py) that performs road segmentation on a set of images using a color-based segmentation algorithm. The results of the segmentation are evaluated against ground truth masks provided for each image. The evaluation metrics include accuracy, precision, recall, and F1 score.</w:t>
      </w:r>
    </w:p>
    <w:p w14:paraId="15B0B1B3" w14:textId="77777777" w:rsidR="00FE74E3" w:rsidRPr="00FE74E3" w:rsidRDefault="00FE74E3">
      <w:pPr>
        <w:rPr>
          <w:rFonts w:ascii="Arial" w:hAnsi="Arial" w:cs="Arial"/>
        </w:rPr>
      </w:pPr>
    </w:p>
    <w:p w14:paraId="3B3042DD" w14:textId="77777777" w:rsidR="00FE74E3" w:rsidRPr="00FE74E3" w:rsidRDefault="00FE74E3" w:rsidP="00FE74E3">
      <w:pPr>
        <w:rPr>
          <w:rFonts w:ascii="Arial" w:hAnsi="Arial" w:cs="Arial"/>
          <w:b/>
          <w:bCs/>
        </w:rPr>
      </w:pPr>
      <w:r w:rsidRPr="00FE74E3">
        <w:rPr>
          <w:rFonts w:ascii="Arial" w:hAnsi="Arial" w:cs="Arial"/>
          <w:b/>
          <w:bCs/>
        </w:rPr>
        <w:t>Folder Structure</w:t>
      </w:r>
    </w:p>
    <w:p w14:paraId="4581F6C5" w14:textId="77777777" w:rsidR="00FE74E3" w:rsidRPr="00FE74E3" w:rsidRDefault="00FE74E3" w:rsidP="00FE74E3">
      <w:pPr>
        <w:rPr>
          <w:rFonts w:ascii="Arial" w:hAnsi="Arial" w:cs="Arial"/>
        </w:rPr>
      </w:pPr>
      <w:r w:rsidRPr="00FE74E3">
        <w:rPr>
          <w:rFonts w:ascii="Arial" w:hAnsi="Arial" w:cs="Arial"/>
        </w:rPr>
        <w:t>Ensure that the following files and folders are in the same directory:</w:t>
      </w:r>
    </w:p>
    <w:p w14:paraId="25E4BF48" w14:textId="77777777" w:rsidR="00FE74E3" w:rsidRPr="00FE74E3" w:rsidRDefault="00FE74E3" w:rsidP="00FE74E3">
      <w:pPr>
        <w:numPr>
          <w:ilvl w:val="0"/>
          <w:numId w:val="1"/>
        </w:numPr>
        <w:rPr>
          <w:rFonts w:ascii="Arial" w:hAnsi="Arial" w:cs="Arial"/>
        </w:rPr>
      </w:pPr>
      <w:r w:rsidRPr="00FE74E3">
        <w:rPr>
          <w:rFonts w:ascii="Arial" w:hAnsi="Arial" w:cs="Arial"/>
        </w:rPr>
        <w:t>21098082_roadsegmentation.py: The Python script containing the segmentation algorithm and evaluation code.</w:t>
      </w:r>
    </w:p>
    <w:p w14:paraId="538AED38" w14:textId="77777777" w:rsidR="00FE74E3" w:rsidRPr="00FE74E3" w:rsidRDefault="00FE74E3" w:rsidP="00FE74E3">
      <w:pPr>
        <w:numPr>
          <w:ilvl w:val="0"/>
          <w:numId w:val="1"/>
        </w:numPr>
        <w:rPr>
          <w:rFonts w:ascii="Arial" w:hAnsi="Arial" w:cs="Arial"/>
        </w:rPr>
      </w:pPr>
      <w:r w:rsidRPr="00FE74E3">
        <w:rPr>
          <w:rFonts w:ascii="Arial" w:hAnsi="Arial" w:cs="Arial"/>
        </w:rPr>
        <w:t>images/: A folder containing the test images (e.g., 0.png, 1.png, 2.png, ..., 30.png).</w:t>
      </w:r>
    </w:p>
    <w:p w14:paraId="13BB62CD" w14:textId="77777777" w:rsidR="00FE74E3" w:rsidRPr="00FE74E3" w:rsidRDefault="00FE74E3" w:rsidP="00FE74E3">
      <w:pPr>
        <w:numPr>
          <w:ilvl w:val="0"/>
          <w:numId w:val="1"/>
        </w:numPr>
        <w:rPr>
          <w:rFonts w:ascii="Arial" w:hAnsi="Arial" w:cs="Arial"/>
        </w:rPr>
      </w:pPr>
      <w:r w:rsidRPr="00FE74E3">
        <w:rPr>
          <w:rFonts w:ascii="Arial" w:hAnsi="Arial" w:cs="Arial"/>
        </w:rPr>
        <w:t>masks/: A folder containing the ground truth masks (e.g., 0.png, 1.png, 2.png, ..., 30.png).</w:t>
      </w:r>
    </w:p>
    <w:p w14:paraId="16CA03B4" w14:textId="77777777" w:rsidR="00FE74E3" w:rsidRPr="00FE74E3" w:rsidRDefault="00FE74E3" w:rsidP="00FE74E3">
      <w:pPr>
        <w:numPr>
          <w:ilvl w:val="0"/>
          <w:numId w:val="1"/>
        </w:numPr>
        <w:rPr>
          <w:rFonts w:ascii="Arial" w:hAnsi="Arial" w:cs="Arial"/>
        </w:rPr>
      </w:pPr>
      <w:r w:rsidRPr="00FE74E3">
        <w:rPr>
          <w:rFonts w:ascii="Arial" w:hAnsi="Arial" w:cs="Arial"/>
        </w:rPr>
        <w:t>roads_segmentation.csv: An Excel file containing the list of image indices and their corresponding file names.</w:t>
      </w:r>
    </w:p>
    <w:p w14:paraId="6B8AD097" w14:textId="77777777" w:rsidR="00FE74E3" w:rsidRPr="00FE74E3" w:rsidRDefault="00FE74E3" w:rsidP="00FE74E3">
      <w:pPr>
        <w:rPr>
          <w:rFonts w:ascii="Arial" w:hAnsi="Arial" w:cs="Arial"/>
          <w:b/>
          <w:bCs/>
        </w:rPr>
      </w:pPr>
    </w:p>
    <w:p w14:paraId="5763559B" w14:textId="37EF1F26" w:rsidR="00FE74E3" w:rsidRPr="00FE74E3" w:rsidRDefault="00FE74E3" w:rsidP="00FE74E3">
      <w:pPr>
        <w:rPr>
          <w:rFonts w:ascii="Arial" w:hAnsi="Arial" w:cs="Arial"/>
          <w:b/>
          <w:bCs/>
        </w:rPr>
      </w:pPr>
      <w:r w:rsidRPr="00FE74E3">
        <w:rPr>
          <w:rFonts w:ascii="Arial" w:hAnsi="Arial" w:cs="Arial"/>
          <w:b/>
          <w:bCs/>
        </w:rPr>
        <w:t>Usage</w:t>
      </w:r>
    </w:p>
    <w:p w14:paraId="5903DD07" w14:textId="3B1C81C1" w:rsidR="00FE74E3" w:rsidRPr="00FE74E3" w:rsidRDefault="00FE74E3" w:rsidP="00FE74E3">
      <w:pPr>
        <w:rPr>
          <w:rFonts w:ascii="Arial" w:hAnsi="Arial" w:cs="Arial"/>
        </w:rPr>
      </w:pPr>
      <w:r w:rsidRPr="00FE74E3">
        <w:rPr>
          <w:rFonts w:ascii="Arial" w:hAnsi="Arial" w:cs="Arial"/>
        </w:rPr>
        <w:t>Run the Python file</w:t>
      </w:r>
      <w:r w:rsidRPr="00FE74E3">
        <w:rPr>
          <w:rFonts w:ascii="Arial" w:hAnsi="Arial" w:cs="Arial"/>
        </w:rPr>
        <w:t xml:space="preserve"> (21098082_roadsegmentation.py) </w:t>
      </w:r>
      <w:r w:rsidRPr="00FE74E3">
        <w:rPr>
          <w:rFonts w:ascii="Arial" w:hAnsi="Arial" w:cs="Arial"/>
        </w:rPr>
        <w:t>to</w:t>
      </w:r>
      <w:r w:rsidRPr="00FE74E3">
        <w:rPr>
          <w:rFonts w:ascii="Arial" w:hAnsi="Arial" w:cs="Arial"/>
        </w:rPr>
        <w:t xml:space="preserve"> perform the segmentation and evaluation</w:t>
      </w:r>
      <w:r w:rsidRPr="00FE74E3">
        <w:rPr>
          <w:rFonts w:ascii="Arial" w:hAnsi="Arial" w:cs="Arial"/>
        </w:rPr>
        <w:t>.</w:t>
      </w:r>
    </w:p>
    <w:p w14:paraId="04433E99" w14:textId="77777777" w:rsidR="00FE74E3" w:rsidRPr="00FE74E3" w:rsidRDefault="00FE74E3" w:rsidP="00FE74E3">
      <w:pPr>
        <w:rPr>
          <w:rFonts w:ascii="Arial" w:hAnsi="Arial" w:cs="Arial"/>
        </w:rPr>
      </w:pPr>
      <w:r w:rsidRPr="00FE74E3">
        <w:rPr>
          <w:rFonts w:ascii="Arial" w:hAnsi="Arial" w:cs="Arial"/>
        </w:rPr>
        <w:t>The script will:</w:t>
      </w:r>
    </w:p>
    <w:p w14:paraId="22C51A06" w14:textId="77777777" w:rsidR="00FE74E3" w:rsidRPr="00FE74E3" w:rsidRDefault="00FE74E3" w:rsidP="00FE74E3">
      <w:pPr>
        <w:numPr>
          <w:ilvl w:val="0"/>
          <w:numId w:val="2"/>
        </w:numPr>
        <w:rPr>
          <w:rFonts w:ascii="Arial" w:hAnsi="Arial" w:cs="Arial"/>
        </w:rPr>
      </w:pPr>
      <w:r w:rsidRPr="00FE74E3">
        <w:rPr>
          <w:rFonts w:ascii="Arial" w:hAnsi="Arial" w:cs="Arial"/>
        </w:rPr>
        <w:t>Read the test images from the images/ folder.</w:t>
      </w:r>
    </w:p>
    <w:p w14:paraId="7E84129F" w14:textId="77777777" w:rsidR="00FE74E3" w:rsidRPr="00FE74E3" w:rsidRDefault="00FE74E3" w:rsidP="00FE74E3">
      <w:pPr>
        <w:numPr>
          <w:ilvl w:val="0"/>
          <w:numId w:val="2"/>
        </w:numPr>
        <w:rPr>
          <w:rFonts w:ascii="Arial" w:hAnsi="Arial" w:cs="Arial"/>
        </w:rPr>
      </w:pPr>
      <w:r w:rsidRPr="00FE74E3">
        <w:rPr>
          <w:rFonts w:ascii="Arial" w:hAnsi="Arial" w:cs="Arial"/>
        </w:rPr>
        <w:t>Read the ground truth masks from the masks/ folder.</w:t>
      </w:r>
    </w:p>
    <w:p w14:paraId="2BCB51AD" w14:textId="77777777" w:rsidR="00FE74E3" w:rsidRPr="00FE74E3" w:rsidRDefault="00FE74E3" w:rsidP="00FE74E3">
      <w:pPr>
        <w:numPr>
          <w:ilvl w:val="0"/>
          <w:numId w:val="2"/>
        </w:numPr>
        <w:rPr>
          <w:rFonts w:ascii="Arial" w:hAnsi="Arial" w:cs="Arial"/>
        </w:rPr>
      </w:pPr>
      <w:r w:rsidRPr="00FE74E3">
        <w:rPr>
          <w:rFonts w:ascii="Arial" w:hAnsi="Arial" w:cs="Arial"/>
        </w:rPr>
        <w:t>Perform color-based segmentation on each image.</w:t>
      </w:r>
    </w:p>
    <w:p w14:paraId="320933B0" w14:textId="77777777" w:rsidR="00FE74E3" w:rsidRPr="00FE74E3" w:rsidRDefault="00FE74E3" w:rsidP="00FE74E3">
      <w:pPr>
        <w:numPr>
          <w:ilvl w:val="0"/>
          <w:numId w:val="2"/>
        </w:numPr>
        <w:rPr>
          <w:rFonts w:ascii="Arial" w:hAnsi="Arial" w:cs="Arial"/>
        </w:rPr>
      </w:pPr>
      <w:r w:rsidRPr="00FE74E3">
        <w:rPr>
          <w:rFonts w:ascii="Arial" w:hAnsi="Arial" w:cs="Arial"/>
        </w:rPr>
        <w:t>Evaluate the segmentation results against the ground truth masks.</w:t>
      </w:r>
    </w:p>
    <w:p w14:paraId="2610B89C" w14:textId="77777777" w:rsidR="00FE74E3" w:rsidRPr="00FE74E3" w:rsidRDefault="00FE74E3" w:rsidP="00FE74E3">
      <w:pPr>
        <w:numPr>
          <w:ilvl w:val="0"/>
          <w:numId w:val="2"/>
        </w:numPr>
        <w:rPr>
          <w:rFonts w:ascii="Arial" w:hAnsi="Arial" w:cs="Arial"/>
        </w:rPr>
      </w:pPr>
      <w:r w:rsidRPr="00FE74E3">
        <w:rPr>
          <w:rFonts w:ascii="Arial" w:hAnsi="Arial" w:cs="Arial"/>
        </w:rPr>
        <w:t>Print the evaluation metrics (accuracy, precision, recall, and F1 score) for each image and the average metrics across all images to the console.</w:t>
      </w:r>
    </w:p>
    <w:p w14:paraId="763B3196" w14:textId="77777777" w:rsidR="00FE74E3" w:rsidRPr="00FE74E3" w:rsidRDefault="00FE74E3" w:rsidP="00FE74E3">
      <w:pPr>
        <w:rPr>
          <w:rFonts w:ascii="Arial" w:hAnsi="Arial" w:cs="Arial"/>
        </w:rPr>
      </w:pPr>
    </w:p>
    <w:p w14:paraId="37682204" w14:textId="77777777" w:rsidR="00FE74E3" w:rsidRPr="00FE74E3" w:rsidRDefault="00FE74E3" w:rsidP="00FE74E3">
      <w:pPr>
        <w:rPr>
          <w:rFonts w:ascii="Arial" w:hAnsi="Arial" w:cs="Arial"/>
          <w:b/>
          <w:bCs/>
        </w:rPr>
      </w:pPr>
      <w:r w:rsidRPr="00FE74E3">
        <w:rPr>
          <w:rFonts w:ascii="Arial" w:hAnsi="Arial" w:cs="Arial"/>
          <w:b/>
          <w:bCs/>
        </w:rPr>
        <w:t>Image Representation</w:t>
      </w:r>
    </w:p>
    <w:p w14:paraId="30EDBD55" w14:textId="77777777" w:rsidR="00FE74E3" w:rsidRPr="00FE74E3" w:rsidRDefault="00FE74E3" w:rsidP="00FE74E3">
      <w:pPr>
        <w:rPr>
          <w:rFonts w:ascii="Arial" w:hAnsi="Arial" w:cs="Arial"/>
        </w:rPr>
      </w:pPr>
      <w:r w:rsidRPr="00FE74E3">
        <w:rPr>
          <w:rFonts w:ascii="Arial" w:hAnsi="Arial" w:cs="Arial"/>
        </w:rPr>
        <w:t xml:space="preserve">To observe the image representation result for a specific image, you can specify the index of the image you want within the script. By default, the script is set to display </w:t>
      </w:r>
      <w:r w:rsidRPr="00FE74E3">
        <w:rPr>
          <w:rFonts w:ascii="Arial" w:hAnsi="Arial" w:cs="Arial"/>
        </w:rPr>
        <w:lastRenderedPageBreak/>
        <w:t>the results for the first image (index 0). Modify the script as needed to display results for other images.</w:t>
      </w:r>
    </w:p>
    <w:p w14:paraId="532BF9A2" w14:textId="6F4F6EDD" w:rsidR="00FE74E3" w:rsidRPr="00FE74E3" w:rsidRDefault="00FE74E3" w:rsidP="00FE74E3">
      <w:pPr>
        <w:rPr>
          <w:rFonts w:ascii="Arial" w:hAnsi="Arial" w:cs="Arial"/>
        </w:rPr>
      </w:pPr>
      <w:r w:rsidRPr="00FE74E3">
        <w:rPr>
          <w:rFonts w:ascii="Arial" w:hAnsi="Arial" w:cs="Arial"/>
          <w:noProof/>
        </w:rPr>
        <w:drawing>
          <wp:inline distT="0" distB="0" distL="0" distR="0" wp14:anchorId="555D0B28" wp14:editId="633A68FA">
            <wp:extent cx="4410075" cy="3857625"/>
            <wp:effectExtent l="0" t="0" r="9525" b="9525"/>
            <wp:docPr id="20511174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17402" name="Picture 1" descr="A screen shot of a computer program&#10;&#10;Description automatically generated"/>
                    <pic:cNvPicPr/>
                  </pic:nvPicPr>
                  <pic:blipFill>
                    <a:blip r:embed="rId5"/>
                    <a:stretch>
                      <a:fillRect/>
                    </a:stretch>
                  </pic:blipFill>
                  <pic:spPr>
                    <a:xfrm>
                      <a:off x="0" y="0"/>
                      <a:ext cx="4410075" cy="3857625"/>
                    </a:xfrm>
                    <a:prstGeom prst="rect">
                      <a:avLst/>
                    </a:prstGeom>
                  </pic:spPr>
                </pic:pic>
              </a:graphicData>
            </a:graphic>
          </wp:inline>
        </w:drawing>
      </w:r>
    </w:p>
    <w:p w14:paraId="626DCDBA" w14:textId="50193AA3" w:rsidR="00FE74E3" w:rsidRPr="00FE74E3" w:rsidRDefault="00FE74E3" w:rsidP="00FE74E3">
      <w:pPr>
        <w:rPr>
          <w:rFonts w:ascii="Arial" w:hAnsi="Arial" w:cs="Arial"/>
        </w:rPr>
      </w:pPr>
      <w:r w:rsidRPr="00FE74E3">
        <w:rPr>
          <w:rFonts w:ascii="Arial" w:hAnsi="Arial" w:cs="Arial"/>
        </w:rPr>
        <w:t xml:space="preserve">This will display the original image, </w:t>
      </w:r>
      <w:r w:rsidRPr="00FE74E3">
        <w:rPr>
          <w:rFonts w:ascii="Arial" w:hAnsi="Arial" w:cs="Arial"/>
        </w:rPr>
        <w:t xml:space="preserve">image in HSV color model, </w:t>
      </w:r>
      <w:r w:rsidRPr="00FE74E3">
        <w:rPr>
          <w:rFonts w:ascii="Arial" w:hAnsi="Arial" w:cs="Arial"/>
        </w:rPr>
        <w:t>the region mask, and the ground truth mask for the specified image index.</w:t>
      </w:r>
    </w:p>
    <w:p w14:paraId="2C586228" w14:textId="77777777" w:rsidR="00FE74E3" w:rsidRPr="00FE74E3" w:rsidRDefault="00FE74E3" w:rsidP="00FE74E3">
      <w:pPr>
        <w:rPr>
          <w:rFonts w:ascii="Arial" w:hAnsi="Arial" w:cs="Arial"/>
        </w:rPr>
      </w:pPr>
    </w:p>
    <w:p w14:paraId="297A552E" w14:textId="77777777" w:rsidR="00FE74E3" w:rsidRPr="00FE74E3" w:rsidRDefault="00FE74E3" w:rsidP="00FE74E3">
      <w:pPr>
        <w:rPr>
          <w:rFonts w:ascii="Arial" w:hAnsi="Arial" w:cs="Arial"/>
          <w:b/>
          <w:bCs/>
        </w:rPr>
      </w:pPr>
      <w:r w:rsidRPr="00FE74E3">
        <w:rPr>
          <w:rFonts w:ascii="Arial" w:hAnsi="Arial" w:cs="Arial"/>
          <w:b/>
          <w:bCs/>
        </w:rPr>
        <w:t>Output</w:t>
      </w:r>
    </w:p>
    <w:p w14:paraId="55227BCF" w14:textId="77777777" w:rsidR="00FE74E3" w:rsidRPr="00FE74E3" w:rsidRDefault="00FE74E3" w:rsidP="00FE74E3">
      <w:pPr>
        <w:rPr>
          <w:rFonts w:ascii="Arial" w:hAnsi="Arial" w:cs="Arial"/>
        </w:rPr>
      </w:pPr>
      <w:r w:rsidRPr="00FE74E3">
        <w:rPr>
          <w:rFonts w:ascii="Arial" w:hAnsi="Arial" w:cs="Arial"/>
        </w:rPr>
        <w:t>The evaluation results for each image and the average evaluation metrics will be printed to the console. The script will provide detailed metrics for accuracy, precision, recall, and F1 score for each image, as well as their average values across all images.</w:t>
      </w:r>
    </w:p>
    <w:p w14:paraId="0CEE95A2" w14:textId="77777777" w:rsidR="00FE74E3" w:rsidRPr="00FE74E3" w:rsidRDefault="00FE74E3" w:rsidP="00FE74E3">
      <w:pPr>
        <w:rPr>
          <w:rFonts w:ascii="Arial" w:hAnsi="Arial" w:cs="Arial"/>
        </w:rPr>
      </w:pPr>
    </w:p>
    <w:p w14:paraId="5EB0FA14" w14:textId="77777777" w:rsidR="00FE74E3" w:rsidRPr="00FE74E3" w:rsidRDefault="00FE74E3">
      <w:pPr>
        <w:rPr>
          <w:rFonts w:ascii="Arial" w:hAnsi="Arial" w:cs="Arial"/>
        </w:rPr>
      </w:pPr>
    </w:p>
    <w:sectPr w:rsidR="00FE74E3" w:rsidRPr="00FE74E3" w:rsidSect="00D34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2230F"/>
    <w:multiLevelType w:val="multilevel"/>
    <w:tmpl w:val="7C5E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D2E68"/>
    <w:multiLevelType w:val="multilevel"/>
    <w:tmpl w:val="0FB0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453592">
    <w:abstractNumId w:val="1"/>
  </w:num>
  <w:num w:numId="2" w16cid:durableId="785809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4E3"/>
    <w:rsid w:val="00023EEA"/>
    <w:rsid w:val="00192875"/>
    <w:rsid w:val="002A0A18"/>
    <w:rsid w:val="00535530"/>
    <w:rsid w:val="00D34B6A"/>
    <w:rsid w:val="00FE74E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347B"/>
  <w15:chartTrackingRefBased/>
  <w15:docId w15:val="{55AAC56B-AC6E-4585-B325-21270A2F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4E3"/>
    <w:rPr>
      <w:rFonts w:eastAsiaTheme="majorEastAsia" w:cstheme="majorBidi"/>
      <w:color w:val="272727" w:themeColor="text1" w:themeTint="D8"/>
    </w:rPr>
  </w:style>
  <w:style w:type="paragraph" w:styleId="Title">
    <w:name w:val="Title"/>
    <w:basedOn w:val="Normal"/>
    <w:next w:val="Normal"/>
    <w:link w:val="TitleChar"/>
    <w:uiPriority w:val="10"/>
    <w:qFormat/>
    <w:rsid w:val="00FE7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4E3"/>
    <w:pPr>
      <w:spacing w:before="160"/>
      <w:jc w:val="center"/>
    </w:pPr>
    <w:rPr>
      <w:i/>
      <w:iCs/>
      <w:color w:val="404040" w:themeColor="text1" w:themeTint="BF"/>
    </w:rPr>
  </w:style>
  <w:style w:type="character" w:customStyle="1" w:styleId="QuoteChar">
    <w:name w:val="Quote Char"/>
    <w:basedOn w:val="DefaultParagraphFont"/>
    <w:link w:val="Quote"/>
    <w:uiPriority w:val="29"/>
    <w:rsid w:val="00FE74E3"/>
    <w:rPr>
      <w:i/>
      <w:iCs/>
      <w:color w:val="404040" w:themeColor="text1" w:themeTint="BF"/>
    </w:rPr>
  </w:style>
  <w:style w:type="paragraph" w:styleId="ListParagraph">
    <w:name w:val="List Paragraph"/>
    <w:basedOn w:val="Normal"/>
    <w:uiPriority w:val="34"/>
    <w:qFormat/>
    <w:rsid w:val="00FE74E3"/>
    <w:pPr>
      <w:ind w:left="720"/>
      <w:contextualSpacing/>
    </w:pPr>
  </w:style>
  <w:style w:type="character" w:styleId="IntenseEmphasis">
    <w:name w:val="Intense Emphasis"/>
    <w:basedOn w:val="DefaultParagraphFont"/>
    <w:uiPriority w:val="21"/>
    <w:qFormat/>
    <w:rsid w:val="00FE74E3"/>
    <w:rPr>
      <w:i/>
      <w:iCs/>
      <w:color w:val="0F4761" w:themeColor="accent1" w:themeShade="BF"/>
    </w:rPr>
  </w:style>
  <w:style w:type="paragraph" w:styleId="IntenseQuote">
    <w:name w:val="Intense Quote"/>
    <w:basedOn w:val="Normal"/>
    <w:next w:val="Normal"/>
    <w:link w:val="IntenseQuoteChar"/>
    <w:uiPriority w:val="30"/>
    <w:qFormat/>
    <w:rsid w:val="00FE7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4E3"/>
    <w:rPr>
      <w:i/>
      <w:iCs/>
      <w:color w:val="0F4761" w:themeColor="accent1" w:themeShade="BF"/>
    </w:rPr>
  </w:style>
  <w:style w:type="character" w:styleId="IntenseReference">
    <w:name w:val="Intense Reference"/>
    <w:basedOn w:val="DefaultParagraphFont"/>
    <w:uiPriority w:val="32"/>
    <w:qFormat/>
    <w:rsid w:val="00FE7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5755">
      <w:bodyDiv w:val="1"/>
      <w:marLeft w:val="0"/>
      <w:marRight w:val="0"/>
      <w:marTop w:val="0"/>
      <w:marBottom w:val="0"/>
      <w:divBdr>
        <w:top w:val="none" w:sz="0" w:space="0" w:color="auto"/>
        <w:left w:val="none" w:sz="0" w:space="0" w:color="auto"/>
        <w:bottom w:val="none" w:sz="0" w:space="0" w:color="auto"/>
        <w:right w:val="none" w:sz="0" w:space="0" w:color="auto"/>
      </w:divBdr>
    </w:div>
    <w:div w:id="289868447">
      <w:bodyDiv w:val="1"/>
      <w:marLeft w:val="0"/>
      <w:marRight w:val="0"/>
      <w:marTop w:val="0"/>
      <w:marBottom w:val="0"/>
      <w:divBdr>
        <w:top w:val="none" w:sz="0" w:space="0" w:color="auto"/>
        <w:left w:val="none" w:sz="0" w:space="0" w:color="auto"/>
        <w:bottom w:val="none" w:sz="0" w:space="0" w:color="auto"/>
        <w:right w:val="none" w:sz="0" w:space="0" w:color="auto"/>
      </w:divBdr>
    </w:div>
    <w:div w:id="495731004">
      <w:bodyDiv w:val="1"/>
      <w:marLeft w:val="0"/>
      <w:marRight w:val="0"/>
      <w:marTop w:val="0"/>
      <w:marBottom w:val="0"/>
      <w:divBdr>
        <w:top w:val="none" w:sz="0" w:space="0" w:color="auto"/>
        <w:left w:val="none" w:sz="0" w:space="0" w:color="auto"/>
        <w:bottom w:val="none" w:sz="0" w:space="0" w:color="auto"/>
        <w:right w:val="none" w:sz="0" w:space="0" w:color="auto"/>
      </w:divBdr>
    </w:div>
    <w:div w:id="712775257">
      <w:bodyDiv w:val="1"/>
      <w:marLeft w:val="0"/>
      <w:marRight w:val="0"/>
      <w:marTop w:val="0"/>
      <w:marBottom w:val="0"/>
      <w:divBdr>
        <w:top w:val="none" w:sz="0" w:space="0" w:color="auto"/>
        <w:left w:val="none" w:sz="0" w:space="0" w:color="auto"/>
        <w:bottom w:val="none" w:sz="0" w:space="0" w:color="auto"/>
        <w:right w:val="none" w:sz="0" w:space="0" w:color="auto"/>
      </w:divBdr>
      <w:divsChild>
        <w:div w:id="1044252726">
          <w:marLeft w:val="0"/>
          <w:marRight w:val="0"/>
          <w:marTop w:val="0"/>
          <w:marBottom w:val="0"/>
          <w:divBdr>
            <w:top w:val="none" w:sz="0" w:space="0" w:color="auto"/>
            <w:left w:val="none" w:sz="0" w:space="0" w:color="auto"/>
            <w:bottom w:val="none" w:sz="0" w:space="0" w:color="auto"/>
            <w:right w:val="none" w:sz="0" w:space="0" w:color="auto"/>
          </w:divBdr>
          <w:divsChild>
            <w:div w:id="1036155803">
              <w:marLeft w:val="0"/>
              <w:marRight w:val="0"/>
              <w:marTop w:val="0"/>
              <w:marBottom w:val="0"/>
              <w:divBdr>
                <w:top w:val="none" w:sz="0" w:space="0" w:color="auto"/>
                <w:left w:val="none" w:sz="0" w:space="0" w:color="auto"/>
                <w:bottom w:val="none" w:sz="0" w:space="0" w:color="auto"/>
                <w:right w:val="none" w:sz="0" w:space="0" w:color="auto"/>
              </w:divBdr>
              <w:divsChild>
                <w:div w:id="1092975002">
                  <w:marLeft w:val="0"/>
                  <w:marRight w:val="0"/>
                  <w:marTop w:val="0"/>
                  <w:marBottom w:val="0"/>
                  <w:divBdr>
                    <w:top w:val="none" w:sz="0" w:space="0" w:color="auto"/>
                    <w:left w:val="none" w:sz="0" w:space="0" w:color="auto"/>
                    <w:bottom w:val="none" w:sz="0" w:space="0" w:color="auto"/>
                    <w:right w:val="none" w:sz="0" w:space="0" w:color="auto"/>
                  </w:divBdr>
                </w:div>
              </w:divsChild>
            </w:div>
            <w:div w:id="4792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1970">
      <w:bodyDiv w:val="1"/>
      <w:marLeft w:val="0"/>
      <w:marRight w:val="0"/>
      <w:marTop w:val="0"/>
      <w:marBottom w:val="0"/>
      <w:divBdr>
        <w:top w:val="none" w:sz="0" w:space="0" w:color="auto"/>
        <w:left w:val="none" w:sz="0" w:space="0" w:color="auto"/>
        <w:bottom w:val="none" w:sz="0" w:space="0" w:color="auto"/>
        <w:right w:val="none" w:sz="0" w:space="0" w:color="auto"/>
      </w:divBdr>
    </w:div>
    <w:div w:id="1208032705">
      <w:bodyDiv w:val="1"/>
      <w:marLeft w:val="0"/>
      <w:marRight w:val="0"/>
      <w:marTop w:val="0"/>
      <w:marBottom w:val="0"/>
      <w:divBdr>
        <w:top w:val="none" w:sz="0" w:space="0" w:color="auto"/>
        <w:left w:val="none" w:sz="0" w:space="0" w:color="auto"/>
        <w:bottom w:val="none" w:sz="0" w:space="0" w:color="auto"/>
        <w:right w:val="none" w:sz="0" w:space="0" w:color="auto"/>
      </w:divBdr>
    </w:div>
    <w:div w:id="1210341781">
      <w:bodyDiv w:val="1"/>
      <w:marLeft w:val="0"/>
      <w:marRight w:val="0"/>
      <w:marTop w:val="0"/>
      <w:marBottom w:val="0"/>
      <w:divBdr>
        <w:top w:val="none" w:sz="0" w:space="0" w:color="auto"/>
        <w:left w:val="none" w:sz="0" w:space="0" w:color="auto"/>
        <w:bottom w:val="none" w:sz="0" w:space="0" w:color="auto"/>
        <w:right w:val="none" w:sz="0" w:space="0" w:color="auto"/>
      </w:divBdr>
      <w:divsChild>
        <w:div w:id="1288781426">
          <w:marLeft w:val="0"/>
          <w:marRight w:val="0"/>
          <w:marTop w:val="0"/>
          <w:marBottom w:val="0"/>
          <w:divBdr>
            <w:top w:val="none" w:sz="0" w:space="0" w:color="auto"/>
            <w:left w:val="none" w:sz="0" w:space="0" w:color="auto"/>
            <w:bottom w:val="none" w:sz="0" w:space="0" w:color="auto"/>
            <w:right w:val="none" w:sz="0" w:space="0" w:color="auto"/>
          </w:divBdr>
          <w:divsChild>
            <w:div w:id="817571270">
              <w:marLeft w:val="0"/>
              <w:marRight w:val="0"/>
              <w:marTop w:val="0"/>
              <w:marBottom w:val="0"/>
              <w:divBdr>
                <w:top w:val="none" w:sz="0" w:space="0" w:color="auto"/>
                <w:left w:val="none" w:sz="0" w:space="0" w:color="auto"/>
                <w:bottom w:val="none" w:sz="0" w:space="0" w:color="auto"/>
                <w:right w:val="none" w:sz="0" w:space="0" w:color="auto"/>
              </w:divBdr>
              <w:divsChild>
                <w:div w:id="499739246">
                  <w:marLeft w:val="0"/>
                  <w:marRight w:val="0"/>
                  <w:marTop w:val="0"/>
                  <w:marBottom w:val="0"/>
                  <w:divBdr>
                    <w:top w:val="none" w:sz="0" w:space="0" w:color="auto"/>
                    <w:left w:val="none" w:sz="0" w:space="0" w:color="auto"/>
                    <w:bottom w:val="none" w:sz="0" w:space="0" w:color="auto"/>
                    <w:right w:val="none" w:sz="0" w:space="0" w:color="auto"/>
                  </w:divBdr>
                </w:div>
              </w:divsChild>
            </w:div>
            <w:div w:id="7357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KAR MING</dc:creator>
  <cp:keywords/>
  <dc:description/>
  <cp:lastModifiedBy>GAN KAR MING</cp:lastModifiedBy>
  <cp:revision>1</cp:revision>
  <dcterms:created xsi:type="dcterms:W3CDTF">2024-07-30T04:01:00Z</dcterms:created>
  <dcterms:modified xsi:type="dcterms:W3CDTF">2024-07-30T04:06:00Z</dcterms:modified>
</cp:coreProperties>
</file>