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2D77D" w14:textId="77777777" w:rsidR="00907AF1" w:rsidRPr="00907AF1" w:rsidRDefault="00907AF1" w:rsidP="00EC0141">
      <w:pPr>
        <w:jc w:val="center"/>
        <w:rPr>
          <w:rFonts w:ascii="新細明體" w:eastAsia="新細明體" w:hAnsi="新細明體"/>
          <w:color w:val="000000" w:themeColor="text1"/>
          <w:szCs w:val="24"/>
          <w:lang w:eastAsia="zh-TW"/>
        </w:rPr>
      </w:pPr>
      <w:bookmarkStart w:id="0" w:name="_Hlk84847157"/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佛教黃鳳翎中學</w:t>
      </w:r>
    </w:p>
    <w:p w14:paraId="3811D3EA" w14:textId="77777777" w:rsidR="00907AF1" w:rsidRPr="00907AF1" w:rsidRDefault="00907AF1" w:rsidP="00EC0141">
      <w:pPr>
        <w:jc w:val="center"/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</w:pPr>
      <w:r w:rsidRPr="00907AF1">
        <w:rPr>
          <w:rFonts w:ascii="新細明體" w:eastAsia="新細明體" w:hAnsi="新細明體"/>
          <w:color w:val="000000" w:themeColor="text1"/>
          <w:szCs w:val="24"/>
          <w:lang w:eastAsia="zh-TW"/>
        </w:rPr>
        <w:t xml:space="preserve">2025/2026 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上學期統測</w:t>
      </w:r>
    </w:p>
    <w:p w14:paraId="50108BA2" w14:textId="3BF0992F" w:rsidR="00EC0141" w:rsidRPr="00EC0141" w:rsidRDefault="00EC0141" w:rsidP="00EC0141">
      <w:pPr>
        <w:jc w:val="center"/>
        <w:rPr>
          <w:rFonts w:ascii="新細明體" w:eastAsia="新細明體" w:hAnsi="新細明體"/>
          <w:color w:val="000000" w:themeColor="text1"/>
          <w:szCs w:val="24"/>
          <w:u w:val="single"/>
          <w:lang w:eastAsia="zh-TW"/>
        </w:rPr>
      </w:pPr>
      <w:r w:rsidRPr="00EC014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中四級</w:t>
      </w:r>
      <w:r w:rsidRPr="00EC014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ab/>
      </w:r>
      <w:r w:rsidR="00E27DF7" w:rsidRPr="006477A8">
        <w:rPr>
          <w:rFonts w:ascii="新細明體" w:eastAsia="新細明體" w:hAnsi="新細明體"/>
          <w:color w:val="000000" w:themeColor="text1"/>
          <w:szCs w:val="24"/>
          <w:lang w:eastAsia="zh-TW"/>
        </w:rPr>
        <w:t xml:space="preserve">                                           </w:t>
      </w:r>
      <w:r w:rsidRPr="00EC014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資訊及通訊科技</w:t>
      </w:r>
      <w:r w:rsidRPr="00EC014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ab/>
      </w:r>
      <w:r w:rsidR="00E27DF7" w:rsidRPr="006477A8">
        <w:rPr>
          <w:rFonts w:ascii="新細明體" w:eastAsia="新細明體" w:hAnsi="新細明體"/>
          <w:color w:val="000000" w:themeColor="text1"/>
          <w:szCs w:val="24"/>
          <w:lang w:eastAsia="zh-TW"/>
        </w:rPr>
        <w:t xml:space="preserve">                                 </w:t>
      </w:r>
      <w:r w:rsidRPr="00EC014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時限：</w:t>
      </w:r>
      <w:r w:rsidRPr="00EC0141">
        <w:rPr>
          <w:rFonts w:ascii="新細明體" w:eastAsia="新細明體" w:hAnsi="新細明體"/>
          <w:color w:val="000000" w:themeColor="text1"/>
          <w:szCs w:val="24"/>
          <w:lang w:eastAsia="zh-TW"/>
        </w:rPr>
        <w:t>60</w:t>
      </w:r>
      <w:r w:rsidRPr="00EC014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分鐘</w:t>
      </w:r>
    </w:p>
    <w:p w14:paraId="3586F2F3" w14:textId="77777777" w:rsidR="00907AF1" w:rsidRPr="006477A8" w:rsidRDefault="00907AF1" w:rsidP="00EC0141">
      <w:pPr>
        <w:jc w:val="center"/>
        <w:rPr>
          <w:rFonts w:ascii="新細明體" w:eastAsia="新細明體" w:hAnsi="新細明體"/>
          <w:color w:val="000000" w:themeColor="text1"/>
          <w:szCs w:val="24"/>
          <w:lang w:eastAsia="zh-TW"/>
        </w:rPr>
      </w:pP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試題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val="zh-CN" w:eastAsia="zh-TW"/>
        </w:rPr>
        <w:t>答題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簿</w:t>
      </w:r>
    </w:p>
    <w:p w14:paraId="08EDD48A" w14:textId="77777777" w:rsidR="006477A8" w:rsidRPr="00907AF1" w:rsidRDefault="006477A8" w:rsidP="00EC0141">
      <w:pPr>
        <w:jc w:val="center"/>
        <w:rPr>
          <w:rFonts w:ascii="新細明體" w:eastAsia="新細明體" w:hAnsi="新細明體"/>
          <w:color w:val="000000" w:themeColor="text1"/>
          <w:szCs w:val="24"/>
          <w:lang w:eastAsia="zh-TW"/>
        </w:rPr>
      </w:pPr>
    </w:p>
    <w:p w14:paraId="15233743" w14:textId="5CF1B0B2" w:rsidR="00907AF1" w:rsidRPr="00907AF1" w:rsidRDefault="00907AF1" w:rsidP="00907AF1">
      <w:pPr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</w:pP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班別：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u w:val="single"/>
          <w:lang w:eastAsia="zh-TW"/>
        </w:rPr>
        <w:tab/>
      </w:r>
      <w:bookmarkStart w:id="1" w:name="OLE_LINK2"/>
      <w:r w:rsidRPr="00907AF1">
        <w:rPr>
          <w:rFonts w:ascii="新細明體" w:eastAsia="新細明體" w:hAnsi="新細明體" w:hint="eastAsia"/>
          <w:color w:val="000000" w:themeColor="text1"/>
          <w:szCs w:val="24"/>
          <w:u w:val="single"/>
          <w:lang w:eastAsia="zh-TW"/>
        </w:rPr>
        <w:tab/>
      </w:r>
      <w:bookmarkEnd w:id="1"/>
      <w:r w:rsidR="00E27DF7" w:rsidRPr="00907AF1">
        <w:rPr>
          <w:rFonts w:ascii="新細明體" w:eastAsia="新細明體" w:hAnsi="新細明體" w:hint="eastAsia"/>
          <w:color w:val="000000" w:themeColor="text1"/>
          <w:szCs w:val="24"/>
          <w:u w:val="single"/>
          <w:lang w:eastAsia="zh-TW"/>
        </w:rPr>
        <w:tab/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ab/>
        <w:t>班號：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u w:val="single"/>
          <w:lang w:eastAsia="zh-TW"/>
        </w:rPr>
        <w:tab/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 xml:space="preserve">        </w:t>
      </w:r>
      <w:r w:rsidR="00E27DF7" w:rsidRPr="006477A8">
        <w:rPr>
          <w:rFonts w:ascii="新細明體" w:eastAsia="新細明體" w:hAnsi="新細明體"/>
          <w:color w:val="000000" w:themeColor="text1"/>
          <w:szCs w:val="24"/>
          <w:lang w:eastAsia="zh-TW"/>
        </w:rPr>
        <w:t xml:space="preserve"> 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val="zh-CN" w:eastAsia="zh-TW"/>
        </w:rPr>
        <w:t>考試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日期：</w:t>
      </w:r>
      <w:r w:rsidR="00E27DF7" w:rsidRPr="006477A8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2025年1</w:t>
      </w:r>
      <w:r w:rsidR="00E27DF7" w:rsidRPr="006477A8">
        <w:rPr>
          <w:rFonts w:ascii="新細明體" w:eastAsia="新細明體" w:hAnsi="新細明體"/>
          <w:color w:val="000000" w:themeColor="text1"/>
          <w:szCs w:val="24"/>
          <w:lang w:eastAsia="zh-TW"/>
        </w:rPr>
        <w:t>0</w:t>
      </w:r>
      <w:r w:rsidR="00E27DF7" w:rsidRPr="006477A8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月31日</w:t>
      </w:r>
    </w:p>
    <w:p w14:paraId="030BB6CC" w14:textId="0CCED755" w:rsidR="00907AF1" w:rsidRPr="00907AF1" w:rsidRDefault="00907AF1" w:rsidP="00907AF1">
      <w:pPr>
        <w:rPr>
          <w:rFonts w:ascii="新細明體" w:eastAsia="新細明體" w:hAnsi="新細明體"/>
          <w:color w:val="000000" w:themeColor="text1"/>
          <w:szCs w:val="24"/>
          <w:lang w:eastAsia="zh-CN"/>
        </w:rPr>
      </w:pP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姓名：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u w:val="single"/>
          <w:lang w:eastAsia="zh-TW"/>
        </w:rPr>
        <w:tab/>
      </w:r>
      <w:r w:rsidRPr="00907AF1">
        <w:rPr>
          <w:rFonts w:ascii="新細明體" w:eastAsia="新細明體" w:hAnsi="新細明體" w:hint="eastAsia"/>
          <w:color w:val="000000" w:themeColor="text1"/>
          <w:szCs w:val="24"/>
          <w:u w:val="single"/>
          <w:lang w:eastAsia="zh-TW"/>
        </w:rPr>
        <w:tab/>
      </w:r>
      <w:r w:rsidRPr="00907AF1">
        <w:rPr>
          <w:rFonts w:ascii="新細明體" w:eastAsia="新細明體" w:hAnsi="新細明體" w:hint="eastAsia"/>
          <w:color w:val="000000" w:themeColor="text1"/>
          <w:szCs w:val="24"/>
          <w:u w:val="single"/>
          <w:lang w:eastAsia="zh-TW"/>
        </w:rPr>
        <w:tab/>
      </w:r>
      <w:r w:rsidRPr="00907AF1">
        <w:rPr>
          <w:rFonts w:ascii="新細明體" w:eastAsia="新細明體" w:hAnsi="新細明體" w:hint="eastAsia"/>
          <w:color w:val="000000" w:themeColor="text1"/>
          <w:szCs w:val="24"/>
          <w:u w:val="single"/>
          <w:lang w:eastAsia="zh-TW"/>
        </w:rPr>
        <w:tab/>
      </w:r>
      <w:r w:rsidRPr="00907AF1">
        <w:rPr>
          <w:rFonts w:ascii="新細明體" w:eastAsia="新細明體" w:hAnsi="新細明體" w:hint="eastAsia"/>
          <w:color w:val="000000" w:themeColor="text1"/>
          <w:szCs w:val="24"/>
          <w:u w:val="single"/>
          <w:lang w:eastAsia="zh-TW"/>
        </w:rPr>
        <w:tab/>
      </w:r>
      <w:r w:rsidRPr="00907AF1">
        <w:rPr>
          <w:rFonts w:ascii="新細明體" w:eastAsia="新細明體" w:hAnsi="新細明體" w:hint="eastAsia"/>
          <w:color w:val="000000" w:themeColor="text1"/>
          <w:szCs w:val="24"/>
          <w:u w:val="single"/>
          <w:lang w:eastAsia="zh-TW"/>
        </w:rPr>
        <w:tab/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 xml:space="preserve">         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val="zh-CN" w:eastAsia="zh-TW"/>
        </w:rPr>
        <w:t>考試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時間：</w:t>
      </w:r>
      <w:r w:rsidR="00E27DF7" w:rsidRPr="006477A8">
        <w:rPr>
          <w:rFonts w:ascii="新細明體" w:eastAsia="新細明體" w:hAnsi="新細明體"/>
          <w:color w:val="000000" w:themeColor="text1"/>
          <w:szCs w:val="24"/>
          <w:lang w:eastAsia="zh-CN"/>
        </w:rPr>
        <w:t>8:30 – 9:30</w:t>
      </w:r>
    </w:p>
    <w:p w14:paraId="73705F16" w14:textId="77777777" w:rsidR="00907AF1" w:rsidRPr="00907AF1" w:rsidRDefault="00907AF1" w:rsidP="00E27DF7">
      <w:pPr>
        <w:jc w:val="center"/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</w:pP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本試卷必須用中文作答</w:t>
      </w:r>
    </w:p>
    <w:p w14:paraId="38FCCAED" w14:textId="77777777" w:rsidR="00907AF1" w:rsidRPr="00907AF1" w:rsidRDefault="00907AF1" w:rsidP="00907AF1">
      <w:pPr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</w:pPr>
    </w:p>
    <w:tbl>
      <w:tblPr>
        <w:tblpPr w:leftFromText="180" w:rightFromText="180" w:vertAnchor="text" w:horzAnchor="page" w:tblpX="7219" w:tblpY="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9"/>
        <w:gridCol w:w="1249"/>
        <w:gridCol w:w="1250"/>
      </w:tblGrid>
      <w:tr w:rsidR="00907AF1" w:rsidRPr="00907AF1" w14:paraId="03EBE259" w14:textId="77777777" w:rsidTr="00907AF1">
        <w:tc>
          <w:tcPr>
            <w:tcW w:w="124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auto"/>
            </w:tcBorders>
            <w:hideMark/>
          </w:tcPr>
          <w:p w14:paraId="5501C149" w14:textId="77777777" w:rsidR="00907AF1" w:rsidRPr="00907AF1" w:rsidRDefault="00907AF1" w:rsidP="00907AF1">
            <w:pPr>
              <w:rPr>
                <w:rFonts w:ascii="新細明體" w:eastAsia="新細明體" w:hAnsi="新細明體" w:hint="eastAsia"/>
                <w:color w:val="000000" w:themeColor="text1"/>
                <w:szCs w:val="24"/>
                <w:lang w:eastAsia="zh-TW"/>
              </w:rPr>
            </w:pPr>
            <w:r w:rsidRPr="00907AF1">
              <w:rPr>
                <w:rFonts w:ascii="新細明體" w:eastAsia="新細明體" w:hAnsi="新細明體" w:hint="eastAsia"/>
                <w:color w:val="000000" w:themeColor="text1"/>
                <w:szCs w:val="24"/>
                <w:lang w:eastAsia="zh-TW"/>
              </w:rPr>
              <w:t>總　分</w:t>
            </w:r>
          </w:p>
        </w:tc>
        <w:tc>
          <w:tcPr>
            <w:tcW w:w="2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E988" w14:textId="77777777" w:rsidR="00907AF1" w:rsidRPr="00907AF1" w:rsidRDefault="00907AF1" w:rsidP="00907AF1">
            <w:pPr>
              <w:rPr>
                <w:rFonts w:ascii="新細明體" w:eastAsia="新細明體" w:hAnsi="新細明體"/>
                <w:color w:val="000000" w:themeColor="text1"/>
                <w:szCs w:val="24"/>
                <w:u w:val="single"/>
                <w:lang w:eastAsia="zh-TW"/>
              </w:rPr>
            </w:pPr>
          </w:p>
        </w:tc>
      </w:tr>
      <w:tr w:rsidR="00907AF1" w:rsidRPr="00907AF1" w14:paraId="04174978" w14:textId="77777777" w:rsidTr="00907AF1">
        <w:tc>
          <w:tcPr>
            <w:tcW w:w="124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auto"/>
            </w:tcBorders>
          </w:tcPr>
          <w:p w14:paraId="0B571EF1" w14:textId="77777777" w:rsidR="00907AF1" w:rsidRPr="00907AF1" w:rsidRDefault="00907AF1" w:rsidP="00907AF1">
            <w:pPr>
              <w:rPr>
                <w:rFonts w:ascii="新細明體" w:eastAsia="新細明體" w:hAnsi="新細明體"/>
                <w:color w:val="000000" w:themeColor="text1"/>
                <w:szCs w:val="24"/>
                <w:lang w:val="zh-CN" w:eastAsia="zh-TW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  <w:hideMark/>
          </w:tcPr>
          <w:p w14:paraId="284AB647" w14:textId="77777777" w:rsidR="00907AF1" w:rsidRPr="00907AF1" w:rsidRDefault="00907AF1" w:rsidP="00907AF1">
            <w:pPr>
              <w:rPr>
                <w:rFonts w:ascii="新細明體" w:eastAsia="新細明體" w:hAnsi="新細明體"/>
                <w:color w:val="000000" w:themeColor="text1"/>
                <w:szCs w:val="24"/>
                <w:lang w:eastAsia="zh-TW"/>
              </w:rPr>
            </w:pPr>
            <w:r w:rsidRPr="00907AF1">
              <w:rPr>
                <w:rFonts w:ascii="新細明體" w:eastAsia="新細明體" w:hAnsi="新細明體" w:hint="eastAsia"/>
                <w:color w:val="000000" w:themeColor="text1"/>
                <w:szCs w:val="24"/>
                <w:lang w:val="zh-CN" w:eastAsia="zh-TW"/>
              </w:rPr>
              <w:t>甲　部</w:t>
            </w:r>
          </w:p>
        </w:tc>
        <w:tc>
          <w:tcPr>
            <w:tcW w:w="1250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9A82" w14:textId="77777777" w:rsidR="00907AF1" w:rsidRPr="00907AF1" w:rsidRDefault="00907AF1" w:rsidP="00907AF1">
            <w:pPr>
              <w:rPr>
                <w:rFonts w:ascii="新細明體" w:eastAsia="新細明體" w:hAnsi="新細明體"/>
                <w:color w:val="000000" w:themeColor="text1"/>
                <w:szCs w:val="24"/>
                <w:lang w:eastAsia="zh-TW"/>
              </w:rPr>
            </w:pPr>
            <w:r w:rsidRPr="00907AF1">
              <w:rPr>
                <w:rFonts w:ascii="新細明體" w:eastAsia="新細明體" w:hAnsi="新細明體" w:hint="eastAsia"/>
                <w:color w:val="000000" w:themeColor="text1"/>
                <w:szCs w:val="24"/>
                <w:lang w:val="zh-CN" w:eastAsia="zh-TW"/>
              </w:rPr>
              <w:t>乙　部</w:t>
            </w:r>
          </w:p>
        </w:tc>
      </w:tr>
      <w:tr w:rsidR="00907AF1" w:rsidRPr="00907AF1" w14:paraId="5643CDD9" w14:textId="77777777" w:rsidTr="00907AF1">
        <w:tc>
          <w:tcPr>
            <w:tcW w:w="124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C6A24B6" w14:textId="77777777" w:rsidR="00907AF1" w:rsidRPr="00907AF1" w:rsidRDefault="00907AF1" w:rsidP="00907AF1">
            <w:pPr>
              <w:rPr>
                <w:rFonts w:ascii="新細明體" w:eastAsia="新細明體" w:hAnsi="新細明體"/>
                <w:color w:val="000000" w:themeColor="text1"/>
                <w:szCs w:val="24"/>
                <w:lang w:eastAsia="zh-TW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</w:tcPr>
          <w:p w14:paraId="5F0F22B9" w14:textId="77777777" w:rsidR="00907AF1" w:rsidRPr="00907AF1" w:rsidRDefault="00907AF1" w:rsidP="00907AF1">
            <w:pPr>
              <w:rPr>
                <w:rFonts w:ascii="新細明體" w:eastAsia="新細明體" w:hAnsi="新細明體"/>
                <w:color w:val="000000" w:themeColor="text1"/>
                <w:szCs w:val="24"/>
                <w:lang w:eastAsia="zh-TW"/>
              </w:rPr>
            </w:pPr>
          </w:p>
          <w:p w14:paraId="62B3ED6B" w14:textId="77777777" w:rsidR="00907AF1" w:rsidRPr="00907AF1" w:rsidRDefault="00907AF1" w:rsidP="00907AF1">
            <w:pPr>
              <w:rPr>
                <w:rFonts w:ascii="新細明體" w:eastAsia="新細明體" w:hAnsi="新細明體"/>
                <w:color w:val="000000" w:themeColor="text1"/>
                <w:szCs w:val="24"/>
                <w:lang w:eastAsia="zh-TW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2BA81663" w14:textId="77777777" w:rsidR="00907AF1" w:rsidRPr="00907AF1" w:rsidRDefault="00907AF1" w:rsidP="00907AF1">
            <w:pPr>
              <w:rPr>
                <w:rFonts w:ascii="新細明體" w:eastAsia="新細明體" w:hAnsi="新細明體"/>
                <w:color w:val="000000" w:themeColor="text1"/>
                <w:szCs w:val="24"/>
                <w:lang w:eastAsia="zh-TW"/>
              </w:rPr>
            </w:pPr>
          </w:p>
          <w:p w14:paraId="6A6F98BF" w14:textId="77777777" w:rsidR="00907AF1" w:rsidRPr="00907AF1" w:rsidRDefault="00907AF1" w:rsidP="00907AF1">
            <w:pPr>
              <w:rPr>
                <w:rFonts w:ascii="新細明體" w:eastAsia="新細明體" w:hAnsi="新細明體"/>
                <w:color w:val="000000" w:themeColor="text1"/>
                <w:szCs w:val="24"/>
                <w:lang w:eastAsia="zh-TW"/>
              </w:rPr>
            </w:pPr>
          </w:p>
        </w:tc>
      </w:tr>
    </w:tbl>
    <w:p w14:paraId="023CDE58" w14:textId="77777777" w:rsidR="00907AF1" w:rsidRPr="00907AF1" w:rsidRDefault="00907AF1" w:rsidP="00907AF1">
      <w:pPr>
        <w:rPr>
          <w:rFonts w:ascii="新細明體" w:eastAsia="新細明體" w:hAnsi="新細明體"/>
          <w:color w:val="000000" w:themeColor="text1"/>
          <w:szCs w:val="24"/>
          <w:lang w:eastAsia="zh-TW"/>
        </w:rPr>
      </w:pPr>
    </w:p>
    <w:p w14:paraId="742A87A5" w14:textId="77777777" w:rsidR="00907AF1" w:rsidRPr="00907AF1" w:rsidRDefault="00907AF1" w:rsidP="00907AF1">
      <w:pPr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</w:pP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考生須知：</w:t>
      </w:r>
    </w:p>
    <w:p w14:paraId="1EA2AF32" w14:textId="77777777" w:rsidR="00907AF1" w:rsidRPr="00907AF1" w:rsidRDefault="00907AF1" w:rsidP="00907AF1">
      <w:pPr>
        <w:numPr>
          <w:ilvl w:val="0"/>
          <w:numId w:val="10"/>
        </w:numPr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</w:pP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本卷分甲、乙兩部。</w:t>
      </w:r>
    </w:p>
    <w:p w14:paraId="6227CB15" w14:textId="77777777" w:rsidR="00907AF1" w:rsidRPr="00907AF1" w:rsidRDefault="00907AF1" w:rsidP="00907AF1">
      <w:pPr>
        <w:numPr>
          <w:ilvl w:val="0"/>
          <w:numId w:val="10"/>
        </w:numPr>
        <w:rPr>
          <w:rFonts w:ascii="新細明體" w:eastAsia="新細明體" w:hAnsi="新細明體"/>
          <w:color w:val="000000" w:themeColor="text1"/>
          <w:szCs w:val="24"/>
          <w:lang w:val="zh-CN" w:eastAsia="zh-TW"/>
        </w:rPr>
      </w:pPr>
      <w:r w:rsidRPr="00907AF1">
        <w:rPr>
          <w:rFonts w:ascii="新細明體" w:eastAsia="新細明體" w:hAnsi="新細明體" w:hint="eastAsia"/>
          <w:color w:val="000000" w:themeColor="text1"/>
          <w:szCs w:val="24"/>
          <w:lang w:val="zh-CN" w:eastAsia="zh-TW"/>
        </w:rPr>
        <w:t>甲部為多項選擇題；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乙部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val="zh-CN" w:eastAsia="zh-TW"/>
        </w:rPr>
        <w:t>為問答題。</w:t>
      </w:r>
    </w:p>
    <w:p w14:paraId="2BA6CE21" w14:textId="77777777" w:rsidR="00907AF1" w:rsidRPr="00907AF1" w:rsidRDefault="00907AF1" w:rsidP="00907AF1">
      <w:pPr>
        <w:numPr>
          <w:ilvl w:val="0"/>
          <w:numId w:val="10"/>
        </w:numPr>
        <w:rPr>
          <w:rFonts w:ascii="新細明體" w:eastAsia="新細明體" w:hAnsi="新細明體"/>
          <w:color w:val="000000" w:themeColor="text1"/>
          <w:szCs w:val="24"/>
          <w:lang w:eastAsia="zh-TW"/>
        </w:rPr>
      </w:pPr>
      <w:r w:rsidRPr="00907AF1">
        <w:rPr>
          <w:rFonts w:ascii="新細明體" w:eastAsia="新細明體" w:hAnsi="新細明體" w:hint="eastAsia"/>
          <w:color w:val="000000" w:themeColor="text1"/>
          <w:szCs w:val="24"/>
          <w:lang w:val="zh-CN" w:eastAsia="zh-TW"/>
        </w:rPr>
        <w:t>考生須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在本試題答題簿第</w:t>
      </w:r>
      <w:r w:rsidRPr="00907AF1">
        <w:rPr>
          <w:rFonts w:ascii="新細明體" w:eastAsia="新細明體" w:hAnsi="新細明體"/>
          <w:color w:val="000000" w:themeColor="text1"/>
          <w:szCs w:val="24"/>
          <w:lang w:eastAsia="zh-TW"/>
        </w:rPr>
        <w:t>1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頁之適當位置填寫考生姓名、班別及班號。</w:t>
      </w:r>
    </w:p>
    <w:p w14:paraId="393E983D" w14:textId="77777777" w:rsidR="00907AF1" w:rsidRPr="00907AF1" w:rsidRDefault="00907AF1" w:rsidP="00907AF1">
      <w:pPr>
        <w:numPr>
          <w:ilvl w:val="0"/>
          <w:numId w:val="10"/>
        </w:numPr>
        <w:rPr>
          <w:rFonts w:ascii="新細明體" w:eastAsia="新細明體" w:hAnsi="新細明體"/>
          <w:color w:val="000000" w:themeColor="text1"/>
          <w:szCs w:val="24"/>
          <w:lang w:eastAsia="zh-TW"/>
        </w:rPr>
      </w:pP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本試卷滿分為</w:t>
      </w:r>
      <w:r w:rsidRPr="00907AF1">
        <w:rPr>
          <w:rFonts w:ascii="新細明體" w:eastAsia="新細明體" w:hAnsi="新細明體"/>
          <w:color w:val="000000" w:themeColor="text1"/>
          <w:szCs w:val="24"/>
          <w:lang w:eastAsia="zh-TW"/>
        </w:rPr>
        <w:t>50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分。</w:t>
      </w:r>
    </w:p>
    <w:p w14:paraId="3163243E" w14:textId="77777777" w:rsidR="00907AF1" w:rsidRPr="00907AF1" w:rsidRDefault="00907AF1" w:rsidP="00907AF1">
      <w:pPr>
        <w:numPr>
          <w:ilvl w:val="0"/>
          <w:numId w:val="10"/>
        </w:numPr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</w:pP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本試卷全部試題均須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val="zh-CN" w:eastAsia="zh-TW"/>
        </w:rPr>
        <w:t>回答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。</w:t>
      </w:r>
    </w:p>
    <w:p w14:paraId="43722E52" w14:textId="77777777" w:rsidR="00907AF1" w:rsidRPr="00907AF1" w:rsidRDefault="00907AF1" w:rsidP="00907AF1">
      <w:pPr>
        <w:numPr>
          <w:ilvl w:val="0"/>
          <w:numId w:val="10"/>
        </w:numPr>
        <w:rPr>
          <w:rFonts w:ascii="新細明體" w:eastAsia="新細明體" w:hAnsi="新細明體" w:hint="eastAsia"/>
          <w:color w:val="000000" w:themeColor="text1"/>
          <w:szCs w:val="24"/>
          <w:u w:val="single"/>
          <w:lang w:eastAsia="zh-TW"/>
        </w:rPr>
      </w:pPr>
      <w:bookmarkStart w:id="2" w:name="_Hlk116225979"/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甲部的答案須填畫在多項選擇題的答題紙上，而乙部的答案則須寫在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val="zh-CN" w:eastAsia="zh-TW"/>
        </w:rPr>
        <w:t>試題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答題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val="zh-CN" w:eastAsia="zh-TW"/>
        </w:rPr>
        <w:t>簿中預留的空位內</w:t>
      </w: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t>。</w:t>
      </w:r>
      <w:bookmarkEnd w:id="2"/>
    </w:p>
    <w:p w14:paraId="0E67EACA" w14:textId="77777777" w:rsidR="00907AF1" w:rsidRPr="00907AF1" w:rsidRDefault="00907AF1" w:rsidP="00907AF1">
      <w:pPr>
        <w:rPr>
          <w:rFonts w:ascii="新細明體" w:eastAsia="新細明體" w:hAnsi="新細明體"/>
          <w:color w:val="000000" w:themeColor="text1"/>
          <w:szCs w:val="24"/>
          <w:lang w:eastAsia="zh-TW"/>
        </w:rPr>
      </w:pPr>
      <w:r w:rsidRPr="00907AF1">
        <w:rPr>
          <w:rFonts w:ascii="新細明體" w:eastAsia="新細明體" w:hAnsi="新細明體" w:hint="eastAsia"/>
          <w:color w:val="000000" w:themeColor="text1"/>
          <w:szCs w:val="24"/>
          <w:lang w:eastAsia="zh-TW"/>
        </w:rPr>
        <w:br w:type="page"/>
      </w:r>
      <w:bookmarkEnd w:id="0"/>
    </w:p>
    <w:p w14:paraId="0BBA9C0C" w14:textId="2CB7399D" w:rsidR="00E27DF7" w:rsidRPr="006477A8" w:rsidRDefault="00000000" w:rsidP="00E27DF7">
      <w:pPr>
        <w:pStyle w:val="21"/>
        <w:spacing w:line="240" w:lineRule="auto"/>
        <w:rPr>
          <w:rFonts w:ascii="新細明體" w:eastAsia="新細明體" w:hAnsi="新細明體"/>
          <w:color w:val="000000" w:themeColor="text1"/>
          <w:sz w:val="24"/>
          <w:szCs w:val="24"/>
          <w:lang w:eastAsia="zh-TW"/>
        </w:rPr>
      </w:pPr>
      <w:r w:rsidRPr="006477A8">
        <w:rPr>
          <w:rFonts w:ascii="新細明體" w:eastAsia="新細明體" w:hAnsi="新細明體"/>
          <w:color w:val="000000" w:themeColor="text1"/>
          <w:sz w:val="24"/>
          <w:szCs w:val="24"/>
          <w:lang w:eastAsia="zh-TW"/>
        </w:rPr>
        <w:lastRenderedPageBreak/>
        <w:t xml:space="preserve">甲部 </w:t>
      </w:r>
      <w:r w:rsidR="00E27DF7" w:rsidRPr="006477A8">
        <w:rPr>
          <w:rFonts w:ascii="新細明體" w:eastAsia="新細明體" w:hAnsi="新細明體" w:hint="eastAsia"/>
          <w:color w:val="000000" w:themeColor="text1"/>
          <w:sz w:val="24"/>
          <w:szCs w:val="24"/>
          <w:lang w:eastAsia="zh-TW"/>
        </w:rPr>
        <w:t>多項選擇題（</w:t>
      </w:r>
      <w:r w:rsidR="00E27DF7" w:rsidRPr="006477A8">
        <w:rPr>
          <w:rFonts w:ascii="新細明體" w:eastAsia="新細明體" w:hAnsi="新細明體"/>
          <w:color w:val="000000" w:themeColor="text1"/>
          <w:sz w:val="24"/>
          <w:szCs w:val="24"/>
          <w:lang w:eastAsia="zh-TW"/>
        </w:rPr>
        <w:t>20</w:t>
      </w:r>
      <w:r w:rsidR="00E27DF7" w:rsidRPr="006477A8">
        <w:rPr>
          <w:rFonts w:ascii="新細明體" w:eastAsia="新細明體" w:hAnsi="新細明體" w:hint="eastAsia"/>
          <w:color w:val="000000" w:themeColor="text1"/>
          <w:sz w:val="24"/>
          <w:szCs w:val="24"/>
          <w:lang w:eastAsia="zh-TW"/>
        </w:rPr>
        <w:t>分）</w:t>
      </w:r>
    </w:p>
    <w:p w14:paraId="3D801107" w14:textId="5DCB74C1" w:rsidR="00586CC4" w:rsidRPr="006477A8" w:rsidRDefault="00E27DF7" w:rsidP="00E27DF7">
      <w:pPr>
        <w:spacing w:line="240" w:lineRule="auto"/>
        <w:rPr>
          <w:rFonts w:ascii="新細明體" w:eastAsia="新細明體" w:hAnsi="新細明體"/>
          <w:b/>
          <w:bCs/>
          <w:szCs w:val="24"/>
          <w:lang w:eastAsia="zh-TW"/>
        </w:rPr>
      </w:pPr>
      <w:r w:rsidRPr="00E27DF7">
        <w:rPr>
          <w:rFonts w:ascii="新細明體" w:eastAsia="新細明體" w:hAnsi="新細明體" w:hint="eastAsia"/>
          <w:b/>
          <w:bCs/>
          <w:szCs w:val="24"/>
          <w:lang w:val="zh-CN" w:eastAsia="zh-TW"/>
        </w:rPr>
        <w:t>本部共有</w:t>
      </w:r>
      <w:r w:rsidRPr="00E27DF7">
        <w:rPr>
          <w:rFonts w:ascii="新細明體" w:eastAsia="新細明體" w:hAnsi="新細明體"/>
          <w:b/>
          <w:bCs/>
          <w:szCs w:val="24"/>
          <w:lang w:eastAsia="zh-TW"/>
        </w:rPr>
        <w:t>20</w:t>
      </w:r>
      <w:r w:rsidRPr="00E27DF7">
        <w:rPr>
          <w:rFonts w:ascii="新細明體" w:eastAsia="新細明體" w:hAnsi="新細明體" w:hint="eastAsia"/>
          <w:b/>
          <w:bCs/>
          <w:szCs w:val="24"/>
          <w:lang w:val="zh-CN" w:eastAsia="zh-TW"/>
        </w:rPr>
        <w:t>題。請選擇最合適的答案。</w:t>
      </w:r>
    </w:p>
    <w:p w14:paraId="751A0D76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1. 以下哪一項硬件同時具備輸入和輸出的功能？ </w:t>
      </w:r>
      <w:r w:rsidRPr="006477A8">
        <w:rPr>
          <w:rFonts w:ascii="新細明體" w:eastAsia="新細明體" w:hAnsi="新細明體"/>
          <w:szCs w:val="24"/>
        </w:rPr>
        <w:t>(1 分)</w:t>
      </w:r>
    </w:p>
    <w:p w14:paraId="0383527F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A. 輕觸式屏幕 (Touch Screen)</w:t>
      </w:r>
    </w:p>
    <w:p w14:paraId="60007188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B. 繪圖板 (Graphics Tablet)</w:t>
      </w:r>
    </w:p>
    <w:p w14:paraId="0C104C5F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C. 網絡攝影機 (Webcam)</w:t>
      </w:r>
    </w:p>
    <w:p w14:paraId="27158954" w14:textId="4E98949E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D. 揚聲器 (Speaker)</w:t>
      </w:r>
    </w:p>
    <w:p w14:paraId="2A9A9327" w14:textId="77777777" w:rsidR="00E27DF7" w:rsidRPr="006477A8" w:rsidRDefault="00E27DF7" w:rsidP="00E27DF7">
      <w:pPr>
        <w:spacing w:line="240" w:lineRule="auto"/>
        <w:rPr>
          <w:rFonts w:ascii="新細明體" w:eastAsia="新細明體" w:hAnsi="新細明體"/>
          <w:szCs w:val="24"/>
        </w:rPr>
      </w:pPr>
    </w:p>
    <w:p w14:paraId="004217FD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</w:rPr>
        <w:t xml:space="preserve">2. 以下哪項關於數據 (Data) 和資訊 (Information) 的描述是正確的？ </w:t>
      </w:r>
      <w:r w:rsidRPr="006477A8">
        <w:rPr>
          <w:rFonts w:ascii="新細明體" w:eastAsia="新細明體" w:hAnsi="新細明體"/>
          <w:szCs w:val="24"/>
          <w:lang w:eastAsia="zh-TW"/>
        </w:rPr>
        <w:t>(1 分)</w:t>
      </w:r>
    </w:p>
    <w:p w14:paraId="029EE86E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A. 一組學生的身高數字列表（例如：</w:t>
      </w:r>
      <w:proofErr w:type="gramStart"/>
      <w:r w:rsidRPr="006477A8">
        <w:rPr>
          <w:rFonts w:ascii="新細明體" w:eastAsia="新細明體" w:hAnsi="新細明體"/>
          <w:szCs w:val="24"/>
          <w:lang w:eastAsia="zh-TW"/>
        </w:rPr>
        <w:t>165 ,</w:t>
      </w:r>
      <w:proofErr w:type="gramEnd"/>
      <w:r w:rsidRPr="006477A8">
        <w:rPr>
          <w:rFonts w:ascii="新細明體" w:eastAsia="新細明體" w:hAnsi="新細明體"/>
          <w:szCs w:val="24"/>
          <w:lang w:eastAsia="zh-TW"/>
        </w:rPr>
        <w:t>172,168）是資訊。</w:t>
      </w:r>
    </w:p>
    <w:p w14:paraId="25477B30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B. 處理數據的目的是將其轉換為有意義的資訊。</w:t>
      </w:r>
    </w:p>
    <w:p w14:paraId="424D9D45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C. 數據必定是數字，而資訊必定是文字。</w:t>
      </w:r>
    </w:p>
    <w:p w14:paraId="3697268A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D. 「輸入-處理-輸出」週期中的「輸出」必定是數據。</w:t>
      </w:r>
    </w:p>
    <w:p w14:paraId="5FAE3C6B" w14:textId="77777777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</w:p>
    <w:p w14:paraId="3A50CF3B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3. 在資訊處理的七個階段中，將數據上傳到雲端儲存服務屬於哪個階段？ </w:t>
      </w:r>
      <w:r w:rsidRPr="006477A8">
        <w:rPr>
          <w:rFonts w:ascii="新細明體" w:eastAsia="新細明體" w:hAnsi="新細明體"/>
          <w:szCs w:val="24"/>
        </w:rPr>
        <w:t>(1 分)</w:t>
      </w:r>
    </w:p>
    <w:p w14:paraId="492AD5A9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A. 收集 (Collection)</w:t>
      </w:r>
    </w:p>
    <w:p w14:paraId="0B539C53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B. 組織 (Organization)</w:t>
      </w:r>
    </w:p>
    <w:p w14:paraId="21A0CD28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C. 傳輸 (Transmission)</w:t>
      </w:r>
    </w:p>
    <w:p w14:paraId="30EB496E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D. 分析 (Analysis)</w:t>
      </w:r>
    </w:p>
    <w:p w14:paraId="4D6CC8E4" w14:textId="77777777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</w:rPr>
      </w:pPr>
    </w:p>
    <w:p w14:paraId="6163BB0D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>4. 某個網上登記系統要求用戶輸入的出生日期必須在「完成日期」之前。這應用了哪一種數據有效性檢驗？ (1 分)</w:t>
      </w:r>
    </w:p>
    <w:p w14:paraId="4A0BD4F6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A. 類型檢查 (Type check)</w:t>
      </w:r>
    </w:p>
    <w:p w14:paraId="42F5C925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B. 範圍檢查 (Range check)</w:t>
      </w:r>
    </w:p>
    <w:p w14:paraId="6A3259DE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C. 一致性檢查 (Consistency check)</w:t>
      </w:r>
    </w:p>
    <w:p w14:paraId="28AE9A27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D. 唯一性檢查 (Uniqueness check)</w:t>
      </w:r>
    </w:p>
    <w:p w14:paraId="7340F299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lastRenderedPageBreak/>
        <w:t>5. 當收銀員掃描商品條碼時，系統發出嗶聲並顯示商品資訊。這個過程涉及以下哪些步驟？(1) 輸入</w:t>
      </w:r>
      <w:r w:rsidRPr="006477A8">
        <w:rPr>
          <w:rFonts w:ascii="新細明體" w:eastAsia="新細明體" w:hAnsi="新細明體"/>
          <w:szCs w:val="24"/>
          <w:lang w:eastAsia="zh-TW"/>
        </w:rPr>
        <w:tab/>
        <w:t>(2) 處理</w:t>
      </w:r>
      <w:r w:rsidRPr="006477A8">
        <w:rPr>
          <w:rFonts w:ascii="新細明體" w:eastAsia="新細明體" w:hAnsi="新細明體"/>
          <w:szCs w:val="24"/>
          <w:lang w:eastAsia="zh-TW"/>
        </w:rPr>
        <w:tab/>
        <w:t>(3) 輸出 (1 分)</w:t>
      </w:r>
    </w:p>
    <w:p w14:paraId="1DA7CDAC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</w:t>
      </w:r>
      <w:r w:rsidRPr="006477A8">
        <w:rPr>
          <w:rFonts w:ascii="新細明體" w:eastAsia="新細明體" w:hAnsi="新細明體"/>
          <w:szCs w:val="24"/>
        </w:rPr>
        <w:t>A. 只有 (1) 和 (2)</w:t>
      </w:r>
    </w:p>
    <w:p w14:paraId="4989FD26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B. 只有 (1) 和 (3)</w:t>
      </w:r>
    </w:p>
    <w:p w14:paraId="4DC18773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C. 只有 (2) 和 (3)</w:t>
      </w:r>
    </w:p>
    <w:p w14:paraId="14762F28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D. (</w:t>
      </w:r>
      <w:proofErr w:type="gramStart"/>
      <w:r w:rsidRPr="006477A8">
        <w:rPr>
          <w:rFonts w:ascii="新細明體" w:eastAsia="新細明體" w:hAnsi="新細明體"/>
          <w:szCs w:val="24"/>
        </w:rPr>
        <w:t>1)、</w:t>
      </w:r>
      <w:proofErr w:type="gramEnd"/>
      <w:r w:rsidRPr="006477A8">
        <w:rPr>
          <w:rFonts w:ascii="新細明體" w:eastAsia="新細明體" w:hAnsi="新細明體"/>
          <w:szCs w:val="24"/>
        </w:rPr>
        <w:t>(2) 和 (3)</w:t>
      </w:r>
    </w:p>
    <w:p w14:paraId="19E70DB8" w14:textId="070C095A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</w:rPr>
      </w:pPr>
    </w:p>
    <w:p w14:paraId="50061606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>6. 哪種儲存設備是以順序存取 (sequential access) 方式運作的？ (1 分)</w:t>
      </w:r>
    </w:p>
    <w:p w14:paraId="1487B747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A. 固態硬碟 (SSD)</w:t>
      </w:r>
    </w:p>
    <w:p w14:paraId="358EE321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B. 唯讀光碟 (CD-ROM)</w:t>
      </w:r>
    </w:p>
    <w:p w14:paraId="45AC35A4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C. 磁帶 (Magnetic Tape)</w:t>
      </w:r>
    </w:p>
    <w:p w14:paraId="7A92A772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</w:rPr>
        <w:t xml:space="preserve">   </w:t>
      </w:r>
      <w:r w:rsidRPr="006477A8">
        <w:rPr>
          <w:rFonts w:ascii="新細明體" w:eastAsia="新細明體" w:hAnsi="新細明體"/>
          <w:szCs w:val="24"/>
          <w:lang w:eastAsia="zh-TW"/>
        </w:rPr>
        <w:t>D. USB 快閃記憶體</w:t>
      </w:r>
    </w:p>
    <w:p w14:paraId="672EBC91" w14:textId="77777777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</w:p>
    <w:p w14:paraId="07050622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7. 一個8位元二進制代碼在奇偶檢測中傳送。若採用偶數檢測，而數據位是 1011 0010，則包含奇偶檢驗位的完整代碼是甚麼？ (1 分)</w:t>
      </w:r>
    </w:p>
    <w:p w14:paraId="66C8F8B4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A. 1011 0010 0</w:t>
      </w:r>
    </w:p>
    <w:p w14:paraId="46F9EDA1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B. 1011 0010 1</w:t>
      </w:r>
    </w:p>
    <w:p w14:paraId="7D1E03F7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C. 0 1011 0010</w:t>
      </w:r>
    </w:p>
    <w:p w14:paraId="07FFF252" w14:textId="704BCE42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D. 1 1011 0010</w:t>
      </w:r>
    </w:p>
    <w:p w14:paraId="2BCED45B" w14:textId="77777777" w:rsidR="00E27DF7" w:rsidRPr="006477A8" w:rsidRDefault="00E27DF7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</w:p>
    <w:p w14:paraId="00FFE28C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8. 以下哪個數字的值是最小的？ </w:t>
      </w:r>
      <w:r w:rsidRPr="006477A8">
        <w:rPr>
          <w:rFonts w:ascii="新細明體" w:eastAsia="新細明體" w:hAnsi="新細明體"/>
          <w:szCs w:val="24"/>
        </w:rPr>
        <w:t>(1 分)</w:t>
      </w:r>
    </w:p>
    <w:p w14:paraId="73A2D585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A. 1101 1100</w:t>
      </w:r>
      <w:r w:rsidRPr="006477A8">
        <w:rPr>
          <w:rFonts w:ascii="Cambria Math" w:eastAsia="新細明體" w:hAnsi="Cambria Math" w:cs="Cambria Math"/>
          <w:szCs w:val="24"/>
        </w:rPr>
        <w:t>₂</w:t>
      </w:r>
    </w:p>
    <w:p w14:paraId="48E64627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B. 222</w:t>
      </w:r>
      <w:r w:rsidRPr="006477A8">
        <w:rPr>
          <w:rFonts w:ascii="Cambria Math" w:eastAsia="新細明體" w:hAnsi="Cambria Math" w:cs="Cambria Math"/>
          <w:szCs w:val="24"/>
        </w:rPr>
        <w:t>₁₀</w:t>
      </w:r>
    </w:p>
    <w:p w14:paraId="451E2EB1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C. DC</w:t>
      </w:r>
      <w:r w:rsidRPr="006477A8">
        <w:rPr>
          <w:rFonts w:ascii="Cambria Math" w:eastAsia="新細明體" w:hAnsi="Cambria Math" w:cs="Cambria Math"/>
          <w:szCs w:val="24"/>
        </w:rPr>
        <w:t>₁₆</w:t>
      </w:r>
    </w:p>
    <w:p w14:paraId="31F2250D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D. 341</w:t>
      </w:r>
      <w:r w:rsidRPr="006477A8">
        <w:rPr>
          <w:rFonts w:ascii="Cambria Math" w:eastAsia="新細明體" w:hAnsi="Cambria Math" w:cs="Cambria Math"/>
          <w:szCs w:val="24"/>
        </w:rPr>
        <w:t>₈</w:t>
      </w:r>
    </w:p>
    <w:p w14:paraId="31843B04" w14:textId="77777777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</w:rPr>
      </w:pPr>
    </w:p>
    <w:p w14:paraId="38D8D362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lastRenderedPageBreak/>
        <w:t>9. 將十進制數 89 轉換為 8 位元二進制補碼 (two's complement) 是甚麼？ (1 分)</w:t>
      </w:r>
    </w:p>
    <w:p w14:paraId="713222A7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A. 01011001</w:t>
      </w:r>
    </w:p>
    <w:p w14:paraId="2B684885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B. 10100111</w:t>
      </w:r>
    </w:p>
    <w:p w14:paraId="5AB2E6DD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C. 11011001</w:t>
      </w:r>
    </w:p>
    <w:p w14:paraId="1C4F903E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D. 01011010</w:t>
      </w:r>
    </w:p>
    <w:p w14:paraId="335D59D7" w14:textId="77777777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</w:rPr>
      </w:pPr>
    </w:p>
    <w:p w14:paraId="1F4C533E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</w:rPr>
        <w:t xml:space="preserve">10. 以下哪種關於向量圖 (vector image) 的描述是正確的？ </w:t>
      </w:r>
      <w:r w:rsidRPr="006477A8">
        <w:rPr>
          <w:rFonts w:ascii="新細明體" w:eastAsia="新細明體" w:hAnsi="新細明體"/>
          <w:szCs w:val="24"/>
          <w:lang w:eastAsia="zh-TW"/>
        </w:rPr>
        <w:t>(1 分)</w:t>
      </w:r>
    </w:p>
    <w:p w14:paraId="4E222599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A. 它是由像素組成的。</w:t>
      </w:r>
    </w:p>
    <w:p w14:paraId="0F0941A4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B. 放大後影像會變得模糊。</w:t>
      </w:r>
    </w:p>
    <w:p w14:paraId="7127E8FF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C. 檔案大小通常比點陣圖大。</w:t>
      </w:r>
    </w:p>
    <w:p w14:paraId="23227639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D. 它使用數學公式來儲存影像。</w:t>
      </w:r>
    </w:p>
    <w:p w14:paraId="2F564D42" w14:textId="38B582EC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</w:p>
    <w:p w14:paraId="1CDEA6A2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11. 一個由8位元組成的二進制數最多可以表示多少個不同的樣式？ (1 分)</w:t>
      </w:r>
    </w:p>
    <w:p w14:paraId="24AB5D89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A. 8</w:t>
      </w:r>
    </w:p>
    <w:p w14:paraId="5D300B96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B. 16</w:t>
      </w:r>
    </w:p>
    <w:p w14:paraId="173969E3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C. 128</w:t>
      </w:r>
    </w:p>
    <w:p w14:paraId="109FEEA0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D. 256</w:t>
      </w:r>
    </w:p>
    <w:p w14:paraId="62923CB3" w14:textId="77777777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</w:p>
    <w:p w14:paraId="1F2F914C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12. 某個需要8位數字的密碼，每個數位可以是 0-9 的數字或 A-F 的字母。這總共可以產生多少種不同的密碼組合？ (1 分)</w:t>
      </w:r>
    </w:p>
    <w:p w14:paraId="7EE5C428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A. 10</w:t>
      </w:r>
      <w:r w:rsidRPr="006477A8">
        <w:rPr>
          <w:rFonts w:ascii="Cambria Math" w:eastAsia="新細明體" w:hAnsi="Cambria Math" w:cs="Cambria Math"/>
          <w:szCs w:val="24"/>
          <w:lang w:eastAsia="zh-TW"/>
        </w:rPr>
        <w:t>⁸</w:t>
      </w:r>
    </w:p>
    <w:p w14:paraId="4FA33189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B. 16</w:t>
      </w:r>
      <w:r w:rsidRPr="006477A8">
        <w:rPr>
          <w:rFonts w:ascii="Cambria Math" w:eastAsia="新細明體" w:hAnsi="Cambria Math" w:cs="Cambria Math"/>
          <w:szCs w:val="24"/>
          <w:lang w:eastAsia="zh-TW"/>
        </w:rPr>
        <w:t>⁸</w:t>
      </w:r>
    </w:p>
    <w:p w14:paraId="42B02A1D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C. 8¹</w:t>
      </w:r>
      <w:r w:rsidRPr="006477A8">
        <w:rPr>
          <w:rFonts w:ascii="Cambria Math" w:eastAsia="新細明體" w:hAnsi="Cambria Math" w:cs="Cambria Math"/>
          <w:szCs w:val="24"/>
          <w:lang w:eastAsia="zh-TW"/>
        </w:rPr>
        <w:t>⁰</w:t>
      </w:r>
    </w:p>
    <w:p w14:paraId="7B4C701A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D. 8¹</w:t>
      </w:r>
      <w:r w:rsidRPr="006477A8">
        <w:rPr>
          <w:rFonts w:ascii="Cambria Math" w:eastAsia="新細明體" w:hAnsi="Cambria Math" w:cs="Cambria Math"/>
          <w:szCs w:val="24"/>
          <w:lang w:eastAsia="zh-TW"/>
        </w:rPr>
        <w:t>⁶</w:t>
      </w:r>
    </w:p>
    <w:p w14:paraId="3E757FEB" w14:textId="77777777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</w:p>
    <w:p w14:paraId="3CB9388E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lastRenderedPageBreak/>
        <w:t>13. 下列哪些是電子政府的優點？(1)政府資訊能以數位形式被大眾輕鬆取得。(2)強化政府資訊的數據安全性。(3)有助於減少社會的數碼隔閡 (1 分)</w:t>
      </w:r>
    </w:p>
    <w:p w14:paraId="28BB85CA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</w:t>
      </w:r>
      <w:r w:rsidRPr="006477A8">
        <w:rPr>
          <w:rFonts w:ascii="新細明體" w:eastAsia="新細明體" w:hAnsi="新細明體"/>
          <w:szCs w:val="24"/>
        </w:rPr>
        <w:t>A. 只有 (1)</w:t>
      </w:r>
    </w:p>
    <w:p w14:paraId="3D0866EE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B. 只有 (2)</w:t>
      </w:r>
    </w:p>
    <w:p w14:paraId="06619C6B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C. 只有 (1) 和 (3)</w:t>
      </w:r>
    </w:p>
    <w:p w14:paraId="69BA742F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</w:rPr>
        <w:t xml:space="preserve">   </w:t>
      </w:r>
      <w:r w:rsidRPr="006477A8">
        <w:rPr>
          <w:rFonts w:ascii="新細明體" w:eastAsia="新細明體" w:hAnsi="新細明體"/>
          <w:szCs w:val="24"/>
          <w:lang w:eastAsia="zh-TW"/>
        </w:rPr>
        <w:t>D. 只有 (2) 和 (3)</w:t>
      </w:r>
    </w:p>
    <w:p w14:paraId="31081B92" w14:textId="77777777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</w:p>
    <w:p w14:paraId="1F168A7B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14. 下列哪幾項是資訊時代的特徵？(1)資訊透過網路大規模傳播 (2)民眾能夠快速獲取資訊 (3)網路上的所有公司資料都絕對準確 (1 分)</w:t>
      </w:r>
    </w:p>
    <w:p w14:paraId="3ECB4D60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</w:t>
      </w:r>
      <w:r w:rsidRPr="006477A8">
        <w:rPr>
          <w:rFonts w:ascii="新細明體" w:eastAsia="新細明體" w:hAnsi="新細明體"/>
          <w:szCs w:val="24"/>
        </w:rPr>
        <w:t xml:space="preserve">A. </w:t>
      </w:r>
      <w:proofErr w:type="gramStart"/>
      <w:r w:rsidRPr="006477A8">
        <w:rPr>
          <w:rFonts w:ascii="新細明體" w:eastAsia="新細明體" w:hAnsi="新細明體"/>
          <w:szCs w:val="24"/>
        </w:rPr>
        <w:t>只有(</w:t>
      </w:r>
      <w:proofErr w:type="gramEnd"/>
      <w:r w:rsidRPr="006477A8">
        <w:rPr>
          <w:rFonts w:ascii="新細明體" w:eastAsia="新細明體" w:hAnsi="新細明體"/>
          <w:szCs w:val="24"/>
        </w:rPr>
        <w:t>1)和(2)</w:t>
      </w:r>
    </w:p>
    <w:p w14:paraId="18643AA9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B. </w:t>
      </w:r>
      <w:proofErr w:type="gramStart"/>
      <w:r w:rsidRPr="006477A8">
        <w:rPr>
          <w:rFonts w:ascii="新細明體" w:eastAsia="新細明體" w:hAnsi="新細明體"/>
          <w:szCs w:val="24"/>
        </w:rPr>
        <w:t>只有(</w:t>
      </w:r>
      <w:proofErr w:type="gramEnd"/>
      <w:r w:rsidRPr="006477A8">
        <w:rPr>
          <w:rFonts w:ascii="新細明體" w:eastAsia="新細明體" w:hAnsi="新細明體"/>
          <w:szCs w:val="24"/>
        </w:rPr>
        <w:t>1)和(3)</w:t>
      </w:r>
    </w:p>
    <w:p w14:paraId="582B369E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C. </w:t>
      </w:r>
      <w:proofErr w:type="gramStart"/>
      <w:r w:rsidRPr="006477A8">
        <w:rPr>
          <w:rFonts w:ascii="新細明體" w:eastAsia="新細明體" w:hAnsi="新細明體"/>
          <w:szCs w:val="24"/>
        </w:rPr>
        <w:t>只有(</w:t>
      </w:r>
      <w:proofErr w:type="gramEnd"/>
      <w:r w:rsidRPr="006477A8">
        <w:rPr>
          <w:rFonts w:ascii="新細明體" w:eastAsia="新細明體" w:hAnsi="新細明體"/>
          <w:szCs w:val="24"/>
        </w:rPr>
        <w:t>2)和(3)</w:t>
      </w:r>
    </w:p>
    <w:p w14:paraId="0CDB2158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</w:rPr>
        <w:t xml:space="preserve">   </w:t>
      </w:r>
      <w:r w:rsidRPr="006477A8">
        <w:rPr>
          <w:rFonts w:ascii="新細明體" w:eastAsia="新細明體" w:hAnsi="新細明體"/>
          <w:szCs w:val="24"/>
          <w:lang w:eastAsia="zh-TW"/>
        </w:rPr>
        <w:t>D. (</w:t>
      </w:r>
      <w:proofErr w:type="gramStart"/>
      <w:r w:rsidRPr="006477A8">
        <w:rPr>
          <w:rFonts w:ascii="新細明體" w:eastAsia="新細明體" w:hAnsi="新細明體"/>
          <w:szCs w:val="24"/>
          <w:lang w:eastAsia="zh-TW"/>
        </w:rPr>
        <w:t>1)、</w:t>
      </w:r>
      <w:proofErr w:type="gramEnd"/>
      <w:r w:rsidRPr="006477A8">
        <w:rPr>
          <w:rFonts w:ascii="新細明體" w:eastAsia="新細明體" w:hAnsi="新細明體"/>
          <w:szCs w:val="24"/>
          <w:lang w:eastAsia="zh-TW"/>
        </w:rPr>
        <w:t>(2)和(3)</w:t>
      </w:r>
    </w:p>
    <w:p w14:paraId="4D9AED8E" w14:textId="77777777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</w:p>
    <w:p w14:paraId="4B985074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15. 當您建立一個線上電子郵件帳號時，系統會要求您輸入密碼兩次，請問重新輸入密碼的主要目的是什麼？ (1 分)</w:t>
      </w:r>
    </w:p>
    <w:p w14:paraId="2D535340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A. 數據收集</w:t>
      </w:r>
    </w:p>
    <w:p w14:paraId="70AD814F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B. 數據驗證</w:t>
      </w:r>
    </w:p>
    <w:p w14:paraId="4B46A358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C. 數據組織</w:t>
      </w:r>
    </w:p>
    <w:p w14:paraId="6FF53351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D. 數據有效性檢驗</w:t>
      </w:r>
    </w:p>
    <w:p w14:paraId="2A2BCE3C" w14:textId="266C65BD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</w:p>
    <w:p w14:paraId="6D9392E2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16. 更改學校內部網路帳號密碼時，以下哪種操作屬於數據驗證的範例？ (1 分)</w:t>
      </w:r>
    </w:p>
    <w:p w14:paraId="5176E60E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A. 輸入新密碼兩次</w:t>
      </w:r>
    </w:p>
    <w:p w14:paraId="59648DF6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B. 輸入新密碼和流動電話號碼</w:t>
      </w:r>
    </w:p>
    <w:p w14:paraId="01A6FF45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C. 輸入最少包含一個特殊字符的新密碼</w:t>
      </w:r>
    </w:p>
    <w:p w14:paraId="7E9BB8EE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D. 輸入與舊密碼相異的新密碼</w:t>
      </w:r>
    </w:p>
    <w:p w14:paraId="37126B83" w14:textId="77777777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</w:p>
    <w:p w14:paraId="58B358EE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17. 參考下面的數據庫表 STUDENT，欄位 SID 的數據類型可能是什麼？ </w:t>
      </w:r>
      <w:r w:rsidRPr="006477A8">
        <w:rPr>
          <w:rFonts w:ascii="新細明體" w:eastAsia="新細明體" w:hAnsi="新細明體"/>
          <w:szCs w:val="24"/>
        </w:rPr>
        <w:t>(1 分)</w:t>
      </w:r>
    </w:p>
    <w:p w14:paraId="73678237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A. 只有 (1)</w:t>
      </w:r>
    </w:p>
    <w:p w14:paraId="64FB7D6D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B. 只有 (2)</w:t>
      </w:r>
    </w:p>
    <w:p w14:paraId="1F07ABC5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</w:rPr>
      </w:pPr>
      <w:r w:rsidRPr="006477A8">
        <w:rPr>
          <w:rFonts w:ascii="新細明體" w:eastAsia="新細明體" w:hAnsi="新細明體"/>
          <w:szCs w:val="24"/>
        </w:rPr>
        <w:t xml:space="preserve">   C. 只有 (1) 和 (3)</w:t>
      </w:r>
    </w:p>
    <w:p w14:paraId="045570FF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</w:rPr>
        <w:t xml:space="preserve">   </w:t>
      </w:r>
      <w:r w:rsidRPr="006477A8">
        <w:rPr>
          <w:rFonts w:ascii="新細明體" w:eastAsia="新細明體" w:hAnsi="新細明體"/>
          <w:szCs w:val="24"/>
          <w:lang w:eastAsia="zh-TW"/>
        </w:rPr>
        <w:t>D. 只有 (2) 和 (3)</w:t>
      </w:r>
    </w:p>
    <w:p w14:paraId="5CDCA49A" w14:textId="77777777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</w:p>
    <w:p w14:paraId="17A38A1B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18. 一個包含「*HI*」字串的文字檔案，經程式檢查其十六進制 ASCII 編碼為「2A 48 49 2A」。請問儲存此字串需要多少位元？ (1 分)</w:t>
      </w:r>
    </w:p>
    <w:p w14:paraId="77F5DF55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A. 8</w:t>
      </w:r>
    </w:p>
    <w:p w14:paraId="2E85C28E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B. 16</w:t>
      </w:r>
    </w:p>
    <w:p w14:paraId="5C859308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C. 32</w:t>
      </w:r>
    </w:p>
    <w:p w14:paraId="0B6684C2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D. 64</w:t>
      </w:r>
    </w:p>
    <w:p w14:paraId="76FFBAB3" w14:textId="77777777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</w:p>
    <w:p w14:paraId="4BAA5605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19. 下列哪個十進制數值相等於以 8 位元二進制補碼表示的 1010 0101？ (1 分)</w:t>
      </w:r>
    </w:p>
    <w:p w14:paraId="60B2D45B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A. 33</w:t>
      </w:r>
    </w:p>
    <w:p w14:paraId="47899F65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B. -33</w:t>
      </w:r>
    </w:p>
    <w:p w14:paraId="05B4B498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C. 91</w:t>
      </w:r>
    </w:p>
    <w:p w14:paraId="0080E8F7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D. -91</w:t>
      </w:r>
    </w:p>
    <w:p w14:paraId="6C75F29E" w14:textId="77777777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</w:p>
    <w:p w14:paraId="03E97BA8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20. 下列哪個以 8 位元二進制補碼表示數字的加法運算，會引至上溢錯誤？ (1 分)</w:t>
      </w:r>
    </w:p>
    <w:p w14:paraId="2F399C65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A. 0111 0000 + 0001 0000</w:t>
      </w:r>
    </w:p>
    <w:p w14:paraId="5031A9A7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B. 0101 0000 + 1000 0001</w:t>
      </w:r>
    </w:p>
    <w:p w14:paraId="1C465924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C. 0011 0000 + 0011 0000</w:t>
      </w:r>
    </w:p>
    <w:p w14:paraId="51D67C04" w14:textId="77777777" w:rsidR="00586CC4" w:rsidRPr="006477A8" w:rsidRDefault="00000000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   D. 0111 1111 + 0000 0000</w:t>
      </w:r>
    </w:p>
    <w:p w14:paraId="6586C681" w14:textId="369B4434" w:rsidR="00586CC4" w:rsidRPr="006477A8" w:rsidRDefault="00586CC4" w:rsidP="00E27DF7">
      <w:pPr>
        <w:spacing w:line="240" w:lineRule="auto"/>
        <w:rPr>
          <w:rFonts w:ascii="新細明體" w:eastAsia="新細明體" w:hAnsi="新細明體"/>
          <w:szCs w:val="24"/>
          <w:lang w:eastAsia="zh-TW"/>
        </w:rPr>
      </w:pPr>
    </w:p>
    <w:p w14:paraId="7E7A3FD7" w14:textId="11638851" w:rsidR="00586CC4" w:rsidRPr="006477A8" w:rsidRDefault="00000000">
      <w:pPr>
        <w:pStyle w:val="1"/>
        <w:rPr>
          <w:rFonts w:ascii="新細明體" w:eastAsia="新細明體" w:hAnsi="新細明體" w:hint="eastAsia"/>
          <w:color w:val="000000" w:themeColor="text1"/>
          <w:sz w:val="24"/>
          <w:szCs w:val="24"/>
          <w:lang w:eastAsia="zh-CN"/>
        </w:rPr>
      </w:pPr>
      <w:r w:rsidRPr="006477A8">
        <w:rPr>
          <w:rFonts w:ascii="新細明體" w:eastAsia="新細明體" w:hAnsi="新細明體"/>
          <w:color w:val="000000" w:themeColor="text1"/>
          <w:sz w:val="24"/>
          <w:szCs w:val="24"/>
          <w:lang w:eastAsia="zh-TW"/>
        </w:rPr>
        <w:lastRenderedPageBreak/>
        <w:t>乙部 問答題</w:t>
      </w:r>
      <w:r w:rsidR="009E690C" w:rsidRPr="006477A8">
        <w:rPr>
          <w:rFonts w:ascii="新細明體" w:eastAsia="新細明體" w:hAnsi="新細明體"/>
          <w:color w:val="000000" w:themeColor="text1"/>
          <w:sz w:val="24"/>
          <w:szCs w:val="24"/>
          <w:lang w:eastAsia="zh-TW"/>
        </w:rPr>
        <w:t>(30</w:t>
      </w:r>
      <w:r w:rsidR="009E690C" w:rsidRPr="006477A8">
        <w:rPr>
          <w:rFonts w:ascii="新細明體" w:eastAsia="新細明體" w:hAnsi="新細明體" w:hint="eastAsia"/>
          <w:color w:val="000000" w:themeColor="text1"/>
          <w:sz w:val="24"/>
          <w:szCs w:val="24"/>
          <w:lang w:eastAsia="zh-CN"/>
        </w:rPr>
        <w:t>分)</w:t>
      </w:r>
    </w:p>
    <w:p w14:paraId="2EB4E5F6" w14:textId="77777777" w:rsidR="009E690C" w:rsidRPr="009E690C" w:rsidRDefault="009E690C" w:rsidP="009E690C">
      <w:pPr>
        <w:rPr>
          <w:rFonts w:ascii="新細明體" w:eastAsia="新細明體" w:hAnsi="新細明體"/>
          <w:b/>
          <w:bCs/>
          <w:szCs w:val="24"/>
          <w:lang w:eastAsia="zh-TW"/>
        </w:rPr>
      </w:pPr>
      <w:r w:rsidRPr="009E690C">
        <w:rPr>
          <w:rFonts w:ascii="新細明體" w:eastAsia="新細明體" w:hAnsi="新細明體" w:hint="eastAsia"/>
          <w:b/>
          <w:bCs/>
          <w:szCs w:val="24"/>
          <w:lang w:eastAsia="zh-TW"/>
        </w:rPr>
        <w:t>本試卷全部試題均須回答。</w:t>
      </w:r>
      <w:r w:rsidRPr="009E690C">
        <w:rPr>
          <w:rFonts w:ascii="新細明體" w:eastAsia="新細明體" w:hAnsi="新細明體" w:hint="eastAsia"/>
          <w:b/>
          <w:bCs/>
          <w:szCs w:val="24"/>
          <w:lang w:val="zh-CN" w:eastAsia="zh-TW"/>
        </w:rPr>
        <w:t>請</w:t>
      </w:r>
      <w:r w:rsidRPr="009E690C">
        <w:rPr>
          <w:rFonts w:ascii="新細明體" w:eastAsia="新細明體" w:hAnsi="新細明體" w:hint="eastAsia"/>
          <w:b/>
          <w:bCs/>
          <w:szCs w:val="24"/>
          <w:lang w:eastAsia="zh-TW"/>
        </w:rPr>
        <w:t>填寫</w:t>
      </w:r>
      <w:r w:rsidRPr="009E690C">
        <w:rPr>
          <w:rFonts w:ascii="新細明體" w:eastAsia="新細明體" w:hAnsi="新細明體" w:hint="eastAsia"/>
          <w:b/>
          <w:bCs/>
          <w:szCs w:val="24"/>
          <w:lang w:val="zh-CN" w:eastAsia="zh-TW"/>
        </w:rPr>
        <w:t>最合適的答案。</w:t>
      </w:r>
    </w:p>
    <w:p w14:paraId="4031F900" w14:textId="77777777" w:rsidR="00586CC4" w:rsidRPr="006477A8" w:rsidRDefault="00000000">
      <w:pPr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1. 小麗正在為她的地理科專題報告搜集有關「城市熱島效應」的資料。 (6 分)</w:t>
      </w:r>
    </w:p>
    <w:p w14:paraId="582A3A15" w14:textId="3DF02DC8" w:rsidR="00586CC4" w:rsidRPr="006477A8" w:rsidRDefault="00000000" w:rsidP="006477A8">
      <w:pPr>
        <w:pStyle w:val="ae"/>
        <w:numPr>
          <w:ilvl w:val="0"/>
          <w:numId w:val="14"/>
        </w:numPr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她可以透過哪兩種方法來收集原始數據？ (2分)</w:t>
      </w:r>
    </w:p>
    <w:p w14:paraId="67032399" w14:textId="0E90EC44" w:rsidR="00586CC4" w:rsidRPr="006477A8" w:rsidRDefault="006477A8" w:rsidP="00D421B9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bookmarkStart w:id="3" w:name="OLE_LINK6"/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7E799AF7" w14:textId="5DE52C7B" w:rsidR="00586CC4" w:rsidRPr="006477A8" w:rsidRDefault="006477A8" w:rsidP="00D421B9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1A3AF5A3" w14:textId="59A7CE32" w:rsidR="00586CC4" w:rsidRPr="006477A8" w:rsidRDefault="006477A8" w:rsidP="00D421B9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bookmarkStart w:id="4" w:name="OLE_LINK4"/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bookmarkEnd w:id="3"/>
    <w:bookmarkEnd w:id="4"/>
    <w:p w14:paraId="62EE2416" w14:textId="77777777" w:rsidR="00586CC4" w:rsidRPr="006477A8" w:rsidRDefault="00586CC4">
      <w:pPr>
        <w:rPr>
          <w:rFonts w:ascii="新細明體" w:eastAsia="新細明體" w:hAnsi="新細明體"/>
          <w:szCs w:val="24"/>
          <w:lang w:eastAsia="zh-TW"/>
        </w:rPr>
      </w:pPr>
    </w:p>
    <w:p w14:paraId="64EB50D5" w14:textId="54EF3DC8" w:rsidR="00586CC4" w:rsidRPr="006477A8" w:rsidRDefault="00000000" w:rsidP="006477A8">
      <w:pPr>
        <w:pStyle w:val="ae"/>
        <w:numPr>
          <w:ilvl w:val="0"/>
          <w:numId w:val="14"/>
        </w:numPr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在分析數據前，她需要先組織數據。試提出兩種整理數據的方法。 (2分)</w:t>
      </w:r>
    </w:p>
    <w:p w14:paraId="3288EA59" w14:textId="6FB6B546" w:rsidR="00586CC4" w:rsidRPr="006477A8" w:rsidRDefault="006477A8" w:rsidP="00D421B9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4993328C" w14:textId="14565E58" w:rsidR="00586CC4" w:rsidRPr="006477A8" w:rsidRDefault="006477A8" w:rsidP="00D421B9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2F06F303" w14:textId="282B0F10" w:rsidR="00586CC4" w:rsidRPr="006477A8" w:rsidRDefault="006477A8" w:rsidP="00D421B9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38A57EE0" w14:textId="77777777" w:rsidR="00586CC4" w:rsidRPr="006477A8" w:rsidRDefault="00586CC4" w:rsidP="00D421B9">
      <w:pPr>
        <w:spacing w:line="360" w:lineRule="auto"/>
        <w:rPr>
          <w:rFonts w:ascii="新細明體" w:eastAsia="新細明體" w:hAnsi="新細明體"/>
          <w:szCs w:val="24"/>
          <w:lang w:eastAsia="zh-TW"/>
        </w:rPr>
      </w:pPr>
    </w:p>
    <w:p w14:paraId="40012779" w14:textId="34309411" w:rsidR="00586CC4" w:rsidRPr="006477A8" w:rsidRDefault="00000000" w:rsidP="006477A8">
      <w:pPr>
        <w:pStyle w:val="ae"/>
        <w:numPr>
          <w:ilvl w:val="0"/>
          <w:numId w:val="14"/>
        </w:numPr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小麗發現一篇網上文章的觀點非常偏頗。這涉及到資訊素養中的哪個重要範疇？試簡單解釋。 (2分)</w:t>
      </w:r>
    </w:p>
    <w:p w14:paraId="07542D78" w14:textId="34CF462A" w:rsidR="00586CC4" w:rsidRPr="006477A8" w:rsidRDefault="006477A8" w:rsidP="00D421B9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43610645" w14:textId="7E7668B1" w:rsidR="00586CC4" w:rsidRPr="006477A8" w:rsidRDefault="006477A8" w:rsidP="00D421B9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7C3A6F50" w14:textId="247898AE" w:rsidR="00586CC4" w:rsidRPr="006477A8" w:rsidRDefault="006477A8" w:rsidP="00D421B9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68CD3FA1" w14:textId="77777777" w:rsidR="00586CC4" w:rsidRPr="006477A8" w:rsidRDefault="00586CC4">
      <w:pPr>
        <w:rPr>
          <w:rFonts w:ascii="新細明體" w:eastAsia="新細明體" w:hAnsi="新細明體"/>
          <w:szCs w:val="24"/>
          <w:lang w:eastAsia="zh-TW"/>
        </w:rPr>
      </w:pPr>
    </w:p>
    <w:p w14:paraId="250EEF2A" w14:textId="77777777" w:rsidR="00586CC4" w:rsidRPr="006477A8" w:rsidRDefault="00000000">
      <w:pPr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br w:type="page"/>
      </w:r>
    </w:p>
    <w:p w14:paraId="13C91A17" w14:textId="10E3F16F" w:rsidR="00D37007" w:rsidRPr="006477A8" w:rsidRDefault="00000000">
      <w:pPr>
        <w:rPr>
          <w:rFonts w:ascii="新細明體" w:eastAsia="新細明體" w:hAnsi="新細明體" w:hint="eastAsia"/>
          <w:szCs w:val="24"/>
          <w:lang w:eastAsia="zh-CN"/>
        </w:rPr>
      </w:pPr>
      <w:bookmarkStart w:id="5" w:name="OLE_LINK17"/>
      <w:r w:rsidRPr="006477A8">
        <w:rPr>
          <w:rFonts w:ascii="新細明體" w:eastAsia="新細明體" w:hAnsi="新細明體"/>
          <w:szCs w:val="24"/>
          <w:lang w:eastAsia="zh-TW"/>
        </w:rPr>
        <w:lastRenderedPageBreak/>
        <w:t>2. 一間學校正在設計一個新的學生資料數據庫。下表是其中一個資料表「Student」的結構：</w:t>
      </w:r>
      <w:r w:rsidR="00D421B9" w:rsidRPr="006477A8">
        <w:rPr>
          <w:rFonts w:ascii="新細明體" w:eastAsia="新細明體" w:hAnsi="新細明體"/>
          <w:szCs w:val="24"/>
          <w:lang w:eastAsia="zh-TW"/>
        </w:rPr>
        <w:t>(</w:t>
      </w:r>
      <w:r w:rsidR="00D421B9" w:rsidRPr="006477A8">
        <w:rPr>
          <w:rFonts w:ascii="新細明體" w:eastAsia="新細明體" w:hAnsi="新細明體" w:hint="eastAsia"/>
          <w:szCs w:val="24"/>
          <w:lang w:eastAsia="zh-CN"/>
        </w:rPr>
        <w:t>6</w:t>
      </w:r>
      <w:r w:rsidR="00D421B9" w:rsidRPr="006477A8">
        <w:rPr>
          <w:rFonts w:ascii="新細明體" w:eastAsia="新細明體" w:hAnsi="新細明體"/>
          <w:szCs w:val="24"/>
          <w:lang w:eastAsia="zh-TW"/>
        </w:rPr>
        <w:t>分)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98"/>
        <w:gridCol w:w="2899"/>
        <w:gridCol w:w="2899"/>
      </w:tblGrid>
      <w:tr w:rsidR="00D37007" w:rsidRPr="006477A8" w14:paraId="78AA18AD" w14:textId="77777777" w:rsidTr="005C3710">
        <w:tc>
          <w:tcPr>
            <w:tcW w:w="2898" w:type="dxa"/>
            <w:vAlign w:val="center"/>
          </w:tcPr>
          <w:p w14:paraId="2C19D529" w14:textId="29234FC7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/>
                <w:color w:val="131314"/>
                <w:szCs w:val="24"/>
              </w:rPr>
              <w:t>欄位名稱</w:t>
            </w:r>
            <w:proofErr w:type="spellEnd"/>
            <w:r w:rsidRPr="006477A8">
              <w:rPr>
                <w:rStyle w:val="ng-star-inserted"/>
                <w:rFonts w:ascii="新細明體" w:eastAsia="新細明體" w:hAnsi="新細明體"/>
                <w:color w:val="131314"/>
                <w:szCs w:val="24"/>
              </w:rPr>
              <w:t xml:space="preserve"> (Field Name)</w:t>
            </w:r>
          </w:p>
        </w:tc>
        <w:tc>
          <w:tcPr>
            <w:tcW w:w="2899" w:type="dxa"/>
            <w:vAlign w:val="center"/>
          </w:tcPr>
          <w:p w14:paraId="761340DC" w14:textId="4AB84A14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 w:cs="新細明體" w:hint="eastAsia"/>
                <w:color w:val="131314"/>
                <w:szCs w:val="24"/>
              </w:rPr>
              <w:t>數據類型</w:t>
            </w:r>
            <w:proofErr w:type="spellEnd"/>
            <w:r w:rsidRPr="006477A8">
              <w:rPr>
                <w:rStyle w:val="ng-star-inserted"/>
                <w:rFonts w:ascii="新細明體" w:eastAsia="新細明體" w:hAnsi="新細明體"/>
                <w:color w:val="131314"/>
                <w:szCs w:val="24"/>
              </w:rPr>
              <w:t xml:space="preserve"> (Data Type)</w:t>
            </w:r>
          </w:p>
        </w:tc>
        <w:tc>
          <w:tcPr>
            <w:tcW w:w="2899" w:type="dxa"/>
            <w:vAlign w:val="center"/>
          </w:tcPr>
          <w:p w14:paraId="5BAC3640" w14:textId="1AFEB15E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 w:cs="新細明體" w:hint="eastAsia"/>
                <w:color w:val="131314"/>
                <w:szCs w:val="24"/>
              </w:rPr>
              <w:t>描述</w:t>
            </w:r>
            <w:proofErr w:type="spellEnd"/>
          </w:p>
        </w:tc>
      </w:tr>
      <w:tr w:rsidR="00D37007" w:rsidRPr="006477A8" w14:paraId="529564A3" w14:textId="77777777" w:rsidTr="005C3710">
        <w:tc>
          <w:tcPr>
            <w:tcW w:w="2898" w:type="dxa"/>
            <w:vAlign w:val="center"/>
          </w:tcPr>
          <w:p w14:paraId="3081A67A" w14:textId="37E71D4B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/>
                <w:color w:val="131314"/>
                <w:szCs w:val="24"/>
              </w:rPr>
              <w:t>StudentID</w:t>
            </w:r>
            <w:proofErr w:type="spellEnd"/>
          </w:p>
        </w:tc>
        <w:tc>
          <w:tcPr>
            <w:tcW w:w="2899" w:type="dxa"/>
            <w:vAlign w:val="center"/>
          </w:tcPr>
          <w:p w14:paraId="78DC5316" w14:textId="385B9E4A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 w:cs="新細明體" w:hint="eastAsia"/>
                <w:color w:val="131314"/>
                <w:szCs w:val="24"/>
              </w:rPr>
              <w:t>文字</w:t>
            </w:r>
            <w:proofErr w:type="spellEnd"/>
            <w:r w:rsidRPr="006477A8">
              <w:rPr>
                <w:rStyle w:val="ng-star-inserted"/>
                <w:rFonts w:ascii="新細明體" w:eastAsia="新細明體" w:hAnsi="新細明體"/>
                <w:color w:val="131314"/>
                <w:szCs w:val="24"/>
              </w:rPr>
              <w:t xml:space="preserve"> (Text)</w:t>
            </w:r>
          </w:p>
        </w:tc>
        <w:tc>
          <w:tcPr>
            <w:tcW w:w="2899" w:type="dxa"/>
            <w:vAlign w:val="center"/>
          </w:tcPr>
          <w:p w14:paraId="376C58BF" w14:textId="2DD440C5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r w:rsidRPr="006477A8">
              <w:rPr>
                <w:rStyle w:val="ng-star-inserted"/>
                <w:rFonts w:ascii="新細明體" w:eastAsia="新細明體" w:hAnsi="新細明體" w:cs="新細明體" w:hint="eastAsia"/>
                <w:color w:val="131314"/>
                <w:szCs w:val="24"/>
                <w:lang w:eastAsia="zh-TW"/>
              </w:rPr>
              <w:t>唯一的學生編號，格式為</w:t>
            </w:r>
            <w:r w:rsidRPr="006477A8">
              <w:rPr>
                <w:rStyle w:val="ng-star-inserted"/>
                <w:rFonts w:ascii="新細明體" w:eastAsia="新細明體" w:hAnsi="新細明體"/>
                <w:color w:val="131314"/>
                <w:szCs w:val="24"/>
                <w:lang w:eastAsia="zh-TW"/>
              </w:rPr>
              <w:t xml:space="preserve"> SXXXXX</w:t>
            </w:r>
          </w:p>
        </w:tc>
      </w:tr>
      <w:tr w:rsidR="00D37007" w:rsidRPr="006477A8" w14:paraId="0796BF10" w14:textId="77777777" w:rsidTr="005C3710">
        <w:tc>
          <w:tcPr>
            <w:tcW w:w="2898" w:type="dxa"/>
            <w:vAlign w:val="center"/>
          </w:tcPr>
          <w:p w14:paraId="4842A578" w14:textId="42C58EC6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/>
                <w:color w:val="131314"/>
                <w:szCs w:val="24"/>
              </w:rPr>
              <w:t>ChineseName</w:t>
            </w:r>
            <w:proofErr w:type="spellEnd"/>
          </w:p>
        </w:tc>
        <w:tc>
          <w:tcPr>
            <w:tcW w:w="2899" w:type="dxa"/>
            <w:vAlign w:val="center"/>
          </w:tcPr>
          <w:p w14:paraId="3FD2C7C8" w14:textId="3003072A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 w:cs="新細明體" w:hint="eastAsia"/>
                <w:color w:val="131314"/>
                <w:szCs w:val="24"/>
              </w:rPr>
              <w:t>文字</w:t>
            </w:r>
            <w:proofErr w:type="spellEnd"/>
            <w:r w:rsidRPr="006477A8">
              <w:rPr>
                <w:rStyle w:val="ng-star-inserted"/>
                <w:rFonts w:ascii="新細明體" w:eastAsia="新細明體" w:hAnsi="新細明體"/>
                <w:color w:val="131314"/>
                <w:szCs w:val="24"/>
              </w:rPr>
              <w:t xml:space="preserve"> (Text)</w:t>
            </w:r>
          </w:p>
        </w:tc>
        <w:tc>
          <w:tcPr>
            <w:tcW w:w="2899" w:type="dxa"/>
            <w:vAlign w:val="center"/>
          </w:tcPr>
          <w:p w14:paraId="14471FAC" w14:textId="7F36A9CD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 w:cs="新細明體" w:hint="eastAsia"/>
                <w:color w:val="131314"/>
                <w:szCs w:val="24"/>
              </w:rPr>
              <w:t>中文姓名</w:t>
            </w:r>
            <w:proofErr w:type="spellEnd"/>
          </w:p>
        </w:tc>
      </w:tr>
      <w:tr w:rsidR="00D37007" w:rsidRPr="006477A8" w14:paraId="5BC31BDD" w14:textId="77777777" w:rsidTr="005C3710">
        <w:tc>
          <w:tcPr>
            <w:tcW w:w="2898" w:type="dxa"/>
            <w:vAlign w:val="center"/>
          </w:tcPr>
          <w:p w14:paraId="3D2C776B" w14:textId="6F1D0B9D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/>
                <w:color w:val="131314"/>
                <w:szCs w:val="24"/>
              </w:rPr>
              <w:t>EngName</w:t>
            </w:r>
            <w:proofErr w:type="spellEnd"/>
          </w:p>
        </w:tc>
        <w:tc>
          <w:tcPr>
            <w:tcW w:w="2899" w:type="dxa"/>
            <w:vAlign w:val="center"/>
          </w:tcPr>
          <w:p w14:paraId="6DEE1CF5" w14:textId="485386D6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 w:cs="新細明體" w:hint="eastAsia"/>
                <w:color w:val="131314"/>
                <w:szCs w:val="24"/>
              </w:rPr>
              <w:t>文字</w:t>
            </w:r>
            <w:proofErr w:type="spellEnd"/>
            <w:r w:rsidRPr="006477A8">
              <w:rPr>
                <w:rStyle w:val="ng-star-inserted"/>
                <w:rFonts w:ascii="新細明體" w:eastAsia="新細明體" w:hAnsi="新細明體"/>
                <w:color w:val="131314"/>
                <w:szCs w:val="24"/>
              </w:rPr>
              <w:t xml:space="preserve"> (Text)</w:t>
            </w:r>
          </w:p>
        </w:tc>
        <w:tc>
          <w:tcPr>
            <w:tcW w:w="2899" w:type="dxa"/>
            <w:vAlign w:val="center"/>
          </w:tcPr>
          <w:p w14:paraId="62D9E215" w14:textId="4768A2DF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 w:cs="新細明體" w:hint="eastAsia"/>
                <w:color w:val="131314"/>
                <w:szCs w:val="24"/>
              </w:rPr>
              <w:t>英文姓名</w:t>
            </w:r>
            <w:proofErr w:type="spellEnd"/>
          </w:p>
        </w:tc>
      </w:tr>
      <w:tr w:rsidR="00D37007" w:rsidRPr="006477A8" w14:paraId="08F64D7A" w14:textId="77777777" w:rsidTr="005C3710">
        <w:tc>
          <w:tcPr>
            <w:tcW w:w="2898" w:type="dxa"/>
            <w:vAlign w:val="center"/>
          </w:tcPr>
          <w:p w14:paraId="6710DE20" w14:textId="143D2AC4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/>
                <w:color w:val="131314"/>
                <w:szCs w:val="24"/>
              </w:rPr>
              <w:t>BirthDate</w:t>
            </w:r>
            <w:proofErr w:type="spellEnd"/>
          </w:p>
        </w:tc>
        <w:tc>
          <w:tcPr>
            <w:tcW w:w="2899" w:type="dxa"/>
            <w:vAlign w:val="center"/>
          </w:tcPr>
          <w:p w14:paraId="0D266099" w14:textId="099E6E4F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 w:cs="新細明體" w:hint="eastAsia"/>
                <w:color w:val="131314"/>
                <w:szCs w:val="24"/>
              </w:rPr>
              <w:t>日期</w:t>
            </w:r>
            <w:proofErr w:type="spellEnd"/>
            <w:r w:rsidRPr="006477A8">
              <w:rPr>
                <w:rStyle w:val="ng-star-inserted"/>
                <w:rFonts w:ascii="新細明體" w:eastAsia="新細明體" w:hAnsi="新細明體"/>
                <w:color w:val="131314"/>
                <w:szCs w:val="24"/>
              </w:rPr>
              <w:t>/</w:t>
            </w:r>
            <w:proofErr w:type="spellStart"/>
            <w:r w:rsidRPr="006477A8">
              <w:rPr>
                <w:rStyle w:val="ng-star-inserted"/>
                <w:rFonts w:ascii="新細明體" w:eastAsia="新細明體" w:hAnsi="新細明體" w:cs="新細明體" w:hint="eastAsia"/>
                <w:color w:val="131314"/>
                <w:szCs w:val="24"/>
              </w:rPr>
              <w:t>時間</w:t>
            </w:r>
            <w:proofErr w:type="spellEnd"/>
            <w:r w:rsidRPr="006477A8">
              <w:rPr>
                <w:rStyle w:val="ng-star-inserted"/>
                <w:rFonts w:ascii="新細明體" w:eastAsia="新細明體" w:hAnsi="新細明體"/>
                <w:color w:val="131314"/>
                <w:szCs w:val="24"/>
              </w:rPr>
              <w:t xml:space="preserve"> (Date/Time)</w:t>
            </w:r>
          </w:p>
        </w:tc>
        <w:tc>
          <w:tcPr>
            <w:tcW w:w="2899" w:type="dxa"/>
            <w:vAlign w:val="center"/>
          </w:tcPr>
          <w:p w14:paraId="1454816F" w14:textId="1DFA7CA8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 w:cs="新細明體" w:hint="eastAsia"/>
                <w:color w:val="131314"/>
                <w:szCs w:val="24"/>
              </w:rPr>
              <w:t>出生日期</w:t>
            </w:r>
            <w:proofErr w:type="spellEnd"/>
          </w:p>
        </w:tc>
      </w:tr>
      <w:tr w:rsidR="00D37007" w:rsidRPr="006477A8" w14:paraId="2F92A24C" w14:textId="77777777" w:rsidTr="005C3710">
        <w:tc>
          <w:tcPr>
            <w:tcW w:w="2898" w:type="dxa"/>
            <w:vAlign w:val="center"/>
          </w:tcPr>
          <w:p w14:paraId="6C07061A" w14:textId="2D8CF619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/>
                <w:color w:val="131314"/>
                <w:szCs w:val="24"/>
              </w:rPr>
              <w:t>GradYear</w:t>
            </w:r>
            <w:proofErr w:type="spellEnd"/>
          </w:p>
        </w:tc>
        <w:tc>
          <w:tcPr>
            <w:tcW w:w="2899" w:type="dxa"/>
            <w:vAlign w:val="center"/>
          </w:tcPr>
          <w:p w14:paraId="648209E8" w14:textId="13C9F859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 w:cs="新細明體" w:hint="eastAsia"/>
                <w:color w:val="131314"/>
                <w:szCs w:val="24"/>
              </w:rPr>
              <w:t>整數</w:t>
            </w:r>
            <w:proofErr w:type="spellEnd"/>
            <w:r w:rsidRPr="006477A8">
              <w:rPr>
                <w:rStyle w:val="ng-star-inserted"/>
                <w:rFonts w:ascii="新細明體" w:eastAsia="新細明體" w:hAnsi="新細明體"/>
                <w:color w:val="131314"/>
                <w:szCs w:val="24"/>
              </w:rPr>
              <w:t xml:space="preserve"> (Integer)</w:t>
            </w:r>
          </w:p>
        </w:tc>
        <w:tc>
          <w:tcPr>
            <w:tcW w:w="2899" w:type="dxa"/>
            <w:vAlign w:val="center"/>
          </w:tcPr>
          <w:p w14:paraId="6BC2E9DD" w14:textId="46492AF3" w:rsidR="00D37007" w:rsidRPr="006477A8" w:rsidRDefault="00D37007" w:rsidP="00D37007">
            <w:pPr>
              <w:rPr>
                <w:rFonts w:ascii="新細明體" w:eastAsia="新細明體" w:hAnsi="新細明體"/>
                <w:szCs w:val="24"/>
                <w:lang w:eastAsia="zh-TW"/>
              </w:rPr>
            </w:pPr>
            <w:proofErr w:type="spellStart"/>
            <w:r w:rsidRPr="006477A8">
              <w:rPr>
                <w:rStyle w:val="ng-star-inserted"/>
                <w:rFonts w:ascii="新細明體" w:eastAsia="新細明體" w:hAnsi="新細明體" w:cs="新細明體" w:hint="eastAsia"/>
                <w:color w:val="131314"/>
                <w:szCs w:val="24"/>
              </w:rPr>
              <w:t>畢業年份</w:t>
            </w:r>
            <w:proofErr w:type="spellEnd"/>
          </w:p>
        </w:tc>
      </w:tr>
    </w:tbl>
    <w:p w14:paraId="232B9E1D" w14:textId="77777777" w:rsidR="00D421B9" w:rsidRPr="006477A8" w:rsidRDefault="00D421B9" w:rsidP="00D421B9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</w:p>
    <w:p w14:paraId="0B9303BF" w14:textId="51722157" w:rsidR="00D421B9" w:rsidRPr="006477A8" w:rsidRDefault="00D421B9" w:rsidP="00CD447D">
      <w:pPr>
        <w:pStyle w:val="ae"/>
        <w:numPr>
          <w:ilvl w:val="0"/>
          <w:numId w:val="12"/>
        </w:num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為「</w:t>
      </w:r>
      <w:proofErr w:type="spellStart"/>
      <w:r w:rsidRPr="006477A8">
        <w:rPr>
          <w:rFonts w:ascii="新細明體" w:eastAsia="新細明體" w:hAnsi="新細明體"/>
          <w:szCs w:val="24"/>
          <w:lang w:eastAsia="zh-TW"/>
        </w:rPr>
        <w:t>StudentID</w:t>
      </w:r>
      <w:proofErr w:type="spellEnd"/>
      <w:r w:rsidRPr="006477A8">
        <w:rPr>
          <w:rFonts w:ascii="新細明體" w:eastAsia="新細明體" w:hAnsi="新細明體"/>
          <w:szCs w:val="24"/>
          <w:lang w:eastAsia="zh-TW"/>
        </w:rPr>
        <w:t xml:space="preserve">」欄位建議兩種合適的數據有效性檢驗方法。(2分) </w:t>
      </w:r>
    </w:p>
    <w:p w14:paraId="1E459ED4" w14:textId="4CA81630" w:rsidR="00CD447D" w:rsidRPr="006477A8" w:rsidRDefault="006477A8" w:rsidP="00CD447D">
      <w:pPr>
        <w:spacing w:before="120" w:after="120" w:line="360" w:lineRule="auto"/>
        <w:rPr>
          <w:rFonts w:ascii="新細明體" w:eastAsia="新細明體" w:hAnsi="新細明體"/>
          <w:szCs w:val="24"/>
          <w:lang w:eastAsia="zh-CN"/>
        </w:rPr>
      </w:pPr>
      <w:r w:rsidRPr="006477A8">
        <w:rPr>
          <w:rFonts w:ascii="新細明體" w:eastAsia="新細明體" w:hAnsi="新細明體"/>
          <w:szCs w:val="24"/>
          <w:lang w:eastAsia="zh-CN"/>
        </w:rPr>
        <w:t>_________________________________________________________________________________________</w:t>
      </w:r>
    </w:p>
    <w:p w14:paraId="6FEAE801" w14:textId="1C1C2745" w:rsidR="00CD447D" w:rsidRPr="006477A8" w:rsidRDefault="006477A8" w:rsidP="00CD447D">
      <w:pPr>
        <w:spacing w:before="120" w:after="120" w:line="360" w:lineRule="auto"/>
        <w:rPr>
          <w:rFonts w:ascii="新細明體" w:eastAsia="新細明體" w:hAnsi="新細明體"/>
          <w:szCs w:val="24"/>
          <w:lang w:eastAsia="zh-CN"/>
        </w:rPr>
      </w:pPr>
      <w:r w:rsidRPr="006477A8">
        <w:rPr>
          <w:rFonts w:ascii="新細明體" w:eastAsia="新細明體" w:hAnsi="新細明體"/>
          <w:szCs w:val="24"/>
          <w:lang w:eastAsia="zh-CN"/>
        </w:rPr>
        <w:t>_________________________________________________________________________________________</w:t>
      </w:r>
    </w:p>
    <w:p w14:paraId="5B3DC08C" w14:textId="5576DDE9" w:rsidR="00CD447D" w:rsidRPr="006477A8" w:rsidRDefault="006477A8" w:rsidP="00CD447D">
      <w:pPr>
        <w:spacing w:before="120" w:after="120" w:line="360" w:lineRule="auto"/>
        <w:rPr>
          <w:rFonts w:ascii="新細明體" w:eastAsia="新細明體" w:hAnsi="新細明體"/>
          <w:szCs w:val="24"/>
          <w:lang w:eastAsia="zh-CN"/>
        </w:rPr>
      </w:pPr>
      <w:r w:rsidRPr="006477A8">
        <w:rPr>
          <w:rFonts w:ascii="新細明體" w:eastAsia="新細明體" w:hAnsi="新細明體"/>
          <w:szCs w:val="24"/>
          <w:lang w:eastAsia="zh-CN"/>
        </w:rPr>
        <w:t>_________________________________________________________________________________________</w:t>
      </w:r>
    </w:p>
    <w:p w14:paraId="2C1B2349" w14:textId="77777777" w:rsidR="00CD447D" w:rsidRPr="006477A8" w:rsidRDefault="00CD447D" w:rsidP="00CD447D">
      <w:pPr>
        <w:spacing w:before="120" w:after="120" w:line="360" w:lineRule="auto"/>
        <w:rPr>
          <w:rFonts w:ascii="新細明體" w:eastAsia="新細明體" w:hAnsi="新細明體" w:hint="eastAsia"/>
          <w:szCs w:val="24"/>
          <w:lang w:eastAsia="zh-CN"/>
        </w:rPr>
      </w:pPr>
    </w:p>
    <w:p w14:paraId="220377E0" w14:textId="4ADE64A8" w:rsidR="00D421B9" w:rsidRPr="006477A8" w:rsidRDefault="00D421B9" w:rsidP="00CD447D">
      <w:pPr>
        <w:pStyle w:val="ae"/>
        <w:numPr>
          <w:ilvl w:val="0"/>
          <w:numId w:val="12"/>
        </w:numPr>
        <w:spacing w:before="120" w:after="120" w:line="360" w:lineRule="auto"/>
        <w:rPr>
          <w:rFonts w:ascii="新細明體" w:eastAsia="新細明體" w:hAnsi="新細明體"/>
          <w:szCs w:val="24"/>
          <w:lang w:eastAsia="zh-CN"/>
        </w:rPr>
      </w:pPr>
      <w:r w:rsidRPr="006477A8">
        <w:rPr>
          <w:rFonts w:ascii="新細明體" w:eastAsia="新細明體" w:hAnsi="新細明體"/>
          <w:szCs w:val="24"/>
          <w:lang w:eastAsia="zh-TW"/>
        </w:rPr>
        <w:t>解釋為何「</w:t>
      </w:r>
      <w:proofErr w:type="spellStart"/>
      <w:r w:rsidRPr="006477A8">
        <w:rPr>
          <w:rFonts w:ascii="新細明體" w:eastAsia="新細明體" w:hAnsi="新細明體"/>
          <w:szCs w:val="24"/>
          <w:lang w:eastAsia="zh-TW"/>
        </w:rPr>
        <w:t>EngName</w:t>
      </w:r>
      <w:proofErr w:type="spellEnd"/>
      <w:r w:rsidRPr="006477A8">
        <w:rPr>
          <w:rFonts w:ascii="新細明體" w:eastAsia="新細明體" w:hAnsi="新細明體"/>
          <w:szCs w:val="24"/>
          <w:lang w:eastAsia="zh-TW"/>
        </w:rPr>
        <w:t>」不適合被選為資料表的主鍵 (Primary Key)。(2分) [相關概念可於數據庫章節找到</w:t>
      </w:r>
      <w:r w:rsidR="00CD447D" w:rsidRPr="006477A8">
        <w:rPr>
          <w:rFonts w:ascii="新細明體" w:eastAsia="新細明體" w:hAnsi="新細明體" w:hint="eastAsia"/>
          <w:szCs w:val="24"/>
          <w:lang w:eastAsia="zh-CN"/>
        </w:rPr>
        <w:t>。</w:t>
      </w:r>
    </w:p>
    <w:p w14:paraId="78EE3F12" w14:textId="5535AFDE" w:rsidR="00CD447D" w:rsidRPr="006477A8" w:rsidRDefault="006477A8" w:rsidP="00CD447D">
      <w:pPr>
        <w:spacing w:before="120" w:after="120" w:line="360" w:lineRule="auto"/>
        <w:rPr>
          <w:rFonts w:ascii="新細明體" w:eastAsia="新細明體" w:hAnsi="新細明體"/>
          <w:szCs w:val="24"/>
          <w:lang w:eastAsia="zh-CN"/>
        </w:rPr>
      </w:pPr>
      <w:r w:rsidRPr="006477A8">
        <w:rPr>
          <w:rFonts w:ascii="新細明體" w:eastAsia="新細明體" w:hAnsi="新細明體"/>
          <w:szCs w:val="24"/>
          <w:lang w:eastAsia="zh-CN"/>
        </w:rPr>
        <w:t>_________________________________________________________________________________________</w:t>
      </w:r>
    </w:p>
    <w:p w14:paraId="66F686AE" w14:textId="6F124A0B" w:rsidR="00CD447D" w:rsidRPr="006477A8" w:rsidRDefault="006477A8" w:rsidP="00CD447D">
      <w:pPr>
        <w:spacing w:before="120" w:after="120" w:line="360" w:lineRule="auto"/>
        <w:rPr>
          <w:rFonts w:ascii="新細明體" w:eastAsia="新細明體" w:hAnsi="新細明體"/>
          <w:szCs w:val="24"/>
          <w:lang w:eastAsia="zh-CN"/>
        </w:rPr>
      </w:pPr>
      <w:r w:rsidRPr="006477A8">
        <w:rPr>
          <w:rFonts w:ascii="新細明體" w:eastAsia="新細明體" w:hAnsi="新細明體"/>
          <w:szCs w:val="24"/>
          <w:lang w:eastAsia="zh-CN"/>
        </w:rPr>
        <w:t>_________________________________________________________________________________________</w:t>
      </w:r>
    </w:p>
    <w:p w14:paraId="72ABFB8E" w14:textId="06203443" w:rsidR="00CD447D" w:rsidRPr="006477A8" w:rsidRDefault="006477A8" w:rsidP="00CD447D">
      <w:pPr>
        <w:spacing w:before="120" w:after="120" w:line="360" w:lineRule="auto"/>
        <w:rPr>
          <w:rFonts w:ascii="新細明體" w:eastAsia="新細明體" w:hAnsi="新細明體"/>
          <w:szCs w:val="24"/>
          <w:lang w:eastAsia="zh-CN"/>
        </w:rPr>
      </w:pPr>
      <w:r w:rsidRPr="006477A8">
        <w:rPr>
          <w:rFonts w:ascii="新細明體" w:eastAsia="新細明體" w:hAnsi="新細明體"/>
          <w:szCs w:val="24"/>
          <w:lang w:eastAsia="zh-CN"/>
        </w:rPr>
        <w:t>_________________________________________________________________________________________</w:t>
      </w:r>
    </w:p>
    <w:p w14:paraId="17367357" w14:textId="77777777" w:rsidR="00CD447D" w:rsidRPr="006477A8" w:rsidRDefault="00CD447D" w:rsidP="00CD447D">
      <w:pPr>
        <w:spacing w:before="120" w:after="120" w:line="360" w:lineRule="auto"/>
        <w:rPr>
          <w:rFonts w:ascii="新細明體" w:eastAsia="新細明體" w:hAnsi="新細明體" w:hint="eastAsia"/>
          <w:szCs w:val="24"/>
          <w:lang w:eastAsia="zh-CN"/>
        </w:rPr>
      </w:pPr>
    </w:p>
    <w:p w14:paraId="2CA37AFA" w14:textId="320C53BA" w:rsidR="00D421B9" w:rsidRPr="006477A8" w:rsidRDefault="00D421B9" w:rsidP="006477A8">
      <w:pPr>
        <w:pStyle w:val="ae"/>
        <w:numPr>
          <w:ilvl w:val="0"/>
          <w:numId w:val="12"/>
        </w:numPr>
        <w:spacing w:before="120" w:after="120" w:line="360" w:lineRule="auto"/>
        <w:rPr>
          <w:rFonts w:ascii="新細明體" w:eastAsia="新細明體" w:hAnsi="新細明體" w:hint="eastAsia"/>
          <w:szCs w:val="24"/>
          <w:lang w:eastAsia="zh-CN"/>
        </w:rPr>
      </w:pPr>
      <w:r w:rsidRPr="006477A8">
        <w:rPr>
          <w:rFonts w:ascii="新細明體" w:eastAsia="新細明體" w:hAnsi="新細明體"/>
          <w:szCs w:val="24"/>
          <w:lang w:eastAsia="zh-TW"/>
        </w:rPr>
        <w:t>學校希望加快按「</w:t>
      </w:r>
      <w:proofErr w:type="spellStart"/>
      <w:r w:rsidRPr="006477A8">
        <w:rPr>
          <w:rFonts w:ascii="新細明體" w:eastAsia="新細明體" w:hAnsi="新細明體"/>
          <w:szCs w:val="24"/>
          <w:lang w:eastAsia="zh-TW"/>
        </w:rPr>
        <w:t>GradYear</w:t>
      </w:r>
      <w:proofErr w:type="spellEnd"/>
      <w:r w:rsidRPr="006477A8">
        <w:rPr>
          <w:rFonts w:ascii="新細明體" w:eastAsia="新細明體" w:hAnsi="新細明體"/>
          <w:szCs w:val="24"/>
          <w:lang w:eastAsia="zh-TW"/>
        </w:rPr>
        <w:t>」搜尋學生的速度。數據庫管理員應採取什麼措施？試解釋其原理。(2分)</w:t>
      </w:r>
    </w:p>
    <w:p w14:paraId="198FBE80" w14:textId="36A4E404" w:rsidR="00586CC4" w:rsidRPr="006477A8" w:rsidRDefault="006477A8" w:rsidP="00D421B9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bookmarkStart w:id="6" w:name="OLE_LINK7"/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3A8C0619" w14:textId="2F44E97F" w:rsidR="00586CC4" w:rsidRPr="006477A8" w:rsidRDefault="006477A8" w:rsidP="00D421B9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bookmarkEnd w:id="5"/>
    <w:p w14:paraId="38098A36" w14:textId="018CE1B1" w:rsidR="00586CC4" w:rsidRPr="006477A8" w:rsidRDefault="006477A8" w:rsidP="00CD447D">
      <w:pPr>
        <w:spacing w:before="120" w:after="120" w:line="360" w:lineRule="auto"/>
        <w:rPr>
          <w:rFonts w:ascii="新細明體" w:eastAsia="新細明體" w:hAnsi="新細明體" w:hint="eastAsia"/>
          <w:szCs w:val="24"/>
          <w:lang w:eastAsia="zh-CN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  <w:bookmarkEnd w:id="6"/>
    </w:p>
    <w:p w14:paraId="0BB47A24" w14:textId="13B1D6D1" w:rsidR="00586CC4" w:rsidRPr="006477A8" w:rsidRDefault="00000000">
      <w:pPr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lastRenderedPageBreak/>
        <w:t>3. 數值系統轉換與計算 (7 分)</w:t>
      </w:r>
    </w:p>
    <w:p w14:paraId="25BE5FD7" w14:textId="4A26717D" w:rsidR="00586CC4" w:rsidRPr="006477A8" w:rsidRDefault="00000000" w:rsidP="006477A8">
      <w:pPr>
        <w:pStyle w:val="ae"/>
        <w:numPr>
          <w:ilvl w:val="0"/>
          <w:numId w:val="15"/>
        </w:numPr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 w:hint="eastAsia"/>
          <w:szCs w:val="24"/>
          <w:lang w:eastAsia="zh-TW"/>
        </w:rPr>
        <w:t>試</w:t>
      </w:r>
      <w:r w:rsidRPr="006477A8">
        <w:rPr>
          <w:rFonts w:ascii="新細明體" w:eastAsia="新細明體" w:hAnsi="新細明體"/>
          <w:szCs w:val="24"/>
          <w:lang w:eastAsia="zh-TW"/>
        </w:rPr>
        <w:t xml:space="preserve">將十六進制數 </w:t>
      </w:r>
      <w:r w:rsidR="00CB2876">
        <w:rPr>
          <w:rFonts w:ascii="新細明體" w:eastAsia="新細明體" w:hAnsi="新細明體"/>
          <w:szCs w:val="24"/>
          <w:lang w:eastAsia="zh-TW"/>
        </w:rPr>
        <w:t>4B</w:t>
      </w:r>
      <w:r w:rsidRPr="006477A8">
        <w:rPr>
          <w:rFonts w:ascii="Cambria Math" w:eastAsia="新細明體" w:hAnsi="Cambria Math" w:cs="Cambria Math"/>
          <w:szCs w:val="24"/>
          <w:lang w:eastAsia="zh-TW"/>
        </w:rPr>
        <w:t>₁₆</w:t>
      </w:r>
      <w:r w:rsidRPr="006477A8">
        <w:rPr>
          <w:rFonts w:ascii="新細明體" w:eastAsia="新細明體" w:hAnsi="新細明體"/>
          <w:szCs w:val="24"/>
          <w:lang w:eastAsia="zh-TW"/>
        </w:rPr>
        <w:t xml:space="preserve"> 轉換為十進制數。 (2分)</w:t>
      </w:r>
    </w:p>
    <w:p w14:paraId="136F8DC1" w14:textId="62D6A1C1" w:rsidR="00586CC4" w:rsidRPr="006477A8" w:rsidRDefault="006477A8">
      <w:pPr>
        <w:spacing w:before="120" w:after="120"/>
        <w:rPr>
          <w:rFonts w:ascii="新細明體" w:eastAsia="新細明體" w:hAnsi="新細明體"/>
          <w:szCs w:val="24"/>
          <w:lang w:eastAsia="zh-TW"/>
        </w:rPr>
      </w:pPr>
      <w:bookmarkStart w:id="7" w:name="OLE_LINK8"/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399DE600" w14:textId="5E32BF60" w:rsidR="00586CC4" w:rsidRPr="006477A8" w:rsidRDefault="006477A8">
      <w:pPr>
        <w:spacing w:before="120" w:after="120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798D7360" w14:textId="6EC14AC7" w:rsidR="00586CC4" w:rsidRPr="006477A8" w:rsidRDefault="006477A8">
      <w:pPr>
        <w:spacing w:before="120" w:after="120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bookmarkEnd w:id="7"/>
    <w:p w14:paraId="429020DC" w14:textId="77777777" w:rsidR="00586CC4" w:rsidRPr="006477A8" w:rsidRDefault="00586CC4">
      <w:pPr>
        <w:rPr>
          <w:rFonts w:ascii="新細明體" w:eastAsia="新細明體" w:hAnsi="新細明體"/>
          <w:szCs w:val="24"/>
          <w:lang w:eastAsia="zh-TW"/>
        </w:rPr>
      </w:pPr>
    </w:p>
    <w:p w14:paraId="2E4982D9" w14:textId="670D48D3" w:rsidR="00586CC4" w:rsidRPr="006477A8" w:rsidRDefault="00000000" w:rsidP="006477A8">
      <w:pPr>
        <w:pStyle w:val="ae"/>
        <w:numPr>
          <w:ilvl w:val="0"/>
          <w:numId w:val="15"/>
        </w:numPr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試將十進制數 1</w:t>
      </w:r>
      <w:r w:rsidR="00CB2876">
        <w:rPr>
          <w:rFonts w:ascii="新細明體" w:eastAsia="新細明體" w:hAnsi="新細明體"/>
          <w:szCs w:val="24"/>
          <w:lang w:eastAsia="zh-TW"/>
        </w:rPr>
        <w:t>1</w:t>
      </w:r>
      <w:r w:rsidRPr="006477A8">
        <w:rPr>
          <w:rFonts w:ascii="新細明體" w:eastAsia="新細明體" w:hAnsi="新細明體"/>
          <w:szCs w:val="24"/>
          <w:lang w:eastAsia="zh-TW"/>
        </w:rPr>
        <w:t>5</w:t>
      </w:r>
      <w:r w:rsidRPr="006477A8">
        <w:rPr>
          <w:rFonts w:ascii="Cambria Math" w:eastAsia="新細明體" w:hAnsi="Cambria Math" w:cs="Cambria Math"/>
          <w:szCs w:val="24"/>
          <w:lang w:eastAsia="zh-TW"/>
        </w:rPr>
        <w:t>₁₀</w:t>
      </w:r>
      <w:r w:rsidRPr="006477A8">
        <w:rPr>
          <w:rFonts w:ascii="新細明體" w:eastAsia="新細明體" w:hAnsi="新細明體"/>
          <w:szCs w:val="24"/>
          <w:lang w:eastAsia="zh-TW"/>
        </w:rPr>
        <w:t xml:space="preserve"> 轉換為</w:t>
      </w:r>
      <w:r w:rsidR="00CB2876" w:rsidRPr="006477A8">
        <w:rPr>
          <w:rFonts w:ascii="新細明體" w:eastAsia="新細明體" w:hAnsi="新細明體"/>
          <w:szCs w:val="24"/>
          <w:lang w:eastAsia="zh-TW"/>
        </w:rPr>
        <w:t>8 位元</w:t>
      </w:r>
      <w:r w:rsidRPr="006477A8">
        <w:rPr>
          <w:rFonts w:ascii="新細明體" w:eastAsia="新細明體" w:hAnsi="新細明體"/>
          <w:szCs w:val="24"/>
          <w:lang w:eastAsia="zh-TW"/>
        </w:rPr>
        <w:t>二進制數。 (2分)</w:t>
      </w:r>
    </w:p>
    <w:p w14:paraId="552D7A06" w14:textId="30D28567" w:rsidR="00586CC4" w:rsidRPr="006477A8" w:rsidRDefault="006477A8">
      <w:pPr>
        <w:spacing w:before="120" w:after="120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4CAF250D" w14:textId="24584005" w:rsidR="00586CC4" w:rsidRPr="006477A8" w:rsidRDefault="006477A8">
      <w:pPr>
        <w:spacing w:before="120" w:after="120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762D3AA3" w14:textId="62544ADA" w:rsidR="00586CC4" w:rsidRPr="006477A8" w:rsidRDefault="006477A8">
      <w:pPr>
        <w:spacing w:before="120" w:after="120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402F7407" w14:textId="77777777" w:rsidR="00586CC4" w:rsidRPr="006477A8" w:rsidRDefault="00586CC4">
      <w:pPr>
        <w:rPr>
          <w:rFonts w:ascii="新細明體" w:eastAsia="新細明體" w:hAnsi="新細明體"/>
          <w:szCs w:val="24"/>
          <w:lang w:eastAsia="zh-TW"/>
        </w:rPr>
      </w:pPr>
    </w:p>
    <w:p w14:paraId="77831146" w14:textId="28569811" w:rsidR="00586CC4" w:rsidRPr="006477A8" w:rsidRDefault="00000000" w:rsidP="006477A8">
      <w:pPr>
        <w:pStyle w:val="ae"/>
        <w:numPr>
          <w:ilvl w:val="0"/>
          <w:numId w:val="15"/>
        </w:numPr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使用 </w:t>
      </w:r>
      <w:bookmarkStart w:id="8" w:name="OLE_LINK9"/>
      <w:r w:rsidRPr="006477A8">
        <w:rPr>
          <w:rFonts w:ascii="新細明體" w:eastAsia="新細明體" w:hAnsi="新細明體"/>
          <w:szCs w:val="24"/>
          <w:lang w:eastAsia="zh-TW"/>
        </w:rPr>
        <w:t>8 位元二進制補碼計算 45</w:t>
      </w:r>
      <w:r w:rsidRPr="006477A8">
        <w:rPr>
          <w:rFonts w:ascii="Cambria Math" w:eastAsia="新細明體" w:hAnsi="Cambria Math" w:cs="Cambria Math"/>
          <w:szCs w:val="24"/>
          <w:lang w:eastAsia="zh-TW"/>
        </w:rPr>
        <w:t>₁₀</w:t>
      </w:r>
      <w:r w:rsidRPr="006477A8">
        <w:rPr>
          <w:rFonts w:ascii="新細明體" w:eastAsia="新細明體" w:hAnsi="新細明體"/>
          <w:szCs w:val="24"/>
          <w:lang w:eastAsia="zh-TW"/>
        </w:rPr>
        <w:t xml:space="preserve"> - 60</w:t>
      </w:r>
      <w:r w:rsidRPr="006477A8">
        <w:rPr>
          <w:rFonts w:ascii="Cambria Math" w:eastAsia="新細明體" w:hAnsi="Cambria Math" w:cs="Cambria Math"/>
          <w:szCs w:val="24"/>
          <w:lang w:eastAsia="zh-TW"/>
        </w:rPr>
        <w:t>₁₀</w:t>
      </w:r>
      <w:bookmarkEnd w:id="8"/>
      <w:r w:rsidRPr="006477A8">
        <w:rPr>
          <w:rFonts w:ascii="新細明體" w:eastAsia="新細明體" w:hAnsi="新細明體"/>
          <w:szCs w:val="24"/>
          <w:lang w:eastAsia="zh-TW"/>
        </w:rPr>
        <w:t>。請列出計算步驟。 (3分)</w:t>
      </w:r>
    </w:p>
    <w:p w14:paraId="7A3A975F" w14:textId="6264A796" w:rsidR="00586CC4" w:rsidRPr="006477A8" w:rsidRDefault="006477A8">
      <w:pPr>
        <w:spacing w:before="120" w:after="120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34CE1BE9" w14:textId="5F180D48" w:rsidR="00586CC4" w:rsidRPr="006477A8" w:rsidRDefault="006477A8">
      <w:pPr>
        <w:spacing w:before="120" w:after="120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621191FC" w14:textId="1602F6F4" w:rsidR="00586CC4" w:rsidRPr="006477A8" w:rsidRDefault="006477A8">
      <w:pPr>
        <w:spacing w:before="120" w:after="120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27879F6C" w14:textId="0AEF234B" w:rsidR="00586CC4" w:rsidRPr="006477A8" w:rsidRDefault="00586CC4">
      <w:pPr>
        <w:rPr>
          <w:rFonts w:ascii="新細明體" w:eastAsia="新細明體" w:hAnsi="新細明體"/>
          <w:szCs w:val="24"/>
          <w:lang w:eastAsia="zh-TW"/>
        </w:rPr>
      </w:pPr>
    </w:p>
    <w:p w14:paraId="18FBB8F8" w14:textId="0E8F8077" w:rsidR="00586CC4" w:rsidRPr="006477A8" w:rsidRDefault="00000000">
      <w:pPr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 xml:space="preserve">4. 小華正在製作一段關於校園生活的短片，並打算上傳至社交平台。他拍攝的影片屬性如下：* 解像度：1920 x 1080 * </w:t>
      </w:r>
      <w:r w:rsidR="009B2B0B" w:rsidRPr="006477A8">
        <w:rPr>
          <w:rFonts w:ascii="新細明體" w:eastAsia="新細明體" w:hAnsi="新細明體"/>
          <w:szCs w:val="24"/>
          <w:lang w:eastAsia="zh-TW"/>
        </w:rPr>
        <w:t>幀</w:t>
      </w:r>
      <w:r w:rsidR="009B2B0B">
        <w:rPr>
          <w:rFonts w:ascii="新細明體" w:eastAsia="新細明體" w:hAnsi="新細明體" w:hint="eastAsia"/>
          <w:lang w:eastAsia="zh-TW"/>
        </w:rPr>
        <w:t>速</w:t>
      </w:r>
      <w:r w:rsidR="009B2B0B" w:rsidRPr="006477A8">
        <w:rPr>
          <w:rFonts w:ascii="新細明體" w:eastAsia="新細明體" w:hAnsi="新細明體" w:hint="eastAsia"/>
          <w:szCs w:val="24"/>
          <w:lang w:eastAsia="zh-TW"/>
        </w:rPr>
        <w:t>率</w:t>
      </w:r>
      <w:r w:rsidRPr="006477A8">
        <w:rPr>
          <w:rFonts w:ascii="新細明體" w:eastAsia="新細明體" w:hAnsi="新細明體"/>
          <w:szCs w:val="24"/>
          <w:lang w:eastAsia="zh-TW"/>
        </w:rPr>
        <w:t>：30 幀/秒 * 色深：24 位元 * 長度：5 分鐘 * 音訊：已移除 (5 分)</w:t>
      </w:r>
    </w:p>
    <w:p w14:paraId="3A7EFFCE" w14:textId="535DBFC4" w:rsidR="00CD447D" w:rsidRPr="006477A8" w:rsidRDefault="00CD447D" w:rsidP="006477A8">
      <w:pPr>
        <w:pStyle w:val="ae"/>
        <w:numPr>
          <w:ilvl w:val="0"/>
          <w:numId w:val="16"/>
        </w:numPr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試計算這段未經壓縮的影片的檔案大小 (以 GB 為單位)。請列出算式。(3分)</w:t>
      </w:r>
    </w:p>
    <w:p w14:paraId="51FDDC29" w14:textId="35543AEE" w:rsidR="00CD447D" w:rsidRPr="006477A8" w:rsidRDefault="006477A8" w:rsidP="006477A8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bookmarkStart w:id="9" w:name="OLE_LINK14"/>
      <w:bookmarkStart w:id="10" w:name="OLE_LINK15"/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bookmarkEnd w:id="10"/>
    <w:p w14:paraId="12F3E052" w14:textId="1A3411BB" w:rsidR="00CD447D" w:rsidRPr="006477A8" w:rsidRDefault="006477A8" w:rsidP="006477A8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30F171F2" w14:textId="3B60E70D" w:rsidR="00CD447D" w:rsidRPr="006477A8" w:rsidRDefault="006477A8" w:rsidP="006477A8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bookmarkEnd w:id="9"/>
    <w:p w14:paraId="43197317" w14:textId="426116B7" w:rsidR="00CD447D" w:rsidRPr="006477A8" w:rsidRDefault="006477A8">
      <w:pPr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br w:type="page"/>
      </w:r>
    </w:p>
    <w:p w14:paraId="0BF3C78E" w14:textId="263BE2E7" w:rsidR="00586CC4" w:rsidRPr="006477A8" w:rsidRDefault="00CD447D">
      <w:pPr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lastRenderedPageBreak/>
        <w:t>(b</w:t>
      </w:r>
      <w:r w:rsidRPr="006477A8">
        <w:rPr>
          <w:rFonts w:ascii="新細明體" w:eastAsia="新細明體" w:hAnsi="新細明體" w:hint="eastAsia"/>
          <w:szCs w:val="24"/>
          <w:lang w:eastAsia="zh-TW"/>
        </w:rPr>
        <w:t>)</w:t>
      </w:r>
      <w:r w:rsidRPr="006477A8">
        <w:rPr>
          <w:rFonts w:ascii="新細明體" w:eastAsia="新細明體" w:hAnsi="新細明體"/>
          <w:szCs w:val="24"/>
          <w:lang w:eastAsia="zh-TW"/>
        </w:rPr>
        <w:t xml:space="preserve"> </w:t>
      </w:r>
      <w:r w:rsidR="00000000" w:rsidRPr="006477A8">
        <w:rPr>
          <w:rFonts w:ascii="新細明體" w:eastAsia="新細明體" w:hAnsi="新細明體"/>
          <w:szCs w:val="24"/>
          <w:lang w:eastAsia="zh-TW"/>
        </w:rPr>
        <w:t>為何大部分上傳到互聯網的影片（例如 YouTube）都會經過壓縮？試提出兩個原因。 (2分)</w:t>
      </w:r>
    </w:p>
    <w:p w14:paraId="223B54AD" w14:textId="49961785" w:rsidR="00586CC4" w:rsidRPr="006477A8" w:rsidRDefault="006477A8" w:rsidP="006477A8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bookmarkStart w:id="11" w:name="OLE_LINK10"/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592C2C44" w14:textId="102B81FA" w:rsidR="00586CC4" w:rsidRPr="006477A8" w:rsidRDefault="006477A8" w:rsidP="006477A8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0EAB081E" w14:textId="7F3D5168" w:rsidR="00586CC4" w:rsidRPr="006477A8" w:rsidRDefault="006477A8" w:rsidP="006477A8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bookmarkEnd w:id="11"/>
    <w:p w14:paraId="426CFEB7" w14:textId="724CE47B" w:rsidR="00586CC4" w:rsidRPr="006477A8" w:rsidRDefault="00586CC4" w:rsidP="006477A8">
      <w:pPr>
        <w:spacing w:line="360" w:lineRule="auto"/>
        <w:rPr>
          <w:rFonts w:ascii="新細明體" w:eastAsia="新細明體" w:hAnsi="新細明體"/>
          <w:szCs w:val="24"/>
          <w:lang w:eastAsia="zh-TW"/>
        </w:rPr>
      </w:pPr>
    </w:p>
    <w:p w14:paraId="6A748892" w14:textId="77777777" w:rsidR="00586CC4" w:rsidRPr="006477A8" w:rsidRDefault="00000000">
      <w:pPr>
        <w:rPr>
          <w:rFonts w:ascii="新細明體" w:eastAsia="新細明體" w:hAnsi="新細明體"/>
          <w:szCs w:val="24"/>
          <w:lang w:eastAsia="zh-TW"/>
        </w:rPr>
      </w:pPr>
      <w:bookmarkStart w:id="12" w:name="OLE_LINK11"/>
      <w:r w:rsidRPr="006477A8">
        <w:rPr>
          <w:rFonts w:ascii="新細明體" w:eastAsia="新細明體" w:hAnsi="新細明體"/>
          <w:szCs w:val="24"/>
          <w:lang w:eastAsia="zh-TW"/>
        </w:rPr>
        <w:t>5. 一間網上商店正設計其產品輸入介面。 (4 分)</w:t>
      </w:r>
    </w:p>
    <w:p w14:paraId="13A83DEE" w14:textId="19A1A41B" w:rsidR="00586CC4" w:rsidRPr="006477A8" w:rsidRDefault="00000000" w:rsidP="006477A8">
      <w:pPr>
        <w:pStyle w:val="ae"/>
        <w:numPr>
          <w:ilvl w:val="0"/>
          <w:numId w:val="17"/>
        </w:numPr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下圖顯示了</w:t>
      </w:r>
      <w:r w:rsidRPr="006477A8">
        <w:rPr>
          <w:rFonts w:ascii="新細明體" w:eastAsia="新細明體" w:hAnsi="新細明體" w:cs="Microsoft JhengHei" w:hint="eastAsia"/>
          <w:szCs w:val="24"/>
          <w:lang w:eastAsia="zh-TW"/>
        </w:rPr>
        <w:t>產</w:t>
      </w:r>
      <w:r w:rsidRPr="006477A8">
        <w:rPr>
          <w:rFonts w:ascii="新細明體" w:eastAsia="新細明體" w:hAnsi="新細明體"/>
          <w:szCs w:val="24"/>
          <w:lang w:eastAsia="zh-TW"/>
        </w:rPr>
        <w:t>品數量輸入的介面，管理員輸入時將「20」誤輸入為「2O」（字母O）。(</w:t>
      </w:r>
      <w:proofErr w:type="spellStart"/>
      <w:r w:rsidRPr="006477A8">
        <w:rPr>
          <w:rFonts w:ascii="新細明體" w:eastAsia="新細明體" w:hAnsi="新細明體"/>
          <w:szCs w:val="24"/>
          <w:lang w:eastAsia="zh-TW"/>
        </w:rPr>
        <w:t>i</w:t>
      </w:r>
      <w:proofErr w:type="spellEnd"/>
      <w:r w:rsidRPr="006477A8">
        <w:rPr>
          <w:rFonts w:ascii="新細明體" w:eastAsia="新細明體" w:hAnsi="新細明體"/>
          <w:szCs w:val="24"/>
          <w:lang w:eastAsia="zh-TW"/>
        </w:rPr>
        <w:t>) 這屬於哪一種類型的數據輸入錯誤？ (ii) 試建議一種數據有效性檢驗方法以防止此類錯誤。 (2分)</w:t>
      </w:r>
    </w:p>
    <w:p w14:paraId="385C94B9" w14:textId="227961E5" w:rsidR="00586CC4" w:rsidRPr="006477A8" w:rsidRDefault="006477A8" w:rsidP="006477A8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52C25F10" w14:textId="05609068" w:rsidR="00586CC4" w:rsidRPr="006477A8" w:rsidRDefault="006477A8" w:rsidP="006477A8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2FF952ED" w14:textId="2A73F9FF" w:rsidR="006477A8" w:rsidRPr="006477A8" w:rsidRDefault="006477A8" w:rsidP="006477A8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4715A2DC" w14:textId="77777777" w:rsidR="006477A8" w:rsidRPr="006477A8" w:rsidRDefault="006477A8" w:rsidP="006477A8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</w:p>
    <w:p w14:paraId="77C3D487" w14:textId="2DE11BEE" w:rsidR="00586CC4" w:rsidRPr="006477A8" w:rsidRDefault="00000000" w:rsidP="006477A8">
      <w:pPr>
        <w:pStyle w:val="ae"/>
        <w:numPr>
          <w:ilvl w:val="0"/>
          <w:numId w:val="17"/>
        </w:numPr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該商店使用二維碼來標示每一件貨品，方便快速結帳。與傳統的條碼相比，使用二維碼有哪兩個好處？ (2分)</w:t>
      </w:r>
    </w:p>
    <w:p w14:paraId="2EBD37FB" w14:textId="7E14BF53" w:rsidR="00586CC4" w:rsidRPr="006477A8" w:rsidRDefault="006477A8" w:rsidP="006477A8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bookmarkStart w:id="13" w:name="OLE_LINK12"/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2C195241" w14:textId="084E125E" w:rsidR="00586CC4" w:rsidRPr="006477A8" w:rsidRDefault="006477A8" w:rsidP="006477A8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627558AF" w14:textId="031580C5" w:rsidR="00586CC4" w:rsidRPr="006477A8" w:rsidRDefault="006477A8" w:rsidP="006477A8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bookmarkEnd w:id="13"/>
    <w:p w14:paraId="4AD81FF1" w14:textId="77777777" w:rsidR="00586CC4" w:rsidRPr="006477A8" w:rsidRDefault="00586CC4" w:rsidP="006477A8">
      <w:pPr>
        <w:spacing w:line="360" w:lineRule="auto"/>
        <w:rPr>
          <w:rFonts w:ascii="新細明體" w:eastAsia="新細明體" w:hAnsi="新細明體"/>
          <w:szCs w:val="24"/>
          <w:lang w:eastAsia="zh-TW"/>
        </w:rPr>
      </w:pPr>
    </w:p>
    <w:bookmarkEnd w:id="12"/>
    <w:p w14:paraId="604E4FBE" w14:textId="5337D878" w:rsidR="00586CC4" w:rsidRPr="006477A8" w:rsidRDefault="006477A8" w:rsidP="006477A8">
      <w:pPr>
        <w:pStyle w:val="ae"/>
        <w:numPr>
          <w:ilvl w:val="0"/>
          <w:numId w:val="17"/>
        </w:numPr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該商店使用了數碼相機來拍攝宣傳短片。短片是由一連串的圖像結合音效而成的。為了確保影片畫質清晰流暢，攝影師在拍攝時應考慮哪</w:t>
      </w:r>
      <w:r w:rsidRPr="006477A8">
        <w:rPr>
          <w:rFonts w:ascii="新細明體" w:eastAsia="新細明體" w:hAnsi="新細明體"/>
          <w:b/>
          <w:bCs/>
          <w:szCs w:val="24"/>
          <w:lang w:eastAsia="zh-TW"/>
        </w:rPr>
        <w:t>兩項</w:t>
      </w:r>
      <w:bookmarkStart w:id="14" w:name="OLE_LINK13"/>
      <w:r w:rsidRPr="006477A8">
        <w:rPr>
          <w:rFonts w:ascii="新細明體" w:eastAsia="新細明體" w:hAnsi="新細明體"/>
          <w:szCs w:val="24"/>
          <w:lang w:eastAsia="zh-TW"/>
        </w:rPr>
        <w:t>影片屬性</w:t>
      </w:r>
      <w:bookmarkEnd w:id="14"/>
      <w:r w:rsidRPr="006477A8">
        <w:rPr>
          <w:rFonts w:ascii="新細明體" w:eastAsia="新細明體" w:hAnsi="新細明體" w:hint="eastAsia"/>
          <w:szCs w:val="24"/>
          <w:lang w:eastAsia="zh-TW"/>
        </w:rPr>
        <w:t>及說明其定義</w:t>
      </w:r>
      <w:r w:rsidRPr="006477A8">
        <w:rPr>
          <w:rFonts w:ascii="新細明體" w:eastAsia="新細明體" w:hAnsi="新細明體" w:hint="eastAsia"/>
          <w:szCs w:val="24"/>
          <w:lang w:eastAsia="zh-TW"/>
        </w:rPr>
        <w:t>？</w:t>
      </w:r>
      <w:r w:rsidRPr="006477A8">
        <w:rPr>
          <w:rFonts w:ascii="新細明體" w:eastAsia="新細明體" w:hAnsi="新細明體"/>
          <w:szCs w:val="24"/>
          <w:lang w:eastAsia="zh-TW"/>
        </w:rPr>
        <w:t>(2分)</w:t>
      </w:r>
    </w:p>
    <w:p w14:paraId="40C34B9A" w14:textId="5B4E8884" w:rsidR="006477A8" w:rsidRPr="006477A8" w:rsidRDefault="006477A8" w:rsidP="006477A8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1F38333B" w14:textId="7135FFD4" w:rsidR="006477A8" w:rsidRPr="006477A8" w:rsidRDefault="006477A8" w:rsidP="006477A8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p w14:paraId="1625BCA9" w14:textId="26FF7712" w:rsidR="006477A8" w:rsidRPr="006477A8" w:rsidRDefault="006477A8" w:rsidP="006477A8">
      <w:pPr>
        <w:spacing w:before="120" w:after="120" w:line="360" w:lineRule="auto"/>
        <w:rPr>
          <w:rFonts w:ascii="新細明體" w:eastAsia="新細明體" w:hAnsi="新細明體"/>
          <w:szCs w:val="24"/>
          <w:lang w:eastAsia="zh-TW"/>
        </w:rPr>
      </w:pPr>
      <w:r w:rsidRPr="006477A8">
        <w:rPr>
          <w:rFonts w:ascii="新細明體" w:eastAsia="新細明體" w:hAnsi="新細明體"/>
          <w:szCs w:val="24"/>
          <w:lang w:eastAsia="zh-TW"/>
        </w:rPr>
        <w:t>_________________________________________________________________________________________</w:t>
      </w:r>
    </w:p>
    <w:sectPr w:rsidR="006477A8" w:rsidRPr="006477A8" w:rsidSect="00907A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975CF"/>
    <w:multiLevelType w:val="hybridMultilevel"/>
    <w:tmpl w:val="4524C9F4"/>
    <w:lvl w:ilvl="0" w:tplc="CF14E1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81135CE"/>
    <w:multiLevelType w:val="hybridMultilevel"/>
    <w:tmpl w:val="7CB4AC6E"/>
    <w:lvl w:ilvl="0" w:tplc="CF14E1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155A9C"/>
    <w:multiLevelType w:val="multilevel"/>
    <w:tmpl w:val="34155A9C"/>
    <w:lvl w:ilvl="0">
      <w:start w:val="1"/>
      <w:numFmt w:val="taiwaneseCountingThousand"/>
      <w:lvlText w:val="（%1）"/>
      <w:lvlJc w:val="left"/>
      <w:pPr>
        <w:ind w:left="885" w:hanging="885"/>
      </w:pPr>
      <w:rPr>
        <w:b w:val="0"/>
        <w:bCs w:val="0"/>
      </w:rPr>
    </w:lvl>
    <w:lvl w:ilvl="1">
      <w:start w:val="1"/>
      <w:numFmt w:val="ideographTraditional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07C1188"/>
    <w:multiLevelType w:val="hybridMultilevel"/>
    <w:tmpl w:val="7248C466"/>
    <w:lvl w:ilvl="0" w:tplc="55F883F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D84E16"/>
    <w:multiLevelType w:val="hybridMultilevel"/>
    <w:tmpl w:val="EA7E98BA"/>
    <w:lvl w:ilvl="0" w:tplc="CF14E1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F7D2F91"/>
    <w:multiLevelType w:val="multilevel"/>
    <w:tmpl w:val="4F7D2F91"/>
    <w:lvl w:ilvl="0">
      <w:start w:val="1"/>
      <w:numFmt w:val="ideographTraditional"/>
      <w:lvlText w:val="%1部、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3A2B4A"/>
    <w:multiLevelType w:val="hybridMultilevel"/>
    <w:tmpl w:val="D07EFD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449026B"/>
    <w:multiLevelType w:val="hybridMultilevel"/>
    <w:tmpl w:val="ACBC4F60"/>
    <w:lvl w:ilvl="0" w:tplc="CF14E1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16920003">
    <w:abstractNumId w:val="8"/>
  </w:num>
  <w:num w:numId="2" w16cid:durableId="1513570449">
    <w:abstractNumId w:val="6"/>
  </w:num>
  <w:num w:numId="3" w16cid:durableId="2060278240">
    <w:abstractNumId w:val="5"/>
  </w:num>
  <w:num w:numId="4" w16cid:durableId="1060131887">
    <w:abstractNumId w:val="4"/>
  </w:num>
  <w:num w:numId="5" w16cid:durableId="762845848">
    <w:abstractNumId w:val="7"/>
  </w:num>
  <w:num w:numId="6" w16cid:durableId="1824656223">
    <w:abstractNumId w:val="3"/>
  </w:num>
  <w:num w:numId="7" w16cid:durableId="1521550012">
    <w:abstractNumId w:val="2"/>
  </w:num>
  <w:num w:numId="8" w16cid:durableId="1814716664">
    <w:abstractNumId w:val="1"/>
  </w:num>
  <w:num w:numId="9" w16cid:durableId="1378045096">
    <w:abstractNumId w:val="0"/>
  </w:num>
  <w:num w:numId="10" w16cid:durableId="20723828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7880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19208676">
    <w:abstractNumId w:val="12"/>
  </w:num>
  <w:num w:numId="13" w16cid:durableId="1925676939">
    <w:abstractNumId w:val="15"/>
  </w:num>
  <w:num w:numId="14" w16cid:durableId="452552866">
    <w:abstractNumId w:val="16"/>
  </w:num>
  <w:num w:numId="15" w16cid:durableId="323894789">
    <w:abstractNumId w:val="13"/>
  </w:num>
  <w:num w:numId="16" w16cid:durableId="1155074961">
    <w:abstractNumId w:val="9"/>
  </w:num>
  <w:num w:numId="17" w16cid:durableId="9895576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376"/>
    <w:rsid w:val="0015074B"/>
    <w:rsid w:val="0029639D"/>
    <w:rsid w:val="00326F90"/>
    <w:rsid w:val="00586CC4"/>
    <w:rsid w:val="006477A8"/>
    <w:rsid w:val="006F46B7"/>
    <w:rsid w:val="00907AF1"/>
    <w:rsid w:val="009B2B0B"/>
    <w:rsid w:val="009E690C"/>
    <w:rsid w:val="00A6489C"/>
    <w:rsid w:val="00AA1D8D"/>
    <w:rsid w:val="00B43527"/>
    <w:rsid w:val="00B47730"/>
    <w:rsid w:val="00CB0664"/>
    <w:rsid w:val="00CB2876"/>
    <w:rsid w:val="00CD447D"/>
    <w:rsid w:val="00D37007"/>
    <w:rsid w:val="00D421B9"/>
    <w:rsid w:val="00E27DF7"/>
    <w:rsid w:val="00EC01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3C957"/>
  <w14:defaultImageDpi w14:val="300"/>
  <w15:docId w15:val="{CFBD1547-000A-C145-AA59-F1DD5699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77A8"/>
    <w:rPr>
      <w:rFonts w:ascii="Arial" w:hAnsi="Arial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g-star-inserted">
    <w:name w:val="ng-star-inserted"/>
    <w:basedOn w:val="a2"/>
    <w:rsid w:val="00D37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彭秀容 (PS)</cp:lastModifiedBy>
  <cp:revision>9</cp:revision>
  <dcterms:created xsi:type="dcterms:W3CDTF">2013-12-23T23:15:00Z</dcterms:created>
  <dcterms:modified xsi:type="dcterms:W3CDTF">2025-09-24T15:57:00Z</dcterms:modified>
  <cp:category/>
</cp:coreProperties>
</file>