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7189"/>
      </w:tblGrid>
      <w:tr>
        <w:trPr>
          <w:cantSplit w:val="false"/>
        </w:trPr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Entity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User Stories</w:t>
            </w:r>
          </w:p>
        </w:tc>
      </w:tr>
      <w:tr>
        <w:trPr>
          <w:cantSplit w:val="false"/>
        </w:trPr>
        <w:tc>
          <w:tcPr>
            <w:tcW w:w="19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Institute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arrange the online examination so that trainers can be recruited.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>As an institute I want</w:t>
            </w:r>
            <w:r>
              <w:rPr/>
              <w:t xml:space="preserve"> get the information of the appl</w:t>
            </w:r>
            <w:bookmarkStart w:id="0" w:name="_GoBack"/>
            <w:bookmarkEnd w:id="0"/>
            <w:r>
              <w:rPr/>
              <w:t>icants so that I can select suitable candidates.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</w:t>
            </w:r>
            <w:r>
              <w:rPr/>
              <w:t>I want to store the information of the trainers in a database so that I can access them when needed.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establish feedback system from the students so that I may improve.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</w:t>
            </w:r>
            <w:r>
              <w:rPr/>
              <w:t>to establish a financial tracking system so that students can login and view their financial status related to the organization.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</w:t>
            </w:r>
            <w:r>
              <w:rPr/>
              <w:t>to reward virtual trophies to good performing students so that they are motivated to do better.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store student performances in the database so that they can be accessed by me and the students.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advertise so that my programs value is increased.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keep track of all resources so that I can allocate resources accordingly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keep track of all transactions so that I can ensure proper expenses.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425" w:right="0" w:hanging="425"/>
              <w:rPr/>
            </w:pPr>
            <w:r>
              <w:rPr>
                <w:lang w:val="en-US"/>
              </w:rPr>
              <w:t xml:space="preserve">As an institute I want to </w:t>
            </w:r>
            <w:r>
              <w:rPr/>
              <w:t>run analytics so that I may improve the system and focus on key areas.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849" w:h="16781"/>
      <w:pgMar w:left="1440" w:right="1440" w:header="0" w:top="1440" w:footer="0" w:bottom="1440" w:gutter="0"/>
      <w:pgNumType w:fmt="decimal"/>
      <w:formProt w:val="false"/>
      <w:textDirection w:val="lrTb"/>
      <w:docGrid w:type="default" w:linePitch="287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style w:type="paragraph" w:styleId="Normal" w:default="1">
    <w:name w:val="Normal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pPr>
      <w:keepNext/>
      <w:keepLines/>
      <w:spacing w:lineRule="auto" w:line="240" w:before="280" w:after="28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pPr>
      <w:keepNext/>
      <w:keepLines/>
      <w:spacing w:lineRule="auto" w:line="240" w:before="280" w:after="28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pPr>
      <w:keepNext/>
      <w:keepLines/>
      <w:spacing w:lineRule="auto" w:line="240" w:before="280" w:after="28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pPr>
      <w:keepNext/>
      <w:keepLines/>
      <w:spacing w:lineRule="auto" w:line="240" w:before="280" w:after="28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pPr>
      <w:keepNext/>
      <w:keepLines/>
      <w:spacing w:lineRule="auto" w:line="240" w:before="280" w:after="280"/>
      <w:outlineLvl w:val="4"/>
    </w:pPr>
    <w:rPr>
      <w:b/>
      <w:i/>
      <w:sz w:val="26"/>
    </w:rPr>
  </w:style>
  <w:style w:type="paragraph" w:styleId="Heading6">
    <w:name w:val="Heading 6"/>
    <w:basedOn w:val="Normal"/>
    <w:pPr>
      <w:keepNext/>
      <w:keepLines/>
      <w:spacing w:lineRule="auto" w:line="240" w:before="280" w:after="28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pPr>
      <w:keepNext/>
      <w:keepLines/>
      <w:spacing w:lineRule="auto" w:line="240" w:before="280" w:after="280"/>
      <w:outlineLvl w:val="6"/>
    </w:pPr>
    <w:rPr>
      <w:sz w:val="24"/>
    </w:rPr>
  </w:style>
  <w:style w:type="paragraph" w:styleId="Heading8">
    <w:name w:val="Heading 8"/>
    <w:basedOn w:val="Normal"/>
    <w:pPr>
      <w:keepNext/>
      <w:keepLines/>
      <w:spacing w:lineRule="auto" w:line="240" w:before="280" w:after="28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pPr>
      <w:keepNext/>
      <w:keepLines/>
      <w:spacing w:lineRule="auto" w:line="240" w:before="280" w:after="280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ListParagraph" w:customStyle="1">
    <w:name w:val="List Paragraph"/>
    <w:pPr>
      <w:widowControl/>
      <w:suppressAutoHyphens w:val="true"/>
      <w:bidi w:val="0"/>
      <w:spacing w:before="0" w:after="0"/>
      <w:ind w:left="720" w:right="0" w:hanging="0"/>
      <w:contextualSpacing/>
      <w:jc w:val="left"/>
    </w:pPr>
    <w:rPr>
      <w:rFonts w:ascii="Times New Roman" w:hAnsi="Times New Roman" w:eastAsia="SimSun" w:cs="Times New Roman"/>
      <w:color w:val="auto"/>
      <w:sz w:val="20"/>
      <w:szCs w:val="20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1970-01-01T11:59:59Z</dcterms:created>
  <dc:creator>tanjim</dc:creator>
  <dc:language>en-GB</dc:language>
  <cp:lastModifiedBy>tanjim</cp:lastModifiedBy>
  <cp:lastPrinted>1970-01-01T11:59:59Z</cp:lastPrinted>
  <dcterms:modified xsi:type="dcterms:W3CDTF">1970-01-01T11:59:59Z</dcterms:modified>
  <cp:revision>0</cp:revision>
  <dc:title>Entity</dc:title>
</cp:coreProperties>
</file>