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CF7A" w14:textId="3E0DE5A3" w:rsidR="008C4EB1" w:rsidRDefault="00AA2712">
      <w:r w:rsidRPr="00AA2712">
        <w:drawing>
          <wp:inline distT="0" distB="0" distL="0" distR="0" wp14:anchorId="47B37691" wp14:editId="4AD880D3">
            <wp:extent cx="5258534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624" w14:textId="5839EA72" w:rsidR="00AA2712" w:rsidRDefault="00AA2712"/>
    <w:p w14:paraId="40E3E950" w14:textId="2BFCAF02" w:rsidR="00AA2712" w:rsidRPr="00AA2712" w:rsidRDefault="00AA2712">
      <w:pPr>
        <w:rPr>
          <w:lang w:val="ru-RU"/>
        </w:rPr>
      </w:pPr>
      <w:r>
        <w:rPr>
          <w:lang w:val="ru-RU"/>
        </w:rPr>
        <w:t xml:space="preserve">Вывести на экран с помощью символов елку как на примере, используя команду </w:t>
      </w:r>
      <w:r>
        <w:t>print</w:t>
      </w:r>
      <w:r w:rsidR="004B499B" w:rsidRPr="004B499B">
        <w:rPr>
          <w:lang w:val="ru-RU"/>
        </w:rPr>
        <w:t>()</w:t>
      </w:r>
      <w:bookmarkStart w:id="0" w:name="_GoBack"/>
      <w:bookmarkEnd w:id="0"/>
      <w:r w:rsidRPr="00AA2712">
        <w:rPr>
          <w:lang w:val="ru-RU"/>
        </w:rPr>
        <w:t>.</w:t>
      </w:r>
    </w:p>
    <w:sectPr w:rsidR="00AA2712" w:rsidRPr="00AA27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F0"/>
    <w:rsid w:val="00040AD1"/>
    <w:rsid w:val="004B499B"/>
    <w:rsid w:val="00A930F0"/>
    <w:rsid w:val="00AA2712"/>
    <w:rsid w:val="00D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099E"/>
  <w15:chartTrackingRefBased/>
  <w15:docId w15:val="{ED19ABCD-E1A2-471E-9D53-6BAA1CD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3</cp:revision>
  <dcterms:created xsi:type="dcterms:W3CDTF">2020-12-08T20:52:00Z</dcterms:created>
  <dcterms:modified xsi:type="dcterms:W3CDTF">2020-12-08T20:53:00Z</dcterms:modified>
</cp:coreProperties>
</file>