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19C18ED" w:rsidR="005C2689" w:rsidRDefault="5E5816A7" w:rsidP="28C96942">
      <w:pPr>
        <w:pStyle w:val="Heading1"/>
        <w:rPr>
          <w:rFonts w:ascii="Arial" w:eastAsia="Arial" w:hAnsi="Arial" w:cs="Arial"/>
        </w:rPr>
      </w:pPr>
      <w:bookmarkStart w:id="0" w:name="_Toc453181221"/>
      <w:r w:rsidRPr="28C96942">
        <w:rPr>
          <w:rFonts w:ascii="Arial" w:eastAsia="Arial" w:hAnsi="Arial" w:cs="Arial"/>
        </w:rPr>
        <w:t>README: Chinese Maritime Trade Statistics Collection</w:t>
      </w:r>
      <w:bookmarkEnd w:id="0"/>
    </w:p>
    <w:p w14:paraId="02866043" w14:textId="7159C65E" w:rsidR="5E5816A7" w:rsidRDefault="5E5816A7" w:rsidP="28C96942">
      <w:pPr>
        <w:rPr>
          <w:rFonts w:ascii="Arial" w:eastAsia="Arial" w:hAnsi="Arial" w:cs="Arial"/>
        </w:rPr>
      </w:pPr>
      <w:r w:rsidRPr="28C96942">
        <w:rPr>
          <w:rFonts w:ascii="Arial" w:eastAsia="Arial" w:hAnsi="Arial" w:cs="Arial"/>
        </w:rPr>
        <w:t>About</w:t>
      </w:r>
      <w:r w:rsidR="1C87AAE5" w:rsidRPr="28C96942">
        <w:rPr>
          <w:rFonts w:ascii="Arial" w:eastAsia="Arial" w:hAnsi="Arial" w:cs="Arial"/>
        </w:rPr>
        <w:t xml:space="preserve"> this document: This README file is based on the </w:t>
      </w:r>
      <w:r w:rsidR="1C87AAE5" w:rsidRPr="28C96942">
        <w:rPr>
          <w:rFonts w:ascii="Arial" w:eastAsia="Arial" w:hAnsi="Arial" w:cs="Arial"/>
          <w:i/>
          <w:iCs/>
        </w:rPr>
        <w:t xml:space="preserve">Datasheets for Digital Cultural Heritage Datasets </w:t>
      </w:r>
      <w:r w:rsidR="1C87AAE5" w:rsidRPr="28C96942">
        <w:rPr>
          <w:rFonts w:ascii="Arial" w:eastAsia="Arial" w:hAnsi="Arial" w:cs="Arial"/>
        </w:rPr>
        <w:t xml:space="preserve">template </w:t>
      </w:r>
      <w:r w:rsidR="032191B9" w:rsidRPr="28C96942">
        <w:rPr>
          <w:rFonts w:ascii="Arial" w:eastAsia="Arial" w:hAnsi="Arial" w:cs="Arial"/>
        </w:rPr>
        <w:t>published</w:t>
      </w:r>
      <w:r w:rsidR="1C87AAE5" w:rsidRPr="28C96942">
        <w:rPr>
          <w:rFonts w:ascii="Arial" w:eastAsia="Arial" w:hAnsi="Arial" w:cs="Arial"/>
        </w:rPr>
        <w:t xml:space="preserve"> by </w:t>
      </w:r>
      <w:r w:rsidR="6ADC9EBA" w:rsidRPr="28C96942">
        <w:rPr>
          <w:rFonts w:ascii="Arial" w:eastAsia="Arial" w:hAnsi="Arial" w:cs="Arial"/>
        </w:rPr>
        <w:t xml:space="preserve">Alkemade et al. </w:t>
      </w:r>
      <w:r w:rsidR="67E8766A" w:rsidRPr="28C96942">
        <w:rPr>
          <w:rFonts w:ascii="Arial" w:eastAsia="Arial" w:hAnsi="Arial" w:cs="Arial"/>
        </w:rPr>
        <w:t xml:space="preserve">(2023). </w:t>
      </w:r>
    </w:p>
    <w:sdt>
      <w:sdtPr>
        <w:rPr>
          <w:rStyle w:val="Hyperlink"/>
          <w:rFonts w:ascii="Arial" w:eastAsia="Arial" w:hAnsi="Arial" w:cs="Arial"/>
        </w:rPr>
        <w:id w:val="1752243648"/>
        <w:docPartObj>
          <w:docPartGallery w:val="Table of Contents"/>
          <w:docPartUnique/>
        </w:docPartObj>
      </w:sdtPr>
      <w:sdtContent>
        <w:p w14:paraId="1DD10C4F" w14:textId="7B15CEC0" w:rsidR="28C96942" w:rsidRDefault="28C96942" w:rsidP="28C96942">
          <w:pPr>
            <w:pStyle w:val="TOC1"/>
            <w:tabs>
              <w:tab w:val="right" w:leader="dot" w:pos="9360"/>
            </w:tabs>
            <w:rPr>
              <w:rStyle w:val="Hyperlink"/>
              <w:rFonts w:ascii="Arial" w:eastAsia="Arial" w:hAnsi="Arial" w:cs="Arial"/>
            </w:rPr>
          </w:pPr>
          <w:r>
            <w:fldChar w:fldCharType="begin"/>
          </w:r>
          <w:r>
            <w:instrText>TOC \o "1-3" \z \u \h</w:instrText>
          </w:r>
          <w:r>
            <w:fldChar w:fldCharType="separate"/>
          </w:r>
          <w:hyperlink w:anchor="_Toc453181221">
            <w:r w:rsidRPr="28C96942">
              <w:rPr>
                <w:rStyle w:val="Hyperlink"/>
                <w:rFonts w:ascii="Arial" w:eastAsia="Arial" w:hAnsi="Arial" w:cs="Arial"/>
              </w:rPr>
              <w:t>README: Chinese Maritime Trade Statistics Collection</w:t>
            </w:r>
            <w:r>
              <w:tab/>
            </w:r>
            <w:r>
              <w:fldChar w:fldCharType="begin"/>
            </w:r>
            <w:r>
              <w:instrText>PAGEREF _Toc453181221 \h</w:instrText>
            </w:r>
            <w:r>
              <w:fldChar w:fldCharType="separate"/>
            </w:r>
            <w:r w:rsidRPr="28C96942">
              <w:rPr>
                <w:rStyle w:val="Hyperlink"/>
                <w:rFonts w:ascii="Arial" w:eastAsia="Arial" w:hAnsi="Arial" w:cs="Arial"/>
              </w:rPr>
              <w:t>1</w:t>
            </w:r>
            <w:r>
              <w:fldChar w:fldCharType="end"/>
            </w:r>
          </w:hyperlink>
        </w:p>
        <w:p w14:paraId="0EAAEF4F" w14:textId="59141A86" w:rsidR="28C96942" w:rsidRDefault="00000000" w:rsidP="28C96942">
          <w:pPr>
            <w:pStyle w:val="TOC2"/>
            <w:tabs>
              <w:tab w:val="right" w:leader="dot" w:pos="9360"/>
            </w:tabs>
            <w:rPr>
              <w:rStyle w:val="Hyperlink"/>
              <w:rFonts w:ascii="Arial" w:eastAsia="Arial" w:hAnsi="Arial" w:cs="Arial"/>
            </w:rPr>
          </w:pPr>
          <w:hyperlink w:anchor="_Toc139020264">
            <w:r w:rsidR="28C96942" w:rsidRPr="28C96942">
              <w:rPr>
                <w:rStyle w:val="Hyperlink"/>
                <w:rFonts w:ascii="Arial" w:eastAsia="Arial" w:hAnsi="Arial" w:cs="Arial"/>
              </w:rPr>
              <w:t>Data Description</w:t>
            </w:r>
            <w:r w:rsidR="28C96942">
              <w:tab/>
            </w:r>
            <w:r w:rsidR="28C96942">
              <w:fldChar w:fldCharType="begin"/>
            </w:r>
            <w:r w:rsidR="28C96942">
              <w:instrText>PAGEREF _Toc139020264 \h</w:instrText>
            </w:r>
            <w:r w:rsidR="28C96942">
              <w:fldChar w:fldCharType="separate"/>
            </w:r>
            <w:r w:rsidR="28C96942" w:rsidRPr="28C96942">
              <w:rPr>
                <w:rStyle w:val="Hyperlink"/>
                <w:rFonts w:ascii="Arial" w:eastAsia="Arial" w:hAnsi="Arial" w:cs="Arial"/>
              </w:rPr>
              <w:t>1</w:t>
            </w:r>
            <w:r w:rsidR="28C96942">
              <w:fldChar w:fldCharType="end"/>
            </w:r>
          </w:hyperlink>
        </w:p>
        <w:p w14:paraId="18429974" w14:textId="3C26B3A3" w:rsidR="28C96942" w:rsidRDefault="00000000" w:rsidP="28C96942">
          <w:pPr>
            <w:pStyle w:val="TOC2"/>
            <w:tabs>
              <w:tab w:val="right" w:leader="dot" w:pos="9360"/>
            </w:tabs>
            <w:rPr>
              <w:rStyle w:val="Hyperlink"/>
              <w:rFonts w:ascii="Arial" w:eastAsia="Arial" w:hAnsi="Arial" w:cs="Arial"/>
            </w:rPr>
          </w:pPr>
          <w:hyperlink w:anchor="_Toc1250498484">
            <w:r w:rsidR="28C96942" w:rsidRPr="28C96942">
              <w:rPr>
                <w:rStyle w:val="Hyperlink"/>
                <w:rFonts w:ascii="Arial" w:eastAsia="Arial" w:hAnsi="Arial" w:cs="Arial"/>
              </w:rPr>
              <w:t>Composition</w:t>
            </w:r>
            <w:r w:rsidR="28C96942">
              <w:tab/>
            </w:r>
            <w:r w:rsidR="28C96942">
              <w:fldChar w:fldCharType="begin"/>
            </w:r>
            <w:r w:rsidR="28C96942">
              <w:instrText>PAGEREF _Toc1250498484 \h</w:instrText>
            </w:r>
            <w:r w:rsidR="28C96942">
              <w:fldChar w:fldCharType="separate"/>
            </w:r>
            <w:r w:rsidR="28C96942" w:rsidRPr="28C96942">
              <w:rPr>
                <w:rStyle w:val="Hyperlink"/>
                <w:rFonts w:ascii="Arial" w:eastAsia="Arial" w:hAnsi="Arial" w:cs="Arial"/>
              </w:rPr>
              <w:t>1</w:t>
            </w:r>
            <w:r w:rsidR="28C96942">
              <w:fldChar w:fldCharType="end"/>
            </w:r>
          </w:hyperlink>
        </w:p>
        <w:p w14:paraId="23276581" w14:textId="38FC565C" w:rsidR="28C96942" w:rsidRDefault="00000000" w:rsidP="28C96942">
          <w:pPr>
            <w:pStyle w:val="TOC3"/>
            <w:tabs>
              <w:tab w:val="right" w:leader="dot" w:pos="9360"/>
            </w:tabs>
            <w:rPr>
              <w:rStyle w:val="Hyperlink"/>
              <w:rFonts w:ascii="Arial" w:eastAsia="Arial" w:hAnsi="Arial" w:cs="Arial"/>
            </w:rPr>
          </w:pPr>
          <w:hyperlink w:anchor="_Toc1589605611">
            <w:r w:rsidR="28C96942" w:rsidRPr="28C96942">
              <w:rPr>
                <w:rStyle w:val="Hyperlink"/>
                <w:rFonts w:ascii="Arial" w:eastAsia="Arial" w:hAnsi="Arial" w:cs="Arial"/>
              </w:rPr>
              <w:t>Collection Process</w:t>
            </w:r>
            <w:r w:rsidR="28C96942">
              <w:tab/>
            </w:r>
            <w:r w:rsidR="28C96942">
              <w:fldChar w:fldCharType="begin"/>
            </w:r>
            <w:r w:rsidR="28C96942">
              <w:instrText>PAGEREF _Toc1589605611 \h</w:instrText>
            </w:r>
            <w:r w:rsidR="28C96942">
              <w:fldChar w:fldCharType="separate"/>
            </w:r>
            <w:r w:rsidR="28C96942" w:rsidRPr="28C96942">
              <w:rPr>
                <w:rStyle w:val="Hyperlink"/>
                <w:rFonts w:ascii="Arial" w:eastAsia="Arial" w:hAnsi="Arial" w:cs="Arial"/>
              </w:rPr>
              <w:t>3</w:t>
            </w:r>
            <w:r w:rsidR="28C96942">
              <w:fldChar w:fldCharType="end"/>
            </w:r>
          </w:hyperlink>
        </w:p>
        <w:p w14:paraId="22956C43" w14:textId="030CA640" w:rsidR="28C96942" w:rsidRDefault="00000000" w:rsidP="28C96942">
          <w:pPr>
            <w:pStyle w:val="TOC3"/>
            <w:tabs>
              <w:tab w:val="right" w:leader="dot" w:pos="9360"/>
            </w:tabs>
            <w:rPr>
              <w:rStyle w:val="Hyperlink"/>
              <w:rFonts w:ascii="Arial" w:eastAsia="Arial" w:hAnsi="Arial" w:cs="Arial"/>
            </w:rPr>
          </w:pPr>
          <w:hyperlink w:anchor="_Toc141444756">
            <w:r w:rsidR="28C96942" w:rsidRPr="28C96942">
              <w:rPr>
                <w:rStyle w:val="Hyperlink"/>
                <w:rFonts w:ascii="Arial" w:eastAsia="Arial" w:hAnsi="Arial" w:cs="Arial"/>
              </w:rPr>
              <w:t>Preprocessing, cleaning, and labeling</w:t>
            </w:r>
            <w:r w:rsidR="28C96942">
              <w:tab/>
            </w:r>
            <w:r w:rsidR="28C96942">
              <w:fldChar w:fldCharType="begin"/>
            </w:r>
            <w:r w:rsidR="28C96942">
              <w:instrText>PAGEREF _Toc141444756 \h</w:instrText>
            </w:r>
            <w:r w:rsidR="28C96942">
              <w:fldChar w:fldCharType="separate"/>
            </w:r>
            <w:r w:rsidR="28C96942" w:rsidRPr="28C96942">
              <w:rPr>
                <w:rStyle w:val="Hyperlink"/>
                <w:rFonts w:ascii="Arial" w:eastAsia="Arial" w:hAnsi="Arial" w:cs="Arial"/>
              </w:rPr>
              <w:t>4</w:t>
            </w:r>
            <w:r w:rsidR="28C96942">
              <w:fldChar w:fldCharType="end"/>
            </w:r>
          </w:hyperlink>
        </w:p>
        <w:p w14:paraId="0F79FACA" w14:textId="71685DB4" w:rsidR="28C96942" w:rsidRDefault="00000000" w:rsidP="28C96942">
          <w:pPr>
            <w:pStyle w:val="TOC3"/>
            <w:tabs>
              <w:tab w:val="right" w:leader="dot" w:pos="9360"/>
            </w:tabs>
            <w:rPr>
              <w:rStyle w:val="Hyperlink"/>
              <w:rFonts w:ascii="Arial" w:eastAsia="Arial" w:hAnsi="Arial" w:cs="Arial"/>
            </w:rPr>
          </w:pPr>
          <w:hyperlink w:anchor="_Toc460621304">
            <w:r w:rsidR="28C96942" w:rsidRPr="28C96942">
              <w:rPr>
                <w:rStyle w:val="Hyperlink"/>
                <w:rFonts w:ascii="Arial" w:eastAsia="Arial" w:hAnsi="Arial" w:cs="Arial"/>
              </w:rPr>
              <w:t>Uses</w:t>
            </w:r>
            <w:r w:rsidR="28C96942">
              <w:tab/>
            </w:r>
            <w:r w:rsidR="28C96942">
              <w:fldChar w:fldCharType="begin"/>
            </w:r>
            <w:r w:rsidR="28C96942">
              <w:instrText>PAGEREF _Toc460621304 \h</w:instrText>
            </w:r>
            <w:r w:rsidR="28C96942">
              <w:fldChar w:fldCharType="separate"/>
            </w:r>
            <w:r w:rsidR="28C96942" w:rsidRPr="28C96942">
              <w:rPr>
                <w:rStyle w:val="Hyperlink"/>
                <w:rFonts w:ascii="Arial" w:eastAsia="Arial" w:hAnsi="Arial" w:cs="Arial"/>
              </w:rPr>
              <w:t>5</w:t>
            </w:r>
            <w:r w:rsidR="28C96942">
              <w:fldChar w:fldCharType="end"/>
            </w:r>
          </w:hyperlink>
        </w:p>
        <w:p w14:paraId="1312E2AE" w14:textId="6BA19D6B" w:rsidR="28C96942" w:rsidRDefault="00000000" w:rsidP="28C96942">
          <w:pPr>
            <w:pStyle w:val="TOC3"/>
            <w:tabs>
              <w:tab w:val="right" w:leader="dot" w:pos="9360"/>
            </w:tabs>
            <w:rPr>
              <w:rStyle w:val="Hyperlink"/>
              <w:rFonts w:ascii="Arial" w:eastAsia="Arial" w:hAnsi="Arial" w:cs="Arial"/>
            </w:rPr>
          </w:pPr>
          <w:hyperlink w:anchor="_Toc1182042921">
            <w:r w:rsidR="28C96942" w:rsidRPr="28C96942">
              <w:rPr>
                <w:rStyle w:val="Hyperlink"/>
                <w:rFonts w:ascii="Arial" w:eastAsia="Arial" w:hAnsi="Arial" w:cs="Arial"/>
              </w:rPr>
              <w:t>Distribution</w:t>
            </w:r>
            <w:r w:rsidR="28C96942">
              <w:tab/>
            </w:r>
            <w:r w:rsidR="28C96942">
              <w:fldChar w:fldCharType="begin"/>
            </w:r>
            <w:r w:rsidR="28C96942">
              <w:instrText>PAGEREF _Toc1182042921 \h</w:instrText>
            </w:r>
            <w:r w:rsidR="28C96942">
              <w:fldChar w:fldCharType="separate"/>
            </w:r>
            <w:r w:rsidR="28C96942" w:rsidRPr="28C96942">
              <w:rPr>
                <w:rStyle w:val="Hyperlink"/>
                <w:rFonts w:ascii="Arial" w:eastAsia="Arial" w:hAnsi="Arial" w:cs="Arial"/>
              </w:rPr>
              <w:t>6</w:t>
            </w:r>
            <w:r w:rsidR="28C96942">
              <w:fldChar w:fldCharType="end"/>
            </w:r>
          </w:hyperlink>
        </w:p>
        <w:p w14:paraId="3F360C1E" w14:textId="4D566881" w:rsidR="28C96942" w:rsidRDefault="00000000" w:rsidP="28C96942">
          <w:pPr>
            <w:pStyle w:val="TOC3"/>
            <w:tabs>
              <w:tab w:val="right" w:leader="dot" w:pos="9360"/>
            </w:tabs>
            <w:rPr>
              <w:rStyle w:val="Hyperlink"/>
              <w:rFonts w:ascii="Arial" w:eastAsia="Arial" w:hAnsi="Arial" w:cs="Arial"/>
            </w:rPr>
          </w:pPr>
          <w:hyperlink w:anchor="_Toc131948015">
            <w:r w:rsidR="28C96942" w:rsidRPr="28C96942">
              <w:rPr>
                <w:rStyle w:val="Hyperlink"/>
                <w:rFonts w:ascii="Arial" w:eastAsia="Arial" w:hAnsi="Arial" w:cs="Arial"/>
              </w:rPr>
              <w:t>Maintenance &amp; Stewardship</w:t>
            </w:r>
            <w:r w:rsidR="28C96942">
              <w:tab/>
            </w:r>
            <w:r w:rsidR="28C96942">
              <w:fldChar w:fldCharType="begin"/>
            </w:r>
            <w:r w:rsidR="28C96942">
              <w:instrText>PAGEREF _Toc131948015 \h</w:instrText>
            </w:r>
            <w:r w:rsidR="28C96942">
              <w:fldChar w:fldCharType="separate"/>
            </w:r>
            <w:r w:rsidR="28C96942" w:rsidRPr="28C96942">
              <w:rPr>
                <w:rStyle w:val="Hyperlink"/>
                <w:rFonts w:ascii="Arial" w:eastAsia="Arial" w:hAnsi="Arial" w:cs="Arial"/>
              </w:rPr>
              <w:t>6</w:t>
            </w:r>
            <w:r w:rsidR="28C96942">
              <w:fldChar w:fldCharType="end"/>
            </w:r>
          </w:hyperlink>
        </w:p>
        <w:p w14:paraId="794346C8" w14:textId="6EDB6CEA" w:rsidR="28C96942" w:rsidRDefault="00000000" w:rsidP="28C96942">
          <w:pPr>
            <w:pStyle w:val="TOC3"/>
            <w:tabs>
              <w:tab w:val="right" w:leader="dot" w:pos="9360"/>
            </w:tabs>
            <w:rPr>
              <w:rStyle w:val="Hyperlink"/>
              <w:rFonts w:ascii="Arial" w:eastAsia="Arial" w:hAnsi="Arial" w:cs="Arial"/>
            </w:rPr>
          </w:pPr>
          <w:hyperlink w:anchor="_Toc769372395">
            <w:r w:rsidR="28C96942" w:rsidRPr="28C96942">
              <w:rPr>
                <w:rStyle w:val="Hyperlink"/>
                <w:rFonts w:ascii="Arial" w:eastAsia="Arial" w:hAnsi="Arial" w:cs="Arial"/>
              </w:rPr>
              <w:t>References</w:t>
            </w:r>
            <w:r w:rsidR="28C96942">
              <w:tab/>
            </w:r>
            <w:r w:rsidR="28C96942">
              <w:fldChar w:fldCharType="begin"/>
            </w:r>
            <w:r w:rsidR="28C96942">
              <w:instrText>PAGEREF _Toc769372395 \h</w:instrText>
            </w:r>
            <w:r w:rsidR="28C96942">
              <w:fldChar w:fldCharType="separate"/>
            </w:r>
            <w:r w:rsidR="28C96942" w:rsidRPr="28C96942">
              <w:rPr>
                <w:rStyle w:val="Hyperlink"/>
                <w:rFonts w:ascii="Arial" w:eastAsia="Arial" w:hAnsi="Arial" w:cs="Arial"/>
              </w:rPr>
              <w:t>7</w:t>
            </w:r>
            <w:r w:rsidR="28C96942">
              <w:fldChar w:fldCharType="end"/>
            </w:r>
          </w:hyperlink>
          <w:r w:rsidR="28C96942">
            <w:fldChar w:fldCharType="end"/>
          </w:r>
        </w:p>
      </w:sdtContent>
    </w:sdt>
    <w:p w14:paraId="47945D3A" w14:textId="5A93BA67" w:rsidR="28C96942" w:rsidRDefault="28C96942" w:rsidP="28C96942">
      <w:pPr>
        <w:pStyle w:val="Heading3"/>
        <w:rPr>
          <w:rFonts w:ascii="Arial" w:eastAsia="Arial" w:hAnsi="Arial" w:cs="Arial"/>
        </w:rPr>
      </w:pPr>
    </w:p>
    <w:p w14:paraId="776F5DA9" w14:textId="3307A17D" w:rsidR="194AEF80" w:rsidRDefault="194AEF80" w:rsidP="28C96942">
      <w:pPr>
        <w:pStyle w:val="Heading2"/>
        <w:rPr>
          <w:rFonts w:ascii="Arial" w:eastAsia="Arial" w:hAnsi="Arial" w:cs="Arial"/>
        </w:rPr>
      </w:pPr>
      <w:bookmarkStart w:id="1" w:name="_Toc139020264"/>
      <w:r w:rsidRPr="28C96942">
        <w:rPr>
          <w:rFonts w:ascii="Arial" w:eastAsia="Arial" w:hAnsi="Arial" w:cs="Arial"/>
        </w:rPr>
        <w:t>Data Description</w:t>
      </w:r>
      <w:bookmarkEnd w:id="1"/>
    </w:p>
    <w:p w14:paraId="23EF503A" w14:textId="6EC8F16C" w:rsidR="194AEF80" w:rsidRDefault="194AEF80" w:rsidP="28C96942">
      <w:pPr>
        <w:rPr>
          <w:rFonts w:ascii="Arial" w:eastAsia="Arial" w:hAnsi="Arial" w:cs="Arial"/>
        </w:rPr>
      </w:pPr>
      <w:r w:rsidRPr="28C96942">
        <w:rPr>
          <w:rFonts w:ascii="Arial" w:eastAsia="Arial" w:hAnsi="Arial" w:cs="Arial"/>
          <w:b/>
          <w:bCs/>
        </w:rPr>
        <w:t>Homepage:</w:t>
      </w:r>
      <w:r w:rsidRPr="28C96942">
        <w:rPr>
          <w:rFonts w:ascii="Arial" w:eastAsia="Arial" w:hAnsi="Arial" w:cs="Arial"/>
        </w:rPr>
        <w:t xml:space="preserve"> </w:t>
      </w:r>
      <w:hyperlink r:id="rId5">
        <w:r w:rsidR="1576C5CD" w:rsidRPr="28C96942">
          <w:rPr>
            <w:rStyle w:val="Hyperlink"/>
            <w:rFonts w:ascii="Arial" w:eastAsia="Arial" w:hAnsi="Arial" w:cs="Arial"/>
          </w:rPr>
          <w:t>https://library.harvard.edu/collections/chinese-maritime-customs</w:t>
        </w:r>
      </w:hyperlink>
      <w:r w:rsidR="1576C5CD" w:rsidRPr="28C96942">
        <w:rPr>
          <w:rFonts w:ascii="Arial" w:eastAsia="Arial" w:hAnsi="Arial" w:cs="Arial"/>
        </w:rPr>
        <w:t xml:space="preserve"> </w:t>
      </w:r>
    </w:p>
    <w:p w14:paraId="00C22864" w14:textId="5562B9F0" w:rsidR="194AEF80" w:rsidRDefault="194AEF80" w:rsidP="28C96942">
      <w:pPr>
        <w:rPr>
          <w:rFonts w:ascii="Arial" w:eastAsia="Arial" w:hAnsi="Arial" w:cs="Arial"/>
        </w:rPr>
      </w:pPr>
      <w:r w:rsidRPr="28C96942">
        <w:rPr>
          <w:rFonts w:ascii="Arial" w:eastAsia="Arial" w:hAnsi="Arial" w:cs="Arial"/>
          <w:b/>
          <w:bCs/>
        </w:rPr>
        <w:t>Repository:</w:t>
      </w:r>
      <w:r w:rsidRPr="28C96942">
        <w:rPr>
          <w:rFonts w:ascii="Arial" w:eastAsia="Arial" w:hAnsi="Arial" w:cs="Arial"/>
        </w:rPr>
        <w:t xml:space="preserve"> </w:t>
      </w:r>
      <w:hyperlink r:id="rId6">
        <w:r w:rsidR="1E9301D7" w:rsidRPr="28C96942">
          <w:rPr>
            <w:rStyle w:val="Hyperlink"/>
            <w:rFonts w:ascii="Arial" w:eastAsia="Arial" w:hAnsi="Arial" w:cs="Arial"/>
          </w:rPr>
          <w:t>https://dataverse.harvard.edu/dataverse/chinese_trade</w:t>
        </w:r>
      </w:hyperlink>
      <w:r w:rsidR="1E9301D7" w:rsidRPr="28C96942">
        <w:rPr>
          <w:rFonts w:ascii="Arial" w:eastAsia="Arial" w:hAnsi="Arial" w:cs="Arial"/>
        </w:rPr>
        <w:t xml:space="preserve"> </w:t>
      </w:r>
    </w:p>
    <w:p w14:paraId="6BA2C0EF" w14:textId="524D150D" w:rsidR="194AEF80" w:rsidRDefault="194AEF80" w:rsidP="28C96942">
      <w:pPr>
        <w:rPr>
          <w:rFonts w:ascii="Arial" w:eastAsia="Arial" w:hAnsi="Arial" w:cs="Arial"/>
        </w:rPr>
      </w:pPr>
      <w:r w:rsidRPr="28C96942">
        <w:rPr>
          <w:rFonts w:ascii="Arial" w:eastAsia="Arial" w:hAnsi="Arial" w:cs="Arial"/>
          <w:b/>
          <w:bCs/>
        </w:rPr>
        <w:t>Point of Contact</w:t>
      </w:r>
      <w:r w:rsidRPr="28C96942">
        <w:rPr>
          <w:rFonts w:ascii="Arial" w:eastAsia="Arial" w:hAnsi="Arial" w:cs="Arial"/>
        </w:rPr>
        <w:t xml:space="preserve">: </w:t>
      </w:r>
      <w:r w:rsidR="24F2FD6E" w:rsidRPr="28C96942">
        <w:rPr>
          <w:rFonts w:ascii="Arial" w:eastAsia="Arial" w:hAnsi="Arial" w:cs="Arial"/>
        </w:rPr>
        <w:t>Katie Mika, Data Services Librarian, Harvard Library, katherine_mika@harvard.edu</w:t>
      </w:r>
    </w:p>
    <w:p w14:paraId="4649EF91" w14:textId="064A27B2" w:rsidR="5E5816A7" w:rsidRDefault="71D321DF" w:rsidP="28C96942">
      <w:pPr>
        <w:rPr>
          <w:rFonts w:ascii="Arial" w:eastAsia="Arial" w:hAnsi="Arial" w:cs="Arial"/>
          <w:color w:val="000000" w:themeColor="text1"/>
        </w:rPr>
      </w:pPr>
      <w:r w:rsidRPr="28C96942">
        <w:rPr>
          <w:rFonts w:ascii="Arial" w:eastAsia="Arial" w:hAnsi="Arial" w:cs="Arial"/>
          <w:b/>
          <w:bCs/>
        </w:rPr>
        <w:t>Dataset Summary:</w:t>
      </w:r>
      <w:r w:rsidRPr="28C96942">
        <w:rPr>
          <w:rFonts w:ascii="Arial" w:eastAsia="Arial" w:hAnsi="Arial" w:cs="Arial"/>
        </w:rPr>
        <w:t xml:space="preserve"> </w:t>
      </w:r>
      <w:r w:rsidR="5E5816A7" w:rsidRPr="28C96942">
        <w:rPr>
          <w:rFonts w:ascii="Arial" w:eastAsia="Arial" w:hAnsi="Arial" w:cs="Arial"/>
        </w:rPr>
        <w:t xml:space="preserve">This collection of datasets </w:t>
      </w:r>
      <w:r w:rsidR="38409BA3" w:rsidRPr="28C96942">
        <w:rPr>
          <w:rFonts w:ascii="Arial" w:eastAsia="Arial" w:hAnsi="Arial" w:cs="Arial"/>
        </w:rPr>
        <w:t>contain text</w:t>
      </w:r>
      <w:r w:rsidR="12760A59" w:rsidRPr="28C96942">
        <w:rPr>
          <w:rFonts w:ascii="Arial" w:eastAsia="Arial" w:hAnsi="Arial" w:cs="Arial"/>
        </w:rPr>
        <w:t xml:space="preserve"> (.txt)</w:t>
      </w:r>
      <w:r w:rsidR="38409BA3" w:rsidRPr="28C96942">
        <w:rPr>
          <w:rFonts w:ascii="Arial" w:eastAsia="Arial" w:hAnsi="Arial" w:cs="Arial"/>
        </w:rPr>
        <w:t xml:space="preserve"> and tabular data </w:t>
      </w:r>
      <w:r w:rsidR="05C00E08" w:rsidRPr="28C96942">
        <w:rPr>
          <w:rFonts w:ascii="Arial" w:eastAsia="Arial" w:hAnsi="Arial" w:cs="Arial"/>
        </w:rPr>
        <w:t xml:space="preserve">(.csv) </w:t>
      </w:r>
      <w:r w:rsidR="38409BA3" w:rsidRPr="28C96942">
        <w:rPr>
          <w:rFonts w:ascii="Arial" w:eastAsia="Arial" w:hAnsi="Arial" w:cs="Arial"/>
        </w:rPr>
        <w:t xml:space="preserve">files from four </w:t>
      </w:r>
      <w:r w:rsidR="7C52FBE7" w:rsidRPr="28C96942">
        <w:rPr>
          <w:rFonts w:ascii="Arial" w:eastAsia="Arial" w:hAnsi="Arial" w:cs="Arial"/>
        </w:rPr>
        <w:t>titles</w:t>
      </w:r>
      <w:r w:rsidR="38409BA3" w:rsidRPr="28C96942">
        <w:rPr>
          <w:rFonts w:ascii="Arial" w:eastAsia="Arial" w:hAnsi="Arial" w:cs="Arial"/>
        </w:rPr>
        <w:t xml:space="preserve"> of the Chinese Maritime Collection from Harvard-</w:t>
      </w:r>
      <w:proofErr w:type="spellStart"/>
      <w:r w:rsidR="38409BA3" w:rsidRPr="28C96942">
        <w:rPr>
          <w:rFonts w:ascii="Arial" w:eastAsia="Arial" w:hAnsi="Arial" w:cs="Arial"/>
        </w:rPr>
        <w:t>Yenching</w:t>
      </w:r>
      <w:proofErr w:type="spellEnd"/>
      <w:r w:rsidR="38409BA3" w:rsidRPr="28C96942">
        <w:rPr>
          <w:rFonts w:ascii="Arial" w:eastAsia="Arial" w:hAnsi="Arial" w:cs="Arial"/>
        </w:rPr>
        <w:t xml:space="preserve"> Library:</w:t>
      </w:r>
    </w:p>
    <w:p w14:paraId="4501210F" w14:textId="01290A35" w:rsidR="74053CE8" w:rsidRDefault="00000000" w:rsidP="28C96942">
      <w:pPr>
        <w:pStyle w:val="ListParagraph"/>
        <w:numPr>
          <w:ilvl w:val="0"/>
          <w:numId w:val="9"/>
        </w:numPr>
        <w:rPr>
          <w:rFonts w:ascii="Arial" w:eastAsia="Arial" w:hAnsi="Arial" w:cs="Arial"/>
          <w:color w:val="000000" w:themeColor="text1"/>
        </w:rPr>
      </w:pPr>
      <w:hyperlink r:id="rId7">
        <w:r w:rsidR="74053CE8" w:rsidRPr="28C96942">
          <w:rPr>
            <w:rStyle w:val="Hyperlink"/>
            <w:rFonts w:ascii="Arial" w:eastAsia="Arial" w:hAnsi="Arial" w:cs="Arial"/>
          </w:rPr>
          <w:t>Trade statistics of the treaty ports, for the period 1863-1872</w:t>
        </w:r>
      </w:hyperlink>
      <w:r w:rsidR="74053CE8" w:rsidRPr="28C96942">
        <w:rPr>
          <w:rFonts w:ascii="Arial" w:eastAsia="Arial" w:hAnsi="Arial" w:cs="Arial"/>
          <w:color w:val="000000" w:themeColor="text1"/>
        </w:rPr>
        <w:t xml:space="preserve"> </w:t>
      </w:r>
    </w:p>
    <w:p w14:paraId="2E5EAAB6" w14:textId="2DD46718" w:rsidR="74053CE8" w:rsidRDefault="00000000" w:rsidP="28C96942">
      <w:pPr>
        <w:pStyle w:val="ListParagraph"/>
        <w:numPr>
          <w:ilvl w:val="0"/>
          <w:numId w:val="9"/>
        </w:numPr>
        <w:rPr>
          <w:rFonts w:ascii="Arial" w:eastAsia="Arial" w:hAnsi="Arial" w:cs="Arial"/>
          <w:color w:val="000000" w:themeColor="text1"/>
        </w:rPr>
      </w:pPr>
      <w:hyperlink r:id="rId8">
        <w:r w:rsidR="74053CE8" w:rsidRPr="28C96942">
          <w:rPr>
            <w:rStyle w:val="Hyperlink"/>
            <w:rFonts w:ascii="Arial" w:eastAsia="Arial" w:hAnsi="Arial" w:cs="Arial"/>
          </w:rPr>
          <w:t>Returns of trade at the port</w:t>
        </w:r>
        <w:r w:rsidR="2295EE96" w:rsidRPr="28C96942">
          <w:rPr>
            <w:rStyle w:val="Hyperlink"/>
            <w:rFonts w:ascii="Arial" w:eastAsia="Arial" w:hAnsi="Arial" w:cs="Arial"/>
          </w:rPr>
          <w:t>...for the year...</w:t>
        </w:r>
      </w:hyperlink>
      <w:r w:rsidR="74053CE8" w:rsidRPr="28C96942">
        <w:rPr>
          <w:rFonts w:ascii="Arial" w:eastAsia="Arial" w:hAnsi="Arial" w:cs="Arial"/>
          <w:color w:val="000000" w:themeColor="text1"/>
        </w:rPr>
        <w:t xml:space="preserve"> </w:t>
      </w:r>
    </w:p>
    <w:p w14:paraId="17EA244A" w14:textId="0B3718CA" w:rsidR="74053CE8" w:rsidRDefault="00000000" w:rsidP="28C96942">
      <w:pPr>
        <w:pStyle w:val="ListParagraph"/>
        <w:numPr>
          <w:ilvl w:val="0"/>
          <w:numId w:val="9"/>
        </w:numPr>
        <w:rPr>
          <w:rFonts w:ascii="Arial" w:eastAsia="Arial" w:hAnsi="Arial" w:cs="Arial"/>
          <w:color w:val="000000" w:themeColor="text1"/>
        </w:rPr>
      </w:pPr>
      <w:hyperlink r:id="rId9">
        <w:r w:rsidR="74053CE8" w:rsidRPr="28C96942">
          <w:rPr>
            <w:rStyle w:val="Hyperlink"/>
            <w:rFonts w:ascii="Arial" w:eastAsia="Arial" w:hAnsi="Arial" w:cs="Arial"/>
          </w:rPr>
          <w:t>Shanghai annual returns of foreign trade, 1936</w:t>
        </w:r>
      </w:hyperlink>
    </w:p>
    <w:p w14:paraId="0521748E" w14:textId="48B4AB57" w:rsidR="74053CE8" w:rsidRDefault="00000000" w:rsidP="28C96942">
      <w:pPr>
        <w:pStyle w:val="ListParagraph"/>
        <w:numPr>
          <w:ilvl w:val="0"/>
          <w:numId w:val="9"/>
        </w:numPr>
        <w:rPr>
          <w:rFonts w:ascii="Arial" w:eastAsia="Arial" w:hAnsi="Arial" w:cs="Arial"/>
        </w:rPr>
      </w:pPr>
      <w:hyperlink r:id="rId10">
        <w:r w:rsidR="74053CE8" w:rsidRPr="28C96942">
          <w:rPr>
            <w:rStyle w:val="Hyperlink"/>
            <w:rFonts w:ascii="Arial" w:eastAsia="Arial" w:hAnsi="Arial" w:cs="Arial"/>
          </w:rPr>
          <w:t>Annual trade report and returns</w:t>
        </w:r>
      </w:hyperlink>
      <w:r w:rsidR="74053CE8" w:rsidRPr="28C96942">
        <w:rPr>
          <w:rFonts w:ascii="Arial" w:eastAsia="Arial" w:hAnsi="Arial" w:cs="Arial"/>
        </w:rPr>
        <w:t xml:space="preserve"> (1923-1928)</w:t>
      </w:r>
    </w:p>
    <w:p w14:paraId="2D5DD262" w14:textId="4FBC6B3E" w:rsidR="597285B9" w:rsidRDefault="597285B9" w:rsidP="28C96942">
      <w:pPr>
        <w:rPr>
          <w:rFonts w:ascii="Arial" w:eastAsia="Arial" w:hAnsi="Arial" w:cs="Arial"/>
        </w:rPr>
      </w:pPr>
      <w:r w:rsidRPr="28C96942">
        <w:rPr>
          <w:rFonts w:ascii="Arial" w:eastAsia="Arial" w:hAnsi="Arial" w:cs="Arial"/>
        </w:rPr>
        <w:t xml:space="preserve">The digital objects these datasets are based upon are available </w:t>
      </w:r>
      <w:r w:rsidR="60301DC3" w:rsidRPr="28C96942">
        <w:rPr>
          <w:rFonts w:ascii="Arial" w:eastAsia="Arial" w:hAnsi="Arial" w:cs="Arial"/>
        </w:rPr>
        <w:t xml:space="preserve">here: </w:t>
      </w:r>
      <w:hyperlink r:id="rId11">
        <w:r w:rsidR="60301DC3" w:rsidRPr="28C96942">
          <w:rPr>
            <w:rStyle w:val="Hyperlink"/>
            <w:rFonts w:ascii="Arial" w:eastAsia="Arial" w:hAnsi="Arial" w:cs="Arial"/>
          </w:rPr>
          <w:t>https://hollis.harvard.edu/primo-explore/search?query=lsr38,exact,Chinese%20maritime%20digitization%20project,AND&amp;tab=books&amp;search_scope=default_scope&amp;sortby=rank&amp;vid=HVD2&amp;mode=advanced&amp;offset=0</w:t>
        </w:r>
      </w:hyperlink>
      <w:r w:rsidR="60301DC3" w:rsidRPr="28C96942">
        <w:rPr>
          <w:rFonts w:ascii="Arial" w:eastAsia="Arial" w:hAnsi="Arial" w:cs="Arial"/>
        </w:rPr>
        <w:t xml:space="preserve">. </w:t>
      </w:r>
      <w:r w:rsidRPr="28C96942">
        <w:rPr>
          <w:rFonts w:ascii="Arial" w:eastAsia="Arial" w:hAnsi="Arial" w:cs="Arial"/>
        </w:rPr>
        <w:t xml:space="preserve"> The materials</w:t>
      </w:r>
      <w:r w:rsidR="4D0E9DBE" w:rsidRPr="28C96942">
        <w:rPr>
          <w:rFonts w:ascii="Arial" w:eastAsia="Arial" w:hAnsi="Arial" w:cs="Arial"/>
        </w:rPr>
        <w:t xml:space="preserve"> </w:t>
      </w:r>
      <w:r w:rsidRPr="28C96942">
        <w:rPr>
          <w:rFonts w:ascii="Arial" w:eastAsia="Arial" w:hAnsi="Arial" w:cs="Arial"/>
        </w:rPr>
        <w:t xml:space="preserve">represented in the dataset were selected for digitization by </w:t>
      </w:r>
      <w:r w:rsidR="36F2AD71" w:rsidRPr="28C96942">
        <w:rPr>
          <w:rFonts w:ascii="Arial" w:eastAsia="Arial" w:hAnsi="Arial" w:cs="Arial"/>
        </w:rPr>
        <w:lastRenderedPageBreak/>
        <w:t>Associate University Librarian for Discovery and Access, Suzanne Wones, who convened a brainstorming session with interested stakeholders to surface several possible collections or serial titles with significant tabular data.</w:t>
      </w:r>
      <w:r w:rsidRPr="28C96942">
        <w:rPr>
          <w:rFonts w:ascii="Arial" w:eastAsia="Arial" w:hAnsi="Arial" w:cs="Arial"/>
        </w:rPr>
        <w:t>, with input from other</w:t>
      </w:r>
      <w:r w:rsidR="68E04707" w:rsidRPr="28C96942">
        <w:rPr>
          <w:rFonts w:ascii="Arial" w:eastAsia="Arial" w:hAnsi="Arial" w:cs="Arial"/>
        </w:rPr>
        <w:t xml:space="preserve"> </w:t>
      </w:r>
      <w:r w:rsidRPr="28C96942">
        <w:rPr>
          <w:rFonts w:ascii="Arial" w:eastAsia="Arial" w:hAnsi="Arial" w:cs="Arial"/>
        </w:rPr>
        <w:t>Harvard curatorial staff members.</w:t>
      </w:r>
    </w:p>
    <w:p w14:paraId="19AFDCC5" w14:textId="03F52B57" w:rsidR="5C7D7FDC" w:rsidRDefault="06301892" w:rsidP="28C96942">
      <w:pPr>
        <w:rPr>
          <w:rFonts w:ascii="Arial" w:eastAsia="Arial" w:hAnsi="Arial" w:cs="Arial"/>
        </w:rPr>
      </w:pPr>
      <w:r w:rsidRPr="28C96942">
        <w:rPr>
          <w:rFonts w:ascii="Arial" w:eastAsia="Arial" w:hAnsi="Arial" w:cs="Arial"/>
          <w:b/>
          <w:bCs/>
        </w:rPr>
        <w:t xml:space="preserve">Languages: </w:t>
      </w:r>
      <w:r w:rsidR="50BCFAFF" w:rsidRPr="28C96942">
        <w:rPr>
          <w:rFonts w:ascii="Arial" w:eastAsia="Arial" w:hAnsi="Arial" w:cs="Arial"/>
        </w:rPr>
        <w:t xml:space="preserve">Files contain data in at least English and Chinese and may include additional languages. </w:t>
      </w:r>
      <w:r w:rsidR="4130695C" w:rsidRPr="28C96942">
        <w:rPr>
          <w:rFonts w:ascii="Arial" w:eastAsia="Arial" w:hAnsi="Arial" w:cs="Arial"/>
        </w:rPr>
        <w:t xml:space="preserve"> </w:t>
      </w:r>
    </w:p>
    <w:p w14:paraId="3CD272A1" w14:textId="310D6CA7" w:rsidR="5C7D7FDC" w:rsidRDefault="50BCFAFF" w:rsidP="28C96942">
      <w:pPr>
        <w:rPr>
          <w:rFonts w:ascii="Arial" w:eastAsia="Arial" w:hAnsi="Arial" w:cs="Arial"/>
        </w:rPr>
      </w:pPr>
      <w:r w:rsidRPr="28C96942">
        <w:rPr>
          <w:rFonts w:ascii="Arial" w:eastAsia="Arial" w:hAnsi="Arial" w:cs="Arial"/>
          <w:b/>
          <w:bCs/>
        </w:rPr>
        <w:t>Purpose:</w:t>
      </w:r>
      <w:r w:rsidRPr="28C96942">
        <w:rPr>
          <w:rFonts w:ascii="Arial" w:eastAsia="Arial" w:hAnsi="Arial" w:cs="Arial"/>
        </w:rPr>
        <w:t xml:space="preserve"> The dataset was created to extract computation-ready datasets from digitized volumes of Chinese maritime trade </w:t>
      </w:r>
      <w:r w:rsidR="21ABE270" w:rsidRPr="28C96942">
        <w:rPr>
          <w:rFonts w:ascii="Arial" w:eastAsia="Arial" w:hAnsi="Arial" w:cs="Arial"/>
        </w:rPr>
        <w:t>logbooks</w:t>
      </w:r>
      <w:r w:rsidRPr="28C96942">
        <w:rPr>
          <w:rFonts w:ascii="Arial" w:eastAsia="Arial" w:hAnsi="Arial" w:cs="Arial"/>
        </w:rPr>
        <w:t>. This effort aims to facilitate digital humanities research by transforming static images into dynamic datasets, enabling computational analysis and broader accessibility.</w:t>
      </w:r>
    </w:p>
    <w:p w14:paraId="27ED48B4" w14:textId="31454B46" w:rsidR="50CDBA51" w:rsidRDefault="50CDBA51" w:rsidP="28C96942">
      <w:pPr>
        <w:rPr>
          <w:rFonts w:ascii="Arial" w:eastAsia="Arial" w:hAnsi="Arial" w:cs="Arial"/>
        </w:rPr>
      </w:pPr>
      <w:r w:rsidRPr="28C96942">
        <w:rPr>
          <w:rFonts w:ascii="Arial" w:eastAsia="Arial" w:hAnsi="Arial" w:cs="Arial"/>
          <w:b/>
          <w:bCs/>
        </w:rPr>
        <w:t>Keywords</w:t>
      </w:r>
      <w:r w:rsidRPr="28C96942">
        <w:rPr>
          <w:rFonts w:ascii="Arial" w:eastAsia="Arial" w:hAnsi="Arial" w:cs="Arial"/>
        </w:rPr>
        <w:t>: Digital humanities, digital scholarship, digitization, Chinese maritime trade, historical data, economics, trade data, China</w:t>
      </w:r>
    </w:p>
    <w:p w14:paraId="6E150F6C" w14:textId="5992A026" w:rsidR="50CDBA51" w:rsidRDefault="50CDBA51" w:rsidP="28C96942">
      <w:pPr>
        <w:spacing w:before="240" w:after="240"/>
        <w:rPr>
          <w:rFonts w:ascii="Arial" w:eastAsia="Arial" w:hAnsi="Arial" w:cs="Arial"/>
        </w:rPr>
      </w:pPr>
      <w:r w:rsidRPr="28C96942">
        <w:rPr>
          <w:rFonts w:ascii="Arial" w:eastAsia="Arial" w:hAnsi="Arial" w:cs="Arial"/>
          <w:b/>
          <w:bCs/>
        </w:rPr>
        <w:t xml:space="preserve">Supported tasks: </w:t>
      </w:r>
      <w:r w:rsidRPr="28C96942">
        <w:rPr>
          <w:rFonts w:ascii="Arial" w:eastAsia="Arial" w:hAnsi="Arial" w:cs="Arial"/>
        </w:rPr>
        <w:t>This dataset supports tasks related to historical economic analysis, urban development studies, and digital humanities research. It is suitable for use in both research and educational contexts.</w:t>
      </w:r>
    </w:p>
    <w:p w14:paraId="38B31F02" w14:textId="430490EF" w:rsidR="6E2C2502" w:rsidRDefault="6E2C2502" w:rsidP="28C96942">
      <w:pPr>
        <w:pStyle w:val="Heading2"/>
        <w:rPr>
          <w:rFonts w:ascii="Arial" w:eastAsia="Arial" w:hAnsi="Arial" w:cs="Arial"/>
        </w:rPr>
      </w:pPr>
      <w:bookmarkStart w:id="2" w:name="_Toc1250498484"/>
      <w:r w:rsidRPr="28C96942">
        <w:rPr>
          <w:rFonts w:ascii="Arial" w:eastAsia="Arial" w:hAnsi="Arial" w:cs="Arial"/>
        </w:rPr>
        <w:t>Composition</w:t>
      </w:r>
      <w:bookmarkEnd w:id="2"/>
    </w:p>
    <w:p w14:paraId="1BB7145E" w14:textId="53F5B97B" w:rsidR="6E2C2502" w:rsidRDefault="6E2C2502" w:rsidP="28C96942">
      <w:pPr>
        <w:rPr>
          <w:rFonts w:ascii="Arial" w:eastAsia="Arial" w:hAnsi="Arial" w:cs="Arial"/>
        </w:rPr>
      </w:pPr>
      <w:r w:rsidRPr="28C96942">
        <w:rPr>
          <w:rFonts w:ascii="Arial" w:eastAsia="Arial" w:hAnsi="Arial" w:cs="Arial"/>
        </w:rPr>
        <w:t xml:space="preserve">This dataset includes digitized Chinese maritime trade </w:t>
      </w:r>
      <w:proofErr w:type="gramStart"/>
      <w:r w:rsidRPr="28C96942">
        <w:rPr>
          <w:rFonts w:ascii="Arial" w:eastAsia="Arial" w:hAnsi="Arial" w:cs="Arial"/>
        </w:rPr>
        <w:t>log books</w:t>
      </w:r>
      <w:proofErr w:type="gramEnd"/>
      <w:r w:rsidRPr="28C96942">
        <w:rPr>
          <w:rFonts w:ascii="Arial" w:eastAsia="Arial" w:hAnsi="Arial" w:cs="Arial"/>
        </w:rPr>
        <w:t xml:space="preserve">, covering import and export statistics, taxation of commodities, and domestic and foreign factors affecting trade. </w:t>
      </w:r>
    </w:p>
    <w:p w14:paraId="41314C30" w14:textId="33F1CD1D" w:rsidR="45EA1DA4" w:rsidRDefault="45EA1DA4" w:rsidP="28C96942">
      <w:pPr>
        <w:rPr>
          <w:rFonts w:ascii="Arial" w:eastAsia="Arial" w:hAnsi="Arial" w:cs="Arial"/>
        </w:rPr>
      </w:pPr>
      <w:r w:rsidRPr="28C96942">
        <w:rPr>
          <w:rFonts w:ascii="Arial" w:eastAsia="Arial" w:hAnsi="Arial" w:cs="Arial"/>
        </w:rPr>
        <w:t xml:space="preserve">Data from page images were extracted and transformed into .txt and .csv files in partnership with Innodata: </w:t>
      </w:r>
      <w:hyperlink r:id="rId12">
        <w:r w:rsidRPr="28C96942">
          <w:rPr>
            <w:rStyle w:val="Hyperlink"/>
            <w:rFonts w:ascii="Arial" w:eastAsia="Arial" w:hAnsi="Arial" w:cs="Arial"/>
          </w:rPr>
          <w:t>https://innodata.com/</w:t>
        </w:r>
      </w:hyperlink>
      <w:r w:rsidRPr="28C96942">
        <w:rPr>
          <w:rFonts w:ascii="Arial" w:eastAsia="Arial" w:hAnsi="Arial" w:cs="Arial"/>
        </w:rPr>
        <w:t>. Innodata’s outputs were then curated into discre</w:t>
      </w:r>
      <w:r w:rsidR="60A88719" w:rsidRPr="28C96942">
        <w:rPr>
          <w:rFonts w:ascii="Arial" w:eastAsia="Arial" w:hAnsi="Arial" w:cs="Arial"/>
        </w:rPr>
        <w:t xml:space="preserve">te datasets, organized by port, year, and/or data table type, depending on the contents. Curation scripts are available here: </w:t>
      </w:r>
      <w:hyperlink r:id="rId13">
        <w:r w:rsidR="46A03809" w:rsidRPr="28C96942">
          <w:rPr>
            <w:rStyle w:val="Hyperlink"/>
            <w:rFonts w:ascii="Arial" w:eastAsia="Arial" w:hAnsi="Arial" w:cs="Arial"/>
          </w:rPr>
          <w:t>https://github.com/kmika11/chinese-maritime-customs-data</w:t>
        </w:r>
      </w:hyperlink>
      <w:r w:rsidR="46A03809" w:rsidRPr="28C96942">
        <w:rPr>
          <w:rFonts w:ascii="Arial" w:eastAsia="Arial" w:hAnsi="Arial" w:cs="Arial"/>
        </w:rPr>
        <w:t xml:space="preserve">. </w:t>
      </w:r>
    </w:p>
    <w:p w14:paraId="53DD4342" w14:textId="31397C7D" w:rsidR="08C40656" w:rsidRDefault="08C40656" w:rsidP="28C96942">
      <w:pPr>
        <w:pStyle w:val="Heading4"/>
        <w:rPr>
          <w:rFonts w:ascii="Arial" w:eastAsia="Arial" w:hAnsi="Arial" w:cs="Arial"/>
        </w:rPr>
      </w:pPr>
      <w:r w:rsidRPr="28C96942">
        <w:rPr>
          <w:rFonts w:ascii="Arial" w:eastAsia="Arial" w:hAnsi="Arial" w:cs="Arial"/>
        </w:rPr>
        <w:t xml:space="preserve">What does the data represent? Are there multiple data types or relationships between items or files? </w:t>
      </w:r>
    </w:p>
    <w:p w14:paraId="65292E9A" w14:textId="31F8D865" w:rsidR="08C40656" w:rsidRDefault="08C40656" w:rsidP="28C96942">
      <w:pPr>
        <w:pStyle w:val="ListParagraph"/>
        <w:numPr>
          <w:ilvl w:val="0"/>
          <w:numId w:val="6"/>
        </w:numPr>
        <w:rPr>
          <w:rFonts w:ascii="Arial" w:eastAsia="Arial" w:hAnsi="Arial" w:cs="Arial"/>
        </w:rPr>
      </w:pPr>
      <w:r w:rsidRPr="28C96942">
        <w:rPr>
          <w:rFonts w:ascii="Arial" w:eastAsia="Arial" w:hAnsi="Arial" w:cs="Arial"/>
        </w:rPr>
        <w:t xml:space="preserve">For </w:t>
      </w:r>
      <w:r w:rsidR="5DDD879E" w:rsidRPr="28C96942">
        <w:rPr>
          <w:rFonts w:ascii="Arial" w:eastAsia="Arial" w:hAnsi="Arial" w:cs="Arial"/>
        </w:rPr>
        <w:t>“</w:t>
      </w:r>
      <w:hyperlink r:id="rId14">
        <w:r w:rsidR="5DDD879E" w:rsidRPr="28C96942">
          <w:rPr>
            <w:rStyle w:val="Hyperlink"/>
            <w:rFonts w:ascii="Arial" w:eastAsia="Arial" w:hAnsi="Arial" w:cs="Arial"/>
          </w:rPr>
          <w:t>Trade statistics of the treaty ports, for the period 1863-1872</w:t>
        </w:r>
      </w:hyperlink>
      <w:r w:rsidR="5DDD879E" w:rsidRPr="28C96942">
        <w:rPr>
          <w:rFonts w:ascii="Arial" w:eastAsia="Arial" w:hAnsi="Arial" w:cs="Arial"/>
        </w:rPr>
        <w:t>"</w:t>
      </w:r>
      <w:r w:rsidR="4456933B" w:rsidRPr="28C96942">
        <w:rPr>
          <w:rFonts w:ascii="Arial" w:eastAsia="Arial" w:hAnsi="Arial" w:cs="Arial"/>
        </w:rPr>
        <w:t xml:space="preserve"> and</w:t>
      </w:r>
      <w:r w:rsidR="792BEDC3" w:rsidRPr="28C96942">
        <w:rPr>
          <w:rFonts w:ascii="Arial" w:eastAsia="Arial" w:hAnsi="Arial" w:cs="Arial"/>
        </w:rPr>
        <w:t xml:space="preserve"> “R</w:t>
      </w:r>
      <w:hyperlink r:id="rId15">
        <w:r w:rsidR="792BEDC3" w:rsidRPr="28C96942">
          <w:rPr>
            <w:rStyle w:val="Hyperlink"/>
            <w:rFonts w:ascii="Arial" w:eastAsia="Arial" w:hAnsi="Arial" w:cs="Arial"/>
          </w:rPr>
          <w:t>eturns of trade at the port...for the year...</w:t>
        </w:r>
      </w:hyperlink>
      <w:r w:rsidR="792BEDC3" w:rsidRPr="28C96942">
        <w:rPr>
          <w:rFonts w:ascii="Arial" w:eastAsia="Arial" w:hAnsi="Arial" w:cs="Arial"/>
        </w:rPr>
        <w:t>“</w:t>
      </w:r>
      <w:r w:rsidR="5DDD879E" w:rsidRPr="28C96942">
        <w:rPr>
          <w:rFonts w:ascii="Arial" w:eastAsia="Arial" w:hAnsi="Arial" w:cs="Arial"/>
        </w:rPr>
        <w:t xml:space="preserve"> data files are collected into datasets according to ports identified on section division pages. </w:t>
      </w:r>
      <w:r w:rsidR="7E46E277" w:rsidRPr="28C96942">
        <w:rPr>
          <w:rFonts w:ascii="Arial" w:eastAsia="Arial" w:hAnsi="Arial" w:cs="Arial"/>
        </w:rPr>
        <w:t>Within each dataset, files are labeled and tagged with port</w:t>
      </w:r>
      <w:r w:rsidR="6A23986F" w:rsidRPr="28C96942">
        <w:rPr>
          <w:rFonts w:ascii="Arial" w:eastAsia="Arial" w:hAnsi="Arial" w:cs="Arial"/>
        </w:rPr>
        <w:t xml:space="preserve"> and either </w:t>
      </w:r>
      <w:r w:rsidR="7E46E277" w:rsidRPr="28C96942">
        <w:rPr>
          <w:rFonts w:ascii="Arial" w:eastAsia="Arial" w:hAnsi="Arial" w:cs="Arial"/>
        </w:rPr>
        <w:t>table type</w:t>
      </w:r>
      <w:r w:rsidR="0077A48A" w:rsidRPr="28C96942">
        <w:rPr>
          <w:rFonts w:ascii="Arial" w:eastAsia="Arial" w:hAnsi="Arial" w:cs="Arial"/>
        </w:rPr>
        <w:t xml:space="preserve"> or year</w:t>
      </w:r>
      <w:r w:rsidR="7E46E277" w:rsidRPr="28C96942">
        <w:rPr>
          <w:rFonts w:ascii="Arial" w:eastAsia="Arial" w:hAnsi="Arial" w:cs="Arial"/>
        </w:rPr>
        <w:t xml:space="preserve">. Files were also treated to a Named Entity Recognition process using the python Spacy library to identify </w:t>
      </w:r>
      <w:r w:rsidR="413F4A62" w:rsidRPr="28C96942">
        <w:rPr>
          <w:rFonts w:ascii="Arial" w:eastAsia="Arial" w:hAnsi="Arial" w:cs="Arial"/>
        </w:rPr>
        <w:t xml:space="preserve">potentially relevant entities in each file. These entities are provided as file tags. </w:t>
      </w:r>
    </w:p>
    <w:p w14:paraId="28249A24" w14:textId="26039C99" w:rsidR="413F4A62" w:rsidRDefault="413F4A62" w:rsidP="28C96942">
      <w:pPr>
        <w:pStyle w:val="ListParagraph"/>
        <w:numPr>
          <w:ilvl w:val="0"/>
          <w:numId w:val="6"/>
        </w:numPr>
        <w:rPr>
          <w:rFonts w:ascii="Arial" w:eastAsia="Arial" w:hAnsi="Arial" w:cs="Arial"/>
        </w:rPr>
      </w:pPr>
      <w:r w:rsidRPr="28C96942">
        <w:rPr>
          <w:rFonts w:ascii="Arial" w:eastAsia="Arial" w:hAnsi="Arial" w:cs="Arial"/>
        </w:rPr>
        <w:t xml:space="preserve">For </w:t>
      </w:r>
      <w:r w:rsidR="5ED793B2" w:rsidRPr="28C96942">
        <w:rPr>
          <w:rFonts w:ascii="Arial" w:eastAsia="Arial" w:hAnsi="Arial" w:cs="Arial"/>
        </w:rPr>
        <w:t>“</w:t>
      </w:r>
      <w:hyperlink r:id="rId16">
        <w:r w:rsidR="52E2A8D3" w:rsidRPr="28C96942">
          <w:rPr>
            <w:rStyle w:val="Hyperlink"/>
            <w:rFonts w:ascii="Arial" w:eastAsia="Arial" w:hAnsi="Arial" w:cs="Arial"/>
          </w:rPr>
          <w:t>Annual Trade Reports &amp; Returns</w:t>
        </w:r>
      </w:hyperlink>
      <w:r w:rsidR="5ED793B2" w:rsidRPr="28C96942">
        <w:rPr>
          <w:rFonts w:ascii="Arial" w:eastAsia="Arial" w:hAnsi="Arial" w:cs="Arial"/>
        </w:rPr>
        <w:t xml:space="preserve">“ data files are collected into datasets according to ports identified on section division pages. </w:t>
      </w:r>
      <w:r w:rsidR="6AEE5EEC" w:rsidRPr="28C96942">
        <w:rPr>
          <w:rFonts w:ascii="Arial" w:eastAsia="Arial" w:hAnsi="Arial" w:cs="Arial"/>
        </w:rPr>
        <w:t xml:space="preserve">Datasets are collected into sub-collections by year. Within each dataset, files are labeled and tagged </w:t>
      </w:r>
      <w:r w:rsidR="6AEE5EEC" w:rsidRPr="28C96942">
        <w:rPr>
          <w:rFonts w:ascii="Arial" w:eastAsia="Arial" w:hAnsi="Arial" w:cs="Arial"/>
        </w:rPr>
        <w:lastRenderedPageBreak/>
        <w:t>with port and table type. Files were also treated to a Named Entity Recognition process using the python Spacy library to identify potentially relevant entities in each file. These entities are provided as file tags.</w:t>
      </w:r>
    </w:p>
    <w:p w14:paraId="29E759D5" w14:textId="015E8657" w:rsidR="6AEE5EEC" w:rsidRDefault="6AEE5EEC" w:rsidP="28C96942">
      <w:pPr>
        <w:pStyle w:val="ListParagraph"/>
        <w:numPr>
          <w:ilvl w:val="0"/>
          <w:numId w:val="6"/>
        </w:numPr>
        <w:rPr>
          <w:rFonts w:ascii="Arial" w:eastAsia="Arial" w:hAnsi="Arial" w:cs="Arial"/>
        </w:rPr>
      </w:pPr>
      <w:r w:rsidRPr="28C96942">
        <w:rPr>
          <w:rFonts w:ascii="Arial" w:eastAsia="Arial" w:hAnsi="Arial" w:cs="Arial"/>
        </w:rPr>
        <w:t xml:space="preserve">For </w:t>
      </w:r>
      <w:r w:rsidR="05D0F553" w:rsidRPr="28C96942">
        <w:rPr>
          <w:rFonts w:ascii="Arial" w:eastAsia="Arial" w:hAnsi="Arial" w:cs="Arial"/>
        </w:rPr>
        <w:t>“</w:t>
      </w:r>
      <w:hyperlink r:id="rId17">
        <w:r w:rsidR="05D0F553" w:rsidRPr="28C96942">
          <w:rPr>
            <w:rStyle w:val="Hyperlink"/>
            <w:rFonts w:ascii="Arial" w:eastAsia="Arial" w:hAnsi="Arial" w:cs="Arial"/>
          </w:rPr>
          <w:t>Shanghai annual returns of foreign trade, 1936: analysis of imports and exports</w:t>
        </w:r>
      </w:hyperlink>
      <w:r w:rsidR="05D0F553" w:rsidRPr="28C96942">
        <w:rPr>
          <w:rFonts w:ascii="Arial" w:eastAsia="Arial" w:hAnsi="Arial" w:cs="Arial"/>
        </w:rPr>
        <w:t xml:space="preserve">” data files are collected into datasets according to table type. There are three tables in this collection: </w:t>
      </w:r>
      <w:r w:rsidR="208C70BF" w:rsidRPr="28C96942">
        <w:rPr>
          <w:rFonts w:ascii="Arial" w:eastAsia="Arial" w:hAnsi="Arial" w:cs="Arial"/>
        </w:rPr>
        <w:t xml:space="preserve">“Foreign Trade of Shanghai: </w:t>
      </w:r>
      <w:r w:rsidR="05D0F553" w:rsidRPr="28C96942">
        <w:rPr>
          <w:rFonts w:ascii="Arial" w:eastAsia="Arial" w:hAnsi="Arial" w:cs="Arial"/>
        </w:rPr>
        <w:t>Analysis of Imports</w:t>
      </w:r>
      <w:r w:rsidR="0E589C08" w:rsidRPr="28C96942">
        <w:rPr>
          <w:rFonts w:ascii="Arial" w:eastAsia="Arial" w:hAnsi="Arial" w:cs="Arial"/>
        </w:rPr>
        <w:t>,” “Foreign Trade of Shanghai: Analysis of Exports,” and “Foreign Trade of Shanghai: By Countries</w:t>
      </w:r>
      <w:r w:rsidR="77274E8C" w:rsidRPr="28C96942">
        <w:rPr>
          <w:rFonts w:ascii="Arial" w:eastAsia="Arial" w:hAnsi="Arial" w:cs="Arial"/>
        </w:rPr>
        <w:t>.</w:t>
      </w:r>
      <w:r w:rsidR="0E589C08" w:rsidRPr="28C96942">
        <w:rPr>
          <w:rFonts w:ascii="Arial" w:eastAsia="Arial" w:hAnsi="Arial" w:cs="Arial"/>
        </w:rPr>
        <w:t>”</w:t>
      </w:r>
      <w:r w:rsidR="77274E8C" w:rsidRPr="28C96942">
        <w:rPr>
          <w:rFonts w:ascii="Arial" w:eastAsia="Arial" w:hAnsi="Arial" w:cs="Arial"/>
        </w:rPr>
        <w:t xml:space="preserve"> All data are related to the port of Shanghai. </w:t>
      </w:r>
      <w:r w:rsidR="7C4856C4" w:rsidRPr="28C96942">
        <w:rPr>
          <w:rFonts w:ascii="Arial" w:eastAsia="Arial" w:hAnsi="Arial" w:cs="Arial"/>
        </w:rPr>
        <w:t xml:space="preserve">Files are labeled with table type. </w:t>
      </w:r>
      <w:r w:rsidR="77274E8C" w:rsidRPr="28C96942">
        <w:rPr>
          <w:rFonts w:ascii="Arial" w:eastAsia="Arial" w:hAnsi="Arial" w:cs="Arial"/>
        </w:rPr>
        <w:t>Files were also treated to a Named Entity Recognition process using the python Spacy library to identify potentially relevant entities in each file. These entities are provided as file tags.</w:t>
      </w:r>
      <w:r w:rsidR="496C4F07" w:rsidRPr="28C96942">
        <w:rPr>
          <w:rFonts w:ascii="Arial" w:eastAsia="Arial" w:hAnsi="Arial" w:cs="Arial"/>
        </w:rPr>
        <w:t xml:space="preserve"> </w:t>
      </w:r>
    </w:p>
    <w:p w14:paraId="1090A924" w14:textId="71AE4F1E" w:rsidR="6EFA88DC" w:rsidRDefault="6EFA88DC" w:rsidP="28C96942">
      <w:pPr>
        <w:pStyle w:val="ListParagraph"/>
        <w:numPr>
          <w:ilvl w:val="0"/>
          <w:numId w:val="6"/>
        </w:numPr>
        <w:rPr>
          <w:rFonts w:ascii="Arial" w:eastAsia="Arial" w:hAnsi="Arial" w:cs="Arial"/>
        </w:rPr>
      </w:pPr>
      <w:r w:rsidRPr="28C96942">
        <w:rPr>
          <w:rFonts w:ascii="Arial" w:eastAsia="Arial" w:hAnsi="Arial" w:cs="Arial"/>
        </w:rPr>
        <w:t xml:space="preserve">The </w:t>
      </w:r>
      <w:hyperlink r:id="rId18">
        <w:r w:rsidRPr="28C96942">
          <w:rPr>
            <w:rStyle w:val="Hyperlink"/>
            <w:rFonts w:ascii="Arial" w:eastAsia="Arial" w:hAnsi="Arial" w:cs="Arial"/>
          </w:rPr>
          <w:t>Summary Inventory dataset</w:t>
        </w:r>
      </w:hyperlink>
      <w:r w:rsidRPr="28C96942">
        <w:rPr>
          <w:rFonts w:ascii="Arial" w:eastAsia="Arial" w:hAnsi="Arial" w:cs="Arial"/>
        </w:rPr>
        <w:t xml:space="preserve"> contains this README file, inventory files, and METS files for each digitized volume. The inventory files contain me</w:t>
      </w:r>
      <w:r w:rsidR="65D208A8" w:rsidRPr="28C96942">
        <w:rPr>
          <w:rFonts w:ascii="Arial" w:eastAsia="Arial" w:hAnsi="Arial" w:cs="Arial"/>
        </w:rPr>
        <w:t>tadata for all data files as spreadsheets. These may be useful in connection with the METS files to connect data files to volu</w:t>
      </w:r>
      <w:r w:rsidR="4A129185" w:rsidRPr="28C96942">
        <w:rPr>
          <w:rFonts w:ascii="Arial" w:eastAsia="Arial" w:hAnsi="Arial" w:cs="Arial"/>
        </w:rPr>
        <w:t>me</w:t>
      </w:r>
      <w:r w:rsidR="65D208A8" w:rsidRPr="28C96942">
        <w:rPr>
          <w:rFonts w:ascii="Arial" w:eastAsia="Arial" w:hAnsi="Arial" w:cs="Arial"/>
        </w:rPr>
        <w:t xml:space="preserve"> page image</w:t>
      </w:r>
      <w:r w:rsidR="72870FFB" w:rsidRPr="28C96942">
        <w:rPr>
          <w:rFonts w:ascii="Arial" w:eastAsia="Arial" w:hAnsi="Arial" w:cs="Arial"/>
        </w:rPr>
        <w:t xml:space="preserve">s or to evaluate extracted entities in aggregate. </w:t>
      </w:r>
    </w:p>
    <w:p w14:paraId="6254556E" w14:textId="5139B526" w:rsidR="17EBF834" w:rsidRDefault="17EBF834" w:rsidP="28C96942">
      <w:pPr>
        <w:pStyle w:val="Heading4"/>
        <w:rPr>
          <w:rFonts w:ascii="Arial" w:eastAsia="Arial" w:hAnsi="Arial" w:cs="Arial"/>
        </w:rPr>
      </w:pPr>
      <w:r w:rsidRPr="28C96942">
        <w:rPr>
          <w:rFonts w:ascii="Arial" w:eastAsia="Arial" w:hAnsi="Arial" w:cs="Arial"/>
        </w:rPr>
        <w:t>How many records are there?</w:t>
      </w:r>
    </w:p>
    <w:p w14:paraId="478E2865" w14:textId="2A77FFBA" w:rsidR="17EBF834" w:rsidRDefault="17EBF834" w:rsidP="28C96942">
      <w:pPr>
        <w:pStyle w:val="ListParagraph"/>
        <w:numPr>
          <w:ilvl w:val="0"/>
          <w:numId w:val="5"/>
        </w:numPr>
        <w:rPr>
          <w:rFonts w:ascii="Arial" w:eastAsia="Arial" w:hAnsi="Arial" w:cs="Arial"/>
        </w:rPr>
      </w:pPr>
      <w:r w:rsidRPr="28C96942">
        <w:rPr>
          <w:rFonts w:ascii="Arial" w:eastAsia="Arial" w:hAnsi="Arial" w:cs="Arial"/>
        </w:rPr>
        <w:t>Trade statistics of the treaty ports, for the period 1863-</w:t>
      </w:r>
      <w:proofErr w:type="gramStart"/>
      <w:r w:rsidRPr="28C96942">
        <w:rPr>
          <w:rFonts w:ascii="Arial" w:eastAsia="Arial" w:hAnsi="Arial" w:cs="Arial"/>
        </w:rPr>
        <w:t xml:space="preserve">1872 </w:t>
      </w:r>
      <w:r w:rsidR="0D8435D4" w:rsidRPr="28C96942">
        <w:rPr>
          <w:rFonts w:ascii="Arial" w:eastAsia="Arial" w:hAnsi="Arial" w:cs="Arial"/>
        </w:rPr>
        <w:t>:</w:t>
      </w:r>
      <w:proofErr w:type="gramEnd"/>
      <w:r w:rsidR="0D8435D4" w:rsidRPr="28C96942">
        <w:rPr>
          <w:rFonts w:ascii="Arial" w:eastAsia="Arial" w:hAnsi="Arial" w:cs="Arial"/>
        </w:rPr>
        <w:t xml:space="preserve"> </w:t>
      </w:r>
      <w:r w:rsidR="7A8C191F" w:rsidRPr="28C96942">
        <w:rPr>
          <w:rFonts w:ascii="Arial" w:eastAsia="Arial" w:hAnsi="Arial" w:cs="Arial"/>
        </w:rPr>
        <w:t>15 datasets</w:t>
      </w:r>
      <w:r w:rsidR="269C7EBB" w:rsidRPr="28C96942">
        <w:rPr>
          <w:rFonts w:ascii="Arial" w:eastAsia="Arial" w:hAnsi="Arial" w:cs="Arial"/>
        </w:rPr>
        <w:t>, 759 files</w:t>
      </w:r>
    </w:p>
    <w:p w14:paraId="704F2ABD" w14:textId="0A08B453" w:rsidR="17EBF834" w:rsidRDefault="17EBF834" w:rsidP="28C96942">
      <w:pPr>
        <w:pStyle w:val="ListParagraph"/>
        <w:numPr>
          <w:ilvl w:val="0"/>
          <w:numId w:val="5"/>
        </w:numPr>
        <w:rPr>
          <w:rFonts w:ascii="Arial" w:eastAsia="Arial" w:hAnsi="Arial" w:cs="Arial"/>
        </w:rPr>
      </w:pPr>
      <w:r w:rsidRPr="28C96942">
        <w:rPr>
          <w:rFonts w:ascii="Arial" w:eastAsia="Arial" w:hAnsi="Arial" w:cs="Arial"/>
        </w:rPr>
        <w:t>Returns of trade at the port...for the year</w:t>
      </w:r>
      <w:proofErr w:type="gramStart"/>
      <w:r w:rsidRPr="28C96942">
        <w:rPr>
          <w:rFonts w:ascii="Arial" w:eastAsia="Arial" w:hAnsi="Arial" w:cs="Arial"/>
        </w:rPr>
        <w:t xml:space="preserve">... </w:t>
      </w:r>
      <w:r w:rsidR="7BB431C4" w:rsidRPr="28C96942">
        <w:rPr>
          <w:rFonts w:ascii="Arial" w:eastAsia="Arial" w:hAnsi="Arial" w:cs="Arial"/>
        </w:rPr>
        <w:t>:</w:t>
      </w:r>
      <w:proofErr w:type="gramEnd"/>
      <w:r w:rsidR="7BB431C4" w:rsidRPr="28C96942">
        <w:rPr>
          <w:rFonts w:ascii="Arial" w:eastAsia="Arial" w:hAnsi="Arial" w:cs="Arial"/>
        </w:rPr>
        <w:t xml:space="preserve"> 13 datasets</w:t>
      </w:r>
      <w:r w:rsidR="34E0DDCE" w:rsidRPr="28C96942">
        <w:rPr>
          <w:rFonts w:ascii="Arial" w:eastAsia="Arial" w:hAnsi="Arial" w:cs="Arial"/>
        </w:rPr>
        <w:t xml:space="preserve">, </w:t>
      </w:r>
      <w:r w:rsidR="7BB431C4" w:rsidRPr="28C96942">
        <w:rPr>
          <w:rFonts w:ascii="Arial" w:eastAsia="Arial" w:hAnsi="Arial" w:cs="Arial"/>
        </w:rPr>
        <w:t>1896 files</w:t>
      </w:r>
    </w:p>
    <w:p w14:paraId="1A826DB8" w14:textId="564EB66F" w:rsidR="17EBF834" w:rsidRDefault="17EBF834" w:rsidP="28C96942">
      <w:pPr>
        <w:pStyle w:val="ListParagraph"/>
        <w:numPr>
          <w:ilvl w:val="0"/>
          <w:numId w:val="5"/>
        </w:numPr>
        <w:rPr>
          <w:rFonts w:ascii="Arial" w:eastAsia="Arial" w:hAnsi="Arial" w:cs="Arial"/>
        </w:rPr>
      </w:pPr>
      <w:r w:rsidRPr="28C96942">
        <w:rPr>
          <w:rFonts w:ascii="Arial" w:eastAsia="Arial" w:hAnsi="Arial" w:cs="Arial"/>
        </w:rPr>
        <w:t>Shanghai annual returns of foreign trade, 1936</w:t>
      </w:r>
      <w:r w:rsidR="232F2BFA" w:rsidRPr="28C96942">
        <w:rPr>
          <w:rFonts w:ascii="Arial" w:eastAsia="Arial" w:hAnsi="Arial" w:cs="Arial"/>
        </w:rPr>
        <w:t xml:space="preserve">: </w:t>
      </w:r>
      <w:r w:rsidR="3104571F" w:rsidRPr="28C96942">
        <w:rPr>
          <w:rFonts w:ascii="Arial" w:eastAsia="Arial" w:hAnsi="Arial" w:cs="Arial"/>
        </w:rPr>
        <w:t xml:space="preserve"> 3 datasets, 257 files</w:t>
      </w:r>
    </w:p>
    <w:p w14:paraId="54BF0D87" w14:textId="4AFC536F" w:rsidR="17EBF834" w:rsidRDefault="17EBF834" w:rsidP="28C96942">
      <w:pPr>
        <w:pStyle w:val="ListParagraph"/>
        <w:numPr>
          <w:ilvl w:val="0"/>
          <w:numId w:val="5"/>
        </w:numPr>
        <w:rPr>
          <w:rFonts w:ascii="Arial" w:eastAsia="Arial" w:hAnsi="Arial" w:cs="Arial"/>
        </w:rPr>
      </w:pPr>
      <w:r w:rsidRPr="28C96942">
        <w:rPr>
          <w:rFonts w:ascii="Arial" w:eastAsia="Arial" w:hAnsi="Arial" w:cs="Arial"/>
        </w:rPr>
        <w:t>Annual trade report and returns (1923-1928)</w:t>
      </w:r>
    </w:p>
    <w:p w14:paraId="73629176" w14:textId="1B958F80" w:rsidR="45E93B0A" w:rsidRDefault="45E93B0A" w:rsidP="28C96942">
      <w:pPr>
        <w:pStyle w:val="ListParagraph"/>
        <w:numPr>
          <w:ilvl w:val="1"/>
          <w:numId w:val="5"/>
        </w:numPr>
        <w:rPr>
          <w:rFonts w:ascii="Arial" w:eastAsia="Arial" w:hAnsi="Arial" w:cs="Arial"/>
        </w:rPr>
      </w:pPr>
      <w:r w:rsidRPr="28C96942">
        <w:rPr>
          <w:rFonts w:ascii="Arial" w:eastAsia="Arial" w:hAnsi="Arial" w:cs="Arial"/>
        </w:rPr>
        <w:t>1923: 43 datasets, 2099 files</w:t>
      </w:r>
    </w:p>
    <w:p w14:paraId="0654180C" w14:textId="2F5025C8" w:rsidR="45E93B0A" w:rsidRDefault="45E93B0A" w:rsidP="28C96942">
      <w:pPr>
        <w:pStyle w:val="ListParagraph"/>
        <w:numPr>
          <w:ilvl w:val="1"/>
          <w:numId w:val="5"/>
        </w:numPr>
        <w:rPr>
          <w:rFonts w:ascii="Arial" w:eastAsia="Arial" w:hAnsi="Arial" w:cs="Arial"/>
        </w:rPr>
      </w:pPr>
      <w:r w:rsidRPr="28C96942">
        <w:rPr>
          <w:rFonts w:ascii="Arial" w:eastAsia="Arial" w:hAnsi="Arial" w:cs="Arial"/>
        </w:rPr>
        <w:t xml:space="preserve">1924: </w:t>
      </w:r>
      <w:r w:rsidR="5C34DD20" w:rsidRPr="28C96942">
        <w:rPr>
          <w:rFonts w:ascii="Arial" w:eastAsia="Arial" w:hAnsi="Arial" w:cs="Arial"/>
        </w:rPr>
        <w:t>42 datasets, 2155 files</w:t>
      </w:r>
    </w:p>
    <w:p w14:paraId="508E7F6E" w14:textId="4FBFFB6A" w:rsidR="45E93B0A" w:rsidRDefault="45E93B0A" w:rsidP="28C96942">
      <w:pPr>
        <w:pStyle w:val="ListParagraph"/>
        <w:numPr>
          <w:ilvl w:val="1"/>
          <w:numId w:val="5"/>
        </w:numPr>
        <w:rPr>
          <w:rFonts w:ascii="Arial" w:eastAsia="Arial" w:hAnsi="Arial" w:cs="Arial"/>
        </w:rPr>
      </w:pPr>
      <w:r w:rsidRPr="28C96942">
        <w:rPr>
          <w:rFonts w:ascii="Arial" w:eastAsia="Arial" w:hAnsi="Arial" w:cs="Arial"/>
        </w:rPr>
        <w:t>1925:</w:t>
      </w:r>
      <w:r w:rsidR="10B3014D" w:rsidRPr="28C96942">
        <w:rPr>
          <w:rFonts w:ascii="Arial" w:eastAsia="Arial" w:hAnsi="Arial" w:cs="Arial"/>
        </w:rPr>
        <w:t xml:space="preserve"> 42 datasets, 2293 files</w:t>
      </w:r>
    </w:p>
    <w:p w14:paraId="6CE9643A" w14:textId="3E5D0593" w:rsidR="45E93B0A" w:rsidRDefault="45E93B0A" w:rsidP="28C96942">
      <w:pPr>
        <w:pStyle w:val="ListParagraph"/>
        <w:numPr>
          <w:ilvl w:val="1"/>
          <w:numId w:val="5"/>
        </w:numPr>
        <w:rPr>
          <w:rFonts w:ascii="Arial" w:eastAsia="Arial" w:hAnsi="Arial" w:cs="Arial"/>
        </w:rPr>
      </w:pPr>
      <w:r w:rsidRPr="28C96942">
        <w:rPr>
          <w:rFonts w:ascii="Arial" w:eastAsia="Arial" w:hAnsi="Arial" w:cs="Arial"/>
        </w:rPr>
        <w:t>1926:</w:t>
      </w:r>
      <w:r w:rsidR="36ED77D4" w:rsidRPr="28C96942">
        <w:rPr>
          <w:rFonts w:ascii="Arial" w:eastAsia="Arial" w:hAnsi="Arial" w:cs="Arial"/>
        </w:rPr>
        <w:t xml:space="preserve"> 41 datasets, 2303 files</w:t>
      </w:r>
    </w:p>
    <w:p w14:paraId="160C8F82" w14:textId="1AC0157A" w:rsidR="45E93B0A" w:rsidRDefault="45E93B0A" w:rsidP="28C96942">
      <w:pPr>
        <w:pStyle w:val="ListParagraph"/>
        <w:numPr>
          <w:ilvl w:val="1"/>
          <w:numId w:val="5"/>
        </w:numPr>
        <w:rPr>
          <w:rFonts w:ascii="Arial" w:eastAsia="Arial" w:hAnsi="Arial" w:cs="Arial"/>
        </w:rPr>
      </w:pPr>
      <w:r w:rsidRPr="28C96942">
        <w:rPr>
          <w:rFonts w:ascii="Arial" w:eastAsia="Arial" w:hAnsi="Arial" w:cs="Arial"/>
        </w:rPr>
        <w:t>1927:</w:t>
      </w:r>
      <w:r w:rsidR="72E07E80" w:rsidRPr="28C96942">
        <w:rPr>
          <w:rFonts w:ascii="Arial" w:eastAsia="Arial" w:hAnsi="Arial" w:cs="Arial"/>
        </w:rPr>
        <w:t xml:space="preserve"> 41 datasets, 2265 files</w:t>
      </w:r>
    </w:p>
    <w:p w14:paraId="79740F28" w14:textId="6B318488" w:rsidR="45E93B0A" w:rsidRDefault="45E93B0A" w:rsidP="28C96942">
      <w:pPr>
        <w:pStyle w:val="ListParagraph"/>
        <w:numPr>
          <w:ilvl w:val="1"/>
          <w:numId w:val="5"/>
        </w:numPr>
        <w:rPr>
          <w:rFonts w:ascii="Arial" w:eastAsia="Arial" w:hAnsi="Arial" w:cs="Arial"/>
        </w:rPr>
      </w:pPr>
      <w:r w:rsidRPr="28C96942">
        <w:rPr>
          <w:rFonts w:ascii="Arial" w:eastAsia="Arial" w:hAnsi="Arial" w:cs="Arial"/>
        </w:rPr>
        <w:t>1928:</w:t>
      </w:r>
      <w:r w:rsidR="6136CF8A" w:rsidRPr="28C96942">
        <w:rPr>
          <w:rFonts w:ascii="Arial" w:eastAsia="Arial" w:hAnsi="Arial" w:cs="Arial"/>
        </w:rPr>
        <w:t xml:space="preserve"> 42 datasets, 2271 files</w:t>
      </w:r>
    </w:p>
    <w:p w14:paraId="45D8D5E6" w14:textId="21898A1E" w:rsidR="75570E78" w:rsidRDefault="75570E78" w:rsidP="28C96942">
      <w:pPr>
        <w:pStyle w:val="ListParagraph"/>
        <w:numPr>
          <w:ilvl w:val="0"/>
          <w:numId w:val="5"/>
        </w:numPr>
        <w:rPr>
          <w:rFonts w:ascii="Arial" w:eastAsia="Arial" w:hAnsi="Arial" w:cs="Arial"/>
        </w:rPr>
      </w:pPr>
      <w:r w:rsidRPr="28C96942">
        <w:rPr>
          <w:rFonts w:ascii="Arial" w:eastAsia="Arial" w:hAnsi="Arial" w:cs="Arial"/>
        </w:rPr>
        <w:t>Summary Inventory</w:t>
      </w:r>
      <w:r w:rsidR="2FD8BBB7" w:rsidRPr="28C96942">
        <w:rPr>
          <w:rFonts w:ascii="Arial" w:eastAsia="Arial" w:hAnsi="Arial" w:cs="Arial"/>
        </w:rPr>
        <w:t xml:space="preserve">: </w:t>
      </w:r>
      <w:r w:rsidR="0EA31565" w:rsidRPr="28C96942">
        <w:rPr>
          <w:rFonts w:ascii="Arial" w:eastAsia="Arial" w:hAnsi="Arial" w:cs="Arial"/>
        </w:rPr>
        <w:t>11 files (9 METS files, 1 README .docx file, and 1 inventory .csv file)</w:t>
      </w:r>
    </w:p>
    <w:p w14:paraId="7E44398D" w14:textId="00BE976C" w:rsidR="601FC551" w:rsidRDefault="601FC551" w:rsidP="28C96942">
      <w:pPr>
        <w:pStyle w:val="Heading4"/>
        <w:rPr>
          <w:rFonts w:ascii="Arial" w:eastAsia="Arial" w:hAnsi="Arial" w:cs="Arial"/>
        </w:rPr>
      </w:pPr>
      <w:r w:rsidRPr="28C96942">
        <w:rPr>
          <w:rFonts w:ascii="Arial" w:eastAsia="Arial" w:hAnsi="Arial" w:cs="Arial"/>
        </w:rPr>
        <w:t xml:space="preserve">Are relationships between items, observations, or files made explicit? </w:t>
      </w:r>
    </w:p>
    <w:p w14:paraId="78727E54" w14:textId="41352365" w:rsidR="601FC551" w:rsidRDefault="601FC551" w:rsidP="28C96942">
      <w:pPr>
        <w:rPr>
          <w:rFonts w:ascii="Arial" w:eastAsia="Arial" w:hAnsi="Arial" w:cs="Arial"/>
        </w:rPr>
      </w:pPr>
      <w:r w:rsidRPr="28C96942">
        <w:rPr>
          <w:rFonts w:ascii="Arial" w:eastAsia="Arial" w:hAnsi="Arial" w:cs="Arial"/>
        </w:rPr>
        <w:t>Each file is organized into a dataset and sub-collection that reflects the vol</w:t>
      </w:r>
      <w:r w:rsidR="61F87C9B" w:rsidRPr="28C96942">
        <w:rPr>
          <w:rFonts w:ascii="Arial" w:eastAsia="Arial" w:hAnsi="Arial" w:cs="Arial"/>
        </w:rPr>
        <w:t>ume, port,</w:t>
      </w:r>
      <w:r w:rsidR="0A5DD01B" w:rsidRPr="28C96942">
        <w:rPr>
          <w:rFonts w:ascii="Arial" w:eastAsia="Arial" w:hAnsi="Arial" w:cs="Arial"/>
        </w:rPr>
        <w:t xml:space="preserve"> </w:t>
      </w:r>
      <w:r w:rsidR="61F87C9B" w:rsidRPr="28C96942">
        <w:rPr>
          <w:rFonts w:ascii="Arial" w:eastAsia="Arial" w:hAnsi="Arial" w:cs="Arial"/>
        </w:rPr>
        <w:t>and/or table type that the data represents. The inventory spreadsheet: “</w:t>
      </w:r>
      <w:hyperlink r:id="rId19">
        <w:r w:rsidR="61F87C9B" w:rsidRPr="28C96942">
          <w:rPr>
            <w:rStyle w:val="Hyperlink"/>
            <w:rFonts w:ascii="Arial" w:eastAsia="Arial" w:hAnsi="Arial" w:cs="Arial"/>
          </w:rPr>
          <w:t>chinese_maritime_customs_metadata_inventory.csv</w:t>
        </w:r>
      </w:hyperlink>
      <w:r w:rsidR="61F87C9B" w:rsidRPr="28C96942">
        <w:rPr>
          <w:rFonts w:ascii="Arial" w:eastAsia="Arial" w:hAnsi="Arial" w:cs="Arial"/>
        </w:rPr>
        <w:t xml:space="preserve">” </w:t>
      </w:r>
      <w:r w:rsidR="45F31BBD" w:rsidRPr="28C96942">
        <w:rPr>
          <w:rFonts w:ascii="Arial" w:eastAsia="Arial" w:hAnsi="Arial" w:cs="Arial"/>
        </w:rPr>
        <w:t>also makes connections between files and volume clear. This inventory file can be used in combination with each volume’s METS file to make connections between a data file and the v</w:t>
      </w:r>
      <w:r w:rsidR="66FFC2AC" w:rsidRPr="28C96942">
        <w:rPr>
          <w:rFonts w:ascii="Arial" w:eastAsia="Arial" w:hAnsi="Arial" w:cs="Arial"/>
        </w:rPr>
        <w:t xml:space="preserve">olume’s </w:t>
      </w:r>
      <w:r w:rsidR="45F31BBD" w:rsidRPr="28C96942">
        <w:rPr>
          <w:rFonts w:ascii="Arial" w:eastAsia="Arial" w:hAnsi="Arial" w:cs="Arial"/>
        </w:rPr>
        <w:t>page image</w:t>
      </w:r>
      <w:r w:rsidR="5A3FF5D2" w:rsidRPr="28C96942">
        <w:rPr>
          <w:rFonts w:ascii="Arial" w:eastAsia="Arial" w:hAnsi="Arial" w:cs="Arial"/>
        </w:rPr>
        <w:t xml:space="preserve">. </w:t>
      </w:r>
    </w:p>
    <w:p w14:paraId="74A1CDFC" w14:textId="39045534" w:rsidR="5A3FF5D2" w:rsidRDefault="5A3FF5D2" w:rsidP="28C96942">
      <w:pPr>
        <w:pStyle w:val="Heading4"/>
        <w:rPr>
          <w:rFonts w:ascii="Arial" w:eastAsia="Arial" w:hAnsi="Arial" w:cs="Arial"/>
        </w:rPr>
      </w:pPr>
      <w:r w:rsidRPr="28C96942">
        <w:rPr>
          <w:rFonts w:ascii="Arial" w:eastAsia="Arial" w:hAnsi="Arial" w:cs="Arial"/>
        </w:rPr>
        <w:lastRenderedPageBreak/>
        <w:t>Are there any errors, sources of noise, or redundancies in the dataset?</w:t>
      </w:r>
    </w:p>
    <w:p w14:paraId="21E4A138" w14:textId="1C060642" w:rsidR="5A3FF5D2" w:rsidRDefault="5A3FF5D2" w:rsidP="28C96942">
      <w:pPr>
        <w:rPr>
          <w:rFonts w:ascii="Arial" w:eastAsia="Arial" w:hAnsi="Arial" w:cs="Arial"/>
        </w:rPr>
      </w:pPr>
      <w:r w:rsidRPr="28C96942">
        <w:rPr>
          <w:rFonts w:ascii="Arial" w:eastAsia="Arial" w:hAnsi="Arial" w:cs="Arial"/>
        </w:rPr>
        <w:t>Data were transformed according to automated processes</w:t>
      </w:r>
      <w:r w:rsidR="341064EA" w:rsidRPr="28C96942">
        <w:rPr>
          <w:rFonts w:ascii="Arial" w:eastAsia="Arial" w:hAnsi="Arial" w:cs="Arial"/>
        </w:rPr>
        <w:t>, including Optical Character Recognition (OCR),</w:t>
      </w:r>
      <w:r w:rsidRPr="28C96942">
        <w:rPr>
          <w:rFonts w:ascii="Arial" w:eastAsia="Arial" w:hAnsi="Arial" w:cs="Arial"/>
        </w:rPr>
        <w:t xml:space="preserve"> that may introduce some </w:t>
      </w:r>
      <w:r w:rsidR="2FA62510" w:rsidRPr="28C96942">
        <w:rPr>
          <w:rFonts w:ascii="Arial" w:eastAsia="Arial" w:hAnsi="Arial" w:cs="Arial"/>
        </w:rPr>
        <w:t xml:space="preserve">errors or bias to the dataset. Data have been automatically and manually </w:t>
      </w:r>
      <w:r w:rsidR="4E7C7819" w:rsidRPr="28C96942">
        <w:rPr>
          <w:rFonts w:ascii="Arial" w:eastAsia="Arial" w:hAnsi="Arial" w:cs="Arial"/>
        </w:rPr>
        <w:t>validated but</w:t>
      </w:r>
      <w:r w:rsidR="2FA62510" w:rsidRPr="28C96942">
        <w:rPr>
          <w:rFonts w:ascii="Arial" w:eastAsia="Arial" w:hAnsi="Arial" w:cs="Arial"/>
        </w:rPr>
        <w:t xml:space="preserve"> are not expected to </w:t>
      </w:r>
      <w:r w:rsidR="26864B41" w:rsidRPr="28C96942">
        <w:rPr>
          <w:rFonts w:ascii="Arial" w:eastAsia="Arial" w:hAnsi="Arial" w:cs="Arial"/>
        </w:rPr>
        <w:t xml:space="preserve">be 100% accurate. </w:t>
      </w:r>
    </w:p>
    <w:p w14:paraId="5448A3EE" w14:textId="06AA6333" w:rsidR="6C5E37BE" w:rsidRDefault="6C5E37BE" w:rsidP="28C96942">
      <w:pPr>
        <w:pStyle w:val="Heading4"/>
        <w:rPr>
          <w:rFonts w:ascii="Arial" w:eastAsia="Arial" w:hAnsi="Arial" w:cs="Arial"/>
        </w:rPr>
      </w:pPr>
      <w:r w:rsidRPr="28C96942">
        <w:rPr>
          <w:rFonts w:ascii="Arial" w:eastAsia="Arial" w:hAnsi="Arial" w:cs="Arial"/>
        </w:rPr>
        <w:t>Does the dataset contain any confidential data?</w:t>
      </w:r>
    </w:p>
    <w:p w14:paraId="28E4F411" w14:textId="21545B10" w:rsidR="6C5E37BE" w:rsidRDefault="6C5E37BE" w:rsidP="28C96942">
      <w:pPr>
        <w:rPr>
          <w:rFonts w:ascii="Arial" w:eastAsia="Arial" w:hAnsi="Arial" w:cs="Arial"/>
        </w:rPr>
      </w:pPr>
      <w:r w:rsidRPr="28C96942">
        <w:rPr>
          <w:rFonts w:ascii="Arial" w:eastAsia="Arial" w:hAnsi="Arial" w:cs="Arial"/>
        </w:rPr>
        <w:t xml:space="preserve">No. All datasets and datafiles, including linked digitized volume images and metadata files, are released publicly. The datasets in this collection </w:t>
      </w:r>
      <w:r w:rsidR="4112DCBE" w:rsidRPr="28C96942">
        <w:rPr>
          <w:rFonts w:ascii="Arial" w:eastAsia="Arial" w:hAnsi="Arial" w:cs="Arial"/>
        </w:rPr>
        <w:t xml:space="preserve">on Harvard Dataverse are released under a CC0 public domain waiver. </w:t>
      </w:r>
    </w:p>
    <w:p w14:paraId="5E43612E" w14:textId="4D773BE9" w:rsidR="569C99ED" w:rsidRDefault="569C99ED" w:rsidP="28C96942">
      <w:pPr>
        <w:pStyle w:val="Heading3"/>
        <w:rPr>
          <w:rFonts w:ascii="Arial" w:eastAsia="Arial" w:hAnsi="Arial" w:cs="Arial"/>
        </w:rPr>
      </w:pPr>
      <w:bookmarkStart w:id="3" w:name="_Toc1589605611"/>
      <w:r w:rsidRPr="28C96942">
        <w:rPr>
          <w:rFonts w:ascii="Arial" w:eastAsia="Arial" w:hAnsi="Arial" w:cs="Arial"/>
        </w:rPr>
        <w:t>Collection Process</w:t>
      </w:r>
      <w:bookmarkEnd w:id="3"/>
    </w:p>
    <w:p w14:paraId="042B11CA" w14:textId="6DC5BF7F" w:rsidR="569C99ED" w:rsidRDefault="569C99ED" w:rsidP="28C96942">
      <w:pPr>
        <w:pStyle w:val="Heading4"/>
        <w:rPr>
          <w:rFonts w:ascii="Arial" w:eastAsia="Arial" w:hAnsi="Arial" w:cs="Arial"/>
        </w:rPr>
      </w:pPr>
      <w:r w:rsidRPr="28C96942">
        <w:rPr>
          <w:rFonts w:ascii="Arial" w:eastAsia="Arial" w:hAnsi="Arial" w:cs="Arial"/>
        </w:rPr>
        <w:t>What mechanisms, instruments, or processes were used to collect the data?</w:t>
      </w:r>
    </w:p>
    <w:p w14:paraId="0F9CFF58" w14:textId="79052F6D" w:rsidR="0C9B3C53" w:rsidRDefault="0C9B3C53" w:rsidP="28C96942">
      <w:pPr>
        <w:spacing w:after="240"/>
        <w:rPr>
          <w:rFonts w:ascii="Arial" w:eastAsia="Arial" w:hAnsi="Arial" w:cs="Arial"/>
          <w:color w:val="000000" w:themeColor="text1"/>
        </w:rPr>
      </w:pPr>
      <w:r w:rsidRPr="28C96942">
        <w:rPr>
          <w:rFonts w:ascii="Arial" w:eastAsia="Arial" w:hAnsi="Arial" w:cs="Arial"/>
          <w:color w:val="000000" w:themeColor="text1"/>
        </w:rPr>
        <w:t xml:space="preserve">Page images </w:t>
      </w:r>
      <w:r w:rsidR="6391D089" w:rsidRPr="28C96942">
        <w:rPr>
          <w:rFonts w:ascii="Arial" w:eastAsia="Arial" w:hAnsi="Arial" w:cs="Arial"/>
          <w:color w:val="000000" w:themeColor="text1"/>
        </w:rPr>
        <w:t xml:space="preserve">for each volume </w:t>
      </w:r>
      <w:r w:rsidRPr="28C96942">
        <w:rPr>
          <w:rFonts w:ascii="Arial" w:eastAsia="Arial" w:hAnsi="Arial" w:cs="Arial"/>
          <w:color w:val="000000" w:themeColor="text1"/>
        </w:rPr>
        <w:t xml:space="preserve">are hosted by Harvard Library’s Digital Repository Service (DRS), and the </w:t>
      </w:r>
      <w:r w:rsidR="66E42DBB" w:rsidRPr="28C96942">
        <w:rPr>
          <w:rFonts w:ascii="Arial" w:eastAsia="Arial" w:hAnsi="Arial" w:cs="Arial"/>
          <w:color w:val="000000" w:themeColor="text1"/>
        </w:rPr>
        <w:t xml:space="preserve">transcription vendor, Innodata, used links to </w:t>
      </w:r>
      <w:hyperlink r:id="rId20">
        <w:r w:rsidR="66E42DBB" w:rsidRPr="28C96942">
          <w:rPr>
            <w:rStyle w:val="Hyperlink"/>
            <w:rFonts w:ascii="Arial" w:eastAsia="Arial" w:hAnsi="Arial" w:cs="Arial"/>
          </w:rPr>
          <w:t>IIIF manifests</w:t>
        </w:r>
      </w:hyperlink>
      <w:r w:rsidR="66E42DBB" w:rsidRPr="28C96942">
        <w:rPr>
          <w:rFonts w:ascii="Arial" w:eastAsia="Arial" w:hAnsi="Arial" w:cs="Arial"/>
          <w:color w:val="000000" w:themeColor="text1"/>
        </w:rPr>
        <w:t xml:space="preserve"> for each title to download the image files.  After processing, the original images were returned along with the processed image files, text files containing transcribed narrative text, csv files containing tabular data, ALTO xml files containing locational information, and METS xml files containing relational metadata.</w:t>
      </w:r>
      <w:r w:rsidR="353123E2" w:rsidRPr="28C96942">
        <w:rPr>
          <w:rFonts w:ascii="Arial" w:eastAsia="Arial" w:hAnsi="Arial" w:cs="Arial"/>
          <w:color w:val="000000" w:themeColor="text1"/>
        </w:rPr>
        <w:t xml:space="preserve"> </w:t>
      </w:r>
    </w:p>
    <w:p w14:paraId="1D3E69F6" w14:textId="611DE8EB" w:rsidR="66E42DBB" w:rsidRDefault="66E42DBB" w:rsidP="28C96942">
      <w:pPr>
        <w:spacing w:after="240"/>
        <w:rPr>
          <w:rFonts w:ascii="Arial" w:eastAsia="Arial" w:hAnsi="Arial" w:cs="Arial"/>
          <w:color w:val="000000" w:themeColor="text1"/>
        </w:rPr>
      </w:pPr>
      <w:r w:rsidRPr="28C96942">
        <w:rPr>
          <w:rFonts w:ascii="Arial" w:eastAsia="Arial" w:hAnsi="Arial" w:cs="Arial"/>
          <w:color w:val="000000" w:themeColor="text1"/>
        </w:rPr>
        <w:t xml:space="preserve">After the completed files for each volume were received from Innodata, </w:t>
      </w:r>
      <w:r w:rsidR="33F959A6" w:rsidRPr="28C96942">
        <w:rPr>
          <w:rFonts w:ascii="Arial" w:eastAsia="Arial" w:hAnsi="Arial" w:cs="Arial"/>
          <w:color w:val="000000" w:themeColor="text1"/>
        </w:rPr>
        <w:t xml:space="preserve">they were stored in OneDrive during local processing. </w:t>
      </w:r>
      <w:r w:rsidRPr="28C96942">
        <w:rPr>
          <w:rFonts w:ascii="Arial" w:eastAsia="Arial" w:hAnsi="Arial" w:cs="Arial"/>
          <w:color w:val="000000" w:themeColor="text1"/>
        </w:rPr>
        <w:t>Harvard Library staff with technical expertise performed quality control on the returned files. Discussions at this stage also included conversations surrounding data curation and library-supplied metadata.</w:t>
      </w:r>
    </w:p>
    <w:p w14:paraId="369F30F1" w14:textId="14DBDD7E" w:rsidR="1324D236" w:rsidRDefault="1324D236" w:rsidP="28C96942">
      <w:pPr>
        <w:rPr>
          <w:rFonts w:ascii="Arial" w:eastAsia="Arial" w:hAnsi="Arial" w:cs="Arial"/>
        </w:rPr>
      </w:pPr>
      <w:r w:rsidRPr="28C96942">
        <w:rPr>
          <w:rFonts w:ascii="Arial" w:eastAsia="Arial" w:hAnsi="Arial" w:cs="Arial"/>
        </w:rPr>
        <w:t xml:space="preserve">The Project Manager used an </w:t>
      </w:r>
      <w:proofErr w:type="spellStart"/>
      <w:r w:rsidRPr="28C96942">
        <w:rPr>
          <w:rFonts w:ascii="Arial" w:eastAsia="Arial" w:hAnsi="Arial" w:cs="Arial"/>
        </w:rPr>
        <w:t>Airtable</w:t>
      </w:r>
      <w:proofErr w:type="spellEnd"/>
      <w:r w:rsidRPr="28C96942">
        <w:rPr>
          <w:rFonts w:ascii="Arial" w:eastAsia="Arial" w:hAnsi="Arial" w:cs="Arial"/>
        </w:rPr>
        <w:t xml:space="preserve"> database and </w:t>
      </w:r>
      <w:proofErr w:type="spellStart"/>
      <w:r w:rsidRPr="28C96942">
        <w:rPr>
          <w:rFonts w:ascii="Arial" w:eastAsia="Arial" w:hAnsi="Arial" w:cs="Arial"/>
        </w:rPr>
        <w:t>Sharepoint</w:t>
      </w:r>
      <w:proofErr w:type="spellEnd"/>
      <w:r w:rsidRPr="28C96942">
        <w:rPr>
          <w:rFonts w:ascii="Arial" w:eastAsia="Arial" w:hAnsi="Arial" w:cs="Arial"/>
        </w:rPr>
        <w:t xml:space="preserve"> site to manage internal documentation and questions and a shared query log and written status reports to communicate externally with the vendor. The project team also met biweekly with the Innodata team to resolve questions and provide feedback about the </w:t>
      </w:r>
      <w:r w:rsidR="0DD8C20F" w:rsidRPr="28C96942">
        <w:rPr>
          <w:rFonts w:ascii="Arial" w:eastAsia="Arial" w:hAnsi="Arial" w:cs="Arial"/>
        </w:rPr>
        <w:t xml:space="preserve">transcription process and the </w:t>
      </w:r>
      <w:r w:rsidR="27FDA9E0" w:rsidRPr="28C96942">
        <w:rPr>
          <w:rFonts w:ascii="Arial" w:eastAsia="Arial" w:hAnsi="Arial" w:cs="Arial"/>
        </w:rPr>
        <w:t xml:space="preserve">received data. </w:t>
      </w:r>
    </w:p>
    <w:p w14:paraId="39F1B463" w14:textId="4393E242" w:rsidR="27FDA9E0" w:rsidRDefault="27FDA9E0" w:rsidP="28C96942">
      <w:pPr>
        <w:spacing w:after="240"/>
        <w:rPr>
          <w:rFonts w:ascii="Arial" w:eastAsia="Arial" w:hAnsi="Arial" w:cs="Arial"/>
          <w:color w:val="000000" w:themeColor="text1"/>
        </w:rPr>
      </w:pPr>
      <w:r w:rsidRPr="28C96942">
        <w:rPr>
          <w:rFonts w:ascii="Arial" w:eastAsia="Arial" w:hAnsi="Arial" w:cs="Arial"/>
          <w:color w:val="000000" w:themeColor="text1"/>
        </w:rPr>
        <w:t>During data curation discussions, it became clear that the project would benefit from researcher perspectives prior to making final decisions on how to package the datasets for deposit into Harvard Dataverse. Funding was available to hire two graduate research fellows and one May-Crane Fellow to use the output files for research and provide feedback on metadata and organization.</w:t>
      </w:r>
      <w:r w:rsidR="0EC760EF" w:rsidRPr="28C96942">
        <w:rPr>
          <w:rFonts w:ascii="Arial" w:eastAsia="Arial" w:hAnsi="Arial" w:cs="Arial"/>
          <w:color w:val="000000" w:themeColor="text1"/>
        </w:rPr>
        <w:t xml:space="preserve"> </w:t>
      </w:r>
    </w:p>
    <w:p w14:paraId="25C5CB4A" w14:textId="158C2F84" w:rsidR="487CEC91" w:rsidRDefault="487CEC91" w:rsidP="28C96942">
      <w:pPr>
        <w:pStyle w:val="Heading4"/>
        <w:rPr>
          <w:rFonts w:ascii="Arial" w:eastAsia="Arial" w:hAnsi="Arial" w:cs="Arial"/>
        </w:rPr>
      </w:pPr>
      <w:r w:rsidRPr="28C96942">
        <w:rPr>
          <w:rFonts w:ascii="Arial" w:eastAsia="Arial" w:hAnsi="Arial" w:cs="Arial"/>
        </w:rPr>
        <w:t>If the dataset is a sample, what was the sampling strategy?</w:t>
      </w:r>
    </w:p>
    <w:p w14:paraId="6975B67F" w14:textId="5172C4E8" w:rsidR="55ED153C" w:rsidRDefault="55ED153C" w:rsidP="28C96942">
      <w:pPr>
        <w:spacing w:after="240"/>
        <w:rPr>
          <w:rFonts w:ascii="Arial" w:eastAsia="Arial" w:hAnsi="Arial" w:cs="Arial"/>
        </w:rPr>
      </w:pPr>
      <w:r w:rsidRPr="28C96942">
        <w:rPr>
          <w:rFonts w:ascii="Arial" w:eastAsia="Arial" w:hAnsi="Arial" w:cs="Arial"/>
        </w:rPr>
        <w:t xml:space="preserve">The Chinese Maritime Collection is a fully digitized, well-described corpus, that </w:t>
      </w:r>
      <w:r w:rsidR="0D758B89" w:rsidRPr="28C96942">
        <w:rPr>
          <w:rFonts w:ascii="Arial" w:eastAsia="Arial" w:hAnsi="Arial" w:cs="Arial"/>
        </w:rPr>
        <w:t>enjoys</w:t>
      </w:r>
      <w:r w:rsidRPr="28C96942">
        <w:rPr>
          <w:rFonts w:ascii="Arial" w:eastAsia="Arial" w:hAnsi="Arial" w:cs="Arial"/>
        </w:rPr>
        <w:t xml:space="preserve"> significant scholarly interest without an overwhelming volume of content. Within the collection, four titles were selected for their high density of tabular data: </w:t>
      </w:r>
      <w:hyperlink r:id="rId21">
        <w:r w:rsidRPr="28C96942">
          <w:rPr>
            <w:rStyle w:val="Hyperlink"/>
            <w:rFonts w:ascii="Arial" w:eastAsia="Arial" w:hAnsi="Arial" w:cs="Arial"/>
          </w:rPr>
          <w:t>Trade statistics of the treaty ports, for the period 1863-1872</w:t>
        </w:r>
      </w:hyperlink>
      <w:r w:rsidRPr="28C96942">
        <w:rPr>
          <w:rFonts w:ascii="Arial" w:eastAsia="Arial" w:hAnsi="Arial" w:cs="Arial"/>
        </w:rPr>
        <w:t xml:space="preserve">, </w:t>
      </w:r>
      <w:hyperlink r:id="rId22">
        <w:r w:rsidRPr="28C96942">
          <w:rPr>
            <w:rStyle w:val="Hyperlink"/>
            <w:rFonts w:ascii="Arial" w:eastAsia="Arial" w:hAnsi="Arial" w:cs="Arial"/>
          </w:rPr>
          <w:t>Returns of trade at the port of Shanghai</w:t>
        </w:r>
      </w:hyperlink>
      <w:r w:rsidRPr="28C96942">
        <w:rPr>
          <w:rFonts w:ascii="Arial" w:eastAsia="Arial" w:hAnsi="Arial" w:cs="Arial"/>
        </w:rPr>
        <w:t xml:space="preserve">, </w:t>
      </w:r>
      <w:hyperlink r:id="rId23">
        <w:r w:rsidRPr="28C96942">
          <w:rPr>
            <w:rStyle w:val="Hyperlink"/>
            <w:rFonts w:ascii="Arial" w:eastAsia="Arial" w:hAnsi="Arial" w:cs="Arial"/>
          </w:rPr>
          <w:t>Shanghai annual returns of foreign trade, 1936</w:t>
        </w:r>
      </w:hyperlink>
      <w:r w:rsidRPr="28C96942">
        <w:rPr>
          <w:rFonts w:ascii="Arial" w:eastAsia="Arial" w:hAnsi="Arial" w:cs="Arial"/>
        </w:rPr>
        <w:t xml:space="preserve">, and the </w:t>
      </w:r>
      <w:hyperlink r:id="rId24">
        <w:r w:rsidRPr="28C96942">
          <w:rPr>
            <w:rStyle w:val="Hyperlink"/>
            <w:rFonts w:ascii="Arial" w:eastAsia="Arial" w:hAnsi="Arial" w:cs="Arial"/>
          </w:rPr>
          <w:t>Annual trade report and returns for Shanghai</w:t>
        </w:r>
      </w:hyperlink>
      <w:r w:rsidRPr="28C96942">
        <w:rPr>
          <w:rFonts w:ascii="Arial" w:eastAsia="Arial" w:hAnsi="Arial" w:cs="Arial"/>
        </w:rPr>
        <w:t>. Innodata is a known and trusted partner who has been involved in refining digital images at peer institutions and at the Harvard Law School’s Library Innovation Lab and was chosen as a partner for this p</w:t>
      </w:r>
      <w:r w:rsidR="63AC182F" w:rsidRPr="28C96942">
        <w:rPr>
          <w:rFonts w:ascii="Arial" w:eastAsia="Arial" w:hAnsi="Arial" w:cs="Arial"/>
        </w:rPr>
        <w:t>roject.</w:t>
      </w:r>
    </w:p>
    <w:p w14:paraId="505F741A" w14:textId="118B66F0" w:rsidR="5522A0A6" w:rsidRDefault="5522A0A6" w:rsidP="28C96942">
      <w:pPr>
        <w:pStyle w:val="Heading3"/>
        <w:rPr>
          <w:rFonts w:ascii="Arial" w:eastAsia="Arial" w:hAnsi="Arial" w:cs="Arial"/>
        </w:rPr>
      </w:pPr>
      <w:bookmarkStart w:id="4" w:name="_Toc141444756"/>
      <w:r w:rsidRPr="28C96942">
        <w:rPr>
          <w:rFonts w:ascii="Arial" w:eastAsia="Arial" w:hAnsi="Arial" w:cs="Arial"/>
        </w:rPr>
        <w:t>Preprocessing, cleaning, and labeling</w:t>
      </w:r>
      <w:bookmarkEnd w:id="4"/>
    </w:p>
    <w:p w14:paraId="62EB57AB" w14:textId="316AB5AC" w:rsidR="5522A0A6" w:rsidRDefault="5522A0A6" w:rsidP="28C96942">
      <w:pPr>
        <w:pStyle w:val="Heading4"/>
        <w:rPr>
          <w:rFonts w:ascii="Arial" w:eastAsia="Arial" w:hAnsi="Arial" w:cs="Arial"/>
        </w:rPr>
      </w:pPr>
      <w:r w:rsidRPr="28C96942">
        <w:rPr>
          <w:rFonts w:ascii="Arial" w:eastAsia="Arial" w:hAnsi="Arial" w:cs="Arial"/>
        </w:rPr>
        <w:t>Was any preprocessing, cleaning, or labeling done to the data?</w:t>
      </w:r>
    </w:p>
    <w:p w14:paraId="20E844B1" w14:textId="3FE76BC9" w:rsidR="0035BA9F" w:rsidRDefault="0035BA9F" w:rsidP="28C96942">
      <w:pPr>
        <w:rPr>
          <w:rFonts w:ascii="Arial" w:eastAsia="Arial" w:hAnsi="Arial" w:cs="Arial"/>
        </w:rPr>
      </w:pPr>
      <w:r w:rsidRPr="28C96942">
        <w:rPr>
          <w:rFonts w:ascii="Arial" w:eastAsia="Arial" w:hAnsi="Arial" w:cs="Arial"/>
        </w:rPr>
        <w:t xml:space="preserve">Data were cleaned and labeled </w:t>
      </w:r>
      <w:proofErr w:type="gramStart"/>
      <w:r w:rsidRPr="28C96942">
        <w:rPr>
          <w:rFonts w:ascii="Arial" w:eastAsia="Arial" w:hAnsi="Arial" w:cs="Arial"/>
        </w:rPr>
        <w:t>i</w:t>
      </w:r>
      <w:r w:rsidR="7E1173BA" w:rsidRPr="28C96942">
        <w:rPr>
          <w:rFonts w:ascii="Arial" w:eastAsia="Arial" w:hAnsi="Arial" w:cs="Arial"/>
        </w:rPr>
        <w:t>n order to</w:t>
      </w:r>
      <w:proofErr w:type="gramEnd"/>
      <w:r w:rsidR="7E1173BA" w:rsidRPr="28C96942">
        <w:rPr>
          <w:rFonts w:ascii="Arial" w:eastAsia="Arial" w:hAnsi="Arial" w:cs="Arial"/>
        </w:rPr>
        <w:t xml:space="preserve"> improve the searchability, comparability, standardization, and</w:t>
      </w:r>
      <w:r w:rsidR="42128D3D" w:rsidRPr="28C96942">
        <w:rPr>
          <w:rFonts w:ascii="Arial" w:eastAsia="Arial" w:hAnsi="Arial" w:cs="Arial"/>
        </w:rPr>
        <w:t xml:space="preserve"> usability of the data files from Innodata. </w:t>
      </w:r>
    </w:p>
    <w:p w14:paraId="0B9CA4AD" w14:textId="177A8D8E" w:rsidR="50A61811" w:rsidRDefault="50A61811" w:rsidP="28C96942">
      <w:pPr>
        <w:pStyle w:val="ListParagraph"/>
        <w:numPr>
          <w:ilvl w:val="0"/>
          <w:numId w:val="3"/>
        </w:numPr>
        <w:rPr>
          <w:rFonts w:ascii="Arial" w:eastAsia="Arial" w:hAnsi="Arial" w:cs="Arial"/>
        </w:rPr>
      </w:pPr>
      <w:r w:rsidRPr="28C96942">
        <w:rPr>
          <w:rFonts w:ascii="Arial" w:eastAsia="Arial" w:hAnsi="Arial" w:cs="Arial"/>
        </w:rPr>
        <w:t xml:space="preserve">Cleaning: </w:t>
      </w:r>
      <w:r w:rsidR="7A88777A" w:rsidRPr="28C96942">
        <w:rPr>
          <w:rFonts w:ascii="Arial" w:eastAsia="Arial" w:hAnsi="Arial" w:cs="Arial"/>
        </w:rPr>
        <w:t xml:space="preserve">csv </w:t>
      </w:r>
      <w:r w:rsidRPr="28C96942">
        <w:rPr>
          <w:rFonts w:ascii="Arial" w:eastAsia="Arial" w:hAnsi="Arial" w:cs="Arial"/>
        </w:rPr>
        <w:t xml:space="preserve">files were validated according to shape. </w:t>
      </w:r>
      <w:r w:rsidR="37ABC80C" w:rsidRPr="28C96942">
        <w:rPr>
          <w:rFonts w:ascii="Arial" w:eastAsia="Arial" w:hAnsi="Arial" w:cs="Arial"/>
        </w:rPr>
        <w:t>Csv</w:t>
      </w:r>
      <w:r w:rsidRPr="28C96942">
        <w:rPr>
          <w:rFonts w:ascii="Arial" w:eastAsia="Arial" w:hAnsi="Arial" w:cs="Arial"/>
        </w:rPr>
        <w:t xml:space="preserve"> files with values that fell outs</w:t>
      </w:r>
      <w:r w:rsidR="1D705CC3" w:rsidRPr="28C96942">
        <w:rPr>
          <w:rFonts w:ascii="Arial" w:eastAsia="Arial" w:hAnsi="Arial" w:cs="Arial"/>
        </w:rPr>
        <w:t xml:space="preserve">ide the header columns were flagged for manual review in which a human compared the data in the csv file to </w:t>
      </w:r>
      <w:r w:rsidR="7E3D2CF9" w:rsidRPr="28C96942">
        <w:rPr>
          <w:rFonts w:ascii="Arial" w:eastAsia="Arial" w:hAnsi="Arial" w:cs="Arial"/>
        </w:rPr>
        <w:t xml:space="preserve">the page image to move values to correct cells. </w:t>
      </w:r>
    </w:p>
    <w:p w14:paraId="20B6C7FD" w14:textId="1EE2AE2C" w:rsidR="7E3D2CF9" w:rsidRDefault="7E3D2CF9" w:rsidP="28C96942">
      <w:pPr>
        <w:pStyle w:val="ListParagraph"/>
        <w:numPr>
          <w:ilvl w:val="0"/>
          <w:numId w:val="3"/>
        </w:numPr>
        <w:rPr>
          <w:rFonts w:ascii="Arial" w:eastAsia="Arial" w:hAnsi="Arial" w:cs="Arial"/>
        </w:rPr>
      </w:pPr>
      <w:r w:rsidRPr="28C96942">
        <w:rPr>
          <w:rFonts w:ascii="Arial" w:eastAsia="Arial" w:hAnsi="Arial" w:cs="Arial"/>
        </w:rPr>
        <w:t xml:space="preserve">Preprocessing &amp; labeling: files were renamed to reflect curation and organization </w:t>
      </w:r>
    </w:p>
    <w:p w14:paraId="7D17F0A3" w14:textId="54C92E68" w:rsidR="7E3D2CF9" w:rsidRDefault="7E3D2CF9" w:rsidP="28C96942">
      <w:pPr>
        <w:pStyle w:val="ListParagraph"/>
        <w:numPr>
          <w:ilvl w:val="0"/>
          <w:numId w:val="3"/>
        </w:numPr>
        <w:rPr>
          <w:rFonts w:ascii="Arial" w:eastAsia="Arial" w:hAnsi="Arial" w:cs="Arial"/>
        </w:rPr>
      </w:pPr>
      <w:r w:rsidRPr="28C96942">
        <w:rPr>
          <w:rFonts w:ascii="Arial" w:eastAsia="Arial" w:hAnsi="Arial" w:cs="Arial"/>
        </w:rPr>
        <w:t xml:space="preserve">Labeling: Named Entity Recognition was applied to all files to add searchable </w:t>
      </w:r>
      <w:r w:rsidR="45C8A977" w:rsidRPr="28C96942">
        <w:rPr>
          <w:rFonts w:ascii="Arial" w:eastAsia="Arial" w:hAnsi="Arial" w:cs="Arial"/>
        </w:rPr>
        <w:t>tags and further illuminate file contents</w:t>
      </w:r>
    </w:p>
    <w:p w14:paraId="59A9D054" w14:textId="48244E83" w:rsidR="38278085" w:rsidRDefault="38278085" w:rsidP="28C96942">
      <w:pPr>
        <w:pStyle w:val="ListParagraph"/>
        <w:numPr>
          <w:ilvl w:val="0"/>
          <w:numId w:val="3"/>
        </w:numPr>
        <w:rPr>
          <w:rFonts w:ascii="Arial" w:eastAsia="Arial" w:hAnsi="Arial" w:cs="Arial"/>
        </w:rPr>
      </w:pPr>
      <w:r w:rsidRPr="28C96942">
        <w:rPr>
          <w:rFonts w:ascii="Arial" w:eastAsia="Arial" w:hAnsi="Arial" w:cs="Arial"/>
        </w:rPr>
        <w:t>Preprocessing: Metadata spreadsheets were created to connect each item to its catalog record and digitized image page. The</w:t>
      </w:r>
      <w:r w:rsidR="1221D5CA" w:rsidRPr="28C96942">
        <w:rPr>
          <w:rFonts w:ascii="Arial" w:eastAsia="Arial" w:hAnsi="Arial" w:cs="Arial"/>
        </w:rPr>
        <w:t xml:space="preserve">se are included in the Dataverse metadata and in the Inventory spreadsheet. </w:t>
      </w:r>
    </w:p>
    <w:p w14:paraId="736D75FC" w14:textId="4DB3C453" w:rsidR="1221D5CA" w:rsidRDefault="1221D5CA" w:rsidP="28C96942">
      <w:pPr>
        <w:pStyle w:val="Heading4"/>
        <w:rPr>
          <w:rFonts w:ascii="Arial" w:eastAsia="Arial" w:hAnsi="Arial" w:cs="Arial"/>
        </w:rPr>
      </w:pPr>
      <w:r w:rsidRPr="28C96942">
        <w:rPr>
          <w:rFonts w:ascii="Arial" w:eastAsia="Arial" w:hAnsi="Arial" w:cs="Arial"/>
        </w:rPr>
        <w:t>Is the raw data included in this dataset or otherwise preserved and accessible?</w:t>
      </w:r>
    </w:p>
    <w:p w14:paraId="3FA28125" w14:textId="4E4145F4" w:rsidR="1221D5CA" w:rsidRDefault="1221D5CA" w:rsidP="28C96942">
      <w:pPr>
        <w:rPr>
          <w:rFonts w:ascii="Arial" w:eastAsia="Arial" w:hAnsi="Arial" w:cs="Arial"/>
        </w:rPr>
      </w:pPr>
      <w:r w:rsidRPr="28C96942">
        <w:rPr>
          <w:rFonts w:ascii="Arial" w:eastAsia="Arial" w:hAnsi="Arial" w:cs="Arial"/>
        </w:rPr>
        <w:t xml:space="preserve">Raw metadata files are included in the Inventory dataset. Only processed csv and </w:t>
      </w:r>
      <w:proofErr w:type="spellStart"/>
      <w:r w:rsidRPr="28C96942">
        <w:rPr>
          <w:rFonts w:ascii="Arial" w:eastAsia="Arial" w:hAnsi="Arial" w:cs="Arial"/>
        </w:rPr>
        <w:t>txt</w:t>
      </w:r>
      <w:proofErr w:type="spellEnd"/>
      <w:r w:rsidRPr="28C96942">
        <w:rPr>
          <w:rFonts w:ascii="Arial" w:eastAsia="Arial" w:hAnsi="Arial" w:cs="Arial"/>
        </w:rPr>
        <w:t xml:space="preserve"> files are available in this collection. </w:t>
      </w:r>
    </w:p>
    <w:p w14:paraId="2750D79C" w14:textId="3E3ACD50" w:rsidR="75905440" w:rsidRDefault="75905440" w:rsidP="28C96942">
      <w:pPr>
        <w:pStyle w:val="Heading4"/>
        <w:rPr>
          <w:rFonts w:ascii="Arial" w:eastAsia="Arial" w:hAnsi="Arial" w:cs="Arial"/>
        </w:rPr>
      </w:pPr>
      <w:r w:rsidRPr="28C96942">
        <w:rPr>
          <w:rFonts w:ascii="Arial" w:eastAsia="Arial" w:hAnsi="Arial" w:cs="Arial"/>
        </w:rPr>
        <w:t xml:space="preserve">Is the software used to preprocess the data available? </w:t>
      </w:r>
    </w:p>
    <w:p w14:paraId="6DA7A70E" w14:textId="37428008" w:rsidR="75905440" w:rsidRDefault="75905440" w:rsidP="28C96942">
      <w:pPr>
        <w:rPr>
          <w:rFonts w:ascii="Arial" w:eastAsia="Arial" w:hAnsi="Arial" w:cs="Arial"/>
        </w:rPr>
      </w:pPr>
      <w:r w:rsidRPr="28C96942">
        <w:rPr>
          <w:rFonts w:ascii="Arial" w:eastAsia="Arial" w:hAnsi="Arial" w:cs="Arial"/>
        </w:rPr>
        <w:t xml:space="preserve">Yes: </w:t>
      </w:r>
      <w:proofErr w:type="spellStart"/>
      <w:r w:rsidRPr="28C96942">
        <w:rPr>
          <w:rFonts w:ascii="Arial" w:eastAsia="Arial" w:hAnsi="Arial" w:cs="Arial"/>
        </w:rPr>
        <w:t>github</w:t>
      </w:r>
      <w:proofErr w:type="spellEnd"/>
      <w:r w:rsidRPr="28C96942">
        <w:rPr>
          <w:rFonts w:ascii="Arial" w:eastAsia="Arial" w:hAnsi="Arial" w:cs="Arial"/>
        </w:rPr>
        <w:t xml:space="preserve"> link. </w:t>
      </w:r>
    </w:p>
    <w:p w14:paraId="2233F325" w14:textId="0D1A64FF" w:rsidR="75905440" w:rsidRDefault="75905440" w:rsidP="28C96942">
      <w:pPr>
        <w:pStyle w:val="Heading3"/>
        <w:rPr>
          <w:rFonts w:ascii="Arial" w:eastAsia="Arial" w:hAnsi="Arial" w:cs="Arial"/>
        </w:rPr>
      </w:pPr>
      <w:bookmarkStart w:id="5" w:name="_Toc460621304"/>
      <w:r w:rsidRPr="28C96942">
        <w:rPr>
          <w:rFonts w:ascii="Arial" w:eastAsia="Arial" w:hAnsi="Arial" w:cs="Arial"/>
        </w:rPr>
        <w:t>Uses</w:t>
      </w:r>
      <w:bookmarkEnd w:id="5"/>
    </w:p>
    <w:p w14:paraId="72EDAC47" w14:textId="2C0EA1F7" w:rsidR="75905440" w:rsidRDefault="75905440" w:rsidP="28C96942">
      <w:pPr>
        <w:pStyle w:val="Heading4"/>
        <w:rPr>
          <w:rFonts w:ascii="Arial" w:eastAsia="Arial" w:hAnsi="Arial" w:cs="Arial"/>
        </w:rPr>
      </w:pPr>
      <w:r w:rsidRPr="28C96942">
        <w:rPr>
          <w:rFonts w:ascii="Arial" w:eastAsia="Arial" w:hAnsi="Arial" w:cs="Arial"/>
        </w:rPr>
        <w:t xml:space="preserve">What </w:t>
      </w:r>
      <w:r w:rsidR="51CBD369" w:rsidRPr="28C96942">
        <w:rPr>
          <w:rFonts w:ascii="Arial" w:eastAsia="Arial" w:hAnsi="Arial" w:cs="Arial"/>
        </w:rPr>
        <w:t>research uses</w:t>
      </w:r>
      <w:r w:rsidRPr="28C96942">
        <w:rPr>
          <w:rFonts w:ascii="Arial" w:eastAsia="Arial" w:hAnsi="Arial" w:cs="Arial"/>
        </w:rPr>
        <w:t xml:space="preserve"> could the dataset be used for?</w:t>
      </w:r>
    </w:p>
    <w:p w14:paraId="2439E7CE" w14:textId="409B9C1C" w:rsidR="19E1AB2C" w:rsidRDefault="19E1AB2C" w:rsidP="28C96942">
      <w:pPr>
        <w:rPr>
          <w:rFonts w:ascii="Arial" w:eastAsia="Arial" w:hAnsi="Arial" w:cs="Arial"/>
        </w:rPr>
      </w:pPr>
      <w:r w:rsidRPr="28C96942">
        <w:rPr>
          <w:rFonts w:ascii="Arial" w:eastAsia="Arial" w:hAnsi="Arial" w:cs="Arial"/>
        </w:rPr>
        <w:t xml:space="preserve">The objective of depositing these data into Dataverse is to maximize their benefit for future researchers. Of course, there is a limit to how well we can estimate or predict the direction of future use. Nevertheless, the project employed two graduate student researchers to </w:t>
      </w:r>
      <w:r w:rsidR="6AF0A7C2" w:rsidRPr="28C96942">
        <w:rPr>
          <w:rFonts w:ascii="Arial" w:eastAsia="Arial" w:hAnsi="Arial" w:cs="Arial"/>
        </w:rPr>
        <w:t xml:space="preserve">investigate potential uses for this collection. </w:t>
      </w:r>
    </w:p>
    <w:p w14:paraId="7F0373D8" w14:textId="1A1E3B71" w:rsidR="6AF0A7C2" w:rsidRDefault="6AF0A7C2" w:rsidP="28C96942">
      <w:pPr>
        <w:pStyle w:val="ListParagraph"/>
        <w:numPr>
          <w:ilvl w:val="0"/>
          <w:numId w:val="2"/>
        </w:numPr>
        <w:rPr>
          <w:rFonts w:ascii="Arial" w:eastAsia="Arial" w:hAnsi="Arial" w:cs="Arial"/>
          <w:color w:val="222222"/>
        </w:rPr>
      </w:pPr>
      <w:r w:rsidRPr="28C96942">
        <w:rPr>
          <w:rFonts w:ascii="Arial" w:eastAsia="Arial" w:hAnsi="Arial" w:cs="Arial"/>
          <w:color w:val="222222"/>
        </w:rPr>
        <w:t xml:space="preserve">There was crucial historical development in China during the 18th and 19th century. Existing research has analyzed the early capitalism development in Shanghai. A topic of special interest is the rise of cosmetics at this time and how they were localized in Shanghai. Most work surrounding this area has utilized qualitative data or quantitative data from a single factory. Thus, utilizing this large collection of statistics from this collection, one could ask questions about where </w:t>
      </w:r>
      <w:r w:rsidRPr="28C96942">
        <w:rPr>
          <w:rFonts w:ascii="Arial" w:eastAsia="Arial" w:hAnsi="Arial" w:cs="Arial"/>
          <w:color w:val="222222"/>
        </w:rPr>
        <w:lastRenderedPageBreak/>
        <w:t>the cosmetic items were imported from, how much tax was levied on them, and how the quantities imported changed over 5-10 years.</w:t>
      </w:r>
    </w:p>
    <w:p w14:paraId="23495150" w14:textId="44A206BD" w:rsidR="6AF0A7C2" w:rsidRDefault="6AF0A7C2" w:rsidP="28C96942">
      <w:pPr>
        <w:pStyle w:val="ListParagraph"/>
        <w:numPr>
          <w:ilvl w:val="0"/>
          <w:numId w:val="2"/>
        </w:numPr>
        <w:rPr>
          <w:rFonts w:ascii="Arial" w:eastAsia="Arial" w:hAnsi="Arial" w:cs="Arial"/>
          <w:color w:val="222222"/>
        </w:rPr>
      </w:pPr>
      <w:r w:rsidRPr="28C96942">
        <w:rPr>
          <w:rFonts w:ascii="Arial" w:eastAsia="Arial" w:hAnsi="Arial" w:cs="Arial"/>
          <w:color w:val="222222"/>
        </w:rPr>
        <w:t xml:space="preserve">Another topic of interest is the meteorological infrastructure in China. The goal of the development of this infrastructure was to facilitate colonial trading. However, this development has remained understudied. One research topic focused on </w:t>
      </w:r>
      <w:r w:rsidR="5466FE38" w:rsidRPr="28C96942">
        <w:rPr>
          <w:rFonts w:ascii="Arial" w:eastAsia="Arial" w:hAnsi="Arial" w:cs="Arial"/>
          <w:color w:val="222222"/>
        </w:rPr>
        <w:t xml:space="preserve">comparing import data to the </w:t>
      </w:r>
      <w:r w:rsidR="5AA65C73" w:rsidRPr="28C96942">
        <w:rPr>
          <w:rFonts w:ascii="Arial" w:eastAsia="Arial" w:hAnsi="Arial" w:cs="Arial"/>
          <w:color w:val="222222"/>
        </w:rPr>
        <w:t>construction</w:t>
      </w:r>
      <w:r w:rsidR="5466FE38" w:rsidRPr="28C96942">
        <w:rPr>
          <w:rFonts w:ascii="Arial" w:eastAsia="Arial" w:hAnsi="Arial" w:cs="Arial"/>
          <w:color w:val="222222"/>
        </w:rPr>
        <w:t xml:space="preserve"> of lighthouses in China. Because no natural or manufactured building materials existed locally, much of the material required to </w:t>
      </w:r>
      <w:r w:rsidR="64CA6325" w:rsidRPr="28C96942">
        <w:rPr>
          <w:rFonts w:ascii="Arial" w:eastAsia="Arial" w:hAnsi="Arial" w:cs="Arial"/>
          <w:color w:val="222222"/>
        </w:rPr>
        <w:t xml:space="preserve">construct lighthouses must have been imported. </w:t>
      </w:r>
    </w:p>
    <w:p w14:paraId="45F28389" w14:textId="4EF04522" w:rsidR="3FBD4E9B" w:rsidRDefault="3FBD4E9B" w:rsidP="28C96942">
      <w:pPr>
        <w:pStyle w:val="Heading4"/>
        <w:rPr>
          <w:rFonts w:ascii="Arial" w:eastAsia="Arial" w:hAnsi="Arial" w:cs="Arial"/>
        </w:rPr>
      </w:pPr>
      <w:r w:rsidRPr="28C96942">
        <w:rPr>
          <w:rFonts w:ascii="Arial" w:eastAsia="Arial" w:hAnsi="Arial" w:cs="Arial"/>
        </w:rPr>
        <w:t>Is there anything about the composition of the dataset or the way it was collected and preprocessed that might impact future uses?</w:t>
      </w:r>
    </w:p>
    <w:p w14:paraId="0D99DF50" w14:textId="4FD654FF" w:rsidR="3FBD4E9B" w:rsidRDefault="3FBD4E9B" w:rsidP="28C96942">
      <w:pPr>
        <w:pStyle w:val="ListParagraph"/>
        <w:numPr>
          <w:ilvl w:val="0"/>
          <w:numId w:val="1"/>
        </w:numPr>
        <w:rPr>
          <w:rFonts w:ascii="Arial" w:eastAsia="Arial" w:hAnsi="Arial" w:cs="Arial"/>
          <w:color w:val="222222"/>
          <w:lang w:val="en"/>
        </w:rPr>
      </w:pPr>
      <w:r w:rsidRPr="28C96942">
        <w:rPr>
          <w:rFonts w:ascii="Arial" w:eastAsia="Arial" w:hAnsi="Arial" w:cs="Arial"/>
        </w:rPr>
        <w:t>While the data has been manually and automatically validated, there is a high likelihood that errors are still present. Due to several inherent complex</w:t>
      </w:r>
      <w:r w:rsidR="75A1F415" w:rsidRPr="28C96942">
        <w:rPr>
          <w:rFonts w:ascii="Arial" w:eastAsia="Arial" w:hAnsi="Arial" w:cs="Arial"/>
        </w:rPr>
        <w:t>ities</w:t>
      </w:r>
      <w:r w:rsidRPr="28C96942">
        <w:rPr>
          <w:rFonts w:ascii="Arial" w:eastAsia="Arial" w:hAnsi="Arial" w:cs="Arial"/>
        </w:rPr>
        <w:t xml:space="preserve"> of many tables, including </w:t>
      </w:r>
      <w:r w:rsidRPr="28C96942">
        <w:rPr>
          <w:rFonts w:ascii="Arial" w:eastAsia="Arial" w:hAnsi="Arial" w:cs="Arial"/>
          <w:color w:val="222222"/>
          <w:lang w:val="en"/>
        </w:rPr>
        <w:t>multi-level headers and non-standard port names</w:t>
      </w:r>
      <w:r w:rsidR="45A19641" w:rsidRPr="28C96942">
        <w:rPr>
          <w:rFonts w:ascii="Arial" w:eastAsia="Arial" w:hAnsi="Arial" w:cs="Arial"/>
          <w:color w:val="222222"/>
          <w:lang w:val="en"/>
        </w:rPr>
        <w:t xml:space="preserve">, </w:t>
      </w:r>
      <w:r w:rsidR="4C848C4B" w:rsidRPr="28C96942">
        <w:rPr>
          <w:rFonts w:ascii="Arial" w:eastAsia="Arial" w:hAnsi="Arial" w:cs="Arial"/>
          <w:color w:val="222222"/>
          <w:lang w:val="en"/>
        </w:rPr>
        <w:t>data must be investigated and validated before any specific statistical or exploratory analysis is conducted.</w:t>
      </w:r>
    </w:p>
    <w:p w14:paraId="44E539B3" w14:textId="42F7288F" w:rsidR="35646184" w:rsidRDefault="35646184" w:rsidP="28C96942">
      <w:pPr>
        <w:pStyle w:val="ListParagraph"/>
        <w:numPr>
          <w:ilvl w:val="0"/>
          <w:numId w:val="1"/>
        </w:numPr>
        <w:rPr>
          <w:rFonts w:ascii="Arial" w:eastAsia="Arial" w:hAnsi="Arial" w:cs="Arial"/>
          <w:color w:val="222222"/>
        </w:rPr>
      </w:pPr>
      <w:r w:rsidRPr="28C96942">
        <w:rPr>
          <w:rFonts w:ascii="Arial" w:eastAsia="Arial" w:hAnsi="Arial" w:cs="Arial"/>
          <w:color w:val="222222"/>
        </w:rPr>
        <w:t>The titles in this pilot contain text that is partially or primarily in Chinese characters. Due to language limitations of both teams and systems, Chinese-language text was not able to be processed in the same way as the English-language text. During their summer working with the dataset, graduate student research fellows confirmed that having OCR for the Chinese characters would increase the value of the dataset.</w:t>
      </w:r>
      <w:r w:rsidR="4C848C4B" w:rsidRPr="28C96942">
        <w:rPr>
          <w:rFonts w:ascii="Arial" w:eastAsia="Arial" w:hAnsi="Arial" w:cs="Arial"/>
          <w:color w:val="222222"/>
        </w:rPr>
        <w:t xml:space="preserve"> </w:t>
      </w:r>
    </w:p>
    <w:p w14:paraId="0673EDAA" w14:textId="35B2D8D8" w:rsidR="302A7078" w:rsidRDefault="302A7078" w:rsidP="28C96942">
      <w:pPr>
        <w:pStyle w:val="Heading3"/>
        <w:rPr>
          <w:rFonts w:ascii="Arial" w:eastAsia="Arial" w:hAnsi="Arial" w:cs="Arial"/>
        </w:rPr>
      </w:pPr>
      <w:bookmarkStart w:id="6" w:name="_Toc1182042921"/>
      <w:r w:rsidRPr="28C96942">
        <w:rPr>
          <w:rFonts w:ascii="Arial" w:eastAsia="Arial" w:hAnsi="Arial" w:cs="Arial"/>
        </w:rPr>
        <w:t>Distribution</w:t>
      </w:r>
      <w:bookmarkEnd w:id="6"/>
    </w:p>
    <w:p w14:paraId="3FEF1CC9" w14:textId="4DC567C3" w:rsidR="302A7078" w:rsidRDefault="302A7078" w:rsidP="28C96942">
      <w:pPr>
        <w:pStyle w:val="Heading4"/>
        <w:rPr>
          <w:rFonts w:ascii="Arial" w:eastAsia="Arial" w:hAnsi="Arial" w:cs="Arial"/>
        </w:rPr>
      </w:pPr>
      <w:r w:rsidRPr="28C96942">
        <w:rPr>
          <w:rFonts w:ascii="Arial" w:eastAsia="Arial" w:hAnsi="Arial" w:cs="Arial"/>
        </w:rPr>
        <w:t>Will the dataset be distributed to third parties or made available outside of the creating entity?</w:t>
      </w:r>
    </w:p>
    <w:p w14:paraId="08B4E1F7" w14:textId="19655FD2" w:rsidR="302A7078" w:rsidRDefault="302A7078" w:rsidP="28C96942">
      <w:pPr>
        <w:rPr>
          <w:rFonts w:ascii="Arial" w:eastAsia="Arial" w:hAnsi="Arial" w:cs="Arial"/>
        </w:rPr>
      </w:pPr>
      <w:r w:rsidRPr="28C96942">
        <w:rPr>
          <w:rFonts w:ascii="Arial" w:eastAsia="Arial" w:hAnsi="Arial" w:cs="Arial"/>
        </w:rPr>
        <w:t>These datasets are available via the Harvard Dataverse Repository (</w:t>
      </w:r>
      <w:hyperlink r:id="rId25">
        <w:r w:rsidRPr="28C96942">
          <w:rPr>
            <w:rStyle w:val="Hyperlink"/>
            <w:rFonts w:ascii="Arial" w:eastAsia="Arial" w:hAnsi="Arial" w:cs="Arial"/>
          </w:rPr>
          <w:t>https://dataverse.harvard.edu</w:t>
        </w:r>
      </w:hyperlink>
      <w:r w:rsidRPr="28C96942">
        <w:rPr>
          <w:rFonts w:ascii="Arial" w:eastAsia="Arial" w:hAnsi="Arial" w:cs="Arial"/>
        </w:rPr>
        <w:t xml:space="preserve">). </w:t>
      </w:r>
    </w:p>
    <w:p w14:paraId="1D5D38D9" w14:textId="0F9BD2E8" w:rsidR="302A7078" w:rsidRDefault="302A7078" w:rsidP="28C96942">
      <w:pPr>
        <w:pStyle w:val="Heading4"/>
        <w:rPr>
          <w:rFonts w:ascii="Arial" w:eastAsia="Arial" w:hAnsi="Arial" w:cs="Arial"/>
        </w:rPr>
      </w:pPr>
      <w:r w:rsidRPr="28C96942">
        <w:rPr>
          <w:rFonts w:ascii="Arial" w:eastAsia="Arial" w:hAnsi="Arial" w:cs="Arial"/>
        </w:rPr>
        <w:t>How will the dataset be distributed?</w:t>
      </w:r>
    </w:p>
    <w:p w14:paraId="7684E662" w14:textId="7B5C43A5" w:rsidR="302A7078" w:rsidRDefault="302A7078" w:rsidP="28C96942">
      <w:pPr>
        <w:rPr>
          <w:rFonts w:ascii="Arial" w:eastAsia="Arial" w:hAnsi="Arial" w:cs="Arial"/>
        </w:rPr>
      </w:pPr>
      <w:r w:rsidRPr="28C96942">
        <w:rPr>
          <w:rFonts w:ascii="Arial" w:eastAsia="Arial" w:hAnsi="Arial" w:cs="Arial"/>
        </w:rPr>
        <w:t xml:space="preserve">Each dataset has a unique DOI and Harvard Dataverse generates a recommended citation for researchers to use to formally cite the data. </w:t>
      </w:r>
    </w:p>
    <w:p w14:paraId="36CCC1A2" w14:textId="18CB40FF" w:rsidR="6005BFEE" w:rsidRDefault="6005BFEE" w:rsidP="28C96942">
      <w:pPr>
        <w:pStyle w:val="Heading4"/>
        <w:rPr>
          <w:rFonts w:ascii="Arial" w:eastAsia="Arial" w:hAnsi="Arial" w:cs="Arial"/>
        </w:rPr>
      </w:pPr>
      <w:r w:rsidRPr="28C96942">
        <w:rPr>
          <w:rFonts w:ascii="Arial" w:eastAsia="Arial" w:hAnsi="Arial" w:cs="Arial"/>
        </w:rPr>
        <w:t>Will the dataset be distributed under a copyright or other intellectual property (IP) license and/or under applicable Terms of Use (</w:t>
      </w:r>
      <w:proofErr w:type="spellStart"/>
      <w:r w:rsidRPr="28C96942">
        <w:rPr>
          <w:rFonts w:ascii="Arial" w:eastAsia="Arial" w:hAnsi="Arial" w:cs="Arial"/>
        </w:rPr>
        <w:t>ToU</w:t>
      </w:r>
      <w:proofErr w:type="spellEnd"/>
      <w:r w:rsidRPr="28C96942">
        <w:rPr>
          <w:rFonts w:ascii="Arial" w:eastAsia="Arial" w:hAnsi="Arial" w:cs="Arial"/>
        </w:rPr>
        <w:t>)?</w:t>
      </w:r>
    </w:p>
    <w:p w14:paraId="4D89CCB2" w14:textId="40810426" w:rsidR="6005BFEE" w:rsidRDefault="6005BFEE" w:rsidP="28C96942">
      <w:pPr>
        <w:rPr>
          <w:rFonts w:ascii="Arial" w:eastAsia="Arial" w:hAnsi="Arial" w:cs="Arial"/>
        </w:rPr>
      </w:pPr>
      <w:r w:rsidRPr="28C96942">
        <w:rPr>
          <w:rFonts w:ascii="Arial" w:eastAsia="Arial" w:hAnsi="Arial" w:cs="Arial"/>
        </w:rPr>
        <w:t xml:space="preserve">All datasets in this collection are released under the Creative Commons CC0 Public Domain Waiver. Researchers that reuse these data are encouraged to share </w:t>
      </w:r>
      <w:r w:rsidR="21E1119B" w:rsidRPr="28C96942">
        <w:rPr>
          <w:rFonts w:ascii="Arial" w:eastAsia="Arial" w:hAnsi="Arial" w:cs="Arial"/>
        </w:rPr>
        <w:t xml:space="preserve">their content openly according to standard open data practices. </w:t>
      </w:r>
    </w:p>
    <w:p w14:paraId="6FD77D88" w14:textId="1B4BA5F8" w:rsidR="21E1119B" w:rsidRDefault="21E1119B" w:rsidP="28C96942">
      <w:pPr>
        <w:pStyle w:val="Heading3"/>
        <w:rPr>
          <w:rFonts w:ascii="Arial" w:eastAsia="Arial" w:hAnsi="Arial" w:cs="Arial"/>
        </w:rPr>
      </w:pPr>
      <w:bookmarkStart w:id="7" w:name="_Toc131948015"/>
      <w:r w:rsidRPr="28C96942">
        <w:rPr>
          <w:rFonts w:ascii="Arial" w:eastAsia="Arial" w:hAnsi="Arial" w:cs="Arial"/>
        </w:rPr>
        <w:lastRenderedPageBreak/>
        <w:t>Maintenance &amp; Stewardship</w:t>
      </w:r>
      <w:bookmarkEnd w:id="7"/>
    </w:p>
    <w:p w14:paraId="1CD09C20" w14:textId="395CD940" w:rsidR="21E1119B" w:rsidRDefault="21E1119B" w:rsidP="28C96942">
      <w:pPr>
        <w:pStyle w:val="Heading4"/>
        <w:rPr>
          <w:rFonts w:ascii="Arial" w:eastAsia="Arial" w:hAnsi="Arial" w:cs="Arial"/>
        </w:rPr>
      </w:pPr>
      <w:r w:rsidRPr="28C96942">
        <w:rPr>
          <w:rFonts w:ascii="Arial" w:eastAsia="Arial" w:hAnsi="Arial" w:cs="Arial"/>
        </w:rPr>
        <w:t>Who will be supporting, hosting, and maintaining this dataset?</w:t>
      </w:r>
    </w:p>
    <w:p w14:paraId="5EBBE220" w14:textId="237E83B3" w:rsidR="21E1119B" w:rsidRDefault="21E1119B" w:rsidP="28C96942">
      <w:pPr>
        <w:rPr>
          <w:rFonts w:ascii="Arial" w:eastAsia="Arial" w:hAnsi="Arial" w:cs="Arial"/>
        </w:rPr>
      </w:pPr>
      <w:r w:rsidRPr="28C96942">
        <w:rPr>
          <w:rFonts w:ascii="Arial" w:eastAsia="Arial" w:hAnsi="Arial" w:cs="Arial"/>
        </w:rPr>
        <w:t xml:space="preserve">This data collection is maintained by Harvard Library. </w:t>
      </w:r>
    </w:p>
    <w:p w14:paraId="05D09DE5" w14:textId="2CC6D603" w:rsidR="21E1119B" w:rsidRDefault="21E1119B" w:rsidP="28C96942">
      <w:pPr>
        <w:pStyle w:val="Heading4"/>
        <w:rPr>
          <w:rFonts w:ascii="Arial" w:eastAsia="Arial" w:hAnsi="Arial" w:cs="Arial"/>
        </w:rPr>
      </w:pPr>
      <w:r w:rsidRPr="28C96942">
        <w:rPr>
          <w:rFonts w:ascii="Arial" w:eastAsia="Arial" w:hAnsi="Arial" w:cs="Arial"/>
        </w:rPr>
        <w:t>How can the owner, curator, or manager of the dataset be contacted?</w:t>
      </w:r>
    </w:p>
    <w:p w14:paraId="6F58965E" w14:textId="24F0FEB9" w:rsidR="21E1119B" w:rsidRDefault="21E1119B" w:rsidP="28C96942">
      <w:pPr>
        <w:rPr>
          <w:rFonts w:ascii="Arial" w:eastAsia="Arial" w:hAnsi="Arial" w:cs="Arial"/>
        </w:rPr>
      </w:pPr>
      <w:r w:rsidRPr="28C96942">
        <w:rPr>
          <w:rFonts w:ascii="Arial" w:eastAsia="Arial" w:hAnsi="Arial" w:cs="Arial"/>
        </w:rPr>
        <w:t xml:space="preserve">Please use the Contact Owner button on the collection home page to make inquiries about the data. </w:t>
      </w:r>
    </w:p>
    <w:p w14:paraId="19FE0D49" w14:textId="28822731" w:rsidR="21E1119B" w:rsidRDefault="21E1119B" w:rsidP="28C96942">
      <w:pPr>
        <w:pStyle w:val="Heading4"/>
        <w:rPr>
          <w:rFonts w:ascii="Arial" w:eastAsia="Arial" w:hAnsi="Arial" w:cs="Arial"/>
        </w:rPr>
      </w:pPr>
      <w:r w:rsidRPr="28C96942">
        <w:rPr>
          <w:rFonts w:ascii="Arial" w:eastAsia="Arial" w:hAnsi="Arial" w:cs="Arial"/>
        </w:rPr>
        <w:t xml:space="preserve">Will the dataset be updated? </w:t>
      </w:r>
    </w:p>
    <w:p w14:paraId="4CF94432" w14:textId="63197075" w:rsidR="21E1119B" w:rsidRDefault="21E1119B" w:rsidP="28C96942">
      <w:pPr>
        <w:rPr>
          <w:rFonts w:ascii="Arial" w:eastAsia="Arial" w:hAnsi="Arial" w:cs="Arial"/>
        </w:rPr>
      </w:pPr>
      <w:r w:rsidRPr="28C96942">
        <w:rPr>
          <w:rFonts w:ascii="Arial" w:eastAsia="Arial" w:hAnsi="Arial" w:cs="Arial"/>
        </w:rPr>
        <w:t xml:space="preserve">New dataset versions will be created when necessary to either add new content or to address errors identified by collection users and Harvard Library staff. </w:t>
      </w:r>
    </w:p>
    <w:p w14:paraId="692C28B4" w14:textId="4A645C6F" w:rsidR="21E1119B" w:rsidRDefault="21E1119B" w:rsidP="28C96942">
      <w:pPr>
        <w:pStyle w:val="Heading4"/>
        <w:rPr>
          <w:rFonts w:ascii="Arial" w:eastAsia="Arial" w:hAnsi="Arial" w:cs="Arial"/>
        </w:rPr>
      </w:pPr>
      <w:r w:rsidRPr="28C96942">
        <w:rPr>
          <w:rFonts w:ascii="Arial" w:eastAsia="Arial" w:hAnsi="Arial" w:cs="Arial"/>
        </w:rPr>
        <w:t>Will older versions of the dataset continue to be supported, hosted, or maintained?</w:t>
      </w:r>
    </w:p>
    <w:p w14:paraId="1DABCE0F" w14:textId="37D47298" w:rsidR="21E1119B" w:rsidRDefault="21E1119B" w:rsidP="28C96942">
      <w:pPr>
        <w:rPr>
          <w:rFonts w:ascii="Arial" w:eastAsia="Arial" w:hAnsi="Arial" w:cs="Arial"/>
        </w:rPr>
      </w:pPr>
      <w:r w:rsidRPr="28C96942">
        <w:rPr>
          <w:rFonts w:ascii="Arial" w:eastAsia="Arial" w:hAnsi="Arial" w:cs="Arial"/>
        </w:rPr>
        <w:t>Prior versions of data collection contents will be available through each dataset's Versions tab.</w:t>
      </w:r>
    </w:p>
    <w:p w14:paraId="2ED77BCE" w14:textId="4B6738B9" w:rsidR="21E1119B" w:rsidRDefault="21E1119B" w:rsidP="28C96942">
      <w:pPr>
        <w:pStyle w:val="Heading4"/>
        <w:rPr>
          <w:rFonts w:ascii="Arial" w:eastAsia="Arial" w:hAnsi="Arial" w:cs="Arial"/>
        </w:rPr>
      </w:pPr>
      <w:r w:rsidRPr="28C96942">
        <w:rPr>
          <w:rFonts w:ascii="Arial" w:eastAsia="Arial" w:hAnsi="Arial" w:cs="Arial"/>
        </w:rPr>
        <w:t>If others want to extend, augment, build on, or contribute to the dataset, is</w:t>
      </w:r>
      <w:r w:rsidR="1C8CF2BA" w:rsidRPr="28C96942">
        <w:rPr>
          <w:rFonts w:ascii="Arial" w:eastAsia="Arial" w:hAnsi="Arial" w:cs="Arial"/>
        </w:rPr>
        <w:t xml:space="preserve"> </w:t>
      </w:r>
      <w:r w:rsidRPr="28C96942">
        <w:rPr>
          <w:rFonts w:ascii="Arial" w:eastAsia="Arial" w:hAnsi="Arial" w:cs="Arial"/>
        </w:rPr>
        <w:t>there a mechanism to do so?</w:t>
      </w:r>
    </w:p>
    <w:p w14:paraId="693E2630" w14:textId="3F1003AB" w:rsidR="21E1119B" w:rsidRDefault="21E1119B" w:rsidP="28C96942">
      <w:pPr>
        <w:rPr>
          <w:rFonts w:ascii="Arial" w:eastAsia="Arial" w:hAnsi="Arial" w:cs="Arial"/>
        </w:rPr>
      </w:pPr>
      <w:r w:rsidRPr="28C96942">
        <w:rPr>
          <w:rFonts w:ascii="Arial" w:eastAsia="Arial" w:hAnsi="Arial" w:cs="Arial"/>
        </w:rPr>
        <w:t>Researchers who use and create new datasets based on this collection are encouraged to deposit their content in the Harvard Dataverse.</w:t>
      </w:r>
    </w:p>
    <w:p w14:paraId="5E91D526" w14:textId="2970DAC8" w:rsidR="21E1119B" w:rsidRDefault="21E1119B" w:rsidP="28C96942">
      <w:pPr>
        <w:pStyle w:val="Heading3"/>
        <w:rPr>
          <w:rFonts w:ascii="Arial" w:eastAsia="Arial" w:hAnsi="Arial" w:cs="Arial"/>
        </w:rPr>
      </w:pPr>
      <w:bookmarkStart w:id="8" w:name="_Toc769372395"/>
      <w:r w:rsidRPr="28C96942">
        <w:rPr>
          <w:rFonts w:ascii="Arial" w:eastAsia="Arial" w:hAnsi="Arial" w:cs="Arial"/>
        </w:rPr>
        <w:t>References</w:t>
      </w:r>
      <w:bookmarkEnd w:id="8"/>
    </w:p>
    <w:p w14:paraId="1D2344F7" w14:textId="0E08C25E" w:rsidR="21E1119B" w:rsidRDefault="21E1119B" w:rsidP="28C96942">
      <w:pPr>
        <w:ind w:left="720" w:hanging="720"/>
        <w:rPr>
          <w:rFonts w:ascii="Arial" w:eastAsia="Arial" w:hAnsi="Arial" w:cs="Arial"/>
        </w:rPr>
      </w:pPr>
      <w:r w:rsidRPr="28C96942">
        <w:rPr>
          <w:rFonts w:ascii="Arial" w:eastAsia="Arial" w:hAnsi="Arial" w:cs="Arial"/>
        </w:rPr>
        <w:t xml:space="preserve">Gebru, Timnit, Jamie Morgenstern, Briana </w:t>
      </w:r>
      <w:proofErr w:type="spellStart"/>
      <w:r w:rsidRPr="28C96942">
        <w:rPr>
          <w:rFonts w:ascii="Arial" w:eastAsia="Arial" w:hAnsi="Arial" w:cs="Arial"/>
        </w:rPr>
        <w:t>Vecchione</w:t>
      </w:r>
      <w:proofErr w:type="spellEnd"/>
      <w:r w:rsidRPr="28C96942">
        <w:rPr>
          <w:rFonts w:ascii="Arial" w:eastAsia="Arial" w:hAnsi="Arial" w:cs="Arial"/>
        </w:rPr>
        <w:t xml:space="preserve">, Jennifer Wortman Vaughan, Hanna Wallach, Hal </w:t>
      </w:r>
      <w:proofErr w:type="spellStart"/>
      <w:r w:rsidRPr="28C96942">
        <w:rPr>
          <w:rFonts w:ascii="Arial" w:eastAsia="Arial" w:hAnsi="Arial" w:cs="Arial"/>
        </w:rPr>
        <w:t>Daumé</w:t>
      </w:r>
      <w:proofErr w:type="spellEnd"/>
      <w:r w:rsidRPr="28C96942">
        <w:rPr>
          <w:rFonts w:ascii="Arial" w:eastAsia="Arial" w:hAnsi="Arial" w:cs="Arial"/>
        </w:rPr>
        <w:t xml:space="preserve"> Iii, and Kate Crawford. “Datasheets for Datasets.” Communications of the ACM 64, no. 12 (December 2021): 86–92. </w:t>
      </w:r>
      <w:hyperlink r:id="rId26">
        <w:r w:rsidRPr="28C96942">
          <w:rPr>
            <w:rStyle w:val="Hyperlink"/>
            <w:rFonts w:ascii="Arial" w:eastAsia="Arial" w:hAnsi="Arial" w:cs="Arial"/>
          </w:rPr>
          <w:t>https://doi.org/10.1145/3458723</w:t>
        </w:r>
      </w:hyperlink>
      <w:r w:rsidRPr="28C96942">
        <w:rPr>
          <w:rFonts w:ascii="Arial" w:eastAsia="Arial" w:hAnsi="Arial" w:cs="Arial"/>
        </w:rPr>
        <w:t>.</w:t>
      </w:r>
    </w:p>
    <w:p w14:paraId="782E303C" w14:textId="2E208E43" w:rsidR="21E1119B" w:rsidRDefault="21E1119B" w:rsidP="28C96942">
      <w:pPr>
        <w:ind w:left="720" w:hanging="720"/>
        <w:rPr>
          <w:rFonts w:ascii="Arial" w:eastAsia="Arial" w:hAnsi="Arial" w:cs="Arial"/>
        </w:rPr>
      </w:pPr>
      <w:r w:rsidRPr="28C96942">
        <w:rPr>
          <w:rFonts w:ascii="Arial" w:eastAsia="Arial" w:hAnsi="Arial" w:cs="Arial"/>
        </w:rPr>
        <w:t>Houghton Library, 2023, "SAEF: Detailed Content Inventory", https://doi.org/10.7910/DVN/ZFVUHI, Harvard Dataverse, V1, UNF:</w:t>
      </w:r>
      <w:proofErr w:type="gramStart"/>
      <w:r w:rsidRPr="28C96942">
        <w:rPr>
          <w:rFonts w:ascii="Arial" w:eastAsia="Arial" w:hAnsi="Arial" w:cs="Arial"/>
        </w:rPr>
        <w:t>6:zrqLd</w:t>
      </w:r>
      <w:proofErr w:type="gramEnd"/>
      <w:r w:rsidRPr="28C96942">
        <w:rPr>
          <w:rFonts w:ascii="Arial" w:eastAsia="Arial" w:hAnsi="Arial" w:cs="Arial"/>
        </w:rPr>
        <w:t>6p433D8qZXX/</w:t>
      </w:r>
      <w:proofErr w:type="spellStart"/>
      <w:r w:rsidRPr="28C96942">
        <w:rPr>
          <w:rFonts w:ascii="Arial" w:eastAsia="Arial" w:hAnsi="Arial" w:cs="Arial"/>
        </w:rPr>
        <w:t>Rda+w</w:t>
      </w:r>
      <w:proofErr w:type="spellEnd"/>
      <w:r w:rsidRPr="28C96942">
        <w:rPr>
          <w:rFonts w:ascii="Arial" w:eastAsia="Arial" w:hAnsi="Arial" w:cs="Arial"/>
        </w:rPr>
        <w:t>== [</w:t>
      </w:r>
      <w:proofErr w:type="spellStart"/>
      <w:r w:rsidRPr="28C96942">
        <w:rPr>
          <w:rFonts w:ascii="Arial" w:eastAsia="Arial" w:hAnsi="Arial" w:cs="Arial"/>
        </w:rPr>
        <w:t>fileUNF</w:t>
      </w:r>
      <w:proofErr w:type="spellEnd"/>
      <w:r w:rsidRPr="28C96942">
        <w:rPr>
          <w:rFonts w:ascii="Arial" w:eastAsia="Arial" w:hAnsi="Arial" w:cs="Arial"/>
        </w:rPr>
        <w:t>]</w:t>
      </w:r>
    </w:p>
    <w:p w14:paraId="202CC1C7" w14:textId="0C4E138B" w:rsidR="5C206F1B" w:rsidRDefault="5C206F1B" w:rsidP="28C96942">
      <w:pPr>
        <w:ind w:left="720" w:hanging="720"/>
        <w:rPr>
          <w:rFonts w:ascii="Arial" w:eastAsia="Arial" w:hAnsi="Arial" w:cs="Arial"/>
        </w:rPr>
      </w:pPr>
      <w:r w:rsidRPr="28C96942">
        <w:rPr>
          <w:rFonts w:ascii="Arial" w:eastAsia="Arial" w:hAnsi="Arial" w:cs="Arial"/>
        </w:rPr>
        <w:t xml:space="preserve">Alkemade, Henk, Steven </w:t>
      </w:r>
      <w:proofErr w:type="spellStart"/>
      <w:r w:rsidRPr="28C96942">
        <w:rPr>
          <w:rFonts w:ascii="Arial" w:eastAsia="Arial" w:hAnsi="Arial" w:cs="Arial"/>
        </w:rPr>
        <w:t>Claeyssens</w:t>
      </w:r>
      <w:proofErr w:type="spellEnd"/>
      <w:r w:rsidRPr="28C96942">
        <w:rPr>
          <w:rFonts w:ascii="Arial" w:eastAsia="Arial" w:hAnsi="Arial" w:cs="Arial"/>
        </w:rPr>
        <w:t xml:space="preserve">, Giovanni </w:t>
      </w:r>
      <w:proofErr w:type="spellStart"/>
      <w:r w:rsidRPr="28C96942">
        <w:rPr>
          <w:rFonts w:ascii="Arial" w:eastAsia="Arial" w:hAnsi="Arial" w:cs="Arial"/>
        </w:rPr>
        <w:t>Colavizza</w:t>
      </w:r>
      <w:proofErr w:type="spellEnd"/>
      <w:r w:rsidRPr="28C96942">
        <w:rPr>
          <w:rFonts w:ascii="Arial" w:eastAsia="Arial" w:hAnsi="Arial" w:cs="Arial"/>
        </w:rPr>
        <w:t xml:space="preserve">, Nuno Freire, </w:t>
      </w:r>
      <w:proofErr w:type="spellStart"/>
      <w:r w:rsidRPr="28C96942">
        <w:rPr>
          <w:rFonts w:ascii="Arial" w:eastAsia="Arial" w:hAnsi="Arial" w:cs="Arial"/>
        </w:rPr>
        <w:t>Jörg</w:t>
      </w:r>
      <w:proofErr w:type="spellEnd"/>
      <w:r w:rsidRPr="28C96942">
        <w:rPr>
          <w:rFonts w:ascii="Arial" w:eastAsia="Arial" w:hAnsi="Arial" w:cs="Arial"/>
        </w:rPr>
        <w:t xml:space="preserve"> Lehmann, Clemens Neudecker, Giulia </w:t>
      </w:r>
      <w:proofErr w:type="spellStart"/>
      <w:r w:rsidRPr="28C96942">
        <w:rPr>
          <w:rFonts w:ascii="Arial" w:eastAsia="Arial" w:hAnsi="Arial" w:cs="Arial"/>
        </w:rPr>
        <w:t>Osti</w:t>
      </w:r>
      <w:proofErr w:type="spellEnd"/>
      <w:r w:rsidRPr="28C96942">
        <w:rPr>
          <w:rFonts w:ascii="Arial" w:eastAsia="Arial" w:hAnsi="Arial" w:cs="Arial"/>
        </w:rPr>
        <w:t xml:space="preserve">, and Daniel van </w:t>
      </w:r>
      <w:proofErr w:type="spellStart"/>
      <w:r w:rsidRPr="28C96942">
        <w:rPr>
          <w:rFonts w:ascii="Arial" w:eastAsia="Arial" w:hAnsi="Arial" w:cs="Arial"/>
        </w:rPr>
        <w:t>Strien</w:t>
      </w:r>
      <w:proofErr w:type="spellEnd"/>
      <w:r w:rsidRPr="28C96942">
        <w:rPr>
          <w:rFonts w:ascii="Arial" w:eastAsia="Arial" w:hAnsi="Arial" w:cs="Arial"/>
        </w:rPr>
        <w:t xml:space="preserve">. “Datasheets for Digital Cultural Heritage Datasets” 9, no. 1 (October 30, 2023): 17. </w:t>
      </w:r>
      <w:hyperlink r:id="rId27">
        <w:r w:rsidRPr="28C96942">
          <w:rPr>
            <w:rStyle w:val="Hyperlink"/>
            <w:rFonts w:ascii="Arial" w:eastAsia="Arial" w:hAnsi="Arial" w:cs="Arial"/>
          </w:rPr>
          <w:t>https://doi.org/10.5334/johd.124</w:t>
        </w:r>
      </w:hyperlink>
      <w:r w:rsidRPr="28C96942">
        <w:rPr>
          <w:rFonts w:ascii="Arial" w:eastAsia="Arial" w:hAnsi="Arial" w:cs="Arial"/>
        </w:rPr>
        <w:t>.</w:t>
      </w:r>
    </w:p>
    <w:sectPr w:rsidR="5C20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F3094"/>
    <w:multiLevelType w:val="hybridMultilevel"/>
    <w:tmpl w:val="B0D0D212"/>
    <w:lvl w:ilvl="0" w:tplc="BE4C13B8">
      <w:start w:val="1"/>
      <w:numFmt w:val="decimal"/>
      <w:lvlText w:val="%1."/>
      <w:lvlJc w:val="left"/>
      <w:pPr>
        <w:ind w:left="720" w:hanging="360"/>
      </w:pPr>
    </w:lvl>
    <w:lvl w:ilvl="1" w:tplc="C20A880E">
      <w:start w:val="1"/>
      <w:numFmt w:val="lowerLetter"/>
      <w:lvlText w:val="%2."/>
      <w:lvlJc w:val="left"/>
      <w:pPr>
        <w:ind w:left="1440" w:hanging="360"/>
      </w:pPr>
    </w:lvl>
    <w:lvl w:ilvl="2" w:tplc="0B423384">
      <w:start w:val="1"/>
      <w:numFmt w:val="lowerRoman"/>
      <w:lvlText w:val="%3."/>
      <w:lvlJc w:val="right"/>
      <w:pPr>
        <w:ind w:left="2160" w:hanging="180"/>
      </w:pPr>
    </w:lvl>
    <w:lvl w:ilvl="3" w:tplc="94F88310">
      <w:start w:val="1"/>
      <w:numFmt w:val="decimal"/>
      <w:lvlText w:val="%4."/>
      <w:lvlJc w:val="left"/>
      <w:pPr>
        <w:ind w:left="2880" w:hanging="360"/>
      </w:pPr>
    </w:lvl>
    <w:lvl w:ilvl="4" w:tplc="7FBA6886">
      <w:start w:val="1"/>
      <w:numFmt w:val="lowerLetter"/>
      <w:lvlText w:val="%5."/>
      <w:lvlJc w:val="left"/>
      <w:pPr>
        <w:ind w:left="3600" w:hanging="360"/>
      </w:pPr>
    </w:lvl>
    <w:lvl w:ilvl="5" w:tplc="4698B630">
      <w:start w:val="1"/>
      <w:numFmt w:val="lowerRoman"/>
      <w:lvlText w:val="%6."/>
      <w:lvlJc w:val="right"/>
      <w:pPr>
        <w:ind w:left="4320" w:hanging="180"/>
      </w:pPr>
    </w:lvl>
    <w:lvl w:ilvl="6" w:tplc="D2746250">
      <w:start w:val="1"/>
      <w:numFmt w:val="decimal"/>
      <w:lvlText w:val="%7."/>
      <w:lvlJc w:val="left"/>
      <w:pPr>
        <w:ind w:left="5040" w:hanging="360"/>
      </w:pPr>
    </w:lvl>
    <w:lvl w:ilvl="7" w:tplc="14BCCDA4">
      <w:start w:val="1"/>
      <w:numFmt w:val="lowerLetter"/>
      <w:lvlText w:val="%8."/>
      <w:lvlJc w:val="left"/>
      <w:pPr>
        <w:ind w:left="5760" w:hanging="360"/>
      </w:pPr>
    </w:lvl>
    <w:lvl w:ilvl="8" w:tplc="A37C62DC">
      <w:start w:val="1"/>
      <w:numFmt w:val="lowerRoman"/>
      <w:lvlText w:val="%9."/>
      <w:lvlJc w:val="right"/>
      <w:pPr>
        <w:ind w:left="6480" w:hanging="180"/>
      </w:pPr>
    </w:lvl>
  </w:abstractNum>
  <w:abstractNum w:abstractNumId="1" w15:restartNumberingAfterBreak="0">
    <w:nsid w:val="25BD6D9E"/>
    <w:multiLevelType w:val="hybridMultilevel"/>
    <w:tmpl w:val="B11281C4"/>
    <w:lvl w:ilvl="0" w:tplc="BAA02CAC">
      <w:start w:val="1"/>
      <w:numFmt w:val="bullet"/>
      <w:lvlText w:val=""/>
      <w:lvlJc w:val="left"/>
      <w:pPr>
        <w:ind w:left="720" w:hanging="360"/>
      </w:pPr>
      <w:rPr>
        <w:rFonts w:ascii="Symbol" w:hAnsi="Symbol" w:hint="default"/>
      </w:rPr>
    </w:lvl>
    <w:lvl w:ilvl="1" w:tplc="36500D9E">
      <w:start w:val="1"/>
      <w:numFmt w:val="bullet"/>
      <w:lvlText w:val="o"/>
      <w:lvlJc w:val="left"/>
      <w:pPr>
        <w:ind w:left="1440" w:hanging="360"/>
      </w:pPr>
      <w:rPr>
        <w:rFonts w:ascii="Courier New" w:hAnsi="Courier New" w:hint="default"/>
      </w:rPr>
    </w:lvl>
    <w:lvl w:ilvl="2" w:tplc="EC32C236">
      <w:start w:val="1"/>
      <w:numFmt w:val="bullet"/>
      <w:lvlText w:val=""/>
      <w:lvlJc w:val="left"/>
      <w:pPr>
        <w:ind w:left="2160" w:hanging="360"/>
      </w:pPr>
      <w:rPr>
        <w:rFonts w:ascii="Wingdings" w:hAnsi="Wingdings" w:hint="default"/>
      </w:rPr>
    </w:lvl>
    <w:lvl w:ilvl="3" w:tplc="3C0870FA">
      <w:start w:val="1"/>
      <w:numFmt w:val="bullet"/>
      <w:lvlText w:val=""/>
      <w:lvlJc w:val="left"/>
      <w:pPr>
        <w:ind w:left="2880" w:hanging="360"/>
      </w:pPr>
      <w:rPr>
        <w:rFonts w:ascii="Symbol" w:hAnsi="Symbol" w:hint="default"/>
      </w:rPr>
    </w:lvl>
    <w:lvl w:ilvl="4" w:tplc="A19EBCBE">
      <w:start w:val="1"/>
      <w:numFmt w:val="bullet"/>
      <w:lvlText w:val="o"/>
      <w:lvlJc w:val="left"/>
      <w:pPr>
        <w:ind w:left="3600" w:hanging="360"/>
      </w:pPr>
      <w:rPr>
        <w:rFonts w:ascii="Courier New" w:hAnsi="Courier New" w:hint="default"/>
      </w:rPr>
    </w:lvl>
    <w:lvl w:ilvl="5" w:tplc="3D2C3E12">
      <w:start w:val="1"/>
      <w:numFmt w:val="bullet"/>
      <w:lvlText w:val=""/>
      <w:lvlJc w:val="left"/>
      <w:pPr>
        <w:ind w:left="4320" w:hanging="360"/>
      </w:pPr>
      <w:rPr>
        <w:rFonts w:ascii="Wingdings" w:hAnsi="Wingdings" w:hint="default"/>
      </w:rPr>
    </w:lvl>
    <w:lvl w:ilvl="6" w:tplc="CAD03856">
      <w:start w:val="1"/>
      <w:numFmt w:val="bullet"/>
      <w:lvlText w:val=""/>
      <w:lvlJc w:val="left"/>
      <w:pPr>
        <w:ind w:left="5040" w:hanging="360"/>
      </w:pPr>
      <w:rPr>
        <w:rFonts w:ascii="Symbol" w:hAnsi="Symbol" w:hint="default"/>
      </w:rPr>
    </w:lvl>
    <w:lvl w:ilvl="7" w:tplc="CD0CFADE">
      <w:start w:val="1"/>
      <w:numFmt w:val="bullet"/>
      <w:lvlText w:val="o"/>
      <w:lvlJc w:val="left"/>
      <w:pPr>
        <w:ind w:left="5760" w:hanging="360"/>
      </w:pPr>
      <w:rPr>
        <w:rFonts w:ascii="Courier New" w:hAnsi="Courier New" w:hint="default"/>
      </w:rPr>
    </w:lvl>
    <w:lvl w:ilvl="8" w:tplc="ADB2F73E">
      <w:start w:val="1"/>
      <w:numFmt w:val="bullet"/>
      <w:lvlText w:val=""/>
      <w:lvlJc w:val="left"/>
      <w:pPr>
        <w:ind w:left="6480" w:hanging="360"/>
      </w:pPr>
      <w:rPr>
        <w:rFonts w:ascii="Wingdings" w:hAnsi="Wingdings" w:hint="default"/>
      </w:rPr>
    </w:lvl>
  </w:abstractNum>
  <w:abstractNum w:abstractNumId="2" w15:restartNumberingAfterBreak="0">
    <w:nsid w:val="33482F31"/>
    <w:multiLevelType w:val="hybridMultilevel"/>
    <w:tmpl w:val="27E6F8A6"/>
    <w:lvl w:ilvl="0" w:tplc="C53E8FBA">
      <w:start w:val="1"/>
      <w:numFmt w:val="bullet"/>
      <w:lvlText w:val=""/>
      <w:lvlJc w:val="left"/>
      <w:pPr>
        <w:ind w:left="720" w:hanging="360"/>
      </w:pPr>
      <w:rPr>
        <w:rFonts w:ascii="Symbol" w:hAnsi="Symbol" w:hint="default"/>
      </w:rPr>
    </w:lvl>
    <w:lvl w:ilvl="1" w:tplc="7A94F02A">
      <w:start w:val="1"/>
      <w:numFmt w:val="bullet"/>
      <w:lvlText w:val="o"/>
      <w:lvlJc w:val="left"/>
      <w:pPr>
        <w:ind w:left="1440" w:hanging="360"/>
      </w:pPr>
      <w:rPr>
        <w:rFonts w:ascii="Courier New" w:hAnsi="Courier New" w:hint="default"/>
      </w:rPr>
    </w:lvl>
    <w:lvl w:ilvl="2" w:tplc="443E68E8">
      <w:start w:val="1"/>
      <w:numFmt w:val="bullet"/>
      <w:lvlText w:val=""/>
      <w:lvlJc w:val="left"/>
      <w:pPr>
        <w:ind w:left="2160" w:hanging="360"/>
      </w:pPr>
      <w:rPr>
        <w:rFonts w:ascii="Wingdings" w:hAnsi="Wingdings" w:hint="default"/>
      </w:rPr>
    </w:lvl>
    <w:lvl w:ilvl="3" w:tplc="2BC69E48">
      <w:start w:val="1"/>
      <w:numFmt w:val="bullet"/>
      <w:lvlText w:val=""/>
      <w:lvlJc w:val="left"/>
      <w:pPr>
        <w:ind w:left="2880" w:hanging="360"/>
      </w:pPr>
      <w:rPr>
        <w:rFonts w:ascii="Symbol" w:hAnsi="Symbol" w:hint="default"/>
      </w:rPr>
    </w:lvl>
    <w:lvl w:ilvl="4" w:tplc="D1E2661A">
      <w:start w:val="1"/>
      <w:numFmt w:val="bullet"/>
      <w:lvlText w:val="o"/>
      <w:lvlJc w:val="left"/>
      <w:pPr>
        <w:ind w:left="3600" w:hanging="360"/>
      </w:pPr>
      <w:rPr>
        <w:rFonts w:ascii="Courier New" w:hAnsi="Courier New" w:hint="default"/>
      </w:rPr>
    </w:lvl>
    <w:lvl w:ilvl="5" w:tplc="6F1860A2">
      <w:start w:val="1"/>
      <w:numFmt w:val="bullet"/>
      <w:lvlText w:val=""/>
      <w:lvlJc w:val="left"/>
      <w:pPr>
        <w:ind w:left="4320" w:hanging="360"/>
      </w:pPr>
      <w:rPr>
        <w:rFonts w:ascii="Wingdings" w:hAnsi="Wingdings" w:hint="default"/>
      </w:rPr>
    </w:lvl>
    <w:lvl w:ilvl="6" w:tplc="AAC61F88">
      <w:start w:val="1"/>
      <w:numFmt w:val="bullet"/>
      <w:lvlText w:val=""/>
      <w:lvlJc w:val="left"/>
      <w:pPr>
        <w:ind w:left="5040" w:hanging="360"/>
      </w:pPr>
      <w:rPr>
        <w:rFonts w:ascii="Symbol" w:hAnsi="Symbol" w:hint="default"/>
      </w:rPr>
    </w:lvl>
    <w:lvl w:ilvl="7" w:tplc="064275B2">
      <w:start w:val="1"/>
      <w:numFmt w:val="bullet"/>
      <w:lvlText w:val="o"/>
      <w:lvlJc w:val="left"/>
      <w:pPr>
        <w:ind w:left="5760" w:hanging="360"/>
      </w:pPr>
      <w:rPr>
        <w:rFonts w:ascii="Courier New" w:hAnsi="Courier New" w:hint="default"/>
      </w:rPr>
    </w:lvl>
    <w:lvl w:ilvl="8" w:tplc="BB0E7C86">
      <w:start w:val="1"/>
      <w:numFmt w:val="bullet"/>
      <w:lvlText w:val=""/>
      <w:lvlJc w:val="left"/>
      <w:pPr>
        <w:ind w:left="6480" w:hanging="360"/>
      </w:pPr>
      <w:rPr>
        <w:rFonts w:ascii="Wingdings" w:hAnsi="Wingdings" w:hint="default"/>
      </w:rPr>
    </w:lvl>
  </w:abstractNum>
  <w:abstractNum w:abstractNumId="3" w15:restartNumberingAfterBreak="0">
    <w:nsid w:val="37E41C9E"/>
    <w:multiLevelType w:val="hybridMultilevel"/>
    <w:tmpl w:val="C6C61F6C"/>
    <w:lvl w:ilvl="0" w:tplc="FA006E9E">
      <w:start w:val="1"/>
      <w:numFmt w:val="decimal"/>
      <w:lvlText w:val="%1."/>
      <w:lvlJc w:val="left"/>
      <w:pPr>
        <w:ind w:left="720" w:hanging="360"/>
      </w:pPr>
    </w:lvl>
    <w:lvl w:ilvl="1" w:tplc="1152E43E">
      <w:start w:val="1"/>
      <w:numFmt w:val="lowerLetter"/>
      <w:lvlText w:val="%2."/>
      <w:lvlJc w:val="left"/>
      <w:pPr>
        <w:ind w:left="1440" w:hanging="360"/>
      </w:pPr>
    </w:lvl>
    <w:lvl w:ilvl="2" w:tplc="AB64CCDE">
      <w:start w:val="1"/>
      <w:numFmt w:val="lowerRoman"/>
      <w:lvlText w:val="%3."/>
      <w:lvlJc w:val="right"/>
      <w:pPr>
        <w:ind w:left="2160" w:hanging="180"/>
      </w:pPr>
    </w:lvl>
    <w:lvl w:ilvl="3" w:tplc="17D0CE92">
      <w:start w:val="1"/>
      <w:numFmt w:val="decimal"/>
      <w:lvlText w:val="%4."/>
      <w:lvlJc w:val="left"/>
      <w:pPr>
        <w:ind w:left="2880" w:hanging="360"/>
      </w:pPr>
    </w:lvl>
    <w:lvl w:ilvl="4" w:tplc="6B226A9E">
      <w:start w:val="1"/>
      <w:numFmt w:val="lowerLetter"/>
      <w:lvlText w:val="%5."/>
      <w:lvlJc w:val="left"/>
      <w:pPr>
        <w:ind w:left="3600" w:hanging="360"/>
      </w:pPr>
    </w:lvl>
    <w:lvl w:ilvl="5" w:tplc="9DEAB206">
      <w:start w:val="1"/>
      <w:numFmt w:val="lowerRoman"/>
      <w:lvlText w:val="%6."/>
      <w:lvlJc w:val="right"/>
      <w:pPr>
        <w:ind w:left="4320" w:hanging="180"/>
      </w:pPr>
    </w:lvl>
    <w:lvl w:ilvl="6" w:tplc="2F9CEA86">
      <w:start w:val="1"/>
      <w:numFmt w:val="decimal"/>
      <w:lvlText w:val="%7."/>
      <w:lvlJc w:val="left"/>
      <w:pPr>
        <w:ind w:left="5040" w:hanging="360"/>
      </w:pPr>
    </w:lvl>
    <w:lvl w:ilvl="7" w:tplc="B920A050">
      <w:start w:val="1"/>
      <w:numFmt w:val="lowerLetter"/>
      <w:lvlText w:val="%8."/>
      <w:lvlJc w:val="left"/>
      <w:pPr>
        <w:ind w:left="5760" w:hanging="360"/>
      </w:pPr>
    </w:lvl>
    <w:lvl w:ilvl="8" w:tplc="A09C06DC">
      <w:start w:val="1"/>
      <w:numFmt w:val="lowerRoman"/>
      <w:lvlText w:val="%9."/>
      <w:lvlJc w:val="right"/>
      <w:pPr>
        <w:ind w:left="6480" w:hanging="180"/>
      </w:pPr>
    </w:lvl>
  </w:abstractNum>
  <w:abstractNum w:abstractNumId="4" w15:restartNumberingAfterBreak="0">
    <w:nsid w:val="398C3CED"/>
    <w:multiLevelType w:val="hybridMultilevel"/>
    <w:tmpl w:val="A9DE3ECE"/>
    <w:lvl w:ilvl="0" w:tplc="D7B49BE0">
      <w:start w:val="1"/>
      <w:numFmt w:val="bullet"/>
      <w:lvlText w:val=""/>
      <w:lvlJc w:val="left"/>
      <w:pPr>
        <w:ind w:left="720" w:hanging="360"/>
      </w:pPr>
      <w:rPr>
        <w:rFonts w:ascii="Symbol" w:hAnsi="Symbol" w:hint="default"/>
      </w:rPr>
    </w:lvl>
    <w:lvl w:ilvl="1" w:tplc="45B22262">
      <w:start w:val="1"/>
      <w:numFmt w:val="bullet"/>
      <w:lvlText w:val="o"/>
      <w:lvlJc w:val="left"/>
      <w:pPr>
        <w:ind w:left="1440" w:hanging="360"/>
      </w:pPr>
      <w:rPr>
        <w:rFonts w:ascii="Courier New" w:hAnsi="Courier New" w:hint="default"/>
      </w:rPr>
    </w:lvl>
    <w:lvl w:ilvl="2" w:tplc="84A06B0E">
      <w:start w:val="1"/>
      <w:numFmt w:val="bullet"/>
      <w:lvlText w:val=""/>
      <w:lvlJc w:val="left"/>
      <w:pPr>
        <w:ind w:left="2160" w:hanging="360"/>
      </w:pPr>
      <w:rPr>
        <w:rFonts w:ascii="Wingdings" w:hAnsi="Wingdings" w:hint="default"/>
      </w:rPr>
    </w:lvl>
    <w:lvl w:ilvl="3" w:tplc="910E53A8">
      <w:start w:val="1"/>
      <w:numFmt w:val="bullet"/>
      <w:lvlText w:val=""/>
      <w:lvlJc w:val="left"/>
      <w:pPr>
        <w:ind w:left="2880" w:hanging="360"/>
      </w:pPr>
      <w:rPr>
        <w:rFonts w:ascii="Symbol" w:hAnsi="Symbol" w:hint="default"/>
      </w:rPr>
    </w:lvl>
    <w:lvl w:ilvl="4" w:tplc="D10C479A">
      <w:start w:val="1"/>
      <w:numFmt w:val="bullet"/>
      <w:lvlText w:val="o"/>
      <w:lvlJc w:val="left"/>
      <w:pPr>
        <w:ind w:left="3600" w:hanging="360"/>
      </w:pPr>
      <w:rPr>
        <w:rFonts w:ascii="Courier New" w:hAnsi="Courier New" w:hint="default"/>
      </w:rPr>
    </w:lvl>
    <w:lvl w:ilvl="5" w:tplc="76841E7E">
      <w:start w:val="1"/>
      <w:numFmt w:val="bullet"/>
      <w:lvlText w:val=""/>
      <w:lvlJc w:val="left"/>
      <w:pPr>
        <w:ind w:left="4320" w:hanging="360"/>
      </w:pPr>
      <w:rPr>
        <w:rFonts w:ascii="Wingdings" w:hAnsi="Wingdings" w:hint="default"/>
      </w:rPr>
    </w:lvl>
    <w:lvl w:ilvl="6" w:tplc="3F228A1A">
      <w:start w:val="1"/>
      <w:numFmt w:val="bullet"/>
      <w:lvlText w:val=""/>
      <w:lvlJc w:val="left"/>
      <w:pPr>
        <w:ind w:left="5040" w:hanging="360"/>
      </w:pPr>
      <w:rPr>
        <w:rFonts w:ascii="Symbol" w:hAnsi="Symbol" w:hint="default"/>
      </w:rPr>
    </w:lvl>
    <w:lvl w:ilvl="7" w:tplc="A7642938">
      <w:start w:val="1"/>
      <w:numFmt w:val="bullet"/>
      <w:lvlText w:val="o"/>
      <w:lvlJc w:val="left"/>
      <w:pPr>
        <w:ind w:left="5760" w:hanging="360"/>
      </w:pPr>
      <w:rPr>
        <w:rFonts w:ascii="Courier New" w:hAnsi="Courier New" w:hint="default"/>
      </w:rPr>
    </w:lvl>
    <w:lvl w:ilvl="8" w:tplc="C270F38A">
      <w:start w:val="1"/>
      <w:numFmt w:val="bullet"/>
      <w:lvlText w:val=""/>
      <w:lvlJc w:val="left"/>
      <w:pPr>
        <w:ind w:left="6480" w:hanging="360"/>
      </w:pPr>
      <w:rPr>
        <w:rFonts w:ascii="Wingdings" w:hAnsi="Wingdings" w:hint="default"/>
      </w:rPr>
    </w:lvl>
  </w:abstractNum>
  <w:abstractNum w:abstractNumId="5" w15:restartNumberingAfterBreak="0">
    <w:nsid w:val="4246782A"/>
    <w:multiLevelType w:val="hybridMultilevel"/>
    <w:tmpl w:val="F0D0083E"/>
    <w:lvl w:ilvl="0" w:tplc="AD64778A">
      <w:start w:val="1"/>
      <w:numFmt w:val="bullet"/>
      <w:lvlText w:val=""/>
      <w:lvlJc w:val="left"/>
      <w:pPr>
        <w:ind w:left="720" w:hanging="360"/>
      </w:pPr>
      <w:rPr>
        <w:rFonts w:ascii="Symbol" w:hAnsi="Symbol" w:hint="default"/>
      </w:rPr>
    </w:lvl>
    <w:lvl w:ilvl="1" w:tplc="69A69A94">
      <w:start w:val="1"/>
      <w:numFmt w:val="bullet"/>
      <w:lvlText w:val="o"/>
      <w:lvlJc w:val="left"/>
      <w:pPr>
        <w:ind w:left="1440" w:hanging="360"/>
      </w:pPr>
      <w:rPr>
        <w:rFonts w:ascii="Courier New" w:hAnsi="Courier New" w:hint="default"/>
      </w:rPr>
    </w:lvl>
    <w:lvl w:ilvl="2" w:tplc="AB8468B4">
      <w:start w:val="1"/>
      <w:numFmt w:val="bullet"/>
      <w:lvlText w:val=""/>
      <w:lvlJc w:val="left"/>
      <w:pPr>
        <w:ind w:left="2160" w:hanging="360"/>
      </w:pPr>
      <w:rPr>
        <w:rFonts w:ascii="Wingdings" w:hAnsi="Wingdings" w:hint="default"/>
      </w:rPr>
    </w:lvl>
    <w:lvl w:ilvl="3" w:tplc="5D18C8E2">
      <w:start w:val="1"/>
      <w:numFmt w:val="bullet"/>
      <w:lvlText w:val=""/>
      <w:lvlJc w:val="left"/>
      <w:pPr>
        <w:ind w:left="2880" w:hanging="360"/>
      </w:pPr>
      <w:rPr>
        <w:rFonts w:ascii="Symbol" w:hAnsi="Symbol" w:hint="default"/>
      </w:rPr>
    </w:lvl>
    <w:lvl w:ilvl="4" w:tplc="1780CDAC">
      <w:start w:val="1"/>
      <w:numFmt w:val="bullet"/>
      <w:lvlText w:val="o"/>
      <w:lvlJc w:val="left"/>
      <w:pPr>
        <w:ind w:left="3600" w:hanging="360"/>
      </w:pPr>
      <w:rPr>
        <w:rFonts w:ascii="Courier New" w:hAnsi="Courier New" w:hint="default"/>
      </w:rPr>
    </w:lvl>
    <w:lvl w:ilvl="5" w:tplc="DA768648">
      <w:start w:val="1"/>
      <w:numFmt w:val="bullet"/>
      <w:lvlText w:val=""/>
      <w:lvlJc w:val="left"/>
      <w:pPr>
        <w:ind w:left="4320" w:hanging="360"/>
      </w:pPr>
      <w:rPr>
        <w:rFonts w:ascii="Wingdings" w:hAnsi="Wingdings" w:hint="default"/>
      </w:rPr>
    </w:lvl>
    <w:lvl w:ilvl="6" w:tplc="EC2E5298">
      <w:start w:val="1"/>
      <w:numFmt w:val="bullet"/>
      <w:lvlText w:val=""/>
      <w:lvlJc w:val="left"/>
      <w:pPr>
        <w:ind w:left="5040" w:hanging="360"/>
      </w:pPr>
      <w:rPr>
        <w:rFonts w:ascii="Symbol" w:hAnsi="Symbol" w:hint="default"/>
      </w:rPr>
    </w:lvl>
    <w:lvl w:ilvl="7" w:tplc="1AE62E12">
      <w:start w:val="1"/>
      <w:numFmt w:val="bullet"/>
      <w:lvlText w:val="o"/>
      <w:lvlJc w:val="left"/>
      <w:pPr>
        <w:ind w:left="5760" w:hanging="360"/>
      </w:pPr>
      <w:rPr>
        <w:rFonts w:ascii="Courier New" w:hAnsi="Courier New" w:hint="default"/>
      </w:rPr>
    </w:lvl>
    <w:lvl w:ilvl="8" w:tplc="DF207D9E">
      <w:start w:val="1"/>
      <w:numFmt w:val="bullet"/>
      <w:lvlText w:val=""/>
      <w:lvlJc w:val="left"/>
      <w:pPr>
        <w:ind w:left="6480" w:hanging="360"/>
      </w:pPr>
      <w:rPr>
        <w:rFonts w:ascii="Wingdings" w:hAnsi="Wingdings" w:hint="default"/>
      </w:rPr>
    </w:lvl>
  </w:abstractNum>
  <w:abstractNum w:abstractNumId="6" w15:restartNumberingAfterBreak="0">
    <w:nsid w:val="48D93629"/>
    <w:multiLevelType w:val="hybridMultilevel"/>
    <w:tmpl w:val="0810A03E"/>
    <w:lvl w:ilvl="0" w:tplc="FBE05E20">
      <w:start w:val="1"/>
      <w:numFmt w:val="bullet"/>
      <w:lvlText w:val="-"/>
      <w:lvlJc w:val="left"/>
      <w:pPr>
        <w:ind w:left="720" w:hanging="360"/>
      </w:pPr>
      <w:rPr>
        <w:rFonts w:ascii="Aptos" w:hAnsi="Aptos" w:hint="default"/>
      </w:rPr>
    </w:lvl>
    <w:lvl w:ilvl="1" w:tplc="5074EE96">
      <w:start w:val="1"/>
      <w:numFmt w:val="bullet"/>
      <w:lvlText w:val="o"/>
      <w:lvlJc w:val="left"/>
      <w:pPr>
        <w:ind w:left="1440" w:hanging="360"/>
      </w:pPr>
      <w:rPr>
        <w:rFonts w:ascii="Courier New" w:hAnsi="Courier New" w:hint="default"/>
      </w:rPr>
    </w:lvl>
    <w:lvl w:ilvl="2" w:tplc="B9A22A44">
      <w:start w:val="1"/>
      <w:numFmt w:val="bullet"/>
      <w:lvlText w:val=""/>
      <w:lvlJc w:val="left"/>
      <w:pPr>
        <w:ind w:left="2160" w:hanging="360"/>
      </w:pPr>
      <w:rPr>
        <w:rFonts w:ascii="Wingdings" w:hAnsi="Wingdings" w:hint="default"/>
      </w:rPr>
    </w:lvl>
    <w:lvl w:ilvl="3" w:tplc="B80C5C44">
      <w:start w:val="1"/>
      <w:numFmt w:val="bullet"/>
      <w:lvlText w:val=""/>
      <w:lvlJc w:val="left"/>
      <w:pPr>
        <w:ind w:left="2880" w:hanging="360"/>
      </w:pPr>
      <w:rPr>
        <w:rFonts w:ascii="Symbol" w:hAnsi="Symbol" w:hint="default"/>
      </w:rPr>
    </w:lvl>
    <w:lvl w:ilvl="4" w:tplc="04BE4F68">
      <w:start w:val="1"/>
      <w:numFmt w:val="bullet"/>
      <w:lvlText w:val="o"/>
      <w:lvlJc w:val="left"/>
      <w:pPr>
        <w:ind w:left="3600" w:hanging="360"/>
      </w:pPr>
      <w:rPr>
        <w:rFonts w:ascii="Courier New" w:hAnsi="Courier New" w:hint="default"/>
      </w:rPr>
    </w:lvl>
    <w:lvl w:ilvl="5" w:tplc="D960B1EC">
      <w:start w:val="1"/>
      <w:numFmt w:val="bullet"/>
      <w:lvlText w:val=""/>
      <w:lvlJc w:val="left"/>
      <w:pPr>
        <w:ind w:left="4320" w:hanging="360"/>
      </w:pPr>
      <w:rPr>
        <w:rFonts w:ascii="Wingdings" w:hAnsi="Wingdings" w:hint="default"/>
      </w:rPr>
    </w:lvl>
    <w:lvl w:ilvl="6" w:tplc="21B21CF2">
      <w:start w:val="1"/>
      <w:numFmt w:val="bullet"/>
      <w:lvlText w:val=""/>
      <w:lvlJc w:val="left"/>
      <w:pPr>
        <w:ind w:left="5040" w:hanging="360"/>
      </w:pPr>
      <w:rPr>
        <w:rFonts w:ascii="Symbol" w:hAnsi="Symbol" w:hint="default"/>
      </w:rPr>
    </w:lvl>
    <w:lvl w:ilvl="7" w:tplc="E1588D3A">
      <w:start w:val="1"/>
      <w:numFmt w:val="bullet"/>
      <w:lvlText w:val="o"/>
      <w:lvlJc w:val="left"/>
      <w:pPr>
        <w:ind w:left="5760" w:hanging="360"/>
      </w:pPr>
      <w:rPr>
        <w:rFonts w:ascii="Courier New" w:hAnsi="Courier New" w:hint="default"/>
      </w:rPr>
    </w:lvl>
    <w:lvl w:ilvl="8" w:tplc="947E3F5C">
      <w:start w:val="1"/>
      <w:numFmt w:val="bullet"/>
      <w:lvlText w:val=""/>
      <w:lvlJc w:val="left"/>
      <w:pPr>
        <w:ind w:left="6480" w:hanging="360"/>
      </w:pPr>
      <w:rPr>
        <w:rFonts w:ascii="Wingdings" w:hAnsi="Wingdings" w:hint="default"/>
      </w:rPr>
    </w:lvl>
  </w:abstractNum>
  <w:abstractNum w:abstractNumId="7" w15:restartNumberingAfterBreak="0">
    <w:nsid w:val="55BBAB0C"/>
    <w:multiLevelType w:val="hybridMultilevel"/>
    <w:tmpl w:val="660656E8"/>
    <w:lvl w:ilvl="0" w:tplc="538A3A8A">
      <w:start w:val="1"/>
      <w:numFmt w:val="decimal"/>
      <w:lvlText w:val="%1."/>
      <w:lvlJc w:val="left"/>
      <w:pPr>
        <w:ind w:left="720" w:hanging="360"/>
      </w:pPr>
    </w:lvl>
    <w:lvl w:ilvl="1" w:tplc="4BB024BC">
      <w:start w:val="1"/>
      <w:numFmt w:val="lowerLetter"/>
      <w:lvlText w:val="%2."/>
      <w:lvlJc w:val="left"/>
      <w:pPr>
        <w:ind w:left="1440" w:hanging="360"/>
      </w:pPr>
    </w:lvl>
    <w:lvl w:ilvl="2" w:tplc="B09027D2">
      <w:start w:val="1"/>
      <w:numFmt w:val="lowerRoman"/>
      <w:lvlText w:val="%3."/>
      <w:lvlJc w:val="right"/>
      <w:pPr>
        <w:ind w:left="2160" w:hanging="180"/>
      </w:pPr>
    </w:lvl>
    <w:lvl w:ilvl="3" w:tplc="12489D06">
      <w:start w:val="1"/>
      <w:numFmt w:val="decimal"/>
      <w:lvlText w:val="%4."/>
      <w:lvlJc w:val="left"/>
      <w:pPr>
        <w:ind w:left="2880" w:hanging="360"/>
      </w:pPr>
    </w:lvl>
    <w:lvl w:ilvl="4" w:tplc="67DA87B6">
      <w:start w:val="1"/>
      <w:numFmt w:val="lowerLetter"/>
      <w:lvlText w:val="%5."/>
      <w:lvlJc w:val="left"/>
      <w:pPr>
        <w:ind w:left="3600" w:hanging="360"/>
      </w:pPr>
    </w:lvl>
    <w:lvl w:ilvl="5" w:tplc="E2E642DC">
      <w:start w:val="1"/>
      <w:numFmt w:val="lowerRoman"/>
      <w:lvlText w:val="%6."/>
      <w:lvlJc w:val="right"/>
      <w:pPr>
        <w:ind w:left="4320" w:hanging="180"/>
      </w:pPr>
    </w:lvl>
    <w:lvl w:ilvl="6" w:tplc="811C7820">
      <w:start w:val="1"/>
      <w:numFmt w:val="decimal"/>
      <w:lvlText w:val="%7."/>
      <w:lvlJc w:val="left"/>
      <w:pPr>
        <w:ind w:left="5040" w:hanging="360"/>
      </w:pPr>
    </w:lvl>
    <w:lvl w:ilvl="7" w:tplc="08866BB2">
      <w:start w:val="1"/>
      <w:numFmt w:val="lowerLetter"/>
      <w:lvlText w:val="%8."/>
      <w:lvlJc w:val="left"/>
      <w:pPr>
        <w:ind w:left="5760" w:hanging="360"/>
      </w:pPr>
    </w:lvl>
    <w:lvl w:ilvl="8" w:tplc="E96A418E">
      <w:start w:val="1"/>
      <w:numFmt w:val="lowerRoman"/>
      <w:lvlText w:val="%9."/>
      <w:lvlJc w:val="right"/>
      <w:pPr>
        <w:ind w:left="6480" w:hanging="180"/>
      </w:pPr>
    </w:lvl>
  </w:abstractNum>
  <w:abstractNum w:abstractNumId="8" w15:restartNumberingAfterBreak="0">
    <w:nsid w:val="59A724DB"/>
    <w:multiLevelType w:val="hybridMultilevel"/>
    <w:tmpl w:val="1854D84E"/>
    <w:lvl w:ilvl="0" w:tplc="CA76B5E4">
      <w:start w:val="1"/>
      <w:numFmt w:val="bullet"/>
      <w:lvlText w:val=""/>
      <w:lvlJc w:val="left"/>
      <w:pPr>
        <w:ind w:left="720" w:hanging="360"/>
      </w:pPr>
      <w:rPr>
        <w:rFonts w:ascii="Symbol" w:hAnsi="Symbol" w:hint="default"/>
      </w:rPr>
    </w:lvl>
    <w:lvl w:ilvl="1" w:tplc="70FE3BA2">
      <w:start w:val="1"/>
      <w:numFmt w:val="bullet"/>
      <w:lvlText w:val="o"/>
      <w:lvlJc w:val="left"/>
      <w:pPr>
        <w:ind w:left="1440" w:hanging="360"/>
      </w:pPr>
      <w:rPr>
        <w:rFonts w:ascii="Courier New" w:hAnsi="Courier New" w:hint="default"/>
      </w:rPr>
    </w:lvl>
    <w:lvl w:ilvl="2" w:tplc="075CB48C">
      <w:start w:val="1"/>
      <w:numFmt w:val="bullet"/>
      <w:lvlText w:val=""/>
      <w:lvlJc w:val="left"/>
      <w:pPr>
        <w:ind w:left="2160" w:hanging="360"/>
      </w:pPr>
      <w:rPr>
        <w:rFonts w:ascii="Wingdings" w:hAnsi="Wingdings" w:hint="default"/>
      </w:rPr>
    </w:lvl>
    <w:lvl w:ilvl="3" w:tplc="E1BEB95A">
      <w:start w:val="1"/>
      <w:numFmt w:val="bullet"/>
      <w:lvlText w:val=""/>
      <w:lvlJc w:val="left"/>
      <w:pPr>
        <w:ind w:left="2880" w:hanging="360"/>
      </w:pPr>
      <w:rPr>
        <w:rFonts w:ascii="Symbol" w:hAnsi="Symbol" w:hint="default"/>
      </w:rPr>
    </w:lvl>
    <w:lvl w:ilvl="4" w:tplc="67CC94A2">
      <w:start w:val="1"/>
      <w:numFmt w:val="bullet"/>
      <w:lvlText w:val="o"/>
      <w:lvlJc w:val="left"/>
      <w:pPr>
        <w:ind w:left="3600" w:hanging="360"/>
      </w:pPr>
      <w:rPr>
        <w:rFonts w:ascii="Courier New" w:hAnsi="Courier New" w:hint="default"/>
      </w:rPr>
    </w:lvl>
    <w:lvl w:ilvl="5" w:tplc="9E140D02">
      <w:start w:val="1"/>
      <w:numFmt w:val="bullet"/>
      <w:lvlText w:val=""/>
      <w:lvlJc w:val="left"/>
      <w:pPr>
        <w:ind w:left="4320" w:hanging="360"/>
      </w:pPr>
      <w:rPr>
        <w:rFonts w:ascii="Wingdings" w:hAnsi="Wingdings" w:hint="default"/>
      </w:rPr>
    </w:lvl>
    <w:lvl w:ilvl="6" w:tplc="5DC23002">
      <w:start w:val="1"/>
      <w:numFmt w:val="bullet"/>
      <w:lvlText w:val=""/>
      <w:lvlJc w:val="left"/>
      <w:pPr>
        <w:ind w:left="5040" w:hanging="360"/>
      </w:pPr>
      <w:rPr>
        <w:rFonts w:ascii="Symbol" w:hAnsi="Symbol" w:hint="default"/>
      </w:rPr>
    </w:lvl>
    <w:lvl w:ilvl="7" w:tplc="3A38EFF4">
      <w:start w:val="1"/>
      <w:numFmt w:val="bullet"/>
      <w:lvlText w:val="o"/>
      <w:lvlJc w:val="left"/>
      <w:pPr>
        <w:ind w:left="5760" w:hanging="360"/>
      </w:pPr>
      <w:rPr>
        <w:rFonts w:ascii="Courier New" w:hAnsi="Courier New" w:hint="default"/>
      </w:rPr>
    </w:lvl>
    <w:lvl w:ilvl="8" w:tplc="1C149964">
      <w:start w:val="1"/>
      <w:numFmt w:val="bullet"/>
      <w:lvlText w:val=""/>
      <w:lvlJc w:val="left"/>
      <w:pPr>
        <w:ind w:left="6480" w:hanging="360"/>
      </w:pPr>
      <w:rPr>
        <w:rFonts w:ascii="Wingdings" w:hAnsi="Wingdings" w:hint="default"/>
      </w:rPr>
    </w:lvl>
  </w:abstractNum>
  <w:num w:numId="1" w16cid:durableId="229508512">
    <w:abstractNumId w:val="0"/>
  </w:num>
  <w:num w:numId="2" w16cid:durableId="1328359240">
    <w:abstractNumId w:val="7"/>
  </w:num>
  <w:num w:numId="3" w16cid:durableId="1771900016">
    <w:abstractNumId w:val="8"/>
  </w:num>
  <w:num w:numId="4" w16cid:durableId="229389247">
    <w:abstractNumId w:val="1"/>
  </w:num>
  <w:num w:numId="5" w16cid:durableId="1810703100">
    <w:abstractNumId w:val="4"/>
  </w:num>
  <w:num w:numId="6" w16cid:durableId="1010063596">
    <w:abstractNumId w:val="5"/>
  </w:num>
  <w:num w:numId="7" w16cid:durableId="1634479792">
    <w:abstractNumId w:val="3"/>
  </w:num>
  <w:num w:numId="8" w16cid:durableId="41944810">
    <w:abstractNumId w:val="6"/>
  </w:num>
  <w:num w:numId="9" w16cid:durableId="1992756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903276"/>
    <w:rsid w:val="0003D9D1"/>
    <w:rsid w:val="0010F3CD"/>
    <w:rsid w:val="0035BA9F"/>
    <w:rsid w:val="005C2689"/>
    <w:rsid w:val="006B77E3"/>
    <w:rsid w:val="0077A48A"/>
    <w:rsid w:val="009C4B10"/>
    <w:rsid w:val="00C2545B"/>
    <w:rsid w:val="00D070B5"/>
    <w:rsid w:val="032191B9"/>
    <w:rsid w:val="03C1CB55"/>
    <w:rsid w:val="04531097"/>
    <w:rsid w:val="04E602F5"/>
    <w:rsid w:val="053D6DC8"/>
    <w:rsid w:val="055A147B"/>
    <w:rsid w:val="0582DE14"/>
    <w:rsid w:val="05C00E08"/>
    <w:rsid w:val="05D0F553"/>
    <w:rsid w:val="05E98AC0"/>
    <w:rsid w:val="061E5AA9"/>
    <w:rsid w:val="06301892"/>
    <w:rsid w:val="073AD4FE"/>
    <w:rsid w:val="083258EB"/>
    <w:rsid w:val="084C2427"/>
    <w:rsid w:val="08C40656"/>
    <w:rsid w:val="08F1B028"/>
    <w:rsid w:val="08FFDA7B"/>
    <w:rsid w:val="09ADE70A"/>
    <w:rsid w:val="09F27177"/>
    <w:rsid w:val="0A5DD01B"/>
    <w:rsid w:val="0A88D11A"/>
    <w:rsid w:val="0B6E4F4E"/>
    <w:rsid w:val="0C9B3C53"/>
    <w:rsid w:val="0CD475B8"/>
    <w:rsid w:val="0D5E7E00"/>
    <w:rsid w:val="0D758B89"/>
    <w:rsid w:val="0D8435D4"/>
    <w:rsid w:val="0DD8C20F"/>
    <w:rsid w:val="0E589C08"/>
    <w:rsid w:val="0EA31565"/>
    <w:rsid w:val="0EC760EF"/>
    <w:rsid w:val="0F085366"/>
    <w:rsid w:val="0FDDB45A"/>
    <w:rsid w:val="0FDF6C0E"/>
    <w:rsid w:val="10A5DCB3"/>
    <w:rsid w:val="10B3014D"/>
    <w:rsid w:val="11293919"/>
    <w:rsid w:val="1153A2A6"/>
    <w:rsid w:val="11578B37"/>
    <w:rsid w:val="11649CC5"/>
    <w:rsid w:val="1221D5CA"/>
    <w:rsid w:val="12760A59"/>
    <w:rsid w:val="1324D236"/>
    <w:rsid w:val="1455C999"/>
    <w:rsid w:val="145E7146"/>
    <w:rsid w:val="1576C5CD"/>
    <w:rsid w:val="15ACE81E"/>
    <w:rsid w:val="15B6D1B2"/>
    <w:rsid w:val="15C6936C"/>
    <w:rsid w:val="16BF05F9"/>
    <w:rsid w:val="17D63796"/>
    <w:rsid w:val="17EBF834"/>
    <w:rsid w:val="188E9B59"/>
    <w:rsid w:val="194AEF80"/>
    <w:rsid w:val="19A52E43"/>
    <w:rsid w:val="19E1AB2C"/>
    <w:rsid w:val="1A530B68"/>
    <w:rsid w:val="1A58B2DB"/>
    <w:rsid w:val="1A5CAFFB"/>
    <w:rsid w:val="1BF5780E"/>
    <w:rsid w:val="1C87AAE5"/>
    <w:rsid w:val="1C8CF2BA"/>
    <w:rsid w:val="1D367534"/>
    <w:rsid w:val="1D705CC3"/>
    <w:rsid w:val="1D7EC619"/>
    <w:rsid w:val="1E4638CC"/>
    <w:rsid w:val="1E9301D7"/>
    <w:rsid w:val="1E9F68F1"/>
    <w:rsid w:val="1F065C43"/>
    <w:rsid w:val="1FBEEBF8"/>
    <w:rsid w:val="1FE4A1F6"/>
    <w:rsid w:val="208C70BF"/>
    <w:rsid w:val="20C80BC3"/>
    <w:rsid w:val="2162DEBC"/>
    <w:rsid w:val="21A0F2B9"/>
    <w:rsid w:val="21ABE270"/>
    <w:rsid w:val="21E1119B"/>
    <w:rsid w:val="226CABC1"/>
    <w:rsid w:val="227466E0"/>
    <w:rsid w:val="2295EE96"/>
    <w:rsid w:val="22A08564"/>
    <w:rsid w:val="22F83EA2"/>
    <w:rsid w:val="232F2BFA"/>
    <w:rsid w:val="235446D9"/>
    <w:rsid w:val="23C842F5"/>
    <w:rsid w:val="2465F236"/>
    <w:rsid w:val="24F2FD6E"/>
    <w:rsid w:val="2531D4E9"/>
    <w:rsid w:val="25E768B9"/>
    <w:rsid w:val="26864B41"/>
    <w:rsid w:val="269C7EBB"/>
    <w:rsid w:val="26A0F2AA"/>
    <w:rsid w:val="27B21675"/>
    <w:rsid w:val="27FDA9E0"/>
    <w:rsid w:val="28C96942"/>
    <w:rsid w:val="29061B1E"/>
    <w:rsid w:val="2A76145F"/>
    <w:rsid w:val="2AC4BA69"/>
    <w:rsid w:val="2AF1716A"/>
    <w:rsid w:val="2B4CDF2C"/>
    <w:rsid w:val="2B5255A1"/>
    <w:rsid w:val="2BC606AC"/>
    <w:rsid w:val="2BF43140"/>
    <w:rsid w:val="2C8ED3B4"/>
    <w:rsid w:val="2CC4A7AA"/>
    <w:rsid w:val="2CCDD411"/>
    <w:rsid w:val="2CF2D9D6"/>
    <w:rsid w:val="2D20ED28"/>
    <w:rsid w:val="2FA62510"/>
    <w:rsid w:val="2FD8BBB7"/>
    <w:rsid w:val="302A7078"/>
    <w:rsid w:val="30523A2A"/>
    <w:rsid w:val="3104571F"/>
    <w:rsid w:val="314FDA31"/>
    <w:rsid w:val="3159471A"/>
    <w:rsid w:val="31D1BE05"/>
    <w:rsid w:val="3217D524"/>
    <w:rsid w:val="3345C5A1"/>
    <w:rsid w:val="33F959A6"/>
    <w:rsid w:val="341064EA"/>
    <w:rsid w:val="349FE440"/>
    <w:rsid w:val="34E0DDCE"/>
    <w:rsid w:val="353123E2"/>
    <w:rsid w:val="35646184"/>
    <w:rsid w:val="35AD96FE"/>
    <w:rsid w:val="35DCA19C"/>
    <w:rsid w:val="3634C3D7"/>
    <w:rsid w:val="36ED77D4"/>
    <w:rsid w:val="36F2AD71"/>
    <w:rsid w:val="373856F5"/>
    <w:rsid w:val="37618B38"/>
    <w:rsid w:val="37A61068"/>
    <w:rsid w:val="37ABC80C"/>
    <w:rsid w:val="37F2732D"/>
    <w:rsid w:val="38278085"/>
    <w:rsid w:val="38409BA3"/>
    <w:rsid w:val="3A6F2663"/>
    <w:rsid w:val="3B5E5B4B"/>
    <w:rsid w:val="3C72CF29"/>
    <w:rsid w:val="3C789D6B"/>
    <w:rsid w:val="3D041B9F"/>
    <w:rsid w:val="3D357B80"/>
    <w:rsid w:val="3D44CCE7"/>
    <w:rsid w:val="3DAE9942"/>
    <w:rsid w:val="3E3D9D36"/>
    <w:rsid w:val="3E3FC41B"/>
    <w:rsid w:val="3ECC4368"/>
    <w:rsid w:val="3F16AD18"/>
    <w:rsid w:val="3FBD4E9B"/>
    <w:rsid w:val="4112DCBE"/>
    <w:rsid w:val="4130695C"/>
    <w:rsid w:val="41352DF7"/>
    <w:rsid w:val="413F4A62"/>
    <w:rsid w:val="41C36B5D"/>
    <w:rsid w:val="41DBD645"/>
    <w:rsid w:val="42047C6D"/>
    <w:rsid w:val="42128D3D"/>
    <w:rsid w:val="430F67D9"/>
    <w:rsid w:val="4456933B"/>
    <w:rsid w:val="44607838"/>
    <w:rsid w:val="449B6EB5"/>
    <w:rsid w:val="456FB1F3"/>
    <w:rsid w:val="4592F3B2"/>
    <w:rsid w:val="45A19641"/>
    <w:rsid w:val="45C8A977"/>
    <w:rsid w:val="45E93B0A"/>
    <w:rsid w:val="45EA1DA4"/>
    <w:rsid w:val="45F31BBD"/>
    <w:rsid w:val="46A03809"/>
    <w:rsid w:val="46A67EF6"/>
    <w:rsid w:val="46BD2980"/>
    <w:rsid w:val="46DE324B"/>
    <w:rsid w:val="46F502A9"/>
    <w:rsid w:val="4788B3C7"/>
    <w:rsid w:val="47A7FD66"/>
    <w:rsid w:val="487CEC91"/>
    <w:rsid w:val="48BDC070"/>
    <w:rsid w:val="495F3265"/>
    <w:rsid w:val="496C4F07"/>
    <w:rsid w:val="49D52A57"/>
    <w:rsid w:val="4A129185"/>
    <w:rsid w:val="4A4BFCF2"/>
    <w:rsid w:val="4ACF6A0F"/>
    <w:rsid w:val="4AD7881D"/>
    <w:rsid w:val="4B68EBF3"/>
    <w:rsid w:val="4B7C497A"/>
    <w:rsid w:val="4BD5C672"/>
    <w:rsid w:val="4BF42857"/>
    <w:rsid w:val="4C848C4B"/>
    <w:rsid w:val="4D0E9DBE"/>
    <w:rsid w:val="4D341714"/>
    <w:rsid w:val="4E6DD224"/>
    <w:rsid w:val="4E7C7819"/>
    <w:rsid w:val="50821559"/>
    <w:rsid w:val="50A61811"/>
    <w:rsid w:val="50BCFAFF"/>
    <w:rsid w:val="50CDBA51"/>
    <w:rsid w:val="50DBA6B9"/>
    <w:rsid w:val="510EEFA9"/>
    <w:rsid w:val="51CBD369"/>
    <w:rsid w:val="51FCF13C"/>
    <w:rsid w:val="5211C14B"/>
    <w:rsid w:val="521940DC"/>
    <w:rsid w:val="522CA279"/>
    <w:rsid w:val="52345805"/>
    <w:rsid w:val="52D756A4"/>
    <w:rsid w:val="52E2A8D3"/>
    <w:rsid w:val="536822F7"/>
    <w:rsid w:val="543B20AC"/>
    <w:rsid w:val="5466FE38"/>
    <w:rsid w:val="5490D713"/>
    <w:rsid w:val="5522A0A6"/>
    <w:rsid w:val="558693D9"/>
    <w:rsid w:val="55918012"/>
    <w:rsid w:val="5595465C"/>
    <w:rsid w:val="55ED153C"/>
    <w:rsid w:val="563ACDD6"/>
    <w:rsid w:val="564102DE"/>
    <w:rsid w:val="569C99ED"/>
    <w:rsid w:val="57642B83"/>
    <w:rsid w:val="579E1258"/>
    <w:rsid w:val="5831B194"/>
    <w:rsid w:val="583CD139"/>
    <w:rsid w:val="5879CCB4"/>
    <w:rsid w:val="58AB12BE"/>
    <w:rsid w:val="58C039EF"/>
    <w:rsid w:val="59332690"/>
    <w:rsid w:val="597285B9"/>
    <w:rsid w:val="59802871"/>
    <w:rsid w:val="59A8EBEC"/>
    <w:rsid w:val="59B5E245"/>
    <w:rsid w:val="59BBF4BD"/>
    <w:rsid w:val="5A0186F8"/>
    <w:rsid w:val="5A3FF5D2"/>
    <w:rsid w:val="5AA65C73"/>
    <w:rsid w:val="5AB7B805"/>
    <w:rsid w:val="5ABABD18"/>
    <w:rsid w:val="5AF5401B"/>
    <w:rsid w:val="5B37A218"/>
    <w:rsid w:val="5B426394"/>
    <w:rsid w:val="5C1C3C31"/>
    <w:rsid w:val="5C206F1B"/>
    <w:rsid w:val="5C2889B1"/>
    <w:rsid w:val="5C34DD20"/>
    <w:rsid w:val="5C743385"/>
    <w:rsid w:val="5C7D7FDC"/>
    <w:rsid w:val="5CF4DA83"/>
    <w:rsid w:val="5D8AAE51"/>
    <w:rsid w:val="5DDD879E"/>
    <w:rsid w:val="5E5816A7"/>
    <w:rsid w:val="5ED793B2"/>
    <w:rsid w:val="5F2F9CD6"/>
    <w:rsid w:val="6005BFEE"/>
    <w:rsid w:val="600B3D10"/>
    <w:rsid w:val="601FC551"/>
    <w:rsid w:val="60301DC3"/>
    <w:rsid w:val="60687113"/>
    <w:rsid w:val="60A88719"/>
    <w:rsid w:val="60ABF3D6"/>
    <w:rsid w:val="6104EEE1"/>
    <w:rsid w:val="6136CF8A"/>
    <w:rsid w:val="61E5E314"/>
    <w:rsid w:val="61F6FD2D"/>
    <w:rsid w:val="61F87C9B"/>
    <w:rsid w:val="62B339AB"/>
    <w:rsid w:val="62D15D6D"/>
    <w:rsid w:val="63410830"/>
    <w:rsid w:val="6391D089"/>
    <w:rsid w:val="63A24359"/>
    <w:rsid w:val="63A9EDC4"/>
    <w:rsid w:val="63AC182F"/>
    <w:rsid w:val="63F75498"/>
    <w:rsid w:val="63FC17EB"/>
    <w:rsid w:val="64891D7C"/>
    <w:rsid w:val="64BEC98E"/>
    <w:rsid w:val="64CA6325"/>
    <w:rsid w:val="64F1542C"/>
    <w:rsid w:val="651C74BC"/>
    <w:rsid w:val="65A60445"/>
    <w:rsid w:val="65D208A8"/>
    <w:rsid w:val="664688D7"/>
    <w:rsid w:val="66733D89"/>
    <w:rsid w:val="66E42DBB"/>
    <w:rsid w:val="66FFC2AC"/>
    <w:rsid w:val="6716BFAD"/>
    <w:rsid w:val="67E8766A"/>
    <w:rsid w:val="67EE1E54"/>
    <w:rsid w:val="68B79CF9"/>
    <w:rsid w:val="68E04707"/>
    <w:rsid w:val="6A23986F"/>
    <w:rsid w:val="6A45158C"/>
    <w:rsid w:val="6ADC9EBA"/>
    <w:rsid w:val="6AEE5EEC"/>
    <w:rsid w:val="6AF0A7C2"/>
    <w:rsid w:val="6B13F512"/>
    <w:rsid w:val="6B4986E8"/>
    <w:rsid w:val="6C587729"/>
    <w:rsid w:val="6C5E37BE"/>
    <w:rsid w:val="6CB9F728"/>
    <w:rsid w:val="6D14B917"/>
    <w:rsid w:val="6D4CA0AC"/>
    <w:rsid w:val="6D67DE94"/>
    <w:rsid w:val="6D6C843B"/>
    <w:rsid w:val="6E2C2502"/>
    <w:rsid w:val="6E2F91C1"/>
    <w:rsid w:val="6E6A2E3A"/>
    <w:rsid w:val="6E9F1F1D"/>
    <w:rsid w:val="6EF0CEEA"/>
    <w:rsid w:val="6EFA88DC"/>
    <w:rsid w:val="6F3D2711"/>
    <w:rsid w:val="6F5F772A"/>
    <w:rsid w:val="6FE3B516"/>
    <w:rsid w:val="700D7DDD"/>
    <w:rsid w:val="702D29A1"/>
    <w:rsid w:val="71753866"/>
    <w:rsid w:val="71D321DF"/>
    <w:rsid w:val="72870FFB"/>
    <w:rsid w:val="72E07E80"/>
    <w:rsid w:val="73000C4C"/>
    <w:rsid w:val="73254F76"/>
    <w:rsid w:val="73648C46"/>
    <w:rsid w:val="74053CE8"/>
    <w:rsid w:val="7413E652"/>
    <w:rsid w:val="74725C6F"/>
    <w:rsid w:val="74B40357"/>
    <w:rsid w:val="75570E78"/>
    <w:rsid w:val="75903276"/>
    <w:rsid w:val="75905440"/>
    <w:rsid w:val="75A1F415"/>
    <w:rsid w:val="75E02BDB"/>
    <w:rsid w:val="75E0D3FE"/>
    <w:rsid w:val="75FAC744"/>
    <w:rsid w:val="7670C8CA"/>
    <w:rsid w:val="7676EAC3"/>
    <w:rsid w:val="76BB9C7E"/>
    <w:rsid w:val="77274E8C"/>
    <w:rsid w:val="77658F13"/>
    <w:rsid w:val="776E4740"/>
    <w:rsid w:val="792BEDC3"/>
    <w:rsid w:val="7943B0AF"/>
    <w:rsid w:val="79A84AD7"/>
    <w:rsid w:val="7A5A03AB"/>
    <w:rsid w:val="7A88777A"/>
    <w:rsid w:val="7A8C191F"/>
    <w:rsid w:val="7B46C422"/>
    <w:rsid w:val="7B5EB1A5"/>
    <w:rsid w:val="7B64308B"/>
    <w:rsid w:val="7BB431C4"/>
    <w:rsid w:val="7BEE1674"/>
    <w:rsid w:val="7C4856C4"/>
    <w:rsid w:val="7C52FBE7"/>
    <w:rsid w:val="7E1173BA"/>
    <w:rsid w:val="7E3D2CF9"/>
    <w:rsid w:val="7E46E277"/>
    <w:rsid w:val="7E8671C6"/>
    <w:rsid w:val="7F33B921"/>
    <w:rsid w:val="7F520DFD"/>
    <w:rsid w:val="7F9D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3276"/>
  <w15:chartTrackingRefBased/>
  <w15:docId w15:val="{CD4B5FB5-0953-44A6-B178-5F3E38F3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lib.harvard.edu/alma/990058255470203941/catalog" TargetMode="External"/><Relationship Id="rId13" Type="http://schemas.openxmlformats.org/officeDocument/2006/relationships/hyperlink" Target="https://github.com/kmika11/chinese-maritime-customs-data" TargetMode="External"/><Relationship Id="rId18" Type="http://schemas.openxmlformats.org/officeDocument/2006/relationships/hyperlink" Target="https://doi.org/10.7910/DVN/PCQ9QL" TargetMode="External"/><Relationship Id="rId26" Type="http://schemas.openxmlformats.org/officeDocument/2006/relationships/hyperlink" Target="https://doi.org/10.1145/3458723" TargetMode="External"/><Relationship Id="rId3" Type="http://schemas.openxmlformats.org/officeDocument/2006/relationships/settings" Target="settings.xml"/><Relationship Id="rId21" Type="http://schemas.openxmlformats.org/officeDocument/2006/relationships/hyperlink" Target="https://id.lib.harvard.edu/alma/990058255570203941/catalog" TargetMode="External"/><Relationship Id="rId7" Type="http://schemas.openxmlformats.org/officeDocument/2006/relationships/hyperlink" Target="https://id.lib.harvard.edu/alma/990058255570203941/catalog" TargetMode="External"/><Relationship Id="rId12" Type="http://schemas.openxmlformats.org/officeDocument/2006/relationships/hyperlink" Target="https://innodata.com/" TargetMode="External"/><Relationship Id="rId17" Type="http://schemas.openxmlformats.org/officeDocument/2006/relationships/hyperlink" Target="https://dataverse.harvard.edu/dataverse/shanghai_returns" TargetMode="External"/><Relationship Id="rId25" Type="http://schemas.openxmlformats.org/officeDocument/2006/relationships/hyperlink" Target="https://dataverse.harvard.edu" TargetMode="External"/><Relationship Id="rId2" Type="http://schemas.openxmlformats.org/officeDocument/2006/relationships/styles" Target="styles.xml"/><Relationship Id="rId16" Type="http://schemas.openxmlformats.org/officeDocument/2006/relationships/hyperlink" Target="https://dataverse.harvard.edu/dataverse/trade_reports" TargetMode="External"/><Relationship Id="rId20" Type="http://schemas.openxmlformats.org/officeDocument/2006/relationships/hyperlink" Target="https://library.harvard.edu/services-tools/iiif-manifests-digital-objec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verse.harvard.edu/dataverse/chinese_trade" TargetMode="External"/><Relationship Id="rId11" Type="http://schemas.openxmlformats.org/officeDocument/2006/relationships/hyperlink" Target="https://hollis.harvard.edu/primo-explore/search?query=lsr38,exact,Chinese%20maritime%20digitization%20project,AND&amp;tab=books&amp;search_scope=default_scope&amp;sortby=rank&amp;vid=HVD2&amp;mode=advanced&amp;offset=0" TargetMode="External"/><Relationship Id="rId24" Type="http://schemas.openxmlformats.org/officeDocument/2006/relationships/hyperlink" Target="https://id.lib.harvard.edu/alma/990058255500203941/catalog" TargetMode="External"/><Relationship Id="rId5" Type="http://schemas.openxmlformats.org/officeDocument/2006/relationships/hyperlink" Target="https://library.harvard.edu/collections/chinese-maritime-customs" TargetMode="External"/><Relationship Id="rId15" Type="http://schemas.openxmlformats.org/officeDocument/2006/relationships/hyperlink" Target="https://dataverse.harvard.edu/dataverse/returns_trade_ports" TargetMode="External"/><Relationship Id="rId23" Type="http://schemas.openxmlformats.org/officeDocument/2006/relationships/hyperlink" Target="https://id.lib.harvard.edu/alma/990058255550203941/catalog" TargetMode="External"/><Relationship Id="rId28" Type="http://schemas.openxmlformats.org/officeDocument/2006/relationships/fontTable" Target="fontTable.xml"/><Relationship Id="rId10" Type="http://schemas.openxmlformats.org/officeDocument/2006/relationships/hyperlink" Target="https://id.lib.harvard.edu/alma/990058255500203941/catalog" TargetMode="External"/><Relationship Id="rId19" Type="http://schemas.openxmlformats.org/officeDocument/2006/relationships/hyperlink" Target="https://dataverse.harvard.edu/file.xhtml?fileId=10394062" TargetMode="External"/><Relationship Id="rId4" Type="http://schemas.openxmlformats.org/officeDocument/2006/relationships/webSettings" Target="webSettings.xml"/><Relationship Id="rId9" Type="http://schemas.openxmlformats.org/officeDocument/2006/relationships/hyperlink" Target="https://id.lib.harvard.edu/alma/990058255550203941/catalog" TargetMode="External"/><Relationship Id="rId14" Type="http://schemas.openxmlformats.org/officeDocument/2006/relationships/hyperlink" Target="https://dataverse.harvard.edu/dataverse/trade_statistics_treaty_ports" TargetMode="External"/><Relationship Id="rId22" Type="http://schemas.openxmlformats.org/officeDocument/2006/relationships/hyperlink" Target="http://id.lib.harvard.edu/alma/990058255470203941/catalog" TargetMode="External"/><Relationship Id="rId27" Type="http://schemas.openxmlformats.org/officeDocument/2006/relationships/hyperlink" Target="https://doi.org/10.5334/johd.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2578</Words>
  <Characters>14697</Characters>
  <Application>Microsoft Office Word</Application>
  <DocSecurity>0</DocSecurity>
  <Lines>122</Lines>
  <Paragraphs>34</Paragraphs>
  <ScaleCrop>false</ScaleCrop>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Katie</dc:creator>
  <cp:keywords/>
  <dc:description/>
  <cp:lastModifiedBy>Mika, Katie</cp:lastModifiedBy>
  <cp:revision>2</cp:revision>
  <dcterms:created xsi:type="dcterms:W3CDTF">2024-07-19T16:27:00Z</dcterms:created>
  <dcterms:modified xsi:type="dcterms:W3CDTF">2024-07-19T16:27:00Z</dcterms:modified>
</cp:coreProperties>
</file>