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C055" w14:textId="77777777" w:rsidR="00C32F82" w:rsidRPr="001614C0" w:rsidRDefault="00C32F82" w:rsidP="00C32F82">
      <w:pPr>
        <w:pStyle w:val="Heading1"/>
        <w:spacing w:before="0" w:after="240"/>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THOR</w:t>
      </w:r>
    </w:p>
    <w:p w14:paraId="47D92C29" w14:textId="77777777" w:rsidR="002926FC" w:rsidRPr="002926FC" w:rsidRDefault="00043F95" w:rsidP="002926FC">
      <w:pPr>
        <w:jc w:val="both"/>
        <w:rPr>
          <w:rFonts w:ascii="Times New Roman" w:hAnsi="Times New Roman" w:cs="Times New Roman"/>
          <w:sz w:val="24"/>
          <w:szCs w:val="24"/>
          <w:lang w:val="en-US"/>
        </w:rPr>
      </w:pPr>
      <w:r>
        <w:rPr>
          <w:rFonts w:ascii="Times New Roman" w:hAnsi="Times New Roman" w:cs="Times New Roman"/>
          <w:sz w:val="24"/>
          <w:szCs w:val="24"/>
          <w:lang w:val="en-US"/>
        </w:rPr>
        <w:t>1 </w:t>
      </w:r>
      <w:proofErr w:type="spellStart"/>
      <w:r w:rsidR="002926FC" w:rsidRPr="002926FC">
        <w:rPr>
          <w:rFonts w:ascii="Times New Roman" w:hAnsi="Times New Roman" w:cs="Times New Roman"/>
          <w:sz w:val="24"/>
          <w:szCs w:val="24"/>
          <w:lang w:val="en-US"/>
        </w:rPr>
        <w:t>Nodalization</w:t>
      </w:r>
      <w:proofErr w:type="spellEnd"/>
      <w:r w:rsidR="002926FC" w:rsidRPr="002926FC">
        <w:rPr>
          <w:rFonts w:ascii="Times New Roman" w:hAnsi="Times New Roman" w:cs="Times New Roman"/>
          <w:sz w:val="24"/>
          <w:szCs w:val="24"/>
          <w:lang w:val="en-US"/>
        </w:rPr>
        <w:t xml:space="preserve"> scheme</w:t>
      </w:r>
    </w:p>
    <w:p w14:paraId="717FEBF8" w14:textId="77777777" w:rsidR="0063770F" w:rsidRPr="009F7F42" w:rsidRDefault="002926FC" w:rsidP="002926FC">
      <w:pPr>
        <w:jc w:val="both"/>
        <w:rPr>
          <w:rFonts w:ascii="Times New Roman" w:hAnsi="Times New Roman" w:cs="Times New Roman"/>
          <w:sz w:val="24"/>
          <w:szCs w:val="24"/>
          <w:lang w:val="en-US"/>
        </w:rPr>
      </w:pPr>
      <w:r>
        <w:rPr>
          <w:rFonts w:ascii="Times New Roman" w:hAnsi="Times New Roman" w:cs="Times New Roman"/>
          <w:sz w:val="24"/>
          <w:szCs w:val="24"/>
          <w:lang w:val="en-US"/>
        </w:rPr>
        <w:t>Figure </w:t>
      </w:r>
      <w:r w:rsidRPr="002926FC">
        <w:rPr>
          <w:rFonts w:ascii="Times New Roman" w:hAnsi="Times New Roman" w:cs="Times New Roman"/>
          <w:sz w:val="24"/>
          <w:szCs w:val="24"/>
          <w:lang w:val="en-US"/>
        </w:rPr>
        <w:t xml:space="preserve">1 shows </w:t>
      </w:r>
      <w:proofErr w:type="spellStart"/>
      <w:r w:rsidRPr="002926FC">
        <w:rPr>
          <w:rFonts w:ascii="Times New Roman" w:hAnsi="Times New Roman" w:cs="Times New Roman"/>
          <w:sz w:val="24"/>
          <w:szCs w:val="24"/>
          <w:lang w:val="en-US"/>
        </w:rPr>
        <w:t>nodalization</w:t>
      </w:r>
      <w:proofErr w:type="spellEnd"/>
      <w:r w:rsidRPr="002926FC">
        <w:rPr>
          <w:rFonts w:ascii="Times New Roman" w:hAnsi="Times New Roman" w:cs="Times New Roman"/>
          <w:sz w:val="24"/>
          <w:szCs w:val="24"/>
          <w:lang w:val="en-US"/>
        </w:rPr>
        <w:t xml:space="preserve"> scheme of the NACIE-UP facility for the THOR. The scheme consists of two circulation loops and six heat </w:t>
      </w:r>
      <w:proofErr w:type="gramStart"/>
      <w:r w:rsidRPr="002926FC">
        <w:rPr>
          <w:rFonts w:ascii="Times New Roman" w:hAnsi="Times New Roman" w:cs="Times New Roman"/>
          <w:sz w:val="24"/>
          <w:szCs w:val="24"/>
          <w:lang w:val="en-US"/>
        </w:rPr>
        <w:t>structure</w:t>
      </w:r>
      <w:proofErr w:type="gramEnd"/>
      <w:r w:rsidRPr="002926FC">
        <w:rPr>
          <w:rFonts w:ascii="Times New Roman" w:hAnsi="Times New Roman" w:cs="Times New Roman"/>
          <w:sz w:val="24"/>
          <w:szCs w:val="24"/>
          <w:lang w:val="en-US"/>
        </w:rPr>
        <w:t xml:space="preserve">. </w:t>
      </w:r>
      <w:proofErr w:type="gramStart"/>
      <w:r w:rsidRPr="002926FC">
        <w:rPr>
          <w:rFonts w:ascii="Times New Roman" w:hAnsi="Times New Roman" w:cs="Times New Roman"/>
          <w:sz w:val="24"/>
          <w:szCs w:val="24"/>
          <w:lang w:val="en-US"/>
        </w:rPr>
        <w:t>Also</w:t>
      </w:r>
      <w:proofErr w:type="gramEnd"/>
      <w:r w:rsidRPr="002926FC">
        <w:rPr>
          <w:rFonts w:ascii="Times New Roman" w:hAnsi="Times New Roman" w:cs="Times New Roman"/>
          <w:sz w:val="24"/>
          <w:szCs w:val="24"/>
          <w:lang w:val="en-US"/>
        </w:rPr>
        <w:t xml:space="preserve"> in the scheme there is a node with a free level of lead-bismuth modeling the expansion tank. The primary loop coolant is lead-bismuth, in the second loop is water. The primary loop consists of two communication lines separated by a node.</w:t>
      </w:r>
    </w:p>
    <w:tbl>
      <w:tblPr>
        <w:tblW w:w="0" w:type="auto"/>
        <w:tblLook w:val="04A0" w:firstRow="1" w:lastRow="0" w:firstColumn="1" w:lastColumn="0" w:noHBand="0" w:noVBand="1"/>
      </w:tblPr>
      <w:tblGrid>
        <w:gridCol w:w="6210"/>
        <w:gridCol w:w="3428"/>
      </w:tblGrid>
      <w:tr w:rsidR="003C1FDA" w:rsidRPr="00647179" w14:paraId="78CD2932" w14:textId="77777777" w:rsidTr="00CC7E6C">
        <w:trPr>
          <w:trHeight w:val="5216"/>
        </w:trPr>
        <w:tc>
          <w:tcPr>
            <w:tcW w:w="6302" w:type="dxa"/>
          </w:tcPr>
          <w:p w14:paraId="538C8972" w14:textId="22D219AF" w:rsidR="003C1FDA" w:rsidRPr="00647179" w:rsidRDefault="00CC7E6C" w:rsidP="001C3FEE">
            <w:pPr>
              <w:spacing w:after="0" w:line="360" w:lineRule="auto"/>
              <w:jc w:val="both"/>
              <w:rPr>
                <w:rFonts w:ascii="Times New Roman" w:hAnsi="Times New Roman"/>
                <w:sz w:val="24"/>
                <w:szCs w:val="20"/>
                <w:lang w:val="en-US" w:eastAsia="ru-RU"/>
              </w:rPr>
            </w:pPr>
            <w:r>
              <w:object w:dxaOrig="1485" w:dyaOrig="585" w14:anchorId="799F8C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65pt;height:360.55pt" o:ole="">
                  <v:imagedata r:id="rId6" o:title="" croptop="25406f" cropbottom="8257f" cropleft="23270f" cropright="30776f"/>
                </v:shape>
                <o:OLEObject Type="Embed" ProgID="AutoCAD.Drawing.18" ShapeID="_x0000_i1025" DrawAspect="Content" ObjectID="_1838991596" r:id="rId7"/>
              </w:object>
            </w:r>
          </w:p>
        </w:tc>
        <w:tc>
          <w:tcPr>
            <w:tcW w:w="3552" w:type="dxa"/>
          </w:tcPr>
          <w:p w14:paraId="5181BA19" w14:textId="77777777" w:rsidR="003C1FDA" w:rsidRPr="00647179" w:rsidRDefault="003C1FDA" w:rsidP="001C3FEE">
            <w:pPr>
              <w:spacing w:after="0" w:line="360" w:lineRule="auto"/>
              <w:jc w:val="both"/>
              <w:rPr>
                <w:rFonts w:ascii="Times New Roman" w:hAnsi="Times New Roman"/>
                <w:sz w:val="24"/>
                <w:szCs w:val="20"/>
                <w:lang w:val="en-US" w:eastAsia="ru-RU"/>
              </w:rPr>
            </w:pPr>
            <w:r>
              <w:rPr>
                <w:noProof/>
                <w:lang w:val="ru-RU" w:eastAsia="ru-RU"/>
              </w:rPr>
              <w:drawing>
                <wp:inline distT="0" distB="0" distL="0" distR="0" wp14:anchorId="78DC1D4C" wp14:editId="74DB0C9E">
                  <wp:extent cx="1746914" cy="45499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746914" cy="4549990"/>
                          </a:xfrm>
                          <a:prstGeom prst="rect">
                            <a:avLst/>
                          </a:prstGeom>
                          <a:noFill/>
                          <a:ln w="9525">
                            <a:noFill/>
                            <a:miter lim="800000"/>
                            <a:headEnd/>
                            <a:tailEnd/>
                          </a:ln>
                        </pic:spPr>
                      </pic:pic>
                    </a:graphicData>
                  </a:graphic>
                </wp:inline>
              </w:drawing>
            </w:r>
          </w:p>
        </w:tc>
      </w:tr>
    </w:tbl>
    <w:p w14:paraId="71B25461" w14:textId="77777777" w:rsidR="0063770F" w:rsidRDefault="0006763E" w:rsidP="003C1FDA">
      <w:pPr>
        <w:jc w:val="center"/>
        <w:rPr>
          <w:rFonts w:ascii="Times New Roman" w:hAnsi="Times New Roman" w:cs="Times New Roman"/>
          <w:sz w:val="24"/>
          <w:szCs w:val="24"/>
          <w:lang w:val="en-US"/>
        </w:rPr>
      </w:pPr>
      <w:r>
        <w:rPr>
          <w:rFonts w:ascii="Times New Roman" w:hAnsi="Times New Roman" w:cs="Times New Roman"/>
          <w:sz w:val="24"/>
          <w:szCs w:val="24"/>
          <w:lang w:val="en-US"/>
        </w:rPr>
        <w:t>Figure 1: </w:t>
      </w:r>
      <w:proofErr w:type="spellStart"/>
      <w:r w:rsidR="003C1FDA" w:rsidRPr="003C1FDA">
        <w:rPr>
          <w:rFonts w:ascii="Times New Roman" w:hAnsi="Times New Roman" w:cs="Times New Roman"/>
          <w:sz w:val="24"/>
          <w:szCs w:val="24"/>
          <w:lang w:val="en-US"/>
        </w:rPr>
        <w:t>Nodalization</w:t>
      </w:r>
      <w:proofErr w:type="spellEnd"/>
      <w:r w:rsidR="003C1FDA" w:rsidRPr="003C1FDA">
        <w:rPr>
          <w:rFonts w:ascii="Times New Roman" w:hAnsi="Times New Roman" w:cs="Times New Roman"/>
          <w:sz w:val="24"/>
          <w:szCs w:val="24"/>
          <w:lang w:val="en-US"/>
        </w:rPr>
        <w:t xml:space="preserve"> scheme of the NACIE-UP facility for the THOR</w:t>
      </w:r>
    </w:p>
    <w:p w14:paraId="615BF8C2" w14:textId="77777777" w:rsidR="00043F95" w:rsidRPr="00043F95" w:rsidRDefault="00043F95" w:rsidP="0034543E">
      <w:pPr>
        <w:spacing w:before="400"/>
        <w:jc w:val="both"/>
        <w:rPr>
          <w:rFonts w:ascii="Times New Roman" w:hAnsi="Times New Roman" w:cs="Times New Roman"/>
          <w:sz w:val="24"/>
          <w:szCs w:val="24"/>
          <w:lang w:val="en-US"/>
        </w:rPr>
      </w:pPr>
      <w:r>
        <w:rPr>
          <w:rFonts w:ascii="Times New Roman" w:hAnsi="Times New Roman" w:cs="Times New Roman"/>
          <w:sz w:val="24"/>
          <w:szCs w:val="24"/>
          <w:lang w:val="en-US"/>
        </w:rPr>
        <w:t>2 </w:t>
      </w:r>
      <w:r w:rsidRPr="00043F95">
        <w:rPr>
          <w:rFonts w:ascii="Times New Roman" w:hAnsi="Times New Roman" w:cs="Times New Roman"/>
          <w:sz w:val="24"/>
          <w:szCs w:val="24"/>
          <w:lang w:val="en-US"/>
        </w:rPr>
        <w:t>Boundary condition</w:t>
      </w:r>
    </w:p>
    <w:p w14:paraId="20631D7E" w14:textId="77777777" w:rsidR="00043F95" w:rsidRPr="00043F95" w:rsidRDefault="00043F95" w:rsidP="00043F95">
      <w:pPr>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The gas injection into the coolant cannot be implemented in THOR. Forced circulation flowrate was simulated using a pump. When gas injection sto</w:t>
      </w:r>
      <w:r>
        <w:rPr>
          <w:rFonts w:ascii="Times New Roman" w:hAnsi="Times New Roman" w:cs="Times New Roman"/>
          <w:sz w:val="24"/>
          <w:szCs w:val="24"/>
          <w:lang w:val="en-US"/>
        </w:rPr>
        <w:t xml:space="preserve">ps, the pump </w:t>
      </w:r>
      <w:proofErr w:type="gramStart"/>
      <w:r>
        <w:rPr>
          <w:rFonts w:ascii="Times New Roman" w:hAnsi="Times New Roman" w:cs="Times New Roman"/>
          <w:sz w:val="24"/>
          <w:szCs w:val="24"/>
          <w:lang w:val="en-US"/>
        </w:rPr>
        <w:t>turn</w:t>
      </w:r>
      <w:proofErr w:type="gramEnd"/>
      <w:r>
        <w:rPr>
          <w:rFonts w:ascii="Times New Roman" w:hAnsi="Times New Roman" w:cs="Times New Roman"/>
          <w:sz w:val="24"/>
          <w:szCs w:val="24"/>
          <w:lang w:val="en-US"/>
        </w:rPr>
        <w:t xml:space="preserve"> off (the pump’</w:t>
      </w:r>
      <w:r w:rsidRPr="00043F95">
        <w:rPr>
          <w:rFonts w:ascii="Times New Roman" w:hAnsi="Times New Roman" w:cs="Times New Roman"/>
          <w:sz w:val="24"/>
          <w:szCs w:val="24"/>
          <w:lang w:val="en-US"/>
        </w:rPr>
        <w:t xml:space="preserve">s pressure was reduced to zero </w:t>
      </w:r>
      <w:proofErr w:type="gramStart"/>
      <w:r w:rsidRPr="00043F95">
        <w:rPr>
          <w:rFonts w:ascii="Times New Roman" w:hAnsi="Times New Roman" w:cs="Times New Roman"/>
          <w:sz w:val="24"/>
          <w:szCs w:val="24"/>
          <w:lang w:val="en-US"/>
        </w:rPr>
        <w:t>in order to</w:t>
      </w:r>
      <w:proofErr w:type="gramEnd"/>
      <w:r w:rsidRPr="00043F95">
        <w:rPr>
          <w:rFonts w:ascii="Times New Roman" w:hAnsi="Times New Roman" w:cs="Times New Roman"/>
          <w:sz w:val="24"/>
          <w:szCs w:val="24"/>
          <w:lang w:val="en-US"/>
        </w:rPr>
        <w:t xml:space="preserve"> replicate the flow rate dynamics in the experiment) and natural circul</w:t>
      </w:r>
      <w:r>
        <w:rPr>
          <w:rFonts w:ascii="Times New Roman" w:hAnsi="Times New Roman" w:cs="Times New Roman"/>
          <w:sz w:val="24"/>
          <w:szCs w:val="24"/>
          <w:lang w:val="en-US"/>
        </w:rPr>
        <w:t>ation begins to be established.</w:t>
      </w:r>
    </w:p>
    <w:p w14:paraId="156F3DA6" w14:textId="77777777" w:rsidR="00043F95" w:rsidRPr="00043F95" w:rsidRDefault="00E64051" w:rsidP="00043F95">
      <w:p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B15FCF">
        <w:rPr>
          <w:rFonts w:ascii="Times New Roman" w:hAnsi="Times New Roman" w:cs="Times New Roman"/>
          <w:sz w:val="24"/>
          <w:szCs w:val="24"/>
          <w:lang w:val="en-US"/>
        </w:rPr>
        <w:t>he boundary condition</w:t>
      </w:r>
      <w:r w:rsidR="00043F95" w:rsidRPr="00043F95">
        <w:rPr>
          <w:rFonts w:ascii="Times New Roman" w:hAnsi="Times New Roman" w:cs="Times New Roman"/>
          <w:sz w:val="24"/>
          <w:szCs w:val="24"/>
          <w:lang w:val="en-US"/>
        </w:rPr>
        <w:t xml:space="preserve"> at the beginning </w:t>
      </w:r>
      <w:r>
        <w:rPr>
          <w:rFonts w:ascii="Times New Roman" w:hAnsi="Times New Roman" w:cs="Times New Roman"/>
          <w:sz w:val="24"/>
          <w:szCs w:val="24"/>
          <w:lang w:val="en-US"/>
        </w:rPr>
        <w:t>(steady state 1</w:t>
      </w:r>
      <w:r w:rsidR="00043F95" w:rsidRPr="00043F95">
        <w:rPr>
          <w:rFonts w:ascii="Times New Roman" w:hAnsi="Times New Roman" w:cs="Times New Roman"/>
          <w:sz w:val="24"/>
          <w:szCs w:val="24"/>
          <w:lang w:val="en-US"/>
        </w:rPr>
        <w:t xml:space="preserve">) and </w:t>
      </w:r>
      <w:r>
        <w:rPr>
          <w:rFonts w:ascii="Times New Roman" w:hAnsi="Times New Roman" w:cs="Times New Roman"/>
          <w:sz w:val="24"/>
          <w:szCs w:val="24"/>
          <w:lang w:val="en-US"/>
        </w:rPr>
        <w:t xml:space="preserve">end (steady state 2) </w:t>
      </w:r>
      <w:r w:rsidR="00043F95" w:rsidRPr="00043F95">
        <w:rPr>
          <w:rFonts w:ascii="Times New Roman" w:hAnsi="Times New Roman" w:cs="Times New Roman"/>
          <w:sz w:val="24"/>
          <w:szCs w:val="24"/>
          <w:lang w:val="en-US"/>
        </w:rPr>
        <w:t>of</w:t>
      </w:r>
      <w:r w:rsidR="00043F95">
        <w:rPr>
          <w:rFonts w:ascii="Times New Roman" w:hAnsi="Times New Roman" w:cs="Times New Roman"/>
          <w:sz w:val="24"/>
          <w:szCs w:val="24"/>
          <w:lang w:val="en-US"/>
        </w:rPr>
        <w:t xml:space="preserve"> transient test</w:t>
      </w:r>
      <w:r>
        <w:rPr>
          <w:rFonts w:ascii="Times New Roman" w:hAnsi="Times New Roman" w:cs="Times New Roman"/>
          <w:sz w:val="24"/>
          <w:szCs w:val="24"/>
          <w:lang w:val="en-US"/>
        </w:rPr>
        <w:t>s is shown in Table 1</w:t>
      </w:r>
      <w:r w:rsidR="00043F95">
        <w:rPr>
          <w:rFonts w:ascii="Times New Roman" w:hAnsi="Times New Roman" w:cs="Times New Roman"/>
          <w:sz w:val="24"/>
          <w:szCs w:val="24"/>
          <w:lang w:val="en-US"/>
        </w:rPr>
        <w:t>.</w:t>
      </w:r>
    </w:p>
    <w:p w14:paraId="679CB8BB" w14:textId="77777777" w:rsidR="00043F95" w:rsidRDefault="0006763E" w:rsidP="00043F95">
      <w:pPr>
        <w:jc w:val="both"/>
        <w:rPr>
          <w:rFonts w:ascii="Times New Roman" w:hAnsi="Times New Roman" w:cs="Times New Roman"/>
          <w:sz w:val="24"/>
          <w:szCs w:val="24"/>
          <w:lang w:val="en-US"/>
        </w:rPr>
      </w:pPr>
      <w:r>
        <w:rPr>
          <w:rFonts w:ascii="Times New Roman" w:hAnsi="Times New Roman" w:cs="Times New Roman"/>
          <w:sz w:val="24"/>
          <w:szCs w:val="24"/>
          <w:lang w:val="en-US"/>
        </w:rPr>
        <w:t>Table 1: </w:t>
      </w:r>
      <w:r w:rsidR="00B15FCF">
        <w:rPr>
          <w:rFonts w:ascii="Times New Roman" w:hAnsi="Times New Roman" w:cs="Times New Roman"/>
          <w:sz w:val="24"/>
          <w:szCs w:val="24"/>
          <w:lang w:val="en-US"/>
        </w:rPr>
        <w:t>Boundary condition</w:t>
      </w:r>
    </w:p>
    <w:tbl>
      <w:tblPr>
        <w:tblW w:w="431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1"/>
        <w:gridCol w:w="1111"/>
        <w:gridCol w:w="1108"/>
        <w:gridCol w:w="1108"/>
        <w:gridCol w:w="1108"/>
        <w:gridCol w:w="1106"/>
        <w:gridCol w:w="1105"/>
      </w:tblGrid>
      <w:tr w:rsidR="00DC2226" w:rsidRPr="00470A1B" w14:paraId="16784090" w14:textId="77777777" w:rsidTr="00DC2226">
        <w:trPr>
          <w:trHeight w:val="283"/>
          <w:jc w:val="center"/>
        </w:trPr>
        <w:tc>
          <w:tcPr>
            <w:tcW w:w="999" w:type="pct"/>
            <w:vMerge w:val="restart"/>
            <w:vAlign w:val="center"/>
          </w:tcPr>
          <w:p w14:paraId="0267DD51"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Parameter</w:t>
            </w:r>
          </w:p>
        </w:tc>
        <w:tc>
          <w:tcPr>
            <w:tcW w:w="4001" w:type="pct"/>
            <w:gridSpan w:val="6"/>
            <w:vAlign w:val="center"/>
          </w:tcPr>
          <w:p w14:paraId="65A217CF"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Value</w:t>
            </w:r>
          </w:p>
        </w:tc>
      </w:tr>
      <w:tr w:rsidR="00DC2226" w:rsidRPr="00470A1B" w14:paraId="7FB80B67" w14:textId="77777777" w:rsidTr="00DC2226">
        <w:trPr>
          <w:trHeight w:val="283"/>
          <w:jc w:val="center"/>
        </w:trPr>
        <w:tc>
          <w:tcPr>
            <w:tcW w:w="999" w:type="pct"/>
            <w:vMerge/>
            <w:vAlign w:val="center"/>
          </w:tcPr>
          <w:p w14:paraId="1E518F0F"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p>
        </w:tc>
        <w:tc>
          <w:tcPr>
            <w:tcW w:w="1336" w:type="pct"/>
            <w:gridSpan w:val="2"/>
            <w:vAlign w:val="center"/>
          </w:tcPr>
          <w:p w14:paraId="39E9F583"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ADP10</w:t>
            </w:r>
          </w:p>
        </w:tc>
        <w:tc>
          <w:tcPr>
            <w:tcW w:w="1334" w:type="pct"/>
            <w:gridSpan w:val="2"/>
          </w:tcPr>
          <w:p w14:paraId="5F7C6BDE"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ADP06</w:t>
            </w:r>
          </w:p>
        </w:tc>
        <w:tc>
          <w:tcPr>
            <w:tcW w:w="1331" w:type="pct"/>
            <w:gridSpan w:val="2"/>
          </w:tcPr>
          <w:p w14:paraId="43431637"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ADP07</w:t>
            </w:r>
          </w:p>
        </w:tc>
      </w:tr>
      <w:tr w:rsidR="00DC2226" w:rsidRPr="00470A1B" w14:paraId="57DFA7C0" w14:textId="77777777" w:rsidTr="00DC2226">
        <w:trPr>
          <w:trHeight w:val="283"/>
          <w:jc w:val="center"/>
        </w:trPr>
        <w:tc>
          <w:tcPr>
            <w:tcW w:w="999" w:type="pct"/>
            <w:vMerge/>
            <w:vAlign w:val="center"/>
          </w:tcPr>
          <w:p w14:paraId="529A5CF0"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p>
        </w:tc>
        <w:tc>
          <w:tcPr>
            <w:tcW w:w="669" w:type="pct"/>
            <w:vAlign w:val="center"/>
          </w:tcPr>
          <w:p w14:paraId="06EC3A08"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1</w:t>
            </w:r>
          </w:p>
        </w:tc>
        <w:tc>
          <w:tcPr>
            <w:tcW w:w="667" w:type="pct"/>
            <w:vAlign w:val="center"/>
          </w:tcPr>
          <w:p w14:paraId="2F7B0C64" w14:textId="77777777" w:rsidR="00DC2226" w:rsidRPr="00A067CA" w:rsidRDefault="00DC2226" w:rsidP="00D52052">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2</w:t>
            </w:r>
          </w:p>
        </w:tc>
        <w:tc>
          <w:tcPr>
            <w:tcW w:w="667" w:type="pct"/>
            <w:vAlign w:val="center"/>
          </w:tcPr>
          <w:p w14:paraId="1E9716BF"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1</w:t>
            </w:r>
          </w:p>
        </w:tc>
        <w:tc>
          <w:tcPr>
            <w:tcW w:w="667" w:type="pct"/>
            <w:vAlign w:val="center"/>
          </w:tcPr>
          <w:p w14:paraId="25505CA1"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2</w:t>
            </w:r>
          </w:p>
        </w:tc>
        <w:tc>
          <w:tcPr>
            <w:tcW w:w="666" w:type="pct"/>
            <w:vAlign w:val="center"/>
          </w:tcPr>
          <w:p w14:paraId="16FE4BA8"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1</w:t>
            </w:r>
          </w:p>
        </w:tc>
        <w:tc>
          <w:tcPr>
            <w:tcW w:w="665" w:type="pct"/>
            <w:vAlign w:val="center"/>
          </w:tcPr>
          <w:p w14:paraId="34A9243A" w14:textId="77777777" w:rsidR="00DC2226" w:rsidRPr="00A067CA" w:rsidRDefault="00DC2226"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rPr>
              <w:t>Steady state 2</w:t>
            </w:r>
          </w:p>
        </w:tc>
      </w:tr>
      <w:tr w:rsidR="005724DE" w:rsidRPr="00470A1B" w14:paraId="109818FA" w14:textId="77777777" w:rsidTr="008E1D08">
        <w:trPr>
          <w:trHeight w:val="283"/>
          <w:jc w:val="center"/>
        </w:trPr>
        <w:tc>
          <w:tcPr>
            <w:tcW w:w="999" w:type="pct"/>
            <w:vAlign w:val="center"/>
          </w:tcPr>
          <w:p w14:paraId="3A33530E" w14:textId="77777777" w:rsidR="005724DE" w:rsidRPr="00A067CA" w:rsidRDefault="005724DE" w:rsidP="00E64051">
            <w:pPr>
              <w:spacing w:after="0" w:line="240" w:lineRule="auto"/>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Q</w:t>
            </w:r>
            <w:r w:rsidRPr="00A067CA">
              <w:rPr>
                <w:rFonts w:ascii="Times New Roman" w:hAnsi="Times New Roman" w:cs="Times New Roman"/>
                <w:sz w:val="24"/>
                <w:szCs w:val="24"/>
                <w:vertAlign w:val="subscript"/>
                <w:lang w:val="en-US" w:eastAsia="ru-RU"/>
              </w:rPr>
              <w:t>FPS</w:t>
            </w:r>
            <w:r w:rsidRPr="00A067CA">
              <w:rPr>
                <w:rFonts w:ascii="Times New Roman" w:hAnsi="Times New Roman" w:cs="Times New Roman"/>
                <w:sz w:val="24"/>
                <w:szCs w:val="24"/>
                <w:lang w:val="en-US" w:eastAsia="ru-RU"/>
              </w:rPr>
              <w:t>, kW</w:t>
            </w:r>
          </w:p>
        </w:tc>
        <w:tc>
          <w:tcPr>
            <w:tcW w:w="669" w:type="pct"/>
            <w:vAlign w:val="center"/>
          </w:tcPr>
          <w:p w14:paraId="5E0625E9"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30</w:t>
            </w:r>
          </w:p>
        </w:tc>
        <w:tc>
          <w:tcPr>
            <w:tcW w:w="667" w:type="pct"/>
            <w:vAlign w:val="center"/>
          </w:tcPr>
          <w:p w14:paraId="2CE95614"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30</w:t>
            </w:r>
          </w:p>
        </w:tc>
        <w:tc>
          <w:tcPr>
            <w:tcW w:w="667" w:type="pct"/>
            <w:vAlign w:val="center"/>
          </w:tcPr>
          <w:p w14:paraId="0E980F77"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30</w:t>
            </w:r>
          </w:p>
        </w:tc>
        <w:tc>
          <w:tcPr>
            <w:tcW w:w="667" w:type="pct"/>
            <w:vAlign w:val="center"/>
          </w:tcPr>
          <w:p w14:paraId="7A9605AB"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30</w:t>
            </w:r>
          </w:p>
        </w:tc>
        <w:tc>
          <w:tcPr>
            <w:tcW w:w="666" w:type="pct"/>
            <w:vAlign w:val="center"/>
          </w:tcPr>
          <w:p w14:paraId="68646F39"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38</w:t>
            </w:r>
          </w:p>
        </w:tc>
        <w:tc>
          <w:tcPr>
            <w:tcW w:w="665" w:type="pct"/>
            <w:vAlign w:val="center"/>
          </w:tcPr>
          <w:p w14:paraId="700BD285"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38</w:t>
            </w:r>
          </w:p>
        </w:tc>
      </w:tr>
      <w:tr w:rsidR="005724DE" w:rsidRPr="00470A1B" w14:paraId="140CF91B" w14:textId="77777777" w:rsidTr="006B6C9A">
        <w:trPr>
          <w:trHeight w:val="283"/>
          <w:jc w:val="center"/>
        </w:trPr>
        <w:tc>
          <w:tcPr>
            <w:tcW w:w="999" w:type="pct"/>
            <w:vAlign w:val="center"/>
          </w:tcPr>
          <w:p w14:paraId="3602EE96" w14:textId="77777777" w:rsidR="005724DE" w:rsidRPr="00A067CA" w:rsidRDefault="005724DE" w:rsidP="001C3FEE">
            <w:pPr>
              <w:spacing w:after="0" w:line="240" w:lineRule="auto"/>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Q</w:t>
            </w:r>
            <w:r w:rsidRPr="00A067CA">
              <w:rPr>
                <w:rFonts w:ascii="Times New Roman" w:hAnsi="Times New Roman" w:cs="Times New Roman"/>
                <w:sz w:val="24"/>
                <w:szCs w:val="24"/>
                <w:vertAlign w:val="subscript"/>
                <w:lang w:val="en-US" w:eastAsia="ru-RU"/>
              </w:rPr>
              <w:t>TFM</w:t>
            </w:r>
            <w:r w:rsidRPr="00A067CA">
              <w:rPr>
                <w:rFonts w:ascii="Times New Roman" w:hAnsi="Times New Roman" w:cs="Times New Roman"/>
                <w:sz w:val="24"/>
                <w:szCs w:val="24"/>
                <w:lang w:val="en-US" w:eastAsia="ru-RU"/>
              </w:rPr>
              <w:t>, kW</w:t>
            </w:r>
          </w:p>
        </w:tc>
        <w:tc>
          <w:tcPr>
            <w:tcW w:w="669" w:type="pct"/>
            <w:vAlign w:val="center"/>
          </w:tcPr>
          <w:p w14:paraId="2987BA13"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1.915</w:t>
            </w:r>
          </w:p>
        </w:tc>
        <w:tc>
          <w:tcPr>
            <w:tcW w:w="667" w:type="pct"/>
            <w:vAlign w:val="center"/>
          </w:tcPr>
          <w:p w14:paraId="56FA2C9D"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1.650</w:t>
            </w:r>
          </w:p>
        </w:tc>
        <w:tc>
          <w:tcPr>
            <w:tcW w:w="667" w:type="pct"/>
            <w:vAlign w:val="center"/>
          </w:tcPr>
          <w:p w14:paraId="568E6856" w14:textId="77777777" w:rsidR="005724DE" w:rsidRPr="00A067CA" w:rsidRDefault="005724DE" w:rsidP="001C3FEE">
            <w:pPr>
              <w:spacing w:after="0" w:line="240" w:lineRule="auto"/>
              <w:jc w:val="center"/>
              <w:rPr>
                <w:rFonts w:ascii="Times New Roman" w:hAnsi="Times New Roman" w:cs="Times New Roman"/>
                <w:sz w:val="24"/>
                <w:szCs w:val="24"/>
                <w:lang w:eastAsia="ru-RU"/>
              </w:rPr>
            </w:pPr>
            <w:r w:rsidRPr="00A067CA">
              <w:rPr>
                <w:rFonts w:ascii="Times New Roman" w:hAnsi="Times New Roman" w:cs="Times New Roman"/>
                <w:sz w:val="24"/>
                <w:szCs w:val="24"/>
                <w:lang w:eastAsia="ru-RU"/>
              </w:rPr>
              <w:t>1.933</w:t>
            </w:r>
          </w:p>
        </w:tc>
        <w:tc>
          <w:tcPr>
            <w:tcW w:w="667" w:type="pct"/>
            <w:vAlign w:val="center"/>
          </w:tcPr>
          <w:p w14:paraId="30459B43"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1.657</w:t>
            </w:r>
          </w:p>
        </w:tc>
        <w:tc>
          <w:tcPr>
            <w:tcW w:w="666" w:type="pct"/>
          </w:tcPr>
          <w:p w14:paraId="79622204"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1.960</w:t>
            </w:r>
          </w:p>
        </w:tc>
        <w:tc>
          <w:tcPr>
            <w:tcW w:w="665" w:type="pct"/>
          </w:tcPr>
          <w:p w14:paraId="44BFFB00"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1.684</w:t>
            </w:r>
          </w:p>
        </w:tc>
      </w:tr>
      <w:tr w:rsidR="005724DE" w:rsidRPr="00470A1B" w14:paraId="293D3A19" w14:textId="77777777" w:rsidTr="009B269D">
        <w:trPr>
          <w:trHeight w:val="283"/>
          <w:jc w:val="center"/>
        </w:trPr>
        <w:tc>
          <w:tcPr>
            <w:tcW w:w="999" w:type="pct"/>
            <w:vAlign w:val="center"/>
          </w:tcPr>
          <w:p w14:paraId="50BD4CEF" w14:textId="77777777" w:rsidR="005724DE" w:rsidRPr="00A067CA" w:rsidRDefault="005724DE" w:rsidP="001C3FEE">
            <w:pPr>
              <w:spacing w:after="0" w:line="240" w:lineRule="auto"/>
              <w:rPr>
                <w:rFonts w:ascii="Times New Roman" w:hAnsi="Times New Roman" w:cs="Times New Roman"/>
                <w:sz w:val="24"/>
                <w:szCs w:val="24"/>
                <w:lang w:val="en-US" w:eastAsia="ru-RU"/>
              </w:rPr>
            </w:pPr>
            <w:proofErr w:type="spellStart"/>
            <w:r w:rsidRPr="00A067CA">
              <w:rPr>
                <w:rFonts w:ascii="Times New Roman" w:hAnsi="Times New Roman" w:cs="Times New Roman"/>
                <w:sz w:val="24"/>
                <w:szCs w:val="24"/>
                <w:lang w:val="en-US" w:eastAsia="ru-RU"/>
              </w:rPr>
              <w:t>m</w:t>
            </w:r>
            <w:r w:rsidRPr="00A067CA">
              <w:rPr>
                <w:rFonts w:ascii="Times New Roman" w:hAnsi="Times New Roman" w:cs="Times New Roman"/>
                <w:sz w:val="24"/>
                <w:szCs w:val="24"/>
                <w:vertAlign w:val="subscript"/>
                <w:lang w:val="en-US" w:eastAsia="ru-RU"/>
              </w:rPr>
              <w:t>LBE</w:t>
            </w:r>
            <w:proofErr w:type="spellEnd"/>
            <w:r w:rsidRPr="00A067CA">
              <w:rPr>
                <w:rFonts w:ascii="Times New Roman" w:hAnsi="Times New Roman" w:cs="Times New Roman"/>
                <w:sz w:val="24"/>
                <w:szCs w:val="24"/>
                <w:lang w:val="en-US" w:eastAsia="ru-RU"/>
              </w:rPr>
              <w:t>, kg/s</w:t>
            </w:r>
          </w:p>
        </w:tc>
        <w:tc>
          <w:tcPr>
            <w:tcW w:w="669" w:type="pct"/>
            <w:vAlign w:val="center"/>
          </w:tcPr>
          <w:p w14:paraId="093D5BA6" w14:textId="77777777" w:rsidR="005724DE" w:rsidRPr="00A067CA" w:rsidRDefault="005724DE" w:rsidP="001C3FEE">
            <w:pPr>
              <w:spacing w:after="0" w:line="240" w:lineRule="auto"/>
              <w:jc w:val="center"/>
              <w:rPr>
                <w:rFonts w:ascii="Times New Roman" w:hAnsi="Times New Roman" w:cs="Times New Roman"/>
                <w:sz w:val="24"/>
                <w:szCs w:val="24"/>
                <w:lang w:eastAsia="ru-RU"/>
              </w:rPr>
            </w:pPr>
            <w:r w:rsidRPr="00A067CA">
              <w:rPr>
                <w:rFonts w:ascii="Times New Roman" w:hAnsi="Times New Roman" w:cs="Times New Roman"/>
                <w:sz w:val="24"/>
                <w:szCs w:val="24"/>
                <w:lang w:val="en-US" w:eastAsia="ru-RU"/>
              </w:rPr>
              <w:t>2.56</w:t>
            </w:r>
          </w:p>
        </w:tc>
        <w:tc>
          <w:tcPr>
            <w:tcW w:w="667" w:type="pct"/>
            <w:vAlign w:val="center"/>
          </w:tcPr>
          <w:p w14:paraId="11F19539"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noBreakHyphen/>
            </w:r>
          </w:p>
        </w:tc>
        <w:tc>
          <w:tcPr>
            <w:tcW w:w="667" w:type="pct"/>
            <w:vAlign w:val="center"/>
          </w:tcPr>
          <w:p w14:paraId="7BF65BBC" w14:textId="77777777" w:rsidR="005724DE" w:rsidRPr="00A067CA" w:rsidRDefault="005724DE" w:rsidP="001C3FEE">
            <w:pPr>
              <w:spacing w:after="0" w:line="240" w:lineRule="auto"/>
              <w:jc w:val="center"/>
              <w:rPr>
                <w:rFonts w:ascii="Times New Roman" w:hAnsi="Times New Roman" w:cs="Times New Roman"/>
                <w:sz w:val="24"/>
                <w:szCs w:val="24"/>
                <w:lang w:eastAsia="ru-RU"/>
              </w:rPr>
            </w:pPr>
            <w:r w:rsidRPr="00A067CA">
              <w:rPr>
                <w:rFonts w:ascii="Times New Roman" w:hAnsi="Times New Roman" w:cs="Times New Roman"/>
                <w:sz w:val="24"/>
                <w:szCs w:val="24"/>
                <w:lang w:val="en-US" w:eastAsia="ru-RU"/>
              </w:rPr>
              <w:t>2.</w:t>
            </w:r>
            <w:r w:rsidRPr="00A067CA">
              <w:rPr>
                <w:rFonts w:ascii="Times New Roman" w:hAnsi="Times New Roman" w:cs="Times New Roman"/>
                <w:sz w:val="24"/>
                <w:szCs w:val="24"/>
                <w:lang w:eastAsia="ru-RU"/>
              </w:rPr>
              <w:t>6</w:t>
            </w:r>
            <w:r w:rsidRPr="00A067CA">
              <w:rPr>
                <w:rFonts w:ascii="Times New Roman" w:hAnsi="Times New Roman" w:cs="Times New Roman"/>
                <w:sz w:val="24"/>
                <w:szCs w:val="24"/>
                <w:lang w:val="en-US" w:eastAsia="ru-RU"/>
              </w:rPr>
              <w:t>6</w:t>
            </w:r>
          </w:p>
        </w:tc>
        <w:tc>
          <w:tcPr>
            <w:tcW w:w="667" w:type="pct"/>
            <w:vAlign w:val="center"/>
          </w:tcPr>
          <w:p w14:paraId="352A25B2"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noBreakHyphen/>
            </w:r>
          </w:p>
        </w:tc>
        <w:tc>
          <w:tcPr>
            <w:tcW w:w="666" w:type="pct"/>
            <w:vAlign w:val="center"/>
          </w:tcPr>
          <w:p w14:paraId="2CF4F4CF" w14:textId="77777777" w:rsidR="005724DE" w:rsidRPr="00A067CA" w:rsidRDefault="005724DE" w:rsidP="001C3FEE">
            <w:pPr>
              <w:spacing w:after="0" w:line="240" w:lineRule="auto"/>
              <w:jc w:val="center"/>
              <w:rPr>
                <w:rFonts w:ascii="Times New Roman" w:hAnsi="Times New Roman" w:cs="Times New Roman"/>
                <w:sz w:val="24"/>
                <w:szCs w:val="24"/>
                <w:lang w:eastAsia="ru-RU"/>
              </w:rPr>
            </w:pPr>
            <w:r w:rsidRPr="00A067CA">
              <w:rPr>
                <w:rFonts w:ascii="Times New Roman" w:hAnsi="Times New Roman" w:cs="Times New Roman"/>
                <w:sz w:val="24"/>
                <w:szCs w:val="24"/>
                <w:lang w:val="en-US" w:eastAsia="ru-RU"/>
              </w:rPr>
              <w:t>3.07</w:t>
            </w:r>
          </w:p>
        </w:tc>
        <w:tc>
          <w:tcPr>
            <w:tcW w:w="665" w:type="pct"/>
            <w:vAlign w:val="center"/>
          </w:tcPr>
          <w:p w14:paraId="4C606631"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noBreakHyphen/>
            </w:r>
          </w:p>
        </w:tc>
      </w:tr>
      <w:tr w:rsidR="005724DE" w:rsidRPr="00470A1B" w14:paraId="7C6E9D65" w14:textId="77777777" w:rsidTr="009B269D">
        <w:trPr>
          <w:trHeight w:val="283"/>
          <w:jc w:val="center"/>
        </w:trPr>
        <w:tc>
          <w:tcPr>
            <w:tcW w:w="999" w:type="pct"/>
            <w:vAlign w:val="center"/>
          </w:tcPr>
          <w:p w14:paraId="2CEA91D2" w14:textId="77777777" w:rsidR="005724DE" w:rsidRPr="00A067CA" w:rsidRDefault="005724DE" w:rsidP="00E64051">
            <w:pPr>
              <w:spacing w:after="0" w:line="240" w:lineRule="auto"/>
              <w:rPr>
                <w:rFonts w:ascii="Times New Roman" w:hAnsi="Times New Roman" w:cs="Times New Roman"/>
                <w:sz w:val="24"/>
                <w:szCs w:val="24"/>
                <w:lang w:val="en-US" w:eastAsia="ru-RU"/>
              </w:rPr>
            </w:pPr>
            <w:proofErr w:type="spellStart"/>
            <w:r w:rsidRPr="00A067CA">
              <w:rPr>
                <w:rFonts w:ascii="Times New Roman" w:hAnsi="Times New Roman" w:cs="Times New Roman"/>
                <w:sz w:val="24"/>
                <w:szCs w:val="24"/>
                <w:lang w:val="en-US" w:eastAsia="ru-RU"/>
              </w:rPr>
              <w:t>P</w:t>
            </w:r>
            <w:r w:rsidRPr="00A067CA">
              <w:rPr>
                <w:rFonts w:ascii="Times New Roman" w:hAnsi="Times New Roman" w:cs="Times New Roman"/>
                <w:sz w:val="24"/>
                <w:szCs w:val="24"/>
                <w:vertAlign w:val="subscript"/>
                <w:lang w:val="en-US" w:eastAsia="ru-RU"/>
              </w:rPr>
              <w:t>gas</w:t>
            </w:r>
            <w:proofErr w:type="spellEnd"/>
            <w:r w:rsidRPr="00A067CA">
              <w:rPr>
                <w:rFonts w:ascii="Times New Roman" w:hAnsi="Times New Roman" w:cs="Times New Roman"/>
                <w:sz w:val="24"/>
                <w:szCs w:val="24"/>
                <w:lang w:val="en-US" w:eastAsia="ru-RU"/>
              </w:rPr>
              <w:t>, bar</w:t>
            </w:r>
          </w:p>
        </w:tc>
        <w:tc>
          <w:tcPr>
            <w:tcW w:w="669" w:type="pct"/>
            <w:vAlign w:val="center"/>
          </w:tcPr>
          <w:p w14:paraId="3DE8FCBB"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c>
          <w:tcPr>
            <w:tcW w:w="667" w:type="pct"/>
            <w:vAlign w:val="center"/>
          </w:tcPr>
          <w:p w14:paraId="2E346ACD"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c>
          <w:tcPr>
            <w:tcW w:w="667" w:type="pct"/>
            <w:vAlign w:val="center"/>
          </w:tcPr>
          <w:p w14:paraId="2BF1FE49"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c>
          <w:tcPr>
            <w:tcW w:w="667" w:type="pct"/>
            <w:vAlign w:val="center"/>
          </w:tcPr>
          <w:p w14:paraId="7DB4F8C1"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c>
          <w:tcPr>
            <w:tcW w:w="666" w:type="pct"/>
            <w:vAlign w:val="center"/>
          </w:tcPr>
          <w:p w14:paraId="22B7F3D5"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c>
          <w:tcPr>
            <w:tcW w:w="665" w:type="pct"/>
            <w:vAlign w:val="center"/>
          </w:tcPr>
          <w:p w14:paraId="061205A1"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1.42</w:t>
            </w:r>
          </w:p>
        </w:tc>
      </w:tr>
      <w:tr w:rsidR="005724DE" w:rsidRPr="00470A1B" w14:paraId="2F6A528B" w14:textId="77777777" w:rsidTr="009B269D">
        <w:trPr>
          <w:trHeight w:val="283"/>
          <w:jc w:val="center"/>
        </w:trPr>
        <w:tc>
          <w:tcPr>
            <w:tcW w:w="999" w:type="pct"/>
            <w:vAlign w:val="center"/>
          </w:tcPr>
          <w:p w14:paraId="3A991677" w14:textId="77777777" w:rsidR="005724DE" w:rsidRPr="00A067CA" w:rsidRDefault="005724DE" w:rsidP="001C3FEE">
            <w:pPr>
              <w:spacing w:after="0" w:line="240" w:lineRule="auto"/>
              <w:rPr>
                <w:rFonts w:ascii="Times New Roman" w:hAnsi="Times New Roman" w:cs="Times New Roman"/>
                <w:sz w:val="24"/>
                <w:szCs w:val="24"/>
                <w:lang w:val="en-US" w:eastAsia="ru-RU"/>
              </w:rPr>
            </w:pPr>
            <w:proofErr w:type="spellStart"/>
            <w:r w:rsidRPr="00A067CA">
              <w:rPr>
                <w:rFonts w:ascii="Times New Roman" w:hAnsi="Times New Roman" w:cs="Times New Roman"/>
                <w:sz w:val="24"/>
                <w:szCs w:val="24"/>
                <w:lang w:val="en-US" w:eastAsia="ru-RU"/>
              </w:rPr>
              <w:t>m</w:t>
            </w:r>
            <w:r w:rsidRPr="00A067CA">
              <w:rPr>
                <w:rFonts w:ascii="Times New Roman" w:hAnsi="Times New Roman" w:cs="Times New Roman"/>
                <w:sz w:val="24"/>
                <w:szCs w:val="24"/>
                <w:vertAlign w:val="subscript"/>
                <w:lang w:val="en-US" w:eastAsia="ru-RU"/>
              </w:rPr>
              <w:t>water</w:t>
            </w:r>
            <w:proofErr w:type="spellEnd"/>
            <w:r w:rsidRPr="00A067CA">
              <w:rPr>
                <w:rFonts w:ascii="Times New Roman" w:hAnsi="Times New Roman" w:cs="Times New Roman"/>
                <w:sz w:val="24"/>
                <w:szCs w:val="24"/>
                <w:lang w:val="en-US" w:eastAsia="ru-RU"/>
              </w:rPr>
              <w:t>, kg/s</w:t>
            </w:r>
          </w:p>
        </w:tc>
        <w:tc>
          <w:tcPr>
            <w:tcW w:w="669" w:type="pct"/>
            <w:vAlign w:val="center"/>
          </w:tcPr>
          <w:p w14:paraId="1DFFA6EE"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c>
          <w:tcPr>
            <w:tcW w:w="667" w:type="pct"/>
            <w:vAlign w:val="center"/>
          </w:tcPr>
          <w:p w14:paraId="73B3A7D0"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c>
          <w:tcPr>
            <w:tcW w:w="667" w:type="pct"/>
            <w:vAlign w:val="center"/>
          </w:tcPr>
          <w:p w14:paraId="4E39CEF9"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c>
          <w:tcPr>
            <w:tcW w:w="667" w:type="pct"/>
            <w:vAlign w:val="center"/>
          </w:tcPr>
          <w:p w14:paraId="1AC5FC67"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c>
          <w:tcPr>
            <w:tcW w:w="666" w:type="pct"/>
            <w:vAlign w:val="center"/>
          </w:tcPr>
          <w:p w14:paraId="3870BC02"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c>
          <w:tcPr>
            <w:tcW w:w="665" w:type="pct"/>
            <w:vAlign w:val="center"/>
          </w:tcPr>
          <w:p w14:paraId="57E9623B"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2.494</w:t>
            </w:r>
          </w:p>
        </w:tc>
      </w:tr>
      <w:tr w:rsidR="005724DE" w:rsidRPr="00470A1B" w14:paraId="4FF03DD6" w14:textId="77777777" w:rsidTr="009B269D">
        <w:trPr>
          <w:trHeight w:val="283"/>
          <w:jc w:val="center"/>
        </w:trPr>
        <w:tc>
          <w:tcPr>
            <w:tcW w:w="999" w:type="pct"/>
            <w:vAlign w:val="center"/>
          </w:tcPr>
          <w:p w14:paraId="1CED618F" w14:textId="77777777" w:rsidR="005724DE" w:rsidRPr="00A067CA" w:rsidRDefault="005724DE" w:rsidP="001C3FEE">
            <w:pPr>
              <w:spacing w:after="0" w:line="240" w:lineRule="auto"/>
              <w:rPr>
                <w:rFonts w:ascii="Times New Roman" w:hAnsi="Times New Roman" w:cs="Times New Roman"/>
                <w:sz w:val="24"/>
                <w:szCs w:val="24"/>
                <w:lang w:val="en-US" w:eastAsia="ru-RU"/>
              </w:rPr>
            </w:pPr>
            <w:proofErr w:type="spellStart"/>
            <w:r w:rsidRPr="00A067CA">
              <w:rPr>
                <w:rFonts w:ascii="Times New Roman" w:hAnsi="Times New Roman" w:cs="Times New Roman"/>
                <w:sz w:val="24"/>
                <w:szCs w:val="24"/>
                <w:lang w:val="en-US" w:eastAsia="ru-RU"/>
              </w:rPr>
              <w:t>T</w:t>
            </w:r>
            <w:r w:rsidRPr="00A067CA">
              <w:rPr>
                <w:rFonts w:ascii="Times New Roman" w:hAnsi="Times New Roman" w:cs="Times New Roman"/>
                <w:sz w:val="24"/>
                <w:szCs w:val="24"/>
                <w:vertAlign w:val="subscript"/>
                <w:lang w:val="en-US" w:eastAsia="ru-RU"/>
              </w:rPr>
              <w:t>water</w:t>
            </w:r>
            <w:proofErr w:type="spellEnd"/>
            <w:r w:rsidRPr="00A067CA">
              <w:rPr>
                <w:rFonts w:ascii="Times New Roman" w:hAnsi="Times New Roman" w:cs="Times New Roman"/>
                <w:sz w:val="24"/>
                <w:szCs w:val="24"/>
                <w:vertAlign w:val="subscript"/>
                <w:lang w:val="en-US" w:eastAsia="ru-RU"/>
              </w:rPr>
              <w:t>,</w:t>
            </w:r>
            <w:r w:rsidRPr="00A067CA">
              <w:rPr>
                <w:rFonts w:ascii="Times New Roman" w:hAnsi="Times New Roman" w:cs="Times New Roman"/>
                <w:sz w:val="24"/>
                <w:szCs w:val="24"/>
                <w:lang w:val="en-US" w:eastAsia="ru-RU"/>
              </w:rPr>
              <w:t xml:space="preserve"> °C</w:t>
            </w:r>
          </w:p>
        </w:tc>
        <w:tc>
          <w:tcPr>
            <w:tcW w:w="669" w:type="pct"/>
            <w:vAlign w:val="center"/>
          </w:tcPr>
          <w:p w14:paraId="59C4743A"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c>
          <w:tcPr>
            <w:tcW w:w="667" w:type="pct"/>
            <w:vAlign w:val="center"/>
          </w:tcPr>
          <w:p w14:paraId="60ABC7A2"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c>
          <w:tcPr>
            <w:tcW w:w="667" w:type="pct"/>
            <w:vAlign w:val="center"/>
          </w:tcPr>
          <w:p w14:paraId="391687A4"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c>
          <w:tcPr>
            <w:tcW w:w="667" w:type="pct"/>
            <w:vAlign w:val="center"/>
          </w:tcPr>
          <w:p w14:paraId="305E66BC"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c>
          <w:tcPr>
            <w:tcW w:w="666" w:type="pct"/>
            <w:vAlign w:val="center"/>
          </w:tcPr>
          <w:p w14:paraId="30981111"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c>
          <w:tcPr>
            <w:tcW w:w="665" w:type="pct"/>
            <w:vAlign w:val="center"/>
          </w:tcPr>
          <w:p w14:paraId="54D379B0"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170</w:t>
            </w:r>
          </w:p>
        </w:tc>
      </w:tr>
      <w:tr w:rsidR="005724DE" w:rsidRPr="00470A1B" w14:paraId="58B544AE" w14:textId="77777777" w:rsidTr="009B269D">
        <w:trPr>
          <w:trHeight w:val="283"/>
          <w:jc w:val="center"/>
        </w:trPr>
        <w:tc>
          <w:tcPr>
            <w:tcW w:w="999" w:type="pct"/>
            <w:vAlign w:val="center"/>
          </w:tcPr>
          <w:p w14:paraId="4E811FF8" w14:textId="77777777" w:rsidR="005724DE" w:rsidRPr="00A067CA" w:rsidRDefault="005724DE" w:rsidP="001C3FEE">
            <w:pPr>
              <w:spacing w:after="0" w:line="240" w:lineRule="auto"/>
              <w:rPr>
                <w:rFonts w:ascii="Times New Roman" w:hAnsi="Times New Roman" w:cs="Times New Roman"/>
                <w:sz w:val="24"/>
                <w:szCs w:val="24"/>
                <w:lang w:val="en-US" w:eastAsia="ru-RU"/>
              </w:rPr>
            </w:pPr>
            <w:proofErr w:type="spellStart"/>
            <w:r w:rsidRPr="00A067CA">
              <w:rPr>
                <w:rFonts w:ascii="Times New Roman" w:hAnsi="Times New Roman" w:cs="Times New Roman"/>
                <w:sz w:val="24"/>
                <w:szCs w:val="24"/>
                <w:lang w:val="en-US" w:eastAsia="ru-RU"/>
              </w:rPr>
              <w:t>P</w:t>
            </w:r>
            <w:r w:rsidRPr="00A067CA">
              <w:rPr>
                <w:rFonts w:ascii="Times New Roman" w:hAnsi="Times New Roman" w:cs="Times New Roman"/>
                <w:sz w:val="24"/>
                <w:szCs w:val="24"/>
                <w:vertAlign w:val="subscript"/>
                <w:lang w:val="en-US" w:eastAsia="ru-RU"/>
              </w:rPr>
              <w:t>water</w:t>
            </w:r>
            <w:proofErr w:type="spellEnd"/>
            <w:r w:rsidRPr="00A067CA">
              <w:rPr>
                <w:rFonts w:ascii="Times New Roman" w:hAnsi="Times New Roman" w:cs="Times New Roman"/>
                <w:sz w:val="24"/>
                <w:szCs w:val="24"/>
                <w:lang w:val="en-US" w:eastAsia="ru-RU"/>
              </w:rPr>
              <w:t>, bar</w:t>
            </w:r>
          </w:p>
        </w:tc>
        <w:tc>
          <w:tcPr>
            <w:tcW w:w="669" w:type="pct"/>
            <w:vAlign w:val="center"/>
          </w:tcPr>
          <w:p w14:paraId="4AB45625"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c>
          <w:tcPr>
            <w:tcW w:w="667" w:type="pct"/>
            <w:vAlign w:val="center"/>
          </w:tcPr>
          <w:p w14:paraId="0359963F"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c>
          <w:tcPr>
            <w:tcW w:w="667" w:type="pct"/>
            <w:vAlign w:val="center"/>
          </w:tcPr>
          <w:p w14:paraId="1EE5A955"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c>
          <w:tcPr>
            <w:tcW w:w="667" w:type="pct"/>
            <w:vAlign w:val="center"/>
          </w:tcPr>
          <w:p w14:paraId="6B9DEF6D"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c>
          <w:tcPr>
            <w:tcW w:w="666" w:type="pct"/>
            <w:vAlign w:val="center"/>
          </w:tcPr>
          <w:p w14:paraId="24F728BA"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c>
          <w:tcPr>
            <w:tcW w:w="665" w:type="pct"/>
            <w:vAlign w:val="center"/>
          </w:tcPr>
          <w:p w14:paraId="38E2326D" w14:textId="77777777" w:rsidR="005724DE" w:rsidRPr="00A067CA" w:rsidRDefault="005724DE" w:rsidP="001C3FEE">
            <w:pPr>
              <w:spacing w:after="0" w:line="240" w:lineRule="auto"/>
              <w:jc w:val="center"/>
              <w:rPr>
                <w:rFonts w:ascii="Times New Roman" w:hAnsi="Times New Roman" w:cs="Times New Roman"/>
                <w:sz w:val="24"/>
                <w:szCs w:val="24"/>
                <w:lang w:val="en-US" w:eastAsia="ru-RU"/>
              </w:rPr>
            </w:pPr>
            <w:r w:rsidRPr="00A067CA">
              <w:rPr>
                <w:rFonts w:ascii="Times New Roman" w:hAnsi="Times New Roman" w:cs="Times New Roman"/>
                <w:sz w:val="24"/>
                <w:szCs w:val="24"/>
                <w:lang w:val="en-US" w:eastAsia="ru-RU"/>
              </w:rPr>
              <w:t>16</w:t>
            </w:r>
          </w:p>
        </w:tc>
      </w:tr>
    </w:tbl>
    <w:p w14:paraId="3D18B32F" w14:textId="77777777" w:rsidR="00043F95" w:rsidRPr="00043F95" w:rsidRDefault="0078731F" w:rsidP="00A113C2">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3 </w:t>
      </w:r>
      <w:r>
        <w:rPr>
          <w:rFonts w:ascii="Times New Roman" w:hAnsi="Times New Roman" w:cs="Times New Roman"/>
          <w:sz w:val="24"/>
          <w:szCs w:val="24"/>
        </w:rPr>
        <w:t>Constitutive relations</w:t>
      </w:r>
    </w:p>
    <w:p w14:paraId="779EE218" w14:textId="77777777" w:rsidR="00043F95" w:rsidRPr="00043F95" w:rsidRDefault="00043F95" w:rsidP="00043F95">
      <w:pPr>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 xml:space="preserve">The friction pressure loss was calculated by the </w:t>
      </w:r>
      <w:r w:rsidR="00B864E6">
        <w:rPr>
          <w:rFonts w:ascii="Times New Roman" w:hAnsi="Times New Roman" w:cs="Times New Roman"/>
          <w:sz w:val="24"/>
          <w:szCs w:val="24"/>
          <w:lang w:val="en-US"/>
        </w:rPr>
        <w:t>code</w:t>
      </w:r>
      <w:r w:rsidRPr="00043F95">
        <w:rPr>
          <w:rFonts w:ascii="Times New Roman" w:hAnsi="Times New Roman" w:cs="Times New Roman"/>
          <w:sz w:val="24"/>
          <w:szCs w:val="24"/>
          <w:lang w:val="en-US"/>
        </w:rPr>
        <w:t xml:space="preserve"> </w:t>
      </w:r>
      <w:r w:rsidR="00B864E6">
        <w:rPr>
          <w:rFonts w:ascii="Times New Roman" w:hAnsi="Times New Roman" w:cs="Times New Roman"/>
          <w:sz w:val="24"/>
          <w:szCs w:val="24"/>
          <w:lang w:val="en-US"/>
        </w:rPr>
        <w:t xml:space="preserve">using the built-in subroutine. </w:t>
      </w:r>
      <w:r w:rsidRPr="00043F95">
        <w:rPr>
          <w:rFonts w:ascii="Times New Roman" w:hAnsi="Times New Roman" w:cs="Times New Roman"/>
          <w:sz w:val="24"/>
          <w:szCs w:val="24"/>
          <w:lang w:val="en-US"/>
        </w:rPr>
        <w:t>This subroutine contains a method for calculating friction a</w:t>
      </w:r>
      <w:r w:rsidR="00B864E6">
        <w:rPr>
          <w:rFonts w:ascii="Times New Roman" w:hAnsi="Times New Roman" w:cs="Times New Roman"/>
          <w:sz w:val="24"/>
          <w:szCs w:val="24"/>
          <w:lang w:val="en-US"/>
        </w:rPr>
        <w:t>ccording to the data from the [</w:t>
      </w:r>
      <w:proofErr w:type="spellStart"/>
      <w:r w:rsidR="00D1475F">
        <w:rPr>
          <w:rFonts w:ascii="Times New Roman" w:hAnsi="Times New Roman" w:cs="Times New Roman"/>
          <w:sz w:val="24"/>
          <w:szCs w:val="24"/>
          <w:lang w:val="en-US"/>
        </w:rPr>
        <w:t>Idelchik</w:t>
      </w:r>
      <w:proofErr w:type="spellEnd"/>
      <w:r w:rsidR="00D1475F">
        <w:rPr>
          <w:rFonts w:ascii="Times New Roman" w:hAnsi="Times New Roman" w:cs="Times New Roman"/>
          <w:sz w:val="24"/>
          <w:szCs w:val="24"/>
          <w:lang w:val="en-US"/>
        </w:rPr>
        <w:t> </w:t>
      </w:r>
      <w:r w:rsidR="00B864E6" w:rsidRPr="00B864E6">
        <w:rPr>
          <w:rFonts w:ascii="Times New Roman" w:hAnsi="Times New Roman" w:cs="Times New Roman"/>
          <w:sz w:val="24"/>
          <w:szCs w:val="24"/>
          <w:lang w:val="en-US"/>
        </w:rPr>
        <w:t xml:space="preserve">I.E., Hydraulic resistance handbook. </w:t>
      </w:r>
      <w:proofErr w:type="spellStart"/>
      <w:r w:rsidR="00B864E6" w:rsidRPr="00B864E6">
        <w:rPr>
          <w:rFonts w:ascii="Times New Roman" w:hAnsi="Times New Roman" w:cs="Times New Roman"/>
          <w:sz w:val="24"/>
          <w:szCs w:val="24"/>
          <w:lang w:val="en-US"/>
        </w:rPr>
        <w:t>Мoscow</w:t>
      </w:r>
      <w:proofErr w:type="spellEnd"/>
      <w:r w:rsidR="00B864E6" w:rsidRPr="00B864E6">
        <w:rPr>
          <w:rFonts w:ascii="Times New Roman" w:hAnsi="Times New Roman" w:cs="Times New Roman"/>
          <w:sz w:val="24"/>
          <w:szCs w:val="24"/>
          <w:lang w:val="en-US"/>
        </w:rPr>
        <w:t>., "</w:t>
      </w:r>
      <w:proofErr w:type="spellStart"/>
      <w:r w:rsidR="00B864E6" w:rsidRPr="00B864E6">
        <w:rPr>
          <w:rFonts w:ascii="Times New Roman" w:hAnsi="Times New Roman" w:cs="Times New Roman"/>
          <w:sz w:val="24"/>
          <w:szCs w:val="24"/>
          <w:lang w:val="en-US"/>
        </w:rPr>
        <w:t>Mashinostroeniye</w:t>
      </w:r>
      <w:proofErr w:type="spellEnd"/>
      <w:r w:rsidR="00B864E6" w:rsidRPr="00B864E6">
        <w:rPr>
          <w:rFonts w:ascii="Times New Roman" w:hAnsi="Times New Roman" w:cs="Times New Roman"/>
          <w:sz w:val="24"/>
          <w:szCs w:val="24"/>
          <w:lang w:val="en-US"/>
        </w:rPr>
        <w:t xml:space="preserve">", 1992 (in </w:t>
      </w:r>
      <w:proofErr w:type="spellStart"/>
      <w:r w:rsidR="00B864E6" w:rsidRPr="00B864E6">
        <w:rPr>
          <w:rFonts w:ascii="Times New Roman" w:hAnsi="Times New Roman" w:cs="Times New Roman"/>
          <w:sz w:val="24"/>
          <w:szCs w:val="24"/>
          <w:lang w:val="en-US"/>
        </w:rPr>
        <w:t>russian</w:t>
      </w:r>
      <w:proofErr w:type="spellEnd"/>
      <w:r w:rsidR="00B864E6" w:rsidRPr="00B864E6">
        <w:rPr>
          <w:rFonts w:ascii="Times New Roman" w:hAnsi="Times New Roman" w:cs="Times New Roman"/>
          <w:sz w:val="24"/>
          <w:szCs w:val="24"/>
          <w:lang w:val="en-US"/>
        </w:rPr>
        <w:t>)</w:t>
      </w:r>
      <w:r w:rsidRPr="00043F95">
        <w:rPr>
          <w:rFonts w:ascii="Times New Roman" w:hAnsi="Times New Roman" w:cs="Times New Roman"/>
          <w:sz w:val="24"/>
          <w:szCs w:val="24"/>
          <w:lang w:val="en-US"/>
        </w:rPr>
        <w:t>]. Local resistances</w:t>
      </w:r>
      <w:r w:rsidR="00B864E6">
        <w:rPr>
          <w:rFonts w:ascii="Times New Roman" w:hAnsi="Times New Roman" w:cs="Times New Roman"/>
          <w:sz w:val="24"/>
          <w:szCs w:val="24"/>
          <w:lang w:val="en-US"/>
        </w:rPr>
        <w:t xml:space="preserve"> were calculated according to [</w:t>
      </w:r>
      <w:proofErr w:type="spellStart"/>
      <w:r w:rsidR="00D1475F">
        <w:rPr>
          <w:rFonts w:ascii="Times New Roman" w:hAnsi="Times New Roman" w:cs="Times New Roman"/>
          <w:sz w:val="24"/>
          <w:szCs w:val="24"/>
          <w:lang w:val="en-US"/>
        </w:rPr>
        <w:t>Idelchik</w:t>
      </w:r>
      <w:proofErr w:type="spellEnd"/>
      <w:r w:rsidR="00D1475F">
        <w:rPr>
          <w:rFonts w:ascii="Times New Roman" w:hAnsi="Times New Roman" w:cs="Times New Roman"/>
          <w:sz w:val="24"/>
          <w:szCs w:val="24"/>
          <w:lang w:val="en-US"/>
        </w:rPr>
        <w:t> </w:t>
      </w:r>
      <w:r w:rsidR="00B864E6" w:rsidRPr="00B864E6">
        <w:rPr>
          <w:rFonts w:ascii="Times New Roman" w:hAnsi="Times New Roman" w:cs="Times New Roman"/>
          <w:sz w:val="24"/>
          <w:szCs w:val="24"/>
          <w:lang w:val="en-US"/>
        </w:rPr>
        <w:t xml:space="preserve">I.E., Hydraulic resistance handbook. </w:t>
      </w:r>
      <w:proofErr w:type="spellStart"/>
      <w:r w:rsidR="00B864E6" w:rsidRPr="00B864E6">
        <w:rPr>
          <w:rFonts w:ascii="Times New Roman" w:hAnsi="Times New Roman" w:cs="Times New Roman"/>
          <w:sz w:val="24"/>
          <w:szCs w:val="24"/>
          <w:lang w:val="en-US"/>
        </w:rPr>
        <w:t>Мoscow</w:t>
      </w:r>
      <w:proofErr w:type="spellEnd"/>
      <w:r w:rsidR="00B864E6" w:rsidRPr="00B864E6">
        <w:rPr>
          <w:rFonts w:ascii="Times New Roman" w:hAnsi="Times New Roman" w:cs="Times New Roman"/>
          <w:sz w:val="24"/>
          <w:szCs w:val="24"/>
          <w:lang w:val="en-US"/>
        </w:rPr>
        <w:t>., "</w:t>
      </w:r>
      <w:proofErr w:type="spellStart"/>
      <w:r w:rsidR="00B864E6" w:rsidRPr="00B864E6">
        <w:rPr>
          <w:rFonts w:ascii="Times New Roman" w:hAnsi="Times New Roman" w:cs="Times New Roman"/>
          <w:sz w:val="24"/>
          <w:szCs w:val="24"/>
          <w:lang w:val="en-US"/>
        </w:rPr>
        <w:t>Mashin</w:t>
      </w:r>
      <w:r w:rsidR="00E1614A">
        <w:rPr>
          <w:rFonts w:ascii="Times New Roman" w:hAnsi="Times New Roman" w:cs="Times New Roman"/>
          <w:sz w:val="24"/>
          <w:szCs w:val="24"/>
          <w:lang w:val="en-US"/>
        </w:rPr>
        <w:t>ostroeniye</w:t>
      </w:r>
      <w:proofErr w:type="spellEnd"/>
      <w:r w:rsidR="00E1614A">
        <w:rPr>
          <w:rFonts w:ascii="Times New Roman" w:hAnsi="Times New Roman" w:cs="Times New Roman"/>
          <w:sz w:val="24"/>
          <w:szCs w:val="24"/>
          <w:lang w:val="en-US"/>
        </w:rPr>
        <w:t xml:space="preserve">", 1992 (in </w:t>
      </w:r>
      <w:proofErr w:type="spellStart"/>
      <w:r w:rsidR="00E1614A">
        <w:rPr>
          <w:rFonts w:ascii="Times New Roman" w:hAnsi="Times New Roman" w:cs="Times New Roman"/>
          <w:sz w:val="24"/>
          <w:szCs w:val="24"/>
          <w:lang w:val="en-US"/>
        </w:rPr>
        <w:t>russian</w:t>
      </w:r>
      <w:proofErr w:type="spellEnd"/>
      <w:r w:rsidR="00E1614A">
        <w:rPr>
          <w:rFonts w:ascii="Times New Roman" w:hAnsi="Times New Roman" w:cs="Times New Roman"/>
          <w:sz w:val="24"/>
          <w:szCs w:val="24"/>
          <w:lang w:val="en-US"/>
        </w:rPr>
        <w:t>)</w:t>
      </w:r>
      <w:r w:rsidRPr="00043F95">
        <w:rPr>
          <w:rFonts w:ascii="Times New Roman" w:hAnsi="Times New Roman" w:cs="Times New Roman"/>
          <w:sz w:val="24"/>
          <w:szCs w:val="24"/>
          <w:lang w:val="en-US"/>
        </w:rPr>
        <w:t>] and set in the scheme.</w:t>
      </w:r>
    </w:p>
    <w:p w14:paraId="2554B2A0" w14:textId="77777777" w:rsidR="00043F95" w:rsidRDefault="00043F95" w:rsidP="00043F95">
      <w:pPr>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The calculation of the heat transfer coefficient for lead-bismuth was carried out according to the Eq.</w:t>
      </w:r>
      <w:r w:rsidR="00F61ED4">
        <w:rPr>
          <w:rFonts w:ascii="Times New Roman" w:hAnsi="Times New Roman" w:cs="Times New Roman"/>
          <w:sz w:val="24"/>
          <w:szCs w:val="24"/>
          <w:lang w:val="en-US"/>
        </w:rPr>
        <w:t> </w:t>
      </w:r>
      <w:r w:rsidRPr="00043F95">
        <w:rPr>
          <w:rFonts w:ascii="Times New Roman" w:hAnsi="Times New Roman" w:cs="Times New Roman"/>
          <w:sz w:val="24"/>
          <w:szCs w:val="24"/>
          <w:lang w:val="en-US"/>
        </w:rPr>
        <w:t>(1):</w:t>
      </w:r>
    </w:p>
    <w:tbl>
      <w:tblPr>
        <w:tblW w:w="0" w:type="auto"/>
        <w:tblInd w:w="108" w:type="dxa"/>
        <w:tblLook w:val="04A0" w:firstRow="1" w:lastRow="0" w:firstColumn="1" w:lastColumn="0" w:noHBand="0" w:noVBand="1"/>
      </w:tblPr>
      <w:tblGrid>
        <w:gridCol w:w="696"/>
        <w:gridCol w:w="557"/>
        <w:gridCol w:w="296"/>
        <w:gridCol w:w="7277"/>
        <w:gridCol w:w="704"/>
      </w:tblGrid>
      <w:tr w:rsidR="001317EF" w:rsidRPr="00470A1B" w14:paraId="0AC0481A" w14:textId="77777777" w:rsidTr="006B5CAB">
        <w:trPr>
          <w:trHeight w:val="644"/>
        </w:trPr>
        <w:tc>
          <w:tcPr>
            <w:tcW w:w="696" w:type="dxa"/>
          </w:tcPr>
          <w:p w14:paraId="3D555A00" w14:textId="77777777" w:rsidR="001317EF" w:rsidRPr="00470A1B" w:rsidRDefault="001317EF" w:rsidP="001C3FEE">
            <w:pPr>
              <w:rPr>
                <w:lang w:val="en-US"/>
              </w:rPr>
            </w:pPr>
          </w:p>
        </w:tc>
        <w:tc>
          <w:tcPr>
            <w:tcW w:w="8235" w:type="dxa"/>
            <w:gridSpan w:val="3"/>
            <w:vAlign w:val="center"/>
          </w:tcPr>
          <w:p w14:paraId="0E6A7C7B" w14:textId="77777777" w:rsidR="001317EF" w:rsidRPr="00470A1B" w:rsidRDefault="001317EF" w:rsidP="001C3FEE">
            <w:pPr>
              <w:spacing w:after="0"/>
              <w:jc w:val="center"/>
              <w:rPr>
                <w:lang w:val="en-US"/>
              </w:rPr>
            </w:pPr>
            <w:r w:rsidRPr="00470A1B">
              <w:rPr>
                <w:position w:val="-24"/>
                <w:sz w:val="24"/>
              </w:rPr>
              <w:object w:dxaOrig="2360" w:dyaOrig="660" w14:anchorId="1929CE01">
                <v:shape id="_x0000_i1026" type="#_x0000_t75" style="width:120.9pt;height:34.4pt" o:ole="" fillcolor="window">
                  <v:imagedata r:id="rId9" o:title=""/>
                </v:shape>
                <o:OLEObject Type="Embed" ProgID="Equation.3" ShapeID="_x0000_i1026" DrawAspect="Content" ObjectID="_1838991597" r:id="rId10"/>
              </w:object>
            </w:r>
          </w:p>
        </w:tc>
        <w:tc>
          <w:tcPr>
            <w:tcW w:w="708" w:type="dxa"/>
            <w:vAlign w:val="center"/>
          </w:tcPr>
          <w:p w14:paraId="2636434A" w14:textId="77777777" w:rsidR="001317EF" w:rsidRPr="00470A1B" w:rsidRDefault="001317EF" w:rsidP="001C3FEE">
            <w:pPr>
              <w:spacing w:before="240"/>
              <w:jc w:val="right"/>
              <w:rPr>
                <w:rFonts w:ascii="Times New Roman" w:hAnsi="Times New Roman"/>
                <w:sz w:val="24"/>
                <w:szCs w:val="24"/>
              </w:rPr>
            </w:pPr>
            <w:r w:rsidRPr="00470A1B">
              <w:rPr>
                <w:rFonts w:ascii="Times New Roman" w:hAnsi="Times New Roman"/>
                <w:sz w:val="24"/>
                <w:szCs w:val="24"/>
              </w:rPr>
              <w:t>(</w:t>
            </w:r>
            <w:r w:rsidRPr="00470A1B">
              <w:rPr>
                <w:rFonts w:ascii="Times New Roman" w:hAnsi="Times New Roman"/>
                <w:sz w:val="24"/>
                <w:szCs w:val="24"/>
                <w:lang w:val="en-US"/>
              </w:rPr>
              <w:t>1</w:t>
            </w:r>
            <w:r w:rsidRPr="00470A1B">
              <w:rPr>
                <w:rFonts w:ascii="Times New Roman" w:hAnsi="Times New Roman"/>
                <w:sz w:val="24"/>
                <w:szCs w:val="24"/>
              </w:rPr>
              <w:t>)</w:t>
            </w:r>
          </w:p>
        </w:tc>
      </w:tr>
      <w:tr w:rsidR="001317EF" w:rsidRPr="00FB5C48" w14:paraId="28C79CD0" w14:textId="77777777" w:rsidTr="001317EF">
        <w:tc>
          <w:tcPr>
            <w:tcW w:w="696" w:type="dxa"/>
          </w:tcPr>
          <w:p w14:paraId="0D9AB53C" w14:textId="77777777" w:rsidR="001317EF" w:rsidRPr="00470A1B" w:rsidRDefault="001317EF" w:rsidP="001C3FEE">
            <w:pPr>
              <w:spacing w:after="0"/>
              <w:ind w:left="-108"/>
              <w:rPr>
                <w:rFonts w:ascii="Times New Roman" w:hAnsi="Times New Roman"/>
                <w:sz w:val="24"/>
                <w:szCs w:val="24"/>
                <w:lang w:val="en-US"/>
              </w:rPr>
            </w:pPr>
            <w:r w:rsidRPr="00470A1B">
              <w:rPr>
                <w:rFonts w:ascii="Times New Roman" w:hAnsi="Times New Roman"/>
                <w:sz w:val="24"/>
                <w:szCs w:val="24"/>
                <w:lang w:val="en-US"/>
              </w:rPr>
              <w:t>where</w:t>
            </w:r>
          </w:p>
        </w:tc>
        <w:tc>
          <w:tcPr>
            <w:tcW w:w="557" w:type="dxa"/>
            <w:vAlign w:val="center"/>
          </w:tcPr>
          <w:p w14:paraId="03278396" w14:textId="77777777" w:rsidR="001317EF" w:rsidRPr="00470A1B" w:rsidRDefault="001317EF" w:rsidP="001C3FEE">
            <w:pPr>
              <w:spacing w:after="0"/>
              <w:rPr>
                <w:rFonts w:ascii="Times New Roman" w:hAnsi="Times New Roman"/>
                <w:i/>
                <w:sz w:val="24"/>
                <w:szCs w:val="24"/>
                <w:vertAlign w:val="subscript"/>
                <w:lang w:val="en-US"/>
              </w:rPr>
            </w:pPr>
            <w:r w:rsidRPr="00470A1B">
              <w:rPr>
                <w:rFonts w:ascii="Times New Roman" w:hAnsi="Times New Roman"/>
                <w:position w:val="-12"/>
                <w:sz w:val="24"/>
                <w:szCs w:val="24"/>
                <w:lang w:val="en-US"/>
              </w:rPr>
              <w:t>α</w:t>
            </w:r>
          </w:p>
        </w:tc>
        <w:tc>
          <w:tcPr>
            <w:tcW w:w="296" w:type="dxa"/>
            <w:vAlign w:val="center"/>
          </w:tcPr>
          <w:p w14:paraId="1DEFBB3B" w14:textId="77777777" w:rsidR="001317EF" w:rsidRPr="00470A1B" w:rsidRDefault="001317EF" w:rsidP="001C3FEE">
            <w:pPr>
              <w:spacing w:after="0"/>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10EE8095" w14:textId="77777777" w:rsidR="001317EF" w:rsidRPr="00470A1B" w:rsidRDefault="001317EF" w:rsidP="001C3FEE">
            <w:pPr>
              <w:spacing w:after="0"/>
              <w:rPr>
                <w:rFonts w:ascii="Times New Roman" w:hAnsi="Times New Roman"/>
                <w:sz w:val="24"/>
                <w:szCs w:val="24"/>
                <w:lang w:val="en-US"/>
              </w:rPr>
            </w:pPr>
            <w:r>
              <w:rPr>
                <w:rFonts w:ascii="Times New Roman" w:hAnsi="Times New Roman"/>
                <w:sz w:val="24"/>
                <w:szCs w:val="20"/>
                <w:lang w:val="en-US" w:eastAsia="ru-RU"/>
              </w:rPr>
              <w:t xml:space="preserve">heat transfer coefficient, </w:t>
            </w:r>
            <w:r w:rsidRPr="00470A1B">
              <w:rPr>
                <w:rFonts w:ascii="Times New Roman" w:hAnsi="Times New Roman"/>
                <w:sz w:val="24"/>
                <w:szCs w:val="24"/>
                <w:lang w:val="en-US"/>
              </w:rPr>
              <w:t>W/m</w:t>
            </w:r>
            <w:r w:rsidRPr="00470A1B">
              <w:rPr>
                <w:rFonts w:ascii="Times New Roman" w:hAnsi="Times New Roman"/>
                <w:sz w:val="24"/>
                <w:szCs w:val="24"/>
                <w:vertAlign w:val="superscript"/>
                <w:lang w:val="en-US"/>
              </w:rPr>
              <w:t>2</w:t>
            </w:r>
            <w:r w:rsidRPr="00470A1B">
              <w:rPr>
                <w:rFonts w:ascii="Times New Roman" w:hAnsi="Times New Roman"/>
                <w:sz w:val="24"/>
                <w:szCs w:val="24"/>
                <w:lang w:val="en-US"/>
              </w:rPr>
              <w:t>·°C</w:t>
            </w:r>
            <w:r w:rsidR="00F35498">
              <w:rPr>
                <w:rFonts w:ascii="Times New Roman" w:hAnsi="Times New Roman"/>
                <w:sz w:val="24"/>
                <w:szCs w:val="24"/>
                <w:lang w:val="en-US"/>
              </w:rPr>
              <w:t>;</w:t>
            </w:r>
          </w:p>
        </w:tc>
      </w:tr>
      <w:tr w:rsidR="001317EF" w:rsidRPr="00470A1B" w14:paraId="35104A06" w14:textId="77777777" w:rsidTr="001317EF">
        <w:tc>
          <w:tcPr>
            <w:tcW w:w="696" w:type="dxa"/>
          </w:tcPr>
          <w:p w14:paraId="0CD79262" w14:textId="77777777" w:rsidR="001317EF" w:rsidRPr="00470A1B" w:rsidRDefault="001317EF" w:rsidP="001C3FEE">
            <w:pPr>
              <w:spacing w:after="0"/>
              <w:ind w:left="-108"/>
              <w:rPr>
                <w:rFonts w:ascii="Times New Roman" w:hAnsi="Times New Roman"/>
                <w:sz w:val="24"/>
                <w:szCs w:val="24"/>
                <w:lang w:val="en-US"/>
              </w:rPr>
            </w:pPr>
          </w:p>
        </w:tc>
        <w:tc>
          <w:tcPr>
            <w:tcW w:w="557" w:type="dxa"/>
            <w:vAlign w:val="center"/>
          </w:tcPr>
          <w:p w14:paraId="451783A1" w14:textId="77777777" w:rsidR="001317EF" w:rsidRPr="00470A1B" w:rsidRDefault="001317EF" w:rsidP="001C3FEE">
            <w:pPr>
              <w:spacing w:after="0"/>
              <w:rPr>
                <w:rFonts w:ascii="Times New Roman" w:hAnsi="Times New Roman"/>
                <w:i/>
                <w:sz w:val="24"/>
                <w:szCs w:val="24"/>
                <w:vertAlign w:val="subscript"/>
                <w:lang w:val="en-US"/>
              </w:rPr>
            </w:pPr>
            <w:r w:rsidRPr="00470A1B">
              <w:rPr>
                <w:rFonts w:ascii="Times New Roman" w:hAnsi="Times New Roman"/>
                <w:position w:val="-12"/>
                <w:sz w:val="24"/>
                <w:szCs w:val="24"/>
                <w:lang w:val="en-US"/>
              </w:rPr>
              <w:t>Pe</w:t>
            </w:r>
          </w:p>
        </w:tc>
        <w:tc>
          <w:tcPr>
            <w:tcW w:w="296" w:type="dxa"/>
            <w:vAlign w:val="center"/>
          </w:tcPr>
          <w:p w14:paraId="3221A303" w14:textId="77777777" w:rsidR="001317EF" w:rsidRPr="00470A1B" w:rsidRDefault="001317EF" w:rsidP="001C3FEE">
            <w:pPr>
              <w:spacing w:after="0"/>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4F7776AA" w14:textId="77777777" w:rsidR="001317EF" w:rsidRPr="00470A1B" w:rsidRDefault="001317EF" w:rsidP="001C3FEE">
            <w:pPr>
              <w:spacing w:after="0"/>
              <w:rPr>
                <w:rFonts w:ascii="Times New Roman" w:hAnsi="Times New Roman"/>
                <w:sz w:val="24"/>
                <w:szCs w:val="24"/>
                <w:lang w:val="en-US"/>
              </w:rPr>
            </w:pPr>
            <w:r w:rsidRPr="00470A1B">
              <w:rPr>
                <w:rFonts w:ascii="Times New Roman" w:hAnsi="Times New Roman"/>
                <w:sz w:val="24"/>
                <w:szCs w:val="24"/>
                <w:lang w:val="en-US"/>
              </w:rPr>
              <w:t>Peclet number</w:t>
            </w:r>
            <w:r w:rsidR="00F35498">
              <w:rPr>
                <w:rFonts w:ascii="Times New Roman" w:hAnsi="Times New Roman"/>
                <w:sz w:val="24"/>
                <w:szCs w:val="24"/>
                <w:lang w:val="en-US"/>
              </w:rPr>
              <w:t>;</w:t>
            </w:r>
          </w:p>
        </w:tc>
      </w:tr>
      <w:tr w:rsidR="001317EF" w:rsidRPr="00FB5C48" w14:paraId="22FD6F27" w14:textId="77777777" w:rsidTr="001317EF">
        <w:tc>
          <w:tcPr>
            <w:tcW w:w="696" w:type="dxa"/>
            <w:vAlign w:val="center"/>
          </w:tcPr>
          <w:p w14:paraId="4CF4A218" w14:textId="77777777" w:rsidR="001317EF" w:rsidRPr="00470A1B" w:rsidRDefault="001317EF" w:rsidP="001C3FEE">
            <w:pPr>
              <w:spacing w:after="0"/>
              <w:rPr>
                <w:rFonts w:ascii="Times New Roman" w:hAnsi="Times New Roman"/>
                <w:sz w:val="24"/>
                <w:szCs w:val="24"/>
              </w:rPr>
            </w:pPr>
          </w:p>
        </w:tc>
        <w:tc>
          <w:tcPr>
            <w:tcW w:w="557" w:type="dxa"/>
            <w:vAlign w:val="center"/>
          </w:tcPr>
          <w:p w14:paraId="5FFB4B5B" w14:textId="77777777" w:rsidR="001317EF" w:rsidRPr="00470A1B" w:rsidRDefault="001317EF" w:rsidP="001C3FEE">
            <w:pPr>
              <w:spacing w:after="0"/>
              <w:rPr>
                <w:rFonts w:ascii="Times New Roman" w:hAnsi="Times New Roman"/>
                <w:i/>
                <w:sz w:val="24"/>
                <w:szCs w:val="24"/>
                <w:vertAlign w:val="subscript"/>
                <w:lang w:val="en-US"/>
              </w:rPr>
            </w:pPr>
            <w:r w:rsidRPr="00470A1B">
              <w:rPr>
                <w:rFonts w:ascii="Times New Roman" w:hAnsi="Times New Roman"/>
                <w:position w:val="-12"/>
                <w:sz w:val="24"/>
                <w:szCs w:val="24"/>
                <w:lang w:val="en-US"/>
              </w:rPr>
              <w:sym w:font="Symbol" w:char="F06C"/>
            </w:r>
          </w:p>
        </w:tc>
        <w:tc>
          <w:tcPr>
            <w:tcW w:w="296" w:type="dxa"/>
            <w:vAlign w:val="center"/>
          </w:tcPr>
          <w:p w14:paraId="4686DDB1" w14:textId="77777777" w:rsidR="001317EF" w:rsidRPr="00470A1B" w:rsidRDefault="001317EF" w:rsidP="001C3FEE">
            <w:pPr>
              <w:spacing w:after="0"/>
              <w:jc w:val="center"/>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vAlign w:val="center"/>
          </w:tcPr>
          <w:p w14:paraId="3EF39DE7" w14:textId="77777777" w:rsidR="001317EF" w:rsidRPr="00470A1B" w:rsidRDefault="001317EF" w:rsidP="001C3FEE">
            <w:pPr>
              <w:spacing w:after="0"/>
              <w:rPr>
                <w:rFonts w:ascii="Times New Roman" w:hAnsi="Times New Roman"/>
                <w:sz w:val="24"/>
                <w:szCs w:val="24"/>
                <w:lang w:val="en-US"/>
              </w:rPr>
            </w:pPr>
            <w:r w:rsidRPr="00470A1B">
              <w:rPr>
                <w:rFonts w:ascii="Times New Roman" w:hAnsi="Times New Roman"/>
                <w:sz w:val="24"/>
                <w:szCs w:val="24"/>
                <w:lang w:val="en-US"/>
              </w:rPr>
              <w:t>thermal conductivity, W/m·°C</w:t>
            </w:r>
            <w:r w:rsidR="00F35498">
              <w:rPr>
                <w:rFonts w:ascii="Times New Roman" w:hAnsi="Times New Roman"/>
                <w:sz w:val="24"/>
                <w:szCs w:val="24"/>
                <w:lang w:val="en-US"/>
              </w:rPr>
              <w:t>;</w:t>
            </w:r>
          </w:p>
        </w:tc>
      </w:tr>
      <w:tr w:rsidR="001317EF" w:rsidRPr="00470A1B" w14:paraId="19240960" w14:textId="77777777" w:rsidTr="001317EF">
        <w:tc>
          <w:tcPr>
            <w:tcW w:w="696" w:type="dxa"/>
          </w:tcPr>
          <w:p w14:paraId="6F9DE28A" w14:textId="77777777" w:rsidR="001317EF" w:rsidRPr="00470A1B" w:rsidRDefault="001317EF" w:rsidP="001C3FEE">
            <w:pPr>
              <w:spacing w:after="0"/>
              <w:rPr>
                <w:rFonts w:ascii="Times New Roman" w:hAnsi="Times New Roman"/>
                <w:sz w:val="24"/>
                <w:szCs w:val="24"/>
                <w:lang w:val="en-US"/>
              </w:rPr>
            </w:pPr>
          </w:p>
        </w:tc>
        <w:tc>
          <w:tcPr>
            <w:tcW w:w="557" w:type="dxa"/>
            <w:vAlign w:val="center"/>
          </w:tcPr>
          <w:p w14:paraId="1708AAE4" w14:textId="77777777" w:rsidR="001317EF" w:rsidRPr="00470A1B" w:rsidRDefault="001317EF" w:rsidP="001C3FEE">
            <w:pPr>
              <w:spacing w:after="0"/>
              <w:rPr>
                <w:rFonts w:ascii="Times New Roman" w:hAnsi="Times New Roman"/>
                <w:position w:val="-12"/>
                <w:sz w:val="24"/>
                <w:szCs w:val="24"/>
                <w:lang w:val="en-US"/>
              </w:rPr>
            </w:pPr>
            <w:r w:rsidRPr="00470A1B">
              <w:rPr>
                <w:rFonts w:ascii="Times New Roman" w:hAnsi="Times New Roman"/>
                <w:position w:val="-12"/>
                <w:sz w:val="24"/>
                <w:szCs w:val="24"/>
                <w:lang w:val="en-US"/>
              </w:rPr>
              <w:t>d</w:t>
            </w:r>
          </w:p>
        </w:tc>
        <w:tc>
          <w:tcPr>
            <w:tcW w:w="296" w:type="dxa"/>
            <w:vAlign w:val="center"/>
          </w:tcPr>
          <w:p w14:paraId="4290AFE4" w14:textId="77777777" w:rsidR="001317EF" w:rsidRPr="00470A1B" w:rsidRDefault="001317EF" w:rsidP="001C3FEE">
            <w:pPr>
              <w:spacing w:after="0"/>
              <w:rPr>
                <w:rFonts w:ascii="Times New Roman" w:hAnsi="Times New Roman"/>
                <w:bCs/>
                <w:sz w:val="24"/>
                <w:szCs w:val="24"/>
                <w:lang w:val="en-US" w:eastAsia="el-GR"/>
              </w:rPr>
            </w:pPr>
            <w:r w:rsidRPr="00470A1B">
              <w:rPr>
                <w:rFonts w:ascii="Times New Roman" w:hAnsi="Times New Roman"/>
                <w:bCs/>
                <w:sz w:val="24"/>
                <w:szCs w:val="24"/>
                <w:lang w:val="en-US" w:eastAsia="el-GR"/>
              </w:rPr>
              <w:t>-</w:t>
            </w:r>
          </w:p>
        </w:tc>
        <w:tc>
          <w:tcPr>
            <w:tcW w:w="8090" w:type="dxa"/>
            <w:gridSpan w:val="2"/>
          </w:tcPr>
          <w:p w14:paraId="43B8871C" w14:textId="77777777" w:rsidR="001317EF" w:rsidRPr="00470A1B" w:rsidRDefault="001317EF" w:rsidP="001C3FEE">
            <w:pPr>
              <w:spacing w:after="0"/>
              <w:rPr>
                <w:rFonts w:ascii="Times New Roman" w:hAnsi="Times New Roman"/>
                <w:sz w:val="24"/>
                <w:szCs w:val="24"/>
                <w:lang w:val="en-US"/>
              </w:rPr>
            </w:pPr>
            <w:r w:rsidRPr="00470A1B">
              <w:rPr>
                <w:rFonts w:ascii="Times New Roman" w:hAnsi="Times New Roman"/>
                <w:sz w:val="24"/>
                <w:szCs w:val="24"/>
                <w:lang w:val="en-US"/>
              </w:rPr>
              <w:t>hydraulic diameter, m</w:t>
            </w:r>
            <w:r w:rsidR="00F35498">
              <w:rPr>
                <w:rFonts w:ascii="Times New Roman" w:hAnsi="Times New Roman"/>
                <w:sz w:val="24"/>
                <w:szCs w:val="24"/>
                <w:lang w:val="en-US"/>
              </w:rPr>
              <w:t>.</w:t>
            </w:r>
          </w:p>
        </w:tc>
      </w:tr>
    </w:tbl>
    <w:p w14:paraId="1688774D" w14:textId="77777777" w:rsidR="00043F95" w:rsidRDefault="00043F95" w:rsidP="001317EF">
      <w:pPr>
        <w:spacing w:before="160"/>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The calculation of the heat transfer coefficient for water was carried out according to the Eq.</w:t>
      </w:r>
      <w:r w:rsidR="00F61ED4">
        <w:rPr>
          <w:rFonts w:ascii="Times New Roman" w:hAnsi="Times New Roman" w:cs="Times New Roman"/>
          <w:sz w:val="24"/>
          <w:szCs w:val="24"/>
          <w:lang w:val="en-US"/>
        </w:rPr>
        <w:t> </w:t>
      </w:r>
      <w:r w:rsidRPr="00043F95">
        <w:rPr>
          <w:rFonts w:ascii="Times New Roman" w:hAnsi="Times New Roman" w:cs="Times New Roman"/>
          <w:sz w:val="24"/>
          <w:szCs w:val="24"/>
          <w:lang w:val="en-US"/>
        </w:rPr>
        <w:t>(2):</w:t>
      </w:r>
    </w:p>
    <w:tbl>
      <w:tblPr>
        <w:tblW w:w="0" w:type="auto"/>
        <w:tblInd w:w="108" w:type="dxa"/>
        <w:tblLayout w:type="fixed"/>
        <w:tblLook w:val="04A0" w:firstRow="1" w:lastRow="0" w:firstColumn="1" w:lastColumn="0" w:noHBand="0" w:noVBand="1"/>
      </w:tblPr>
      <w:tblGrid>
        <w:gridCol w:w="695"/>
        <w:gridCol w:w="14"/>
        <w:gridCol w:w="544"/>
        <w:gridCol w:w="296"/>
        <w:gridCol w:w="7382"/>
        <w:gridCol w:w="708"/>
      </w:tblGrid>
      <w:tr w:rsidR="006B5CAB" w:rsidRPr="00470A1B" w14:paraId="1301E5D0" w14:textId="77777777" w:rsidTr="006B5CAB">
        <w:trPr>
          <w:trHeight w:val="644"/>
        </w:trPr>
        <w:tc>
          <w:tcPr>
            <w:tcW w:w="709" w:type="dxa"/>
            <w:gridSpan w:val="2"/>
          </w:tcPr>
          <w:p w14:paraId="0C558D22" w14:textId="77777777" w:rsidR="006B5CAB" w:rsidRPr="00470A1B" w:rsidRDefault="006B5CAB" w:rsidP="001C3FEE">
            <w:pPr>
              <w:rPr>
                <w:lang w:val="en-US"/>
              </w:rPr>
            </w:pPr>
          </w:p>
        </w:tc>
        <w:tc>
          <w:tcPr>
            <w:tcW w:w="8222" w:type="dxa"/>
            <w:gridSpan w:val="3"/>
            <w:vAlign w:val="center"/>
          </w:tcPr>
          <w:p w14:paraId="491401C1" w14:textId="77777777" w:rsidR="006B5CAB" w:rsidRPr="00470A1B" w:rsidRDefault="006B5CAB" w:rsidP="001C3FEE">
            <w:pPr>
              <w:spacing w:after="0"/>
              <w:jc w:val="center"/>
              <w:rPr>
                <w:lang w:val="en-US"/>
              </w:rPr>
            </w:pPr>
            <w:r w:rsidRPr="00470A1B">
              <w:rPr>
                <w:position w:val="-24"/>
                <w:sz w:val="24"/>
              </w:rPr>
              <w:object w:dxaOrig="2680" w:dyaOrig="660" w14:anchorId="73D0BD8C">
                <v:shape id="_x0000_i1027" type="#_x0000_t75" style="width:137pt;height:34.4pt" o:ole="" fillcolor="window">
                  <v:imagedata r:id="rId11" o:title=""/>
                </v:shape>
                <o:OLEObject Type="Embed" ProgID="Equation.3" ShapeID="_x0000_i1027" DrawAspect="Content" ObjectID="_1838991598" r:id="rId12"/>
              </w:object>
            </w:r>
          </w:p>
        </w:tc>
        <w:tc>
          <w:tcPr>
            <w:tcW w:w="708" w:type="dxa"/>
            <w:vAlign w:val="center"/>
          </w:tcPr>
          <w:p w14:paraId="1F942FFE" w14:textId="77777777" w:rsidR="006B5CAB" w:rsidRPr="00470A1B" w:rsidRDefault="006B5CAB" w:rsidP="001C3FEE">
            <w:pPr>
              <w:spacing w:before="240"/>
              <w:jc w:val="right"/>
              <w:rPr>
                <w:rFonts w:ascii="Times New Roman" w:hAnsi="Times New Roman"/>
                <w:sz w:val="24"/>
                <w:szCs w:val="24"/>
              </w:rPr>
            </w:pPr>
            <w:r w:rsidRPr="00470A1B">
              <w:rPr>
                <w:rFonts w:ascii="Times New Roman" w:hAnsi="Times New Roman"/>
                <w:sz w:val="24"/>
                <w:szCs w:val="24"/>
              </w:rPr>
              <w:t>(</w:t>
            </w:r>
            <w:r w:rsidRPr="00470A1B">
              <w:rPr>
                <w:rFonts w:ascii="Times New Roman" w:hAnsi="Times New Roman"/>
                <w:sz w:val="24"/>
                <w:szCs w:val="24"/>
                <w:lang w:val="en-US"/>
              </w:rPr>
              <w:t>2</w:t>
            </w:r>
            <w:r w:rsidRPr="00470A1B">
              <w:rPr>
                <w:rFonts w:ascii="Times New Roman" w:hAnsi="Times New Roman"/>
                <w:sz w:val="24"/>
                <w:szCs w:val="24"/>
              </w:rPr>
              <w:t>)</w:t>
            </w:r>
          </w:p>
        </w:tc>
      </w:tr>
      <w:tr w:rsidR="006B5CAB" w:rsidRPr="00470A1B" w14:paraId="5E8F4CF3" w14:textId="77777777" w:rsidTr="006B5CAB">
        <w:tc>
          <w:tcPr>
            <w:tcW w:w="695" w:type="dxa"/>
          </w:tcPr>
          <w:p w14:paraId="4ADA1B6D" w14:textId="77777777" w:rsidR="006B5CAB" w:rsidRPr="00470A1B" w:rsidRDefault="006B5CAB" w:rsidP="001C3FEE">
            <w:pPr>
              <w:spacing w:after="0"/>
              <w:ind w:left="-108"/>
              <w:rPr>
                <w:rFonts w:ascii="Times New Roman" w:hAnsi="Times New Roman"/>
                <w:sz w:val="24"/>
                <w:szCs w:val="24"/>
              </w:rPr>
            </w:pPr>
            <w:r w:rsidRPr="00470A1B">
              <w:rPr>
                <w:rFonts w:ascii="Times New Roman" w:hAnsi="Times New Roman"/>
                <w:sz w:val="24"/>
                <w:szCs w:val="24"/>
                <w:lang w:val="en-US"/>
              </w:rPr>
              <w:t>where</w:t>
            </w:r>
          </w:p>
        </w:tc>
        <w:tc>
          <w:tcPr>
            <w:tcW w:w="558" w:type="dxa"/>
            <w:gridSpan w:val="2"/>
            <w:vAlign w:val="center"/>
          </w:tcPr>
          <w:p w14:paraId="2C5B0DA6" w14:textId="77777777" w:rsidR="006B5CAB" w:rsidRPr="00470A1B" w:rsidRDefault="006B5CAB" w:rsidP="001C3FEE">
            <w:pPr>
              <w:spacing w:after="0"/>
              <w:rPr>
                <w:rFonts w:ascii="Times New Roman" w:hAnsi="Times New Roman"/>
                <w:i/>
                <w:sz w:val="24"/>
                <w:szCs w:val="24"/>
                <w:vertAlign w:val="subscript"/>
                <w:lang w:val="en-US"/>
              </w:rPr>
            </w:pPr>
            <w:r w:rsidRPr="00470A1B">
              <w:rPr>
                <w:rFonts w:ascii="Times New Roman" w:hAnsi="Times New Roman"/>
                <w:position w:val="-12"/>
                <w:sz w:val="24"/>
                <w:szCs w:val="24"/>
                <w:lang w:val="en-US"/>
              </w:rPr>
              <w:t>Re</w:t>
            </w:r>
          </w:p>
        </w:tc>
        <w:tc>
          <w:tcPr>
            <w:tcW w:w="296" w:type="dxa"/>
            <w:vAlign w:val="center"/>
          </w:tcPr>
          <w:p w14:paraId="3C27661B" w14:textId="77777777" w:rsidR="006B5CAB" w:rsidRPr="00470A1B" w:rsidRDefault="006B5CAB" w:rsidP="001C3FEE">
            <w:pPr>
              <w:spacing w:after="0"/>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4E84FA9E" w14:textId="77777777" w:rsidR="006B5CAB" w:rsidRPr="00470A1B" w:rsidRDefault="006B5CAB" w:rsidP="001C3FEE">
            <w:pPr>
              <w:spacing w:after="0"/>
              <w:rPr>
                <w:rFonts w:ascii="Times New Roman" w:hAnsi="Times New Roman"/>
                <w:sz w:val="24"/>
                <w:szCs w:val="24"/>
                <w:lang w:val="en-US"/>
              </w:rPr>
            </w:pPr>
            <w:r w:rsidRPr="00470A1B">
              <w:rPr>
                <w:rFonts w:ascii="Times New Roman" w:hAnsi="Times New Roman"/>
                <w:sz w:val="24"/>
                <w:szCs w:val="24"/>
                <w:lang w:val="en-US"/>
              </w:rPr>
              <w:t>Reynolds number</w:t>
            </w:r>
            <w:r w:rsidR="00F35498">
              <w:rPr>
                <w:rFonts w:ascii="Times New Roman" w:hAnsi="Times New Roman"/>
                <w:sz w:val="24"/>
                <w:szCs w:val="24"/>
                <w:lang w:val="en-US"/>
              </w:rPr>
              <w:t>;</w:t>
            </w:r>
          </w:p>
        </w:tc>
      </w:tr>
      <w:tr w:rsidR="006B5CAB" w:rsidRPr="00470A1B" w14:paraId="708D81E5" w14:textId="77777777" w:rsidTr="006B5CAB">
        <w:tc>
          <w:tcPr>
            <w:tcW w:w="695" w:type="dxa"/>
          </w:tcPr>
          <w:p w14:paraId="3A87E00B" w14:textId="77777777" w:rsidR="006B5CAB" w:rsidRPr="00470A1B" w:rsidRDefault="006B5CAB" w:rsidP="001C3FEE">
            <w:pPr>
              <w:spacing w:after="0"/>
              <w:ind w:left="-108"/>
              <w:rPr>
                <w:rFonts w:ascii="Times New Roman" w:hAnsi="Times New Roman"/>
                <w:sz w:val="24"/>
                <w:szCs w:val="24"/>
              </w:rPr>
            </w:pPr>
          </w:p>
        </w:tc>
        <w:tc>
          <w:tcPr>
            <w:tcW w:w="558" w:type="dxa"/>
            <w:gridSpan w:val="2"/>
            <w:vAlign w:val="center"/>
          </w:tcPr>
          <w:p w14:paraId="09AAD0B4" w14:textId="77777777" w:rsidR="006B5CAB" w:rsidRPr="00470A1B" w:rsidRDefault="006B5CAB" w:rsidP="001C3FEE">
            <w:pPr>
              <w:spacing w:after="0"/>
              <w:rPr>
                <w:rFonts w:ascii="Times New Roman" w:hAnsi="Times New Roman"/>
                <w:position w:val="-12"/>
                <w:sz w:val="24"/>
                <w:szCs w:val="24"/>
                <w:lang w:val="en-US"/>
              </w:rPr>
            </w:pPr>
            <w:r w:rsidRPr="00470A1B">
              <w:rPr>
                <w:rFonts w:ascii="Times New Roman" w:hAnsi="Times New Roman"/>
                <w:position w:val="-12"/>
                <w:sz w:val="24"/>
                <w:szCs w:val="24"/>
                <w:lang w:val="en-US"/>
              </w:rPr>
              <w:t>Pr</w:t>
            </w:r>
          </w:p>
        </w:tc>
        <w:tc>
          <w:tcPr>
            <w:tcW w:w="296" w:type="dxa"/>
            <w:vAlign w:val="center"/>
          </w:tcPr>
          <w:p w14:paraId="79154089" w14:textId="77777777" w:rsidR="006B5CAB" w:rsidRPr="00470A1B" w:rsidRDefault="006B5CAB" w:rsidP="001C3FEE">
            <w:pPr>
              <w:spacing w:after="0"/>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3F59BBFC" w14:textId="77777777" w:rsidR="006B5CAB" w:rsidRPr="00470A1B" w:rsidRDefault="006B5CAB" w:rsidP="001C3FEE">
            <w:pPr>
              <w:spacing w:after="0"/>
              <w:rPr>
                <w:rFonts w:ascii="Times New Roman" w:hAnsi="Times New Roman"/>
                <w:sz w:val="24"/>
                <w:szCs w:val="24"/>
                <w:lang w:val="en-US"/>
              </w:rPr>
            </w:pPr>
            <w:r w:rsidRPr="00470A1B">
              <w:rPr>
                <w:rFonts w:ascii="Times New Roman" w:hAnsi="Times New Roman"/>
                <w:sz w:val="24"/>
                <w:szCs w:val="24"/>
                <w:lang w:val="en-US"/>
              </w:rPr>
              <w:t>Prandtl number</w:t>
            </w:r>
            <w:r w:rsidR="00F35498">
              <w:rPr>
                <w:rFonts w:ascii="Times New Roman" w:hAnsi="Times New Roman"/>
                <w:sz w:val="24"/>
                <w:szCs w:val="24"/>
                <w:lang w:val="en-US"/>
              </w:rPr>
              <w:t>.</w:t>
            </w:r>
          </w:p>
        </w:tc>
      </w:tr>
    </w:tbl>
    <w:p w14:paraId="7FBD15BD" w14:textId="77777777" w:rsidR="00043F95" w:rsidRPr="00043F95" w:rsidRDefault="00F50643" w:rsidP="00FE4E75">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FE4E75">
        <w:rPr>
          <w:rFonts w:ascii="Times New Roman" w:hAnsi="Times New Roman" w:cs="Times New Roman"/>
          <w:sz w:val="24"/>
          <w:szCs w:val="24"/>
          <w:lang w:val="en-US"/>
        </w:rPr>
        <w:t> </w:t>
      </w:r>
      <w:r w:rsidR="00043F95" w:rsidRPr="00043F95">
        <w:rPr>
          <w:rFonts w:ascii="Times New Roman" w:hAnsi="Times New Roman" w:cs="Times New Roman"/>
          <w:sz w:val="24"/>
          <w:szCs w:val="24"/>
          <w:lang w:val="en-US"/>
        </w:rPr>
        <w:t>Heat losses</w:t>
      </w:r>
    </w:p>
    <w:p w14:paraId="13F7F510" w14:textId="77777777" w:rsidR="00043F95" w:rsidRPr="00043F95" w:rsidRDefault="00043F95" w:rsidP="00043F95">
      <w:pPr>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To calculate the heat</w:t>
      </w:r>
      <w:r w:rsidR="00E1614A">
        <w:rPr>
          <w:rFonts w:ascii="Times New Roman" w:hAnsi="Times New Roman" w:cs="Times New Roman"/>
          <w:sz w:val="24"/>
          <w:szCs w:val="24"/>
          <w:lang w:val="en-US"/>
        </w:rPr>
        <w:t xml:space="preserve"> losses in ADP10, ADP06, ADP07 t</w:t>
      </w:r>
      <w:r w:rsidRPr="00043F95">
        <w:rPr>
          <w:rFonts w:ascii="Times New Roman" w:hAnsi="Times New Roman" w:cs="Times New Roman"/>
          <w:sz w:val="24"/>
          <w:szCs w:val="24"/>
          <w:lang w:val="en-US"/>
        </w:rPr>
        <w:t xml:space="preserve">est the thickness </w:t>
      </w:r>
      <w:r w:rsidR="00E1614A">
        <w:rPr>
          <w:rFonts w:ascii="Times New Roman" w:hAnsi="Times New Roman" w:cs="Times New Roman"/>
          <w:sz w:val="24"/>
          <w:szCs w:val="24"/>
          <w:lang w:val="en-US"/>
        </w:rPr>
        <w:t>of the thermal insulator is 100 </w:t>
      </w:r>
      <w:r w:rsidRPr="00043F95">
        <w:rPr>
          <w:rFonts w:ascii="Times New Roman" w:hAnsi="Times New Roman" w:cs="Times New Roman"/>
          <w:sz w:val="24"/>
          <w:szCs w:val="24"/>
          <w:lang w:val="en-US"/>
        </w:rPr>
        <w:t>mm was applied to the outer su</w:t>
      </w:r>
      <w:r w:rsidR="00E1614A">
        <w:rPr>
          <w:rFonts w:ascii="Times New Roman" w:hAnsi="Times New Roman" w:cs="Times New Roman"/>
          <w:sz w:val="24"/>
          <w:szCs w:val="24"/>
          <w:lang w:val="en-US"/>
        </w:rPr>
        <w:t>rface of the pipes (TC 2-5 Fig. </w:t>
      </w:r>
      <w:r w:rsidRPr="00043F95">
        <w:rPr>
          <w:rFonts w:ascii="Times New Roman" w:hAnsi="Times New Roman" w:cs="Times New Roman"/>
          <w:sz w:val="24"/>
          <w:szCs w:val="24"/>
          <w:lang w:val="en-US"/>
        </w:rPr>
        <w:t xml:space="preserve">1). The thermal conductivity of this thermal insulator </w:t>
      </w:r>
      <w:proofErr w:type="gramStart"/>
      <w:r w:rsidRPr="00043F95">
        <w:rPr>
          <w:rFonts w:ascii="Times New Roman" w:hAnsi="Times New Roman" w:cs="Times New Roman"/>
          <w:sz w:val="24"/>
          <w:szCs w:val="24"/>
          <w:lang w:val="en-US"/>
        </w:rPr>
        <w:t>were</w:t>
      </w:r>
      <w:proofErr w:type="gramEnd"/>
      <w:r w:rsidRPr="00043F95">
        <w:rPr>
          <w:rFonts w:ascii="Times New Roman" w:hAnsi="Times New Roman" w:cs="Times New Roman"/>
          <w:sz w:val="24"/>
          <w:szCs w:val="24"/>
          <w:lang w:val="en-US"/>
        </w:rPr>
        <w:t xml:space="preserve"> s</w:t>
      </w:r>
      <w:r w:rsidR="00E1614A">
        <w:rPr>
          <w:rFonts w:ascii="Times New Roman" w:hAnsi="Times New Roman" w:cs="Times New Roman"/>
          <w:sz w:val="24"/>
          <w:szCs w:val="24"/>
          <w:lang w:val="en-US"/>
        </w:rPr>
        <w:t>et according to the data from [</w:t>
      </w:r>
      <w:r w:rsidR="00E1614A" w:rsidRPr="00E1614A">
        <w:rPr>
          <w:rFonts w:ascii="Times New Roman" w:hAnsi="Times New Roman" w:cs="Times New Roman"/>
          <w:sz w:val="24"/>
          <w:szCs w:val="24"/>
          <w:lang w:val="en-US"/>
        </w:rPr>
        <w:t>Piazza</w:t>
      </w:r>
      <w:r w:rsidR="00D1475F">
        <w:rPr>
          <w:rFonts w:ascii="Times New Roman" w:hAnsi="Times New Roman" w:cs="Times New Roman"/>
          <w:sz w:val="24"/>
          <w:szCs w:val="24"/>
          <w:lang w:val="en-US"/>
        </w:rPr>
        <w:t> </w:t>
      </w:r>
      <w:proofErr w:type="spellStart"/>
      <w:r w:rsidR="00D1475F">
        <w:rPr>
          <w:rFonts w:ascii="Times New Roman" w:hAnsi="Times New Roman" w:cs="Times New Roman"/>
          <w:sz w:val="24"/>
          <w:szCs w:val="24"/>
          <w:lang w:val="en-US"/>
        </w:rPr>
        <w:t>I.</w:t>
      </w:r>
      <w:r w:rsidR="00D1475F" w:rsidRPr="00E1614A">
        <w:rPr>
          <w:rFonts w:ascii="Times New Roman" w:hAnsi="Times New Roman" w:cs="Times New Roman"/>
          <w:sz w:val="24"/>
          <w:szCs w:val="24"/>
          <w:lang w:val="en-US"/>
        </w:rPr>
        <w:t>Di</w:t>
      </w:r>
      <w:proofErr w:type="spellEnd"/>
      <w:r w:rsidR="00E1614A" w:rsidRPr="00E1614A">
        <w:rPr>
          <w:rFonts w:ascii="Times New Roman" w:hAnsi="Times New Roman" w:cs="Times New Roman"/>
          <w:sz w:val="24"/>
          <w:szCs w:val="24"/>
          <w:lang w:val="en-US"/>
        </w:rPr>
        <w:t>, Hassan</w:t>
      </w:r>
      <w:r w:rsidR="00D1475F">
        <w:rPr>
          <w:rFonts w:ascii="Times New Roman" w:hAnsi="Times New Roman" w:cs="Times New Roman"/>
          <w:sz w:val="24"/>
          <w:szCs w:val="24"/>
          <w:lang w:val="en-US"/>
        </w:rPr>
        <w:t> </w:t>
      </w:r>
      <w:r w:rsidR="00D1475F" w:rsidRPr="00E1614A">
        <w:rPr>
          <w:rFonts w:ascii="Times New Roman" w:hAnsi="Times New Roman" w:cs="Times New Roman"/>
          <w:sz w:val="24"/>
          <w:szCs w:val="24"/>
          <w:lang w:val="en-US"/>
        </w:rPr>
        <w:t>H.</w:t>
      </w:r>
      <w:r w:rsidR="00E1614A" w:rsidRPr="00E1614A">
        <w:rPr>
          <w:rFonts w:ascii="Times New Roman" w:hAnsi="Times New Roman" w:cs="Times New Roman"/>
          <w:sz w:val="24"/>
          <w:szCs w:val="24"/>
          <w:lang w:val="en-US"/>
        </w:rPr>
        <w:t>, Lorusso</w:t>
      </w:r>
      <w:r w:rsidR="00D1475F">
        <w:rPr>
          <w:rFonts w:ascii="Times New Roman" w:hAnsi="Times New Roman" w:cs="Times New Roman"/>
          <w:sz w:val="24"/>
          <w:szCs w:val="24"/>
          <w:lang w:val="en-US"/>
        </w:rPr>
        <w:t> </w:t>
      </w:r>
      <w:r w:rsidR="00D1475F" w:rsidRPr="00E1614A">
        <w:rPr>
          <w:rFonts w:ascii="Times New Roman" w:hAnsi="Times New Roman" w:cs="Times New Roman"/>
          <w:sz w:val="24"/>
          <w:szCs w:val="24"/>
          <w:lang w:val="en-US"/>
        </w:rPr>
        <w:t>P.</w:t>
      </w:r>
      <w:r w:rsidR="00E1614A" w:rsidRPr="00E1614A">
        <w:rPr>
          <w:rFonts w:ascii="Times New Roman" w:hAnsi="Times New Roman" w:cs="Times New Roman"/>
          <w:sz w:val="24"/>
          <w:szCs w:val="24"/>
          <w:lang w:val="en-US"/>
        </w:rPr>
        <w:t>, Martelli</w:t>
      </w:r>
      <w:r w:rsidR="00D1475F">
        <w:rPr>
          <w:rFonts w:ascii="Times New Roman" w:hAnsi="Times New Roman" w:cs="Times New Roman"/>
          <w:sz w:val="24"/>
          <w:szCs w:val="24"/>
          <w:lang w:val="en-US"/>
        </w:rPr>
        <w:t> </w:t>
      </w:r>
      <w:r w:rsidR="00D1475F" w:rsidRPr="00E1614A">
        <w:rPr>
          <w:rFonts w:ascii="Times New Roman" w:hAnsi="Times New Roman" w:cs="Times New Roman"/>
          <w:sz w:val="24"/>
          <w:szCs w:val="24"/>
          <w:lang w:val="en-US"/>
        </w:rPr>
        <w:t>D.</w:t>
      </w:r>
      <w:r w:rsidR="00E1614A" w:rsidRPr="00E1614A">
        <w:rPr>
          <w:rFonts w:ascii="Times New Roman" w:hAnsi="Times New Roman" w:cs="Times New Roman"/>
          <w:sz w:val="24"/>
          <w:szCs w:val="24"/>
          <w:lang w:val="en-US"/>
        </w:rPr>
        <w:t xml:space="preserve">, Benchmark specification for NACIE-UP facility: non-uniform </w:t>
      </w:r>
      <w:r w:rsidR="00E1614A">
        <w:rPr>
          <w:rFonts w:ascii="Times New Roman" w:hAnsi="Times New Roman" w:cs="Times New Roman"/>
          <w:sz w:val="24"/>
          <w:szCs w:val="24"/>
          <w:lang w:val="en-US"/>
        </w:rPr>
        <w:t>power distribution tests (rev5)</w:t>
      </w:r>
      <w:r w:rsidRPr="00043F95">
        <w:rPr>
          <w:rFonts w:ascii="Times New Roman" w:hAnsi="Times New Roman" w:cs="Times New Roman"/>
          <w:sz w:val="24"/>
          <w:szCs w:val="24"/>
          <w:lang w:val="en-US"/>
        </w:rPr>
        <w:t>]. The boundary condition for the heat transfer coefficient and the environmental temperature was set on the outer surface of the thermal insulation. The environmental temperature for the experiment is fixed to 10°C.</w:t>
      </w:r>
    </w:p>
    <w:p w14:paraId="2A8134F7" w14:textId="77777777" w:rsidR="00043F95" w:rsidRPr="00043F95" w:rsidRDefault="00F50643" w:rsidP="00043F95">
      <w:pPr>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132093">
        <w:rPr>
          <w:rFonts w:ascii="Times New Roman" w:hAnsi="Times New Roman" w:cs="Times New Roman"/>
          <w:sz w:val="24"/>
          <w:szCs w:val="24"/>
          <w:lang w:val="en-US"/>
        </w:rPr>
        <w:t> </w:t>
      </w:r>
      <w:r w:rsidR="00043F95" w:rsidRPr="00043F95">
        <w:rPr>
          <w:rFonts w:ascii="Times New Roman" w:hAnsi="Times New Roman" w:cs="Times New Roman"/>
          <w:sz w:val="24"/>
          <w:szCs w:val="24"/>
          <w:lang w:val="en-US"/>
        </w:rPr>
        <w:t>Properties of materials</w:t>
      </w:r>
    </w:p>
    <w:p w14:paraId="39D9AC84" w14:textId="77777777" w:rsidR="003C1FDA" w:rsidRDefault="00043F95" w:rsidP="00043F95">
      <w:pPr>
        <w:jc w:val="both"/>
        <w:rPr>
          <w:rFonts w:ascii="Times New Roman" w:hAnsi="Times New Roman" w:cs="Times New Roman"/>
          <w:sz w:val="24"/>
          <w:szCs w:val="24"/>
          <w:lang w:val="en-US"/>
        </w:rPr>
      </w:pPr>
      <w:r w:rsidRPr="00043F95">
        <w:rPr>
          <w:rFonts w:ascii="Times New Roman" w:hAnsi="Times New Roman" w:cs="Times New Roman"/>
          <w:sz w:val="24"/>
          <w:szCs w:val="24"/>
          <w:lang w:val="en-US"/>
        </w:rPr>
        <w:t>All properties of materials were set a</w:t>
      </w:r>
      <w:r w:rsidR="00132093">
        <w:rPr>
          <w:rFonts w:ascii="Times New Roman" w:hAnsi="Times New Roman" w:cs="Times New Roman"/>
          <w:sz w:val="24"/>
          <w:szCs w:val="24"/>
          <w:lang w:val="en-US"/>
        </w:rPr>
        <w:t>ccording to the data from the [</w:t>
      </w:r>
      <w:r w:rsidR="00132093" w:rsidRPr="00E1614A">
        <w:rPr>
          <w:rFonts w:ascii="Times New Roman" w:hAnsi="Times New Roman" w:cs="Times New Roman"/>
          <w:sz w:val="24"/>
          <w:szCs w:val="24"/>
          <w:lang w:val="en-US"/>
        </w:rPr>
        <w:t>Piazza</w:t>
      </w:r>
      <w:r w:rsidR="00132093">
        <w:rPr>
          <w:rFonts w:ascii="Times New Roman" w:hAnsi="Times New Roman" w:cs="Times New Roman"/>
          <w:sz w:val="24"/>
          <w:szCs w:val="24"/>
          <w:lang w:val="en-US"/>
        </w:rPr>
        <w:t> </w:t>
      </w:r>
      <w:proofErr w:type="spellStart"/>
      <w:r w:rsidR="00132093">
        <w:rPr>
          <w:rFonts w:ascii="Times New Roman" w:hAnsi="Times New Roman" w:cs="Times New Roman"/>
          <w:sz w:val="24"/>
          <w:szCs w:val="24"/>
          <w:lang w:val="en-US"/>
        </w:rPr>
        <w:t>I.</w:t>
      </w:r>
      <w:r w:rsidR="00132093" w:rsidRPr="00E1614A">
        <w:rPr>
          <w:rFonts w:ascii="Times New Roman" w:hAnsi="Times New Roman" w:cs="Times New Roman"/>
          <w:sz w:val="24"/>
          <w:szCs w:val="24"/>
          <w:lang w:val="en-US"/>
        </w:rPr>
        <w:t>Di</w:t>
      </w:r>
      <w:proofErr w:type="spellEnd"/>
      <w:r w:rsidR="00132093" w:rsidRPr="00E1614A">
        <w:rPr>
          <w:rFonts w:ascii="Times New Roman" w:hAnsi="Times New Roman" w:cs="Times New Roman"/>
          <w:sz w:val="24"/>
          <w:szCs w:val="24"/>
          <w:lang w:val="en-US"/>
        </w:rPr>
        <w:t>, Hassan</w:t>
      </w:r>
      <w:r w:rsidR="00132093">
        <w:rPr>
          <w:rFonts w:ascii="Times New Roman" w:hAnsi="Times New Roman" w:cs="Times New Roman"/>
          <w:sz w:val="24"/>
          <w:szCs w:val="24"/>
          <w:lang w:val="en-US"/>
        </w:rPr>
        <w:t> </w:t>
      </w:r>
      <w:r w:rsidR="00132093" w:rsidRPr="00E1614A">
        <w:rPr>
          <w:rFonts w:ascii="Times New Roman" w:hAnsi="Times New Roman" w:cs="Times New Roman"/>
          <w:sz w:val="24"/>
          <w:szCs w:val="24"/>
          <w:lang w:val="en-US"/>
        </w:rPr>
        <w:t>H., Lorusso</w:t>
      </w:r>
      <w:r w:rsidR="00132093">
        <w:rPr>
          <w:rFonts w:ascii="Times New Roman" w:hAnsi="Times New Roman" w:cs="Times New Roman"/>
          <w:sz w:val="24"/>
          <w:szCs w:val="24"/>
          <w:lang w:val="en-US"/>
        </w:rPr>
        <w:t> </w:t>
      </w:r>
      <w:r w:rsidR="00132093" w:rsidRPr="00E1614A">
        <w:rPr>
          <w:rFonts w:ascii="Times New Roman" w:hAnsi="Times New Roman" w:cs="Times New Roman"/>
          <w:sz w:val="24"/>
          <w:szCs w:val="24"/>
          <w:lang w:val="en-US"/>
        </w:rPr>
        <w:t>P., Martelli</w:t>
      </w:r>
      <w:r w:rsidR="00132093">
        <w:rPr>
          <w:rFonts w:ascii="Times New Roman" w:hAnsi="Times New Roman" w:cs="Times New Roman"/>
          <w:sz w:val="24"/>
          <w:szCs w:val="24"/>
          <w:lang w:val="en-US"/>
        </w:rPr>
        <w:t> </w:t>
      </w:r>
      <w:r w:rsidR="00132093" w:rsidRPr="00E1614A">
        <w:rPr>
          <w:rFonts w:ascii="Times New Roman" w:hAnsi="Times New Roman" w:cs="Times New Roman"/>
          <w:sz w:val="24"/>
          <w:szCs w:val="24"/>
          <w:lang w:val="en-US"/>
        </w:rPr>
        <w:t xml:space="preserve">D., Benchmark specification for NACIE-UP facility: non-uniform </w:t>
      </w:r>
      <w:r w:rsidR="00132093">
        <w:rPr>
          <w:rFonts w:ascii="Times New Roman" w:hAnsi="Times New Roman" w:cs="Times New Roman"/>
          <w:sz w:val="24"/>
          <w:szCs w:val="24"/>
          <w:lang w:val="en-US"/>
        </w:rPr>
        <w:t>power distribution tests (rev5)]</w:t>
      </w:r>
      <w:r w:rsidRPr="00043F95">
        <w:rPr>
          <w:rFonts w:ascii="Times New Roman" w:hAnsi="Times New Roman" w:cs="Times New Roman"/>
          <w:sz w:val="24"/>
          <w:szCs w:val="24"/>
          <w:lang w:val="en-US"/>
        </w:rPr>
        <w:t>.</w:t>
      </w:r>
    </w:p>
    <w:p w14:paraId="6EBC140D" w14:textId="77777777" w:rsidR="00F263FB" w:rsidRPr="00F263FB" w:rsidRDefault="00F50643" w:rsidP="00F263FB">
      <w:pPr>
        <w:jc w:val="both"/>
        <w:rPr>
          <w:rFonts w:ascii="Times New Roman" w:hAnsi="Times New Roman" w:cs="Times New Roman"/>
          <w:sz w:val="24"/>
          <w:szCs w:val="24"/>
          <w:lang w:val="en-US"/>
        </w:rPr>
      </w:pPr>
      <w:r>
        <w:rPr>
          <w:rFonts w:ascii="Times New Roman" w:hAnsi="Times New Roman" w:cs="Times New Roman"/>
          <w:sz w:val="24"/>
          <w:szCs w:val="24"/>
          <w:lang w:val="en-US"/>
        </w:rPr>
        <w:t>6</w:t>
      </w:r>
      <w:r w:rsidR="00F263FB">
        <w:rPr>
          <w:rFonts w:ascii="Times New Roman" w:hAnsi="Times New Roman" w:cs="Times New Roman"/>
          <w:sz w:val="24"/>
          <w:szCs w:val="24"/>
          <w:lang w:val="en-US"/>
        </w:rPr>
        <w:t> </w:t>
      </w:r>
      <w:r w:rsidR="00F263FB" w:rsidRPr="00F263FB">
        <w:rPr>
          <w:rFonts w:ascii="Times New Roman" w:hAnsi="Times New Roman" w:cs="Times New Roman"/>
          <w:sz w:val="24"/>
          <w:szCs w:val="24"/>
          <w:lang w:val="en-US"/>
        </w:rPr>
        <w:t>Description of the results</w:t>
      </w:r>
    </w:p>
    <w:p w14:paraId="405A173B" w14:textId="77777777" w:rsidR="00F263FB" w:rsidRDefault="00F263FB" w:rsidP="00F263FB">
      <w:pPr>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lastRenderedPageBreak/>
        <w:t>An uncertainty analysis was performed for all tests. Variable parameters and variation range:</w:t>
      </w:r>
    </w:p>
    <w:p w14:paraId="5B3A0A79" w14:textId="77777777" w:rsidR="00C75EA6" w:rsidRDefault="00C75EA6" w:rsidP="00C75EA6">
      <w:pPr>
        <w:pStyle w:val="ListParagraph"/>
        <w:numPr>
          <w:ilvl w:val="0"/>
          <w:numId w:val="2"/>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heat transfer co</w:t>
      </w:r>
      <w:r>
        <w:rPr>
          <w:rFonts w:ascii="Times New Roman" w:hAnsi="Times New Roman" w:cs="Times New Roman"/>
          <w:sz w:val="24"/>
          <w:szCs w:val="24"/>
          <w:lang w:val="en-US"/>
        </w:rPr>
        <w:t>efficient for lead-bismuth ± </w:t>
      </w:r>
      <w:proofErr w:type="gramStart"/>
      <w:r>
        <w:rPr>
          <w:rFonts w:ascii="Times New Roman" w:hAnsi="Times New Roman" w:cs="Times New Roman"/>
          <w:sz w:val="24"/>
          <w:szCs w:val="24"/>
          <w:lang w:val="en-US"/>
        </w:rPr>
        <w:t>20 </w:t>
      </w:r>
      <w:r w:rsidRPr="00F263FB">
        <w:rPr>
          <w:rFonts w:ascii="Times New Roman" w:hAnsi="Times New Roman" w:cs="Times New Roman"/>
          <w:sz w:val="24"/>
          <w:szCs w:val="24"/>
          <w:lang w:val="en-US"/>
        </w:rPr>
        <w:t>%;</w:t>
      </w:r>
      <w:proofErr w:type="gramEnd"/>
    </w:p>
    <w:p w14:paraId="5CB0AE34" w14:textId="77777777" w:rsidR="00C75EA6" w:rsidRDefault="00C75EA6" w:rsidP="00C75EA6">
      <w:pPr>
        <w:pStyle w:val="ListParagraph"/>
        <w:numPr>
          <w:ilvl w:val="0"/>
          <w:numId w:val="2"/>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heat tran</w:t>
      </w:r>
      <w:r>
        <w:rPr>
          <w:rFonts w:ascii="Times New Roman" w:hAnsi="Times New Roman" w:cs="Times New Roman"/>
          <w:sz w:val="24"/>
          <w:szCs w:val="24"/>
          <w:lang w:val="en-US"/>
        </w:rPr>
        <w:t>sfer coefficient for water ± </w:t>
      </w:r>
      <w:proofErr w:type="gramStart"/>
      <w:r>
        <w:rPr>
          <w:rFonts w:ascii="Times New Roman" w:hAnsi="Times New Roman" w:cs="Times New Roman"/>
          <w:sz w:val="24"/>
          <w:szCs w:val="24"/>
          <w:lang w:val="en-US"/>
        </w:rPr>
        <w:t>10 </w:t>
      </w:r>
      <w:r w:rsidRPr="00F263FB">
        <w:rPr>
          <w:rFonts w:ascii="Times New Roman" w:hAnsi="Times New Roman" w:cs="Times New Roman"/>
          <w:sz w:val="24"/>
          <w:szCs w:val="24"/>
          <w:lang w:val="en-US"/>
        </w:rPr>
        <w:t>%;</w:t>
      </w:r>
      <w:proofErr w:type="gramEnd"/>
    </w:p>
    <w:p w14:paraId="0117F077" w14:textId="77777777" w:rsidR="00C75EA6" w:rsidRDefault="00C75EA6" w:rsidP="00F263FB">
      <w:pPr>
        <w:pStyle w:val="ListParagraph"/>
        <w:numPr>
          <w:ilvl w:val="0"/>
          <w:numId w:val="2"/>
        </w:numPr>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friction factor ± </w:t>
      </w:r>
      <w:proofErr w:type="gramStart"/>
      <w:r>
        <w:rPr>
          <w:rFonts w:ascii="Times New Roman" w:hAnsi="Times New Roman" w:cs="Times New Roman"/>
          <w:sz w:val="24"/>
          <w:szCs w:val="24"/>
          <w:lang w:val="en-US"/>
        </w:rPr>
        <w:t>10 </w:t>
      </w:r>
      <w:r w:rsidRPr="00F263FB">
        <w:rPr>
          <w:rFonts w:ascii="Times New Roman" w:hAnsi="Times New Roman" w:cs="Times New Roman"/>
          <w:sz w:val="24"/>
          <w:szCs w:val="24"/>
          <w:lang w:val="en-US"/>
        </w:rPr>
        <w:t>%;</w:t>
      </w:r>
      <w:proofErr w:type="gramEnd"/>
    </w:p>
    <w:p w14:paraId="0E70A41B" w14:textId="77777777" w:rsidR="00C75EA6" w:rsidRDefault="00C75EA6" w:rsidP="00F263FB">
      <w:pPr>
        <w:pStyle w:val="ListParagraph"/>
        <w:numPr>
          <w:ilvl w:val="0"/>
          <w:numId w:val="2"/>
        </w:numPr>
        <w:ind w:left="709" w:hanging="709"/>
        <w:jc w:val="both"/>
        <w:rPr>
          <w:rFonts w:ascii="Times New Roman" w:hAnsi="Times New Roman" w:cs="Times New Roman"/>
          <w:sz w:val="24"/>
          <w:szCs w:val="24"/>
          <w:lang w:val="en-US"/>
        </w:rPr>
      </w:pPr>
      <w:r w:rsidRPr="00C75EA6">
        <w:rPr>
          <w:rFonts w:ascii="Times New Roman" w:hAnsi="Times New Roman" w:cs="Times New Roman"/>
          <w:sz w:val="24"/>
          <w:szCs w:val="24"/>
          <w:lang w:val="en-US"/>
        </w:rPr>
        <w:t>coefficients of local hydraulic resistance ± </w:t>
      </w:r>
      <w:proofErr w:type="gramStart"/>
      <w:r w:rsidRPr="00C75EA6">
        <w:rPr>
          <w:rFonts w:ascii="Times New Roman" w:hAnsi="Times New Roman" w:cs="Times New Roman"/>
          <w:sz w:val="24"/>
          <w:szCs w:val="24"/>
          <w:lang w:val="en-US"/>
        </w:rPr>
        <w:t>10 %;</w:t>
      </w:r>
      <w:proofErr w:type="gramEnd"/>
    </w:p>
    <w:p w14:paraId="12544CFF" w14:textId="77777777" w:rsidR="00C75EA6" w:rsidRDefault="00C75EA6" w:rsidP="00F263FB">
      <w:pPr>
        <w:pStyle w:val="ListParagraph"/>
        <w:numPr>
          <w:ilvl w:val="0"/>
          <w:numId w:val="2"/>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thermal conduc</w:t>
      </w:r>
      <w:r>
        <w:rPr>
          <w:rFonts w:ascii="Times New Roman" w:hAnsi="Times New Roman" w:cs="Times New Roman"/>
          <w:sz w:val="24"/>
          <w:szCs w:val="24"/>
          <w:lang w:val="en-US"/>
        </w:rPr>
        <w:t>tivity stainless steel powder ± </w:t>
      </w:r>
      <w:proofErr w:type="gramStart"/>
      <w:r>
        <w:rPr>
          <w:rFonts w:ascii="Times New Roman" w:hAnsi="Times New Roman" w:cs="Times New Roman"/>
          <w:sz w:val="24"/>
          <w:szCs w:val="24"/>
          <w:lang w:val="en-US"/>
        </w:rPr>
        <w:t>30 </w:t>
      </w:r>
      <w:r w:rsidRPr="00F263FB">
        <w:rPr>
          <w:rFonts w:ascii="Times New Roman" w:hAnsi="Times New Roman" w:cs="Times New Roman"/>
          <w:sz w:val="24"/>
          <w:szCs w:val="24"/>
          <w:lang w:val="en-US"/>
        </w:rPr>
        <w:t>%;</w:t>
      </w:r>
      <w:proofErr w:type="gramEnd"/>
    </w:p>
    <w:p w14:paraId="471A7F8E" w14:textId="77777777" w:rsidR="00C75EA6" w:rsidRPr="00C75EA6" w:rsidRDefault="00C75EA6" w:rsidP="00F263FB">
      <w:pPr>
        <w:pStyle w:val="ListParagraph"/>
        <w:numPr>
          <w:ilvl w:val="0"/>
          <w:numId w:val="2"/>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thermal conducti</w:t>
      </w:r>
      <w:r>
        <w:rPr>
          <w:rFonts w:ascii="Times New Roman" w:hAnsi="Times New Roman" w:cs="Times New Roman"/>
          <w:sz w:val="24"/>
          <w:szCs w:val="24"/>
          <w:lang w:val="en-US"/>
        </w:rPr>
        <w:t xml:space="preserve">vity stainless steel </w:t>
      </w:r>
      <w:proofErr w:type="gramStart"/>
      <w:r>
        <w:rPr>
          <w:rFonts w:ascii="Times New Roman" w:hAnsi="Times New Roman" w:cs="Times New Roman"/>
          <w:sz w:val="24"/>
          <w:szCs w:val="24"/>
          <w:lang w:val="en-US"/>
        </w:rPr>
        <w:t>AISI316L ± 7</w:t>
      </w:r>
      <w:proofErr w:type="gramEnd"/>
      <w:r>
        <w:rPr>
          <w:rFonts w:ascii="Times New Roman" w:hAnsi="Times New Roman" w:cs="Times New Roman"/>
          <w:sz w:val="24"/>
          <w:szCs w:val="24"/>
          <w:lang w:val="en-US"/>
        </w:rPr>
        <w:t> %.</w:t>
      </w:r>
    </w:p>
    <w:p w14:paraId="5E9C5385" w14:textId="77777777" w:rsidR="00F263FB" w:rsidRPr="00F263FB" w:rsidRDefault="00F263FB" w:rsidP="00F263FB">
      <w:pPr>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Based on the results of this analysis, the maximum errors for flow rate and temperature LBE were determined on a time inter</w:t>
      </w:r>
      <w:r w:rsidR="00FD3FB2">
        <w:rPr>
          <w:rFonts w:ascii="Times New Roman" w:hAnsi="Times New Roman" w:cs="Times New Roman"/>
          <w:sz w:val="24"/>
          <w:szCs w:val="24"/>
          <w:lang w:val="en-US"/>
        </w:rPr>
        <w:t>val corresponding to the steady state natural circulation.</w:t>
      </w:r>
    </w:p>
    <w:p w14:paraId="2E3D1140" w14:textId="77777777" w:rsidR="003C1FDA" w:rsidRDefault="00F263FB" w:rsidP="00F263FB">
      <w:pPr>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 xml:space="preserve">Maximum calculation error was carried out according to the </w:t>
      </w:r>
      <w:proofErr w:type="gramStart"/>
      <w:r w:rsidRPr="00F263FB">
        <w:rPr>
          <w:rFonts w:ascii="Times New Roman" w:hAnsi="Times New Roman" w:cs="Times New Roman"/>
          <w:sz w:val="24"/>
          <w:szCs w:val="24"/>
          <w:lang w:val="en-US"/>
        </w:rPr>
        <w:t>Eq.(</w:t>
      </w:r>
      <w:proofErr w:type="gramEnd"/>
      <w:r w:rsidRPr="00F263FB">
        <w:rPr>
          <w:rFonts w:ascii="Times New Roman" w:hAnsi="Times New Roman" w:cs="Times New Roman"/>
          <w:sz w:val="24"/>
          <w:szCs w:val="24"/>
          <w:lang w:val="en-US"/>
        </w:rPr>
        <w:t>3):</w:t>
      </w:r>
    </w:p>
    <w:tbl>
      <w:tblPr>
        <w:tblW w:w="0" w:type="auto"/>
        <w:tblInd w:w="108" w:type="dxa"/>
        <w:tblLayout w:type="fixed"/>
        <w:tblLook w:val="04A0" w:firstRow="1" w:lastRow="0" w:firstColumn="1" w:lastColumn="0" w:noHBand="0" w:noVBand="1"/>
      </w:tblPr>
      <w:tblGrid>
        <w:gridCol w:w="695"/>
        <w:gridCol w:w="14"/>
        <w:gridCol w:w="544"/>
        <w:gridCol w:w="296"/>
        <w:gridCol w:w="7382"/>
        <w:gridCol w:w="708"/>
      </w:tblGrid>
      <w:tr w:rsidR="008255CE" w:rsidRPr="00470A1B" w14:paraId="652B6F3F" w14:textId="77777777" w:rsidTr="001C3FEE">
        <w:trPr>
          <w:trHeight w:val="644"/>
        </w:trPr>
        <w:tc>
          <w:tcPr>
            <w:tcW w:w="709" w:type="dxa"/>
            <w:gridSpan w:val="2"/>
          </w:tcPr>
          <w:p w14:paraId="77CB885B" w14:textId="77777777" w:rsidR="008255CE" w:rsidRPr="00470A1B" w:rsidRDefault="008255CE" w:rsidP="001C3FEE">
            <w:pPr>
              <w:rPr>
                <w:lang w:val="en-US"/>
              </w:rPr>
            </w:pPr>
          </w:p>
        </w:tc>
        <w:tc>
          <w:tcPr>
            <w:tcW w:w="8222" w:type="dxa"/>
            <w:gridSpan w:val="3"/>
            <w:vAlign w:val="center"/>
          </w:tcPr>
          <w:p w14:paraId="563B0F88" w14:textId="77777777" w:rsidR="008255CE" w:rsidRPr="00470A1B" w:rsidRDefault="00C75EA6" w:rsidP="001C3FEE">
            <w:pPr>
              <w:spacing w:after="0"/>
              <w:jc w:val="center"/>
              <w:rPr>
                <w:lang w:val="en-US"/>
              </w:rPr>
            </w:pPr>
            <w:r w:rsidRPr="008255CE">
              <w:rPr>
                <w:position w:val="-40"/>
                <w:sz w:val="24"/>
              </w:rPr>
              <w:object w:dxaOrig="2820" w:dyaOrig="900" w14:anchorId="2A04A51D">
                <v:shape id="_x0000_i1028" type="#_x0000_t75" style="width:2in;height:46.75pt" o:ole="" fillcolor="window">
                  <v:imagedata r:id="rId13" o:title=""/>
                </v:shape>
                <o:OLEObject Type="Embed" ProgID="Equation.3" ShapeID="_x0000_i1028" DrawAspect="Content" ObjectID="_1838991599" r:id="rId14"/>
              </w:object>
            </w:r>
          </w:p>
        </w:tc>
        <w:tc>
          <w:tcPr>
            <w:tcW w:w="708" w:type="dxa"/>
            <w:vAlign w:val="center"/>
          </w:tcPr>
          <w:p w14:paraId="32CFB3A4" w14:textId="77777777" w:rsidR="008255CE" w:rsidRPr="00470A1B" w:rsidRDefault="008255CE" w:rsidP="001C3FEE">
            <w:pPr>
              <w:spacing w:before="240"/>
              <w:jc w:val="right"/>
              <w:rPr>
                <w:rFonts w:ascii="Times New Roman" w:hAnsi="Times New Roman"/>
                <w:sz w:val="24"/>
                <w:szCs w:val="24"/>
              </w:rPr>
            </w:pPr>
            <w:r w:rsidRPr="00470A1B">
              <w:rPr>
                <w:rFonts w:ascii="Times New Roman" w:hAnsi="Times New Roman"/>
                <w:sz w:val="24"/>
                <w:szCs w:val="24"/>
              </w:rPr>
              <w:t>(</w:t>
            </w:r>
            <w:r>
              <w:rPr>
                <w:rFonts w:ascii="Times New Roman" w:hAnsi="Times New Roman"/>
                <w:sz w:val="24"/>
                <w:szCs w:val="24"/>
                <w:lang w:val="en-US"/>
              </w:rPr>
              <w:t>3</w:t>
            </w:r>
            <w:r w:rsidRPr="00470A1B">
              <w:rPr>
                <w:rFonts w:ascii="Times New Roman" w:hAnsi="Times New Roman"/>
                <w:sz w:val="24"/>
                <w:szCs w:val="24"/>
              </w:rPr>
              <w:t>)</w:t>
            </w:r>
          </w:p>
        </w:tc>
      </w:tr>
      <w:tr w:rsidR="008255CE" w:rsidRPr="00470A1B" w14:paraId="383F4785" w14:textId="77777777" w:rsidTr="00F35498">
        <w:tc>
          <w:tcPr>
            <w:tcW w:w="695" w:type="dxa"/>
          </w:tcPr>
          <w:p w14:paraId="4E57A777" w14:textId="77777777" w:rsidR="008255CE" w:rsidRPr="00470A1B" w:rsidRDefault="008255CE" w:rsidP="001C3FEE">
            <w:pPr>
              <w:spacing w:after="0"/>
              <w:ind w:left="-108"/>
              <w:rPr>
                <w:rFonts w:ascii="Times New Roman" w:hAnsi="Times New Roman"/>
                <w:sz w:val="24"/>
                <w:szCs w:val="24"/>
              </w:rPr>
            </w:pPr>
            <w:r w:rsidRPr="00470A1B">
              <w:rPr>
                <w:rFonts w:ascii="Times New Roman" w:hAnsi="Times New Roman"/>
                <w:sz w:val="24"/>
                <w:szCs w:val="24"/>
                <w:lang w:val="en-US"/>
              </w:rPr>
              <w:t>where</w:t>
            </w:r>
          </w:p>
        </w:tc>
        <w:tc>
          <w:tcPr>
            <w:tcW w:w="558" w:type="dxa"/>
            <w:gridSpan w:val="2"/>
          </w:tcPr>
          <w:p w14:paraId="13C0696F" w14:textId="77777777" w:rsidR="008255CE" w:rsidRPr="00470A1B" w:rsidRDefault="002163A8" w:rsidP="00F35498">
            <w:pPr>
              <w:spacing w:after="0"/>
              <w:jc w:val="center"/>
              <w:rPr>
                <w:rFonts w:ascii="Times New Roman" w:hAnsi="Times New Roman"/>
                <w:i/>
                <w:sz w:val="24"/>
                <w:szCs w:val="24"/>
                <w:vertAlign w:val="subscript"/>
                <w:lang w:val="en-US"/>
              </w:rPr>
            </w:pPr>
            <w:r w:rsidRPr="001C3FEE">
              <w:rPr>
                <w:position w:val="-10"/>
              </w:rPr>
              <w:object w:dxaOrig="460" w:dyaOrig="360" w14:anchorId="0F3F09C1">
                <v:shape id="_x0000_i1029" type="#_x0000_t75" style="width:17.2pt;height:13.45pt" o:ole="">
                  <v:imagedata r:id="rId15" o:title=""/>
                </v:shape>
                <o:OLEObject Type="Embed" ProgID="Equation.3" ShapeID="_x0000_i1029" DrawAspect="Content" ObjectID="_1838991600" r:id="rId16"/>
              </w:object>
            </w:r>
          </w:p>
        </w:tc>
        <w:tc>
          <w:tcPr>
            <w:tcW w:w="296" w:type="dxa"/>
          </w:tcPr>
          <w:p w14:paraId="57997BB3" w14:textId="77777777" w:rsidR="008255CE" w:rsidRPr="00470A1B" w:rsidRDefault="008255CE" w:rsidP="00F35498">
            <w:pPr>
              <w:spacing w:after="0"/>
              <w:jc w:val="center"/>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362B5A98" w14:textId="77777777" w:rsidR="008255CE" w:rsidRPr="00470A1B" w:rsidRDefault="00F35498" w:rsidP="001C3FEE">
            <w:pPr>
              <w:spacing w:after="0"/>
              <w:rPr>
                <w:rFonts w:ascii="Times New Roman" w:hAnsi="Times New Roman"/>
                <w:sz w:val="24"/>
                <w:szCs w:val="24"/>
                <w:lang w:val="en-US"/>
              </w:rPr>
            </w:pPr>
            <w:r w:rsidRPr="00DD23D3">
              <w:rPr>
                <w:rFonts w:ascii="Times New Roman" w:eastAsia="Times New Roman" w:hAnsi="Times New Roman"/>
                <w:kern w:val="2"/>
                <w:sz w:val="24"/>
                <w:szCs w:val="20"/>
                <w:lang w:val="en-US" w:eastAsia="ru-RU"/>
              </w:rPr>
              <w:t>maximum deviation of the calculation based on the results of the uncertain</w:t>
            </w:r>
            <w:r>
              <w:rPr>
                <w:rFonts w:ascii="Times New Roman" w:eastAsia="Times New Roman" w:hAnsi="Times New Roman"/>
                <w:kern w:val="2"/>
                <w:sz w:val="24"/>
                <w:szCs w:val="20"/>
                <w:lang w:val="en-US" w:eastAsia="ru-RU"/>
              </w:rPr>
              <w:t>ty analysis from the experiment;</w:t>
            </w:r>
          </w:p>
        </w:tc>
      </w:tr>
      <w:tr w:rsidR="008255CE" w:rsidRPr="00470A1B" w14:paraId="14EF0831" w14:textId="77777777" w:rsidTr="00F35498">
        <w:tc>
          <w:tcPr>
            <w:tcW w:w="695" w:type="dxa"/>
          </w:tcPr>
          <w:p w14:paraId="6EA78C09" w14:textId="77777777" w:rsidR="008255CE" w:rsidRPr="00470A1B" w:rsidRDefault="008255CE" w:rsidP="001C3FEE">
            <w:pPr>
              <w:spacing w:after="0"/>
              <w:ind w:left="-108"/>
              <w:rPr>
                <w:rFonts w:ascii="Times New Roman" w:hAnsi="Times New Roman"/>
                <w:sz w:val="24"/>
                <w:szCs w:val="24"/>
              </w:rPr>
            </w:pPr>
          </w:p>
        </w:tc>
        <w:tc>
          <w:tcPr>
            <w:tcW w:w="558" w:type="dxa"/>
            <w:gridSpan w:val="2"/>
          </w:tcPr>
          <w:p w14:paraId="2CB4237E" w14:textId="77777777" w:rsidR="008255CE" w:rsidRPr="00470A1B" w:rsidRDefault="002163A8" w:rsidP="00F35498">
            <w:pPr>
              <w:spacing w:after="0"/>
              <w:jc w:val="center"/>
              <w:rPr>
                <w:rFonts w:ascii="Times New Roman" w:hAnsi="Times New Roman"/>
                <w:position w:val="-12"/>
                <w:sz w:val="24"/>
                <w:szCs w:val="24"/>
                <w:lang w:val="en-US"/>
              </w:rPr>
            </w:pPr>
            <w:r w:rsidRPr="001C3FEE">
              <w:rPr>
                <w:position w:val="-14"/>
              </w:rPr>
              <w:object w:dxaOrig="440" w:dyaOrig="400" w14:anchorId="0065D7C8">
                <v:shape id="_x0000_i1030" type="#_x0000_t75" style="width:17.2pt;height:15.6pt" o:ole="">
                  <v:imagedata r:id="rId17" o:title=""/>
                </v:shape>
                <o:OLEObject Type="Embed" ProgID="Equation.3" ShapeID="_x0000_i1030" DrawAspect="Content" ObjectID="_1838991601" r:id="rId18"/>
              </w:object>
            </w:r>
          </w:p>
        </w:tc>
        <w:tc>
          <w:tcPr>
            <w:tcW w:w="296" w:type="dxa"/>
          </w:tcPr>
          <w:p w14:paraId="15C253BF" w14:textId="77777777" w:rsidR="008255CE" w:rsidRPr="00470A1B" w:rsidRDefault="008255CE" w:rsidP="00F35498">
            <w:pPr>
              <w:spacing w:after="0"/>
              <w:jc w:val="center"/>
              <w:rPr>
                <w:rFonts w:ascii="Times New Roman" w:hAnsi="Times New Roman"/>
                <w:bCs/>
                <w:sz w:val="24"/>
                <w:szCs w:val="24"/>
                <w:lang w:eastAsia="el-GR"/>
              </w:rPr>
            </w:pPr>
            <w:r w:rsidRPr="00470A1B">
              <w:rPr>
                <w:rFonts w:ascii="Times New Roman" w:hAnsi="Times New Roman"/>
                <w:bCs/>
                <w:sz w:val="24"/>
                <w:szCs w:val="24"/>
                <w:lang w:eastAsia="el-GR"/>
              </w:rPr>
              <w:t>-</w:t>
            </w:r>
          </w:p>
        </w:tc>
        <w:tc>
          <w:tcPr>
            <w:tcW w:w="8090" w:type="dxa"/>
            <w:gridSpan w:val="2"/>
          </w:tcPr>
          <w:p w14:paraId="5B1377FD" w14:textId="77777777" w:rsidR="008255CE" w:rsidRPr="00470A1B" w:rsidRDefault="00F35498" w:rsidP="001C3FEE">
            <w:pPr>
              <w:spacing w:after="0"/>
              <w:rPr>
                <w:rFonts w:ascii="Times New Roman" w:hAnsi="Times New Roman"/>
                <w:sz w:val="24"/>
                <w:szCs w:val="24"/>
                <w:lang w:val="en-US"/>
              </w:rPr>
            </w:pPr>
            <w:r>
              <w:rPr>
                <w:rFonts w:ascii="Times New Roman" w:eastAsia="Times New Roman" w:hAnsi="Times New Roman"/>
                <w:kern w:val="2"/>
                <w:sz w:val="24"/>
                <w:szCs w:val="20"/>
                <w:lang w:val="en-US" w:eastAsia="ru-RU"/>
              </w:rPr>
              <w:t>experimental value of the parameter (including measurement error).</w:t>
            </w:r>
          </w:p>
        </w:tc>
      </w:tr>
    </w:tbl>
    <w:p w14:paraId="311A0D21" w14:textId="77777777" w:rsidR="005E6815" w:rsidRPr="005E6815" w:rsidRDefault="005E6815" w:rsidP="00E01C95">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ADP10 t</w:t>
      </w:r>
      <w:r w:rsidR="00640323">
        <w:rPr>
          <w:rFonts w:ascii="Times New Roman" w:hAnsi="Times New Roman" w:cs="Times New Roman"/>
          <w:sz w:val="24"/>
          <w:szCs w:val="24"/>
          <w:lang w:val="en-US"/>
        </w:rPr>
        <w:t>est results</w:t>
      </w:r>
    </w:p>
    <w:p w14:paraId="4F766FD9" w14:textId="77777777" w:rsidR="005E6815" w:rsidRPr="005E6815" w:rsidRDefault="00F40A46" w:rsidP="00F40A46">
      <w:pPr>
        <w:jc w:val="center"/>
        <w:rPr>
          <w:rFonts w:ascii="Times New Roman" w:hAnsi="Times New Roman" w:cs="Times New Roman"/>
          <w:sz w:val="24"/>
          <w:szCs w:val="24"/>
          <w:lang w:val="en-US"/>
        </w:rPr>
      </w:pPr>
      <w:r>
        <w:rPr>
          <w:noProof/>
          <w:szCs w:val="20"/>
          <w:lang w:val="ru-RU" w:eastAsia="ru-RU"/>
        </w:rPr>
        <w:drawing>
          <wp:inline distT="0" distB="0" distL="0" distR="0" wp14:anchorId="5E13BCA4" wp14:editId="3638C722">
            <wp:extent cx="5529580" cy="3778250"/>
            <wp:effectExtent l="1905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cstate="print"/>
                    <a:srcRect/>
                    <a:stretch>
                      <a:fillRect/>
                    </a:stretch>
                  </pic:blipFill>
                  <pic:spPr bwMode="auto">
                    <a:xfrm>
                      <a:off x="0" y="0"/>
                      <a:ext cx="5529580" cy="3778250"/>
                    </a:xfrm>
                    <a:prstGeom prst="rect">
                      <a:avLst/>
                    </a:prstGeom>
                    <a:noFill/>
                    <a:ln w="9525">
                      <a:noFill/>
                      <a:miter lim="800000"/>
                      <a:headEnd/>
                      <a:tailEnd/>
                    </a:ln>
                  </pic:spPr>
                </pic:pic>
              </a:graphicData>
            </a:graphic>
          </wp:inline>
        </w:drawing>
      </w:r>
    </w:p>
    <w:p w14:paraId="0DADAEE7" w14:textId="77777777" w:rsidR="005E6815" w:rsidRPr="005E6815" w:rsidRDefault="005E6815" w:rsidP="00F40A46">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sidR="00F40A46">
        <w:rPr>
          <w:rFonts w:ascii="Times New Roman" w:hAnsi="Times New Roman" w:cs="Times New Roman"/>
          <w:sz w:val="24"/>
          <w:szCs w:val="24"/>
          <w:lang w:val="en-US"/>
        </w:rPr>
        <w:t>re 2: Flow rate of lead-bismuth</w:t>
      </w:r>
    </w:p>
    <w:p w14:paraId="5B1B89F1" w14:textId="77777777" w:rsidR="005E6815" w:rsidRPr="005E6815" w:rsidRDefault="00F40A46" w:rsidP="00F40A46">
      <w:pPr>
        <w:jc w:val="center"/>
        <w:rPr>
          <w:rFonts w:ascii="Times New Roman" w:hAnsi="Times New Roman" w:cs="Times New Roman"/>
          <w:sz w:val="24"/>
          <w:szCs w:val="24"/>
          <w:lang w:val="en-US"/>
        </w:rPr>
      </w:pPr>
      <w:r>
        <w:rPr>
          <w:noProof/>
          <w:lang w:val="ru-RU" w:eastAsia="ru-RU"/>
        </w:rPr>
        <w:lastRenderedPageBreak/>
        <w:drawing>
          <wp:inline distT="0" distB="0" distL="0" distR="0" wp14:anchorId="3B3C2643" wp14:editId="0D94BA0D">
            <wp:extent cx="5469255" cy="3743960"/>
            <wp:effectExtent l="1905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cstate="print"/>
                    <a:srcRect/>
                    <a:stretch>
                      <a:fillRect/>
                    </a:stretch>
                  </pic:blipFill>
                  <pic:spPr bwMode="auto">
                    <a:xfrm>
                      <a:off x="0" y="0"/>
                      <a:ext cx="5469255" cy="3743960"/>
                    </a:xfrm>
                    <a:prstGeom prst="rect">
                      <a:avLst/>
                    </a:prstGeom>
                    <a:noFill/>
                    <a:ln w="9525">
                      <a:noFill/>
                      <a:miter lim="800000"/>
                      <a:headEnd/>
                      <a:tailEnd/>
                    </a:ln>
                  </pic:spPr>
                </pic:pic>
              </a:graphicData>
            </a:graphic>
          </wp:inline>
        </w:drawing>
      </w:r>
    </w:p>
    <w:p w14:paraId="4A87BAF7" w14:textId="77777777" w:rsidR="005E6815" w:rsidRPr="00F40A46" w:rsidRDefault="00F40A46" w:rsidP="005E6815">
      <w:pPr>
        <w:jc w:val="both"/>
        <w:rPr>
          <w:rFonts w:ascii="Times New Roman" w:hAnsi="Times New Roman" w:cs="Times New Roman"/>
          <w:spacing w:val="-4"/>
          <w:sz w:val="24"/>
          <w:szCs w:val="24"/>
          <w:lang w:val="en-US"/>
        </w:rPr>
      </w:pPr>
      <w:r w:rsidRPr="00F40A46">
        <w:rPr>
          <w:rFonts w:ascii="Times New Roman" w:hAnsi="Times New Roman" w:cs="Times New Roman"/>
          <w:spacing w:val="-4"/>
          <w:sz w:val="24"/>
          <w:szCs w:val="24"/>
          <w:lang w:val="en-US"/>
        </w:rPr>
        <w:t>Figure 3: </w:t>
      </w:r>
      <w:r w:rsidR="005E6815" w:rsidRPr="00F40A46">
        <w:rPr>
          <w:rFonts w:ascii="Times New Roman" w:hAnsi="Times New Roman" w:cs="Times New Roman"/>
          <w:spacing w:val="-4"/>
          <w:sz w:val="24"/>
          <w:szCs w:val="24"/>
          <w:lang w:val="en-US"/>
        </w:rPr>
        <w:t>Temperature of lead-bismuth at the entrance to FPS (TP101) and at the outlet of FPS (TP102)</w:t>
      </w:r>
    </w:p>
    <w:p w14:paraId="541C7C75" w14:textId="77777777" w:rsidR="005E6815" w:rsidRPr="005E6815" w:rsidRDefault="00055A79" w:rsidP="00055A79">
      <w:pPr>
        <w:jc w:val="center"/>
        <w:rPr>
          <w:rFonts w:ascii="Times New Roman" w:hAnsi="Times New Roman" w:cs="Times New Roman"/>
          <w:sz w:val="24"/>
          <w:szCs w:val="24"/>
          <w:lang w:val="en-US"/>
        </w:rPr>
      </w:pPr>
      <w:r>
        <w:rPr>
          <w:noProof/>
          <w:szCs w:val="20"/>
          <w:lang w:val="ru-RU" w:eastAsia="ru-RU"/>
        </w:rPr>
        <w:drawing>
          <wp:inline distT="0" distB="0" distL="0" distR="0" wp14:anchorId="1DB232CE" wp14:editId="5853D782">
            <wp:extent cx="5374005" cy="3752215"/>
            <wp:effectExtent l="1905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cstate="print"/>
                    <a:srcRect/>
                    <a:stretch>
                      <a:fillRect/>
                    </a:stretch>
                  </pic:blipFill>
                  <pic:spPr bwMode="auto">
                    <a:xfrm>
                      <a:off x="0" y="0"/>
                      <a:ext cx="5374005" cy="3752215"/>
                    </a:xfrm>
                    <a:prstGeom prst="rect">
                      <a:avLst/>
                    </a:prstGeom>
                    <a:noFill/>
                    <a:ln w="9525">
                      <a:noFill/>
                      <a:miter lim="800000"/>
                      <a:headEnd/>
                      <a:tailEnd/>
                    </a:ln>
                  </pic:spPr>
                </pic:pic>
              </a:graphicData>
            </a:graphic>
          </wp:inline>
        </w:drawing>
      </w:r>
    </w:p>
    <w:p w14:paraId="63DF6F77" w14:textId="77777777" w:rsidR="005E6815" w:rsidRPr="005E6815" w:rsidRDefault="005E6815" w:rsidP="00055A79">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w:t>
      </w:r>
      <w:r w:rsidR="00055A79">
        <w:rPr>
          <w:rFonts w:ascii="Times New Roman" w:hAnsi="Times New Roman" w:cs="Times New Roman"/>
          <w:sz w:val="24"/>
          <w:szCs w:val="24"/>
          <w:lang w:val="en-US"/>
        </w:rPr>
        <w:t>gure 4: </w:t>
      </w:r>
      <w:r w:rsidRPr="005E6815">
        <w:rPr>
          <w:rFonts w:ascii="Times New Roman" w:hAnsi="Times New Roman" w:cs="Times New Roman"/>
          <w:sz w:val="24"/>
          <w:szCs w:val="24"/>
          <w:lang w:val="en-US"/>
        </w:rPr>
        <w:t xml:space="preserve">Temperature of </w:t>
      </w:r>
      <w:r w:rsidR="00055A79">
        <w:rPr>
          <w:rFonts w:ascii="Times New Roman" w:hAnsi="Times New Roman" w:cs="Times New Roman"/>
          <w:sz w:val="24"/>
          <w:szCs w:val="24"/>
          <w:lang w:val="en-US"/>
        </w:rPr>
        <w:t>lead-bismuth in hot leg (TP103)</w:t>
      </w:r>
    </w:p>
    <w:p w14:paraId="0DC415B4" w14:textId="77777777" w:rsidR="005E6815" w:rsidRPr="005E6815" w:rsidRDefault="00055A79" w:rsidP="00055A79">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237F8BCB" wp14:editId="6F229DFF">
            <wp:extent cx="5417185" cy="3787140"/>
            <wp:effectExtent l="1905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cstate="print"/>
                    <a:srcRect/>
                    <a:stretch>
                      <a:fillRect/>
                    </a:stretch>
                  </pic:blipFill>
                  <pic:spPr bwMode="auto">
                    <a:xfrm>
                      <a:off x="0" y="0"/>
                      <a:ext cx="5417185" cy="3787140"/>
                    </a:xfrm>
                    <a:prstGeom prst="rect">
                      <a:avLst/>
                    </a:prstGeom>
                    <a:noFill/>
                    <a:ln w="9525">
                      <a:noFill/>
                      <a:miter lim="800000"/>
                      <a:headEnd/>
                      <a:tailEnd/>
                    </a:ln>
                  </pic:spPr>
                </pic:pic>
              </a:graphicData>
            </a:graphic>
          </wp:inline>
        </w:drawing>
      </w:r>
    </w:p>
    <w:p w14:paraId="36815C54" w14:textId="77777777" w:rsidR="005E6815" w:rsidRPr="005E6815" w:rsidRDefault="00055A79" w:rsidP="00055A79">
      <w:pPr>
        <w:jc w:val="center"/>
        <w:rPr>
          <w:rFonts w:ascii="Times New Roman" w:hAnsi="Times New Roman" w:cs="Times New Roman"/>
          <w:sz w:val="24"/>
          <w:szCs w:val="24"/>
          <w:lang w:val="en-US"/>
        </w:rPr>
      </w:pPr>
      <w:r>
        <w:rPr>
          <w:rFonts w:ascii="Times New Roman" w:hAnsi="Times New Roman" w:cs="Times New Roman"/>
          <w:sz w:val="24"/>
          <w:szCs w:val="24"/>
          <w:lang w:val="en-US"/>
        </w:rPr>
        <w:t>Figure 5: </w:t>
      </w:r>
      <w:r w:rsidR="005E6815" w:rsidRPr="005E6815">
        <w:rPr>
          <w:rFonts w:ascii="Times New Roman" w:hAnsi="Times New Roman" w:cs="Times New Roman"/>
          <w:sz w:val="24"/>
          <w:szCs w:val="24"/>
          <w:lang w:val="en-US"/>
        </w:rPr>
        <w:t xml:space="preserve">Temperature of </w:t>
      </w:r>
      <w:r>
        <w:rPr>
          <w:rFonts w:ascii="Times New Roman" w:hAnsi="Times New Roman" w:cs="Times New Roman"/>
          <w:sz w:val="24"/>
          <w:szCs w:val="24"/>
          <w:lang w:val="en-US"/>
        </w:rPr>
        <w:t>lead-bismuth in hot leg (TP104)</w:t>
      </w:r>
    </w:p>
    <w:p w14:paraId="1BBFD65D" w14:textId="77777777" w:rsidR="005E6815" w:rsidRPr="005E6815" w:rsidRDefault="00055A79" w:rsidP="00055A79">
      <w:pPr>
        <w:jc w:val="center"/>
        <w:rPr>
          <w:rFonts w:ascii="Times New Roman" w:hAnsi="Times New Roman" w:cs="Times New Roman"/>
          <w:sz w:val="24"/>
          <w:szCs w:val="24"/>
          <w:lang w:val="en-US"/>
        </w:rPr>
      </w:pPr>
      <w:r>
        <w:rPr>
          <w:noProof/>
          <w:szCs w:val="20"/>
          <w:lang w:val="ru-RU" w:eastAsia="ru-RU"/>
        </w:rPr>
        <w:drawing>
          <wp:inline distT="0" distB="0" distL="0" distR="0" wp14:anchorId="1E1422C5" wp14:editId="05869F09">
            <wp:extent cx="5426075" cy="3778250"/>
            <wp:effectExtent l="1905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cstate="print"/>
                    <a:srcRect/>
                    <a:stretch>
                      <a:fillRect/>
                    </a:stretch>
                  </pic:blipFill>
                  <pic:spPr bwMode="auto">
                    <a:xfrm>
                      <a:off x="0" y="0"/>
                      <a:ext cx="5426075" cy="3778250"/>
                    </a:xfrm>
                    <a:prstGeom prst="rect">
                      <a:avLst/>
                    </a:prstGeom>
                    <a:noFill/>
                    <a:ln w="9525">
                      <a:noFill/>
                      <a:miter lim="800000"/>
                      <a:headEnd/>
                      <a:tailEnd/>
                    </a:ln>
                  </pic:spPr>
                </pic:pic>
              </a:graphicData>
            </a:graphic>
          </wp:inline>
        </w:drawing>
      </w:r>
    </w:p>
    <w:p w14:paraId="298F6B14" w14:textId="77777777" w:rsidR="005E6815" w:rsidRPr="00055A79" w:rsidRDefault="00055A79" w:rsidP="005E6815">
      <w:pPr>
        <w:jc w:val="both"/>
        <w:rPr>
          <w:rFonts w:ascii="Times New Roman" w:hAnsi="Times New Roman" w:cs="Times New Roman"/>
          <w:spacing w:val="-2"/>
          <w:sz w:val="24"/>
          <w:szCs w:val="24"/>
          <w:lang w:val="en-US"/>
        </w:rPr>
      </w:pPr>
      <w:r w:rsidRPr="00055A79">
        <w:rPr>
          <w:rFonts w:ascii="Times New Roman" w:hAnsi="Times New Roman" w:cs="Times New Roman"/>
          <w:spacing w:val="-2"/>
          <w:sz w:val="24"/>
          <w:szCs w:val="24"/>
          <w:lang w:val="en-US"/>
        </w:rPr>
        <w:t>Figure 6: </w:t>
      </w:r>
      <w:r w:rsidR="005E6815" w:rsidRPr="00055A79">
        <w:rPr>
          <w:rFonts w:ascii="Times New Roman" w:hAnsi="Times New Roman" w:cs="Times New Roman"/>
          <w:spacing w:val="-2"/>
          <w:sz w:val="24"/>
          <w:szCs w:val="24"/>
          <w:lang w:val="en-US"/>
        </w:rPr>
        <w:t>Temperature of lead-bismuth at the entrance to HE (TP105) and at the outlet of HE (TP106)</w:t>
      </w:r>
    </w:p>
    <w:p w14:paraId="7E0BA811" w14:textId="77777777" w:rsidR="005E6815" w:rsidRPr="005E6815" w:rsidRDefault="00C253F0" w:rsidP="00C253F0">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188FC9FB" wp14:editId="5F444E04">
            <wp:extent cx="5417185" cy="3787140"/>
            <wp:effectExtent l="1905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cstate="print"/>
                    <a:srcRect/>
                    <a:stretch>
                      <a:fillRect/>
                    </a:stretch>
                  </pic:blipFill>
                  <pic:spPr bwMode="auto">
                    <a:xfrm>
                      <a:off x="0" y="0"/>
                      <a:ext cx="5417185" cy="3787140"/>
                    </a:xfrm>
                    <a:prstGeom prst="rect">
                      <a:avLst/>
                    </a:prstGeom>
                    <a:noFill/>
                    <a:ln w="9525">
                      <a:noFill/>
                      <a:miter lim="800000"/>
                      <a:headEnd/>
                      <a:tailEnd/>
                    </a:ln>
                  </pic:spPr>
                </pic:pic>
              </a:graphicData>
            </a:graphic>
          </wp:inline>
        </w:drawing>
      </w:r>
    </w:p>
    <w:p w14:paraId="203B9129" w14:textId="77777777" w:rsidR="005E6815" w:rsidRPr="005E6815" w:rsidRDefault="00C253F0" w:rsidP="00C253F0">
      <w:pPr>
        <w:jc w:val="center"/>
        <w:rPr>
          <w:rFonts w:ascii="Times New Roman" w:hAnsi="Times New Roman" w:cs="Times New Roman"/>
          <w:sz w:val="24"/>
          <w:szCs w:val="24"/>
          <w:lang w:val="en-US"/>
        </w:rPr>
      </w:pPr>
      <w:r>
        <w:rPr>
          <w:rFonts w:ascii="Times New Roman" w:hAnsi="Times New Roman" w:cs="Times New Roman"/>
          <w:sz w:val="24"/>
          <w:szCs w:val="24"/>
          <w:lang w:val="en-US"/>
        </w:rPr>
        <w:t>Figure 7: </w:t>
      </w:r>
      <w:r w:rsidR="005E6815" w:rsidRPr="005E6815">
        <w:rPr>
          <w:rFonts w:ascii="Times New Roman" w:hAnsi="Times New Roman" w:cs="Times New Roman"/>
          <w:sz w:val="24"/>
          <w:szCs w:val="24"/>
          <w:lang w:val="en-US"/>
        </w:rPr>
        <w:t>Temperature of lead-bismu</w:t>
      </w:r>
      <w:r>
        <w:rPr>
          <w:rFonts w:ascii="Times New Roman" w:hAnsi="Times New Roman" w:cs="Times New Roman"/>
          <w:sz w:val="24"/>
          <w:szCs w:val="24"/>
          <w:lang w:val="en-US"/>
        </w:rPr>
        <w:t>th in cold leg (TP107)</w:t>
      </w:r>
    </w:p>
    <w:p w14:paraId="283C8479" w14:textId="77777777" w:rsidR="005E6815" w:rsidRPr="005E6815" w:rsidRDefault="00596EB5" w:rsidP="005E6815">
      <w:pPr>
        <w:jc w:val="both"/>
        <w:rPr>
          <w:rFonts w:ascii="Times New Roman" w:hAnsi="Times New Roman" w:cs="Times New Roman"/>
          <w:sz w:val="24"/>
          <w:szCs w:val="24"/>
          <w:lang w:val="en-US"/>
        </w:rPr>
      </w:pPr>
      <w:r>
        <w:rPr>
          <w:rFonts w:ascii="Times New Roman" w:hAnsi="Times New Roman" w:cs="Times New Roman"/>
          <w:sz w:val="24"/>
          <w:szCs w:val="24"/>
          <w:lang w:val="en-US"/>
        </w:rPr>
        <w:t>Maximum error ADP10 t</w:t>
      </w:r>
      <w:r w:rsidR="005E6815" w:rsidRPr="005E6815">
        <w:rPr>
          <w:rFonts w:ascii="Times New Roman" w:hAnsi="Times New Roman" w:cs="Times New Roman"/>
          <w:sz w:val="24"/>
          <w:szCs w:val="24"/>
          <w:lang w:val="en-US"/>
        </w:rPr>
        <w:t>est for natural circu</w:t>
      </w:r>
      <w:r>
        <w:rPr>
          <w:rFonts w:ascii="Times New Roman" w:hAnsi="Times New Roman" w:cs="Times New Roman"/>
          <w:sz w:val="24"/>
          <w:szCs w:val="24"/>
          <w:lang w:val="en-US"/>
        </w:rPr>
        <w:t>lation regime is given in Table </w:t>
      </w:r>
      <w:r w:rsidR="00D11CE3">
        <w:rPr>
          <w:rFonts w:ascii="Times New Roman" w:hAnsi="Times New Roman" w:cs="Times New Roman"/>
          <w:sz w:val="24"/>
          <w:szCs w:val="24"/>
          <w:lang w:val="en-US"/>
        </w:rPr>
        <w:t>2</w:t>
      </w:r>
      <w:r w:rsidR="005E6815" w:rsidRPr="005E6815">
        <w:rPr>
          <w:rFonts w:ascii="Times New Roman" w:hAnsi="Times New Roman" w:cs="Times New Roman"/>
          <w:sz w:val="24"/>
          <w:szCs w:val="24"/>
          <w:lang w:val="en-US"/>
        </w:rPr>
        <w:t>.</w:t>
      </w:r>
    </w:p>
    <w:p w14:paraId="34B2E0BD" w14:textId="77777777" w:rsidR="003C1FDA" w:rsidRDefault="00C361DB" w:rsidP="005E6815">
      <w:pPr>
        <w:jc w:val="both"/>
        <w:rPr>
          <w:rFonts w:ascii="Times New Roman" w:hAnsi="Times New Roman" w:cs="Times New Roman"/>
          <w:sz w:val="24"/>
          <w:szCs w:val="24"/>
          <w:lang w:val="en-US"/>
        </w:rPr>
      </w:pPr>
      <w:r>
        <w:rPr>
          <w:rFonts w:ascii="Times New Roman" w:hAnsi="Times New Roman" w:cs="Times New Roman"/>
          <w:sz w:val="24"/>
          <w:szCs w:val="24"/>
          <w:lang w:val="en-US"/>
        </w:rPr>
        <w:t>Table </w:t>
      </w:r>
      <w:r w:rsidR="00D11CE3">
        <w:rPr>
          <w:rFonts w:ascii="Times New Roman" w:hAnsi="Times New Roman" w:cs="Times New Roman"/>
          <w:sz w:val="24"/>
          <w:szCs w:val="24"/>
          <w:lang w:val="en-US"/>
        </w:rPr>
        <w:t>2</w:t>
      </w:r>
    </w:p>
    <w:tbl>
      <w:tblPr>
        <w:tblW w:w="3402" w:type="dxa"/>
        <w:jc w:val="center"/>
        <w:tblCellMar>
          <w:left w:w="0" w:type="dxa"/>
          <w:right w:w="0" w:type="dxa"/>
        </w:tblCellMar>
        <w:tblLook w:val="04A0" w:firstRow="1" w:lastRow="0" w:firstColumn="1" w:lastColumn="0" w:noHBand="0" w:noVBand="1"/>
      </w:tblPr>
      <w:tblGrid>
        <w:gridCol w:w="1701"/>
        <w:gridCol w:w="1701"/>
      </w:tblGrid>
      <w:tr w:rsidR="00664955" w14:paraId="473C51D4"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4D6470C6" w14:textId="77777777" w:rsidR="00664955" w:rsidRPr="00A067CA" w:rsidRDefault="00664955" w:rsidP="001C3FEE">
            <w:pPr>
              <w:pStyle w:val="NormalWeb"/>
              <w:spacing w:before="0" w:beforeAutospacing="0" w:after="0" w:afterAutospacing="0" w:line="276" w:lineRule="auto"/>
              <w:jc w:val="center"/>
              <w:rPr>
                <w:rFonts w:ascii="Arial" w:hAnsi="Arial" w:cs="Arial"/>
                <w:lang w:val="en-US"/>
              </w:rPr>
            </w:pPr>
            <w:r w:rsidRPr="00A067CA">
              <w:rPr>
                <w:rFonts w:eastAsia="Calibri"/>
                <w:color w:val="333333"/>
                <w:kern w:val="24"/>
                <w:lang w:val="en-US"/>
              </w:rPr>
              <w:t>Parameter</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21474C06" w14:textId="77777777" w:rsidR="00664955" w:rsidRPr="00A067CA" w:rsidRDefault="004D1188" w:rsidP="001C3FEE">
            <w:pPr>
              <w:pStyle w:val="NormalWeb"/>
              <w:spacing w:before="0" w:beforeAutospacing="0" w:after="0" w:afterAutospacing="0" w:line="276" w:lineRule="auto"/>
              <w:jc w:val="center"/>
              <w:rPr>
                <w:rFonts w:ascii="Arial" w:hAnsi="Arial" w:cs="Arial"/>
                <w:lang w:val="en-US"/>
              </w:rPr>
            </w:pPr>
            <w:r>
              <w:rPr>
                <w:rFonts w:eastAsia="Calibri"/>
                <w:color w:val="333333"/>
                <w:kern w:val="24"/>
                <w:lang w:val="en-US"/>
              </w:rPr>
              <w:t>σ</w:t>
            </w:r>
            <w:r w:rsidRPr="00A067CA">
              <w:rPr>
                <w:rFonts w:eastAsia="Calibri"/>
                <w:color w:val="333333"/>
                <w:kern w:val="24"/>
                <w:lang w:val="en-US"/>
              </w:rPr>
              <w:t>, %</w:t>
            </w:r>
          </w:p>
        </w:tc>
      </w:tr>
      <w:tr w:rsidR="00664955" w14:paraId="35D35433"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701C0F13" w14:textId="77777777" w:rsidR="00664955" w:rsidRPr="00A067CA" w:rsidRDefault="00664955"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(G)</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7F7B3CAA" w14:textId="77777777" w:rsidR="00664955" w:rsidRPr="00A067CA" w:rsidRDefault="00664955" w:rsidP="001C3FEE">
            <w:pPr>
              <w:pStyle w:val="NormalWeb"/>
              <w:spacing w:before="0" w:beforeAutospacing="0" w:after="0" w:afterAutospacing="0" w:line="276" w:lineRule="auto"/>
              <w:jc w:val="center"/>
              <w:rPr>
                <w:lang w:val="en-US"/>
              </w:rPr>
            </w:pPr>
            <w:r w:rsidRPr="00A067CA">
              <w:rPr>
                <w:lang w:val="en-US"/>
              </w:rPr>
              <w:t>6</w:t>
            </w:r>
          </w:p>
        </w:tc>
      </w:tr>
      <w:tr w:rsidR="00664955" w14:paraId="04A1B9D3"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751E78C" w14:textId="77777777" w:rsidR="00664955" w:rsidRPr="00A067CA" w:rsidRDefault="00664955"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(T101)</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6C2C901E" w14:textId="77777777" w:rsidR="00664955" w:rsidRPr="00A067CA" w:rsidRDefault="00664955" w:rsidP="001C3FEE">
            <w:pPr>
              <w:pStyle w:val="NormalWeb"/>
              <w:spacing w:before="0" w:beforeAutospacing="0" w:after="0" w:afterAutospacing="0" w:line="276" w:lineRule="auto"/>
              <w:jc w:val="center"/>
              <w:rPr>
                <w:lang w:val="en-US"/>
              </w:rPr>
            </w:pPr>
            <w:r w:rsidRPr="00A067CA">
              <w:rPr>
                <w:lang w:val="en-US"/>
              </w:rPr>
              <w:t>9</w:t>
            </w:r>
          </w:p>
        </w:tc>
      </w:tr>
      <w:tr w:rsidR="00664955" w14:paraId="072E076B"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4B628EEC" w14:textId="77777777" w:rsidR="00664955" w:rsidRPr="00A067CA" w:rsidRDefault="00664955"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(T102)</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1F11C136"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3</w:t>
            </w:r>
          </w:p>
        </w:tc>
      </w:tr>
      <w:tr w:rsidR="00664955" w14:paraId="25C878D4"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BDF3C56" w14:textId="77777777" w:rsidR="00664955" w:rsidRPr="00A067CA" w:rsidRDefault="00664955"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(T103)</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0E1A6605"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4</w:t>
            </w:r>
          </w:p>
        </w:tc>
      </w:tr>
      <w:tr w:rsidR="00664955" w14:paraId="583BF327"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16D01A89" w14:textId="77777777" w:rsidR="00664955" w:rsidRPr="00A067CA" w:rsidRDefault="00664955"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(T104)</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4896B21E"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4</w:t>
            </w:r>
          </w:p>
        </w:tc>
      </w:tr>
      <w:tr w:rsidR="00664955" w14:paraId="6142C71D"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EEBF93C" w14:textId="77777777" w:rsidR="00664955" w:rsidRPr="00A067CA" w:rsidRDefault="00664955"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(T105)</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0DC53304"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4</w:t>
            </w:r>
          </w:p>
        </w:tc>
      </w:tr>
      <w:tr w:rsidR="00664955" w14:paraId="133DBC94"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9DD993F" w14:textId="77777777" w:rsidR="00664955" w:rsidRPr="00A067CA" w:rsidRDefault="00664955"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(T106)</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254CED71"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9</w:t>
            </w:r>
          </w:p>
        </w:tc>
      </w:tr>
      <w:tr w:rsidR="00664955" w14:paraId="0354C014"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427839E8" w14:textId="77777777" w:rsidR="00664955" w:rsidRPr="00A067CA" w:rsidRDefault="00664955"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(T107)</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19523F58" w14:textId="77777777" w:rsidR="00664955" w:rsidRPr="00A067CA" w:rsidRDefault="00664955"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8</w:t>
            </w:r>
          </w:p>
        </w:tc>
      </w:tr>
    </w:tbl>
    <w:p w14:paraId="65598014" w14:textId="77777777" w:rsidR="003C1FDA" w:rsidRDefault="00302301" w:rsidP="00DC27C2">
      <w:pPr>
        <w:spacing w:before="400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ADP06 test results</w:t>
      </w:r>
    </w:p>
    <w:p w14:paraId="35935DAE" w14:textId="77777777" w:rsidR="00AA4576" w:rsidRPr="00AA4576" w:rsidRDefault="00AA4576" w:rsidP="00AA4576">
      <w:pPr>
        <w:jc w:val="center"/>
        <w:rPr>
          <w:rFonts w:ascii="Times New Roman" w:hAnsi="Times New Roman" w:cs="Times New Roman"/>
          <w:sz w:val="24"/>
          <w:szCs w:val="24"/>
          <w:lang w:val="en-US"/>
        </w:rPr>
      </w:pPr>
      <w:r>
        <w:rPr>
          <w:noProof/>
          <w:szCs w:val="20"/>
          <w:lang w:val="ru-RU" w:eastAsia="ru-RU"/>
        </w:rPr>
        <w:drawing>
          <wp:inline distT="0" distB="0" distL="0" distR="0" wp14:anchorId="5A71D342" wp14:editId="5BC262B7">
            <wp:extent cx="5400040" cy="3691890"/>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cstate="print"/>
                    <a:srcRect/>
                    <a:stretch>
                      <a:fillRect/>
                    </a:stretch>
                  </pic:blipFill>
                  <pic:spPr bwMode="auto">
                    <a:xfrm>
                      <a:off x="0" y="0"/>
                      <a:ext cx="5400040" cy="3691890"/>
                    </a:xfrm>
                    <a:prstGeom prst="rect">
                      <a:avLst/>
                    </a:prstGeom>
                    <a:noFill/>
                    <a:ln w="9525">
                      <a:noFill/>
                      <a:miter lim="800000"/>
                      <a:headEnd/>
                      <a:tailEnd/>
                    </a:ln>
                  </pic:spPr>
                </pic:pic>
              </a:graphicData>
            </a:graphic>
          </wp:inline>
        </w:drawing>
      </w:r>
    </w:p>
    <w:p w14:paraId="717DA198" w14:textId="77777777" w:rsidR="00AA4576" w:rsidRPr="00AA4576" w:rsidRDefault="00AA4576" w:rsidP="00AA4576">
      <w:pPr>
        <w:jc w:val="center"/>
        <w:rPr>
          <w:rFonts w:ascii="Times New Roman" w:hAnsi="Times New Roman" w:cs="Times New Roman"/>
          <w:sz w:val="24"/>
          <w:szCs w:val="24"/>
          <w:lang w:val="en-US"/>
        </w:rPr>
      </w:pPr>
      <w:r w:rsidRPr="00AA4576">
        <w:rPr>
          <w:rFonts w:ascii="Times New Roman" w:hAnsi="Times New Roman" w:cs="Times New Roman"/>
          <w:sz w:val="24"/>
          <w:szCs w:val="24"/>
          <w:lang w:val="en-US"/>
        </w:rPr>
        <w:t>Figu</w:t>
      </w:r>
      <w:r>
        <w:rPr>
          <w:rFonts w:ascii="Times New Roman" w:hAnsi="Times New Roman" w:cs="Times New Roman"/>
          <w:sz w:val="24"/>
          <w:szCs w:val="24"/>
          <w:lang w:val="en-US"/>
        </w:rPr>
        <w:t>re 8: Flow rate of lead-bismuth</w:t>
      </w:r>
    </w:p>
    <w:p w14:paraId="7BAD25B2" w14:textId="77777777" w:rsidR="00AA4576" w:rsidRPr="00AA4576" w:rsidRDefault="00506AB9" w:rsidP="00506AB9">
      <w:pPr>
        <w:jc w:val="center"/>
        <w:rPr>
          <w:rFonts w:ascii="Times New Roman" w:hAnsi="Times New Roman" w:cs="Times New Roman"/>
          <w:sz w:val="24"/>
          <w:szCs w:val="24"/>
          <w:lang w:val="en-US"/>
        </w:rPr>
      </w:pPr>
      <w:r>
        <w:rPr>
          <w:noProof/>
          <w:lang w:val="ru-RU" w:eastAsia="ru-RU"/>
        </w:rPr>
        <w:drawing>
          <wp:inline distT="0" distB="0" distL="0" distR="0" wp14:anchorId="4B51FB38" wp14:editId="231F6D09">
            <wp:extent cx="5417185" cy="3709670"/>
            <wp:effectExtent l="1905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 cstate="print"/>
                    <a:srcRect/>
                    <a:stretch>
                      <a:fillRect/>
                    </a:stretch>
                  </pic:blipFill>
                  <pic:spPr bwMode="auto">
                    <a:xfrm>
                      <a:off x="0" y="0"/>
                      <a:ext cx="5417185" cy="3709670"/>
                    </a:xfrm>
                    <a:prstGeom prst="rect">
                      <a:avLst/>
                    </a:prstGeom>
                    <a:noFill/>
                    <a:ln w="9525">
                      <a:noFill/>
                      <a:miter lim="800000"/>
                      <a:headEnd/>
                      <a:tailEnd/>
                    </a:ln>
                  </pic:spPr>
                </pic:pic>
              </a:graphicData>
            </a:graphic>
          </wp:inline>
        </w:drawing>
      </w:r>
    </w:p>
    <w:p w14:paraId="3C8C2A01" w14:textId="77777777" w:rsidR="00AA4576" w:rsidRPr="00506AB9" w:rsidRDefault="00506AB9" w:rsidP="00AA4576">
      <w:pPr>
        <w:jc w:val="both"/>
        <w:rPr>
          <w:rFonts w:ascii="Times New Roman" w:hAnsi="Times New Roman" w:cs="Times New Roman"/>
          <w:spacing w:val="-6"/>
          <w:sz w:val="24"/>
          <w:szCs w:val="24"/>
          <w:lang w:val="en-US"/>
        </w:rPr>
      </w:pPr>
      <w:r w:rsidRPr="00506AB9">
        <w:rPr>
          <w:rFonts w:ascii="Times New Roman" w:hAnsi="Times New Roman" w:cs="Times New Roman"/>
          <w:spacing w:val="-6"/>
          <w:sz w:val="24"/>
          <w:szCs w:val="24"/>
          <w:lang w:val="en-US"/>
        </w:rPr>
        <w:t>Figure 9: </w:t>
      </w:r>
      <w:r w:rsidR="00AA4576" w:rsidRPr="00506AB9">
        <w:rPr>
          <w:rFonts w:ascii="Times New Roman" w:hAnsi="Times New Roman" w:cs="Times New Roman"/>
          <w:spacing w:val="-6"/>
          <w:sz w:val="24"/>
          <w:szCs w:val="24"/>
          <w:lang w:val="en-US"/>
        </w:rPr>
        <w:t>Temperature of lead-bismuth at the entrance to FPS (TP101) and at the outlet of FPS (TP102)</w:t>
      </w:r>
    </w:p>
    <w:p w14:paraId="68344A71" w14:textId="77777777" w:rsidR="00AA4576" w:rsidRPr="00AA4576" w:rsidRDefault="00506AB9" w:rsidP="00506AB9">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07A6B602" wp14:editId="21A125FF">
            <wp:extent cx="5420360" cy="3782060"/>
            <wp:effectExtent l="19050" t="0" r="889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cstate="print"/>
                    <a:srcRect/>
                    <a:stretch>
                      <a:fillRect/>
                    </a:stretch>
                  </pic:blipFill>
                  <pic:spPr bwMode="auto">
                    <a:xfrm>
                      <a:off x="0" y="0"/>
                      <a:ext cx="5420360" cy="3782060"/>
                    </a:xfrm>
                    <a:prstGeom prst="rect">
                      <a:avLst/>
                    </a:prstGeom>
                    <a:noFill/>
                    <a:ln w="9525">
                      <a:noFill/>
                      <a:miter lim="800000"/>
                      <a:headEnd/>
                      <a:tailEnd/>
                    </a:ln>
                  </pic:spPr>
                </pic:pic>
              </a:graphicData>
            </a:graphic>
          </wp:inline>
        </w:drawing>
      </w:r>
    </w:p>
    <w:p w14:paraId="3918C856" w14:textId="77777777" w:rsidR="00AA4576" w:rsidRPr="00AA4576" w:rsidRDefault="00506AB9" w:rsidP="00506AB9">
      <w:pPr>
        <w:jc w:val="center"/>
        <w:rPr>
          <w:rFonts w:ascii="Times New Roman" w:hAnsi="Times New Roman" w:cs="Times New Roman"/>
          <w:sz w:val="24"/>
          <w:szCs w:val="24"/>
          <w:lang w:val="en-US"/>
        </w:rPr>
      </w:pPr>
      <w:r>
        <w:rPr>
          <w:rFonts w:ascii="Times New Roman" w:hAnsi="Times New Roman" w:cs="Times New Roman"/>
          <w:sz w:val="24"/>
          <w:szCs w:val="24"/>
          <w:lang w:val="en-US"/>
        </w:rPr>
        <w:t>Figure</w:t>
      </w:r>
      <w:r w:rsidRPr="00506AB9">
        <w:rPr>
          <w:rFonts w:ascii="Times New Roman" w:hAnsi="Times New Roman" w:cs="Times New Roman"/>
          <w:sz w:val="24"/>
          <w:szCs w:val="24"/>
          <w:lang w:val="en-US"/>
        </w:rPr>
        <w:t> </w:t>
      </w:r>
      <w:r>
        <w:rPr>
          <w:rFonts w:ascii="Times New Roman" w:hAnsi="Times New Roman" w:cs="Times New Roman"/>
          <w:sz w:val="24"/>
          <w:szCs w:val="24"/>
          <w:lang w:val="en-US"/>
        </w:rPr>
        <w:t>10:</w:t>
      </w:r>
      <w:r w:rsidRPr="00506AB9">
        <w:rPr>
          <w:rFonts w:ascii="Times New Roman" w:hAnsi="Times New Roman" w:cs="Times New Roman"/>
          <w:sz w:val="24"/>
          <w:szCs w:val="24"/>
          <w:lang w:val="en-US"/>
        </w:rPr>
        <w:t> </w:t>
      </w:r>
      <w:r w:rsidR="00AA4576" w:rsidRPr="00AA4576">
        <w:rPr>
          <w:rFonts w:ascii="Times New Roman" w:hAnsi="Times New Roman" w:cs="Times New Roman"/>
          <w:sz w:val="24"/>
          <w:szCs w:val="24"/>
          <w:lang w:val="en-US"/>
        </w:rPr>
        <w:t xml:space="preserve">Temperature of </w:t>
      </w:r>
      <w:r w:rsidR="00AA4576">
        <w:rPr>
          <w:rFonts w:ascii="Times New Roman" w:hAnsi="Times New Roman" w:cs="Times New Roman"/>
          <w:sz w:val="24"/>
          <w:szCs w:val="24"/>
          <w:lang w:val="en-US"/>
        </w:rPr>
        <w:t>lead-bismuth in hot leg (TP103)</w:t>
      </w:r>
    </w:p>
    <w:p w14:paraId="06CA6BAE" w14:textId="77777777" w:rsidR="00AA4576" w:rsidRPr="00AA4576" w:rsidRDefault="00506AB9" w:rsidP="00506AB9">
      <w:pPr>
        <w:jc w:val="center"/>
        <w:rPr>
          <w:rFonts w:ascii="Times New Roman" w:hAnsi="Times New Roman" w:cs="Times New Roman"/>
          <w:sz w:val="24"/>
          <w:szCs w:val="24"/>
          <w:lang w:val="en-US"/>
        </w:rPr>
      </w:pPr>
      <w:r>
        <w:rPr>
          <w:noProof/>
          <w:szCs w:val="20"/>
          <w:lang w:val="ru-RU" w:eastAsia="ru-RU"/>
        </w:rPr>
        <w:drawing>
          <wp:inline distT="0" distB="0" distL="0" distR="0" wp14:anchorId="3E3B751D" wp14:editId="0A08AC56">
            <wp:extent cx="5934710" cy="4140835"/>
            <wp:effectExtent l="1905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 cstate="print"/>
                    <a:srcRect/>
                    <a:stretch>
                      <a:fillRect/>
                    </a:stretch>
                  </pic:blipFill>
                  <pic:spPr bwMode="auto">
                    <a:xfrm>
                      <a:off x="0" y="0"/>
                      <a:ext cx="5934710" cy="4140835"/>
                    </a:xfrm>
                    <a:prstGeom prst="rect">
                      <a:avLst/>
                    </a:prstGeom>
                    <a:noFill/>
                    <a:ln w="9525">
                      <a:noFill/>
                      <a:miter lim="800000"/>
                      <a:headEnd/>
                      <a:tailEnd/>
                    </a:ln>
                  </pic:spPr>
                </pic:pic>
              </a:graphicData>
            </a:graphic>
          </wp:inline>
        </w:drawing>
      </w:r>
    </w:p>
    <w:p w14:paraId="1E919CEC" w14:textId="77777777" w:rsidR="00AA4576" w:rsidRPr="00AA4576" w:rsidRDefault="00506AB9" w:rsidP="00506AB9">
      <w:pPr>
        <w:jc w:val="center"/>
        <w:rPr>
          <w:rFonts w:ascii="Times New Roman" w:hAnsi="Times New Roman" w:cs="Times New Roman"/>
          <w:sz w:val="24"/>
          <w:szCs w:val="24"/>
          <w:lang w:val="en-US"/>
        </w:rPr>
      </w:pPr>
      <w:r>
        <w:rPr>
          <w:rFonts w:ascii="Times New Roman" w:hAnsi="Times New Roman" w:cs="Times New Roman"/>
          <w:sz w:val="24"/>
          <w:szCs w:val="24"/>
          <w:lang w:val="en-US"/>
        </w:rPr>
        <w:t>Figure</w:t>
      </w:r>
      <w:r w:rsidRPr="00506AB9">
        <w:rPr>
          <w:rFonts w:ascii="Times New Roman" w:hAnsi="Times New Roman" w:cs="Times New Roman"/>
          <w:sz w:val="24"/>
          <w:szCs w:val="24"/>
          <w:lang w:val="en-US"/>
        </w:rPr>
        <w:t> </w:t>
      </w:r>
      <w:r>
        <w:rPr>
          <w:rFonts w:ascii="Times New Roman" w:hAnsi="Times New Roman" w:cs="Times New Roman"/>
          <w:sz w:val="24"/>
          <w:szCs w:val="24"/>
          <w:lang w:val="en-US"/>
        </w:rPr>
        <w:t>11:</w:t>
      </w:r>
      <w:r w:rsidRPr="00506AB9">
        <w:rPr>
          <w:rFonts w:ascii="Times New Roman" w:hAnsi="Times New Roman" w:cs="Times New Roman"/>
          <w:sz w:val="24"/>
          <w:szCs w:val="24"/>
          <w:lang w:val="en-US"/>
        </w:rPr>
        <w:t> </w:t>
      </w:r>
      <w:r w:rsidR="00AA4576" w:rsidRPr="00AA4576">
        <w:rPr>
          <w:rFonts w:ascii="Times New Roman" w:hAnsi="Times New Roman" w:cs="Times New Roman"/>
          <w:sz w:val="24"/>
          <w:szCs w:val="24"/>
          <w:lang w:val="en-US"/>
        </w:rPr>
        <w:t xml:space="preserve">Temperature of </w:t>
      </w:r>
      <w:r w:rsidR="00AA4576">
        <w:rPr>
          <w:rFonts w:ascii="Times New Roman" w:hAnsi="Times New Roman" w:cs="Times New Roman"/>
          <w:sz w:val="24"/>
          <w:szCs w:val="24"/>
          <w:lang w:val="en-US"/>
        </w:rPr>
        <w:t>lead-bismuth in hot leg (TP104)</w:t>
      </w:r>
    </w:p>
    <w:p w14:paraId="533DD1BD" w14:textId="77777777" w:rsidR="00AA4576" w:rsidRPr="00AA4576" w:rsidRDefault="00506AB9" w:rsidP="00506AB9">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09C807B5" wp14:editId="59DC6186">
            <wp:extent cx="5426075" cy="3778250"/>
            <wp:effectExtent l="1905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9" cstate="print"/>
                    <a:srcRect/>
                    <a:stretch>
                      <a:fillRect/>
                    </a:stretch>
                  </pic:blipFill>
                  <pic:spPr bwMode="auto">
                    <a:xfrm>
                      <a:off x="0" y="0"/>
                      <a:ext cx="5426075" cy="3778250"/>
                    </a:xfrm>
                    <a:prstGeom prst="rect">
                      <a:avLst/>
                    </a:prstGeom>
                    <a:noFill/>
                    <a:ln w="9525">
                      <a:noFill/>
                      <a:miter lim="800000"/>
                      <a:headEnd/>
                      <a:tailEnd/>
                    </a:ln>
                  </pic:spPr>
                </pic:pic>
              </a:graphicData>
            </a:graphic>
          </wp:inline>
        </w:drawing>
      </w:r>
    </w:p>
    <w:p w14:paraId="05A42EDC" w14:textId="77777777" w:rsidR="00AA4576" w:rsidRPr="00506AB9" w:rsidRDefault="00506AB9" w:rsidP="00AA4576">
      <w:pPr>
        <w:jc w:val="both"/>
        <w:rPr>
          <w:rFonts w:ascii="Times New Roman" w:hAnsi="Times New Roman" w:cs="Times New Roman"/>
          <w:spacing w:val="-6"/>
          <w:sz w:val="24"/>
          <w:szCs w:val="24"/>
          <w:lang w:val="en-US"/>
        </w:rPr>
      </w:pPr>
      <w:r w:rsidRPr="00506AB9">
        <w:rPr>
          <w:rFonts w:ascii="Times New Roman" w:hAnsi="Times New Roman" w:cs="Times New Roman"/>
          <w:spacing w:val="-6"/>
          <w:sz w:val="24"/>
          <w:szCs w:val="24"/>
          <w:lang w:val="en-US"/>
        </w:rPr>
        <w:t>Figure 12: </w:t>
      </w:r>
      <w:r w:rsidR="00AA4576" w:rsidRPr="00506AB9">
        <w:rPr>
          <w:rFonts w:ascii="Times New Roman" w:hAnsi="Times New Roman" w:cs="Times New Roman"/>
          <w:spacing w:val="-6"/>
          <w:sz w:val="24"/>
          <w:szCs w:val="24"/>
          <w:lang w:val="en-US"/>
        </w:rPr>
        <w:t>Temperature of lead-bismuth at the entrance to HE (TP105) and at the outlet of HE (TP106)</w:t>
      </w:r>
    </w:p>
    <w:p w14:paraId="06A65051" w14:textId="77777777" w:rsidR="00AA4576" w:rsidRPr="00AA4576" w:rsidRDefault="00506AB9" w:rsidP="00506AB9">
      <w:pPr>
        <w:jc w:val="center"/>
        <w:rPr>
          <w:rFonts w:ascii="Times New Roman" w:hAnsi="Times New Roman" w:cs="Times New Roman"/>
          <w:sz w:val="24"/>
          <w:szCs w:val="24"/>
          <w:lang w:val="en-US"/>
        </w:rPr>
      </w:pPr>
      <w:r>
        <w:rPr>
          <w:noProof/>
          <w:szCs w:val="20"/>
          <w:lang w:val="ru-RU" w:eastAsia="ru-RU"/>
        </w:rPr>
        <w:drawing>
          <wp:inline distT="0" distB="0" distL="0" distR="0" wp14:anchorId="76964969" wp14:editId="7E8B4B62">
            <wp:extent cx="5417185" cy="378714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0" cstate="print"/>
                    <a:srcRect/>
                    <a:stretch>
                      <a:fillRect/>
                    </a:stretch>
                  </pic:blipFill>
                  <pic:spPr bwMode="auto">
                    <a:xfrm>
                      <a:off x="0" y="0"/>
                      <a:ext cx="5417185" cy="3787140"/>
                    </a:xfrm>
                    <a:prstGeom prst="rect">
                      <a:avLst/>
                    </a:prstGeom>
                    <a:noFill/>
                    <a:ln w="9525">
                      <a:noFill/>
                      <a:miter lim="800000"/>
                      <a:headEnd/>
                      <a:tailEnd/>
                    </a:ln>
                  </pic:spPr>
                </pic:pic>
              </a:graphicData>
            </a:graphic>
          </wp:inline>
        </w:drawing>
      </w:r>
    </w:p>
    <w:p w14:paraId="3563F537" w14:textId="77777777" w:rsidR="00AA4576" w:rsidRPr="00AA4576" w:rsidRDefault="00AA4576" w:rsidP="00506AB9">
      <w:pPr>
        <w:jc w:val="center"/>
        <w:rPr>
          <w:rFonts w:ascii="Times New Roman" w:hAnsi="Times New Roman" w:cs="Times New Roman"/>
          <w:sz w:val="24"/>
          <w:szCs w:val="24"/>
          <w:lang w:val="en-US"/>
        </w:rPr>
      </w:pPr>
      <w:r w:rsidRPr="00AA4576">
        <w:rPr>
          <w:rFonts w:ascii="Times New Roman" w:hAnsi="Times New Roman" w:cs="Times New Roman"/>
          <w:sz w:val="24"/>
          <w:szCs w:val="24"/>
          <w:lang w:val="en-US"/>
        </w:rPr>
        <w:t>Figure 13: Temperature of lead-bismuth in cold leg (TP107)</w:t>
      </w:r>
    </w:p>
    <w:p w14:paraId="56C304E3" w14:textId="77777777" w:rsidR="00AA4576" w:rsidRPr="00AA4576" w:rsidRDefault="00506AB9" w:rsidP="00AA4576">
      <w:pPr>
        <w:jc w:val="both"/>
        <w:rPr>
          <w:rFonts w:ascii="Times New Roman" w:hAnsi="Times New Roman" w:cs="Times New Roman"/>
          <w:sz w:val="24"/>
          <w:szCs w:val="24"/>
          <w:lang w:val="en-US"/>
        </w:rPr>
      </w:pPr>
      <w:r>
        <w:rPr>
          <w:rFonts w:ascii="Times New Roman" w:hAnsi="Times New Roman" w:cs="Times New Roman"/>
          <w:sz w:val="24"/>
          <w:szCs w:val="24"/>
          <w:lang w:val="en-US"/>
        </w:rPr>
        <w:t>Maximum error ADP06 t</w:t>
      </w:r>
      <w:r w:rsidR="00AA4576" w:rsidRPr="00AA4576">
        <w:rPr>
          <w:rFonts w:ascii="Times New Roman" w:hAnsi="Times New Roman" w:cs="Times New Roman"/>
          <w:sz w:val="24"/>
          <w:szCs w:val="24"/>
          <w:lang w:val="en-US"/>
        </w:rPr>
        <w:t>est for natural circu</w:t>
      </w:r>
      <w:r>
        <w:rPr>
          <w:rFonts w:ascii="Times New Roman" w:hAnsi="Times New Roman" w:cs="Times New Roman"/>
          <w:sz w:val="24"/>
          <w:szCs w:val="24"/>
          <w:lang w:val="en-US"/>
        </w:rPr>
        <w:t>lation regime is given in Table</w:t>
      </w:r>
      <w:r w:rsidRPr="00506AB9">
        <w:rPr>
          <w:rFonts w:ascii="Times New Roman" w:hAnsi="Times New Roman" w:cs="Times New Roman"/>
          <w:sz w:val="24"/>
          <w:szCs w:val="24"/>
          <w:lang w:val="en-US"/>
        </w:rPr>
        <w:t> </w:t>
      </w:r>
      <w:r w:rsidR="00D11CE3">
        <w:rPr>
          <w:rFonts w:ascii="Times New Roman" w:hAnsi="Times New Roman" w:cs="Times New Roman"/>
          <w:sz w:val="24"/>
          <w:szCs w:val="24"/>
          <w:lang w:val="en-US"/>
        </w:rPr>
        <w:t>3</w:t>
      </w:r>
      <w:r w:rsidR="00AA4576" w:rsidRPr="00AA4576">
        <w:rPr>
          <w:rFonts w:ascii="Times New Roman" w:hAnsi="Times New Roman" w:cs="Times New Roman"/>
          <w:sz w:val="24"/>
          <w:szCs w:val="24"/>
          <w:lang w:val="en-US"/>
        </w:rPr>
        <w:t>.</w:t>
      </w:r>
    </w:p>
    <w:p w14:paraId="129F645D" w14:textId="77777777" w:rsidR="00C361DB" w:rsidRDefault="00D74605" w:rsidP="00DC27C2">
      <w:pPr>
        <w:spacing w:before="60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w:t>
      </w:r>
      <w:r w:rsidR="00D11CE3">
        <w:rPr>
          <w:rFonts w:ascii="Times New Roman" w:hAnsi="Times New Roman" w:cs="Times New Roman"/>
          <w:sz w:val="24"/>
          <w:szCs w:val="24"/>
          <w:lang w:val="en-US"/>
        </w:rPr>
        <w:t>3</w:t>
      </w:r>
    </w:p>
    <w:tbl>
      <w:tblPr>
        <w:tblW w:w="3402" w:type="dxa"/>
        <w:jc w:val="center"/>
        <w:tblCellMar>
          <w:left w:w="0" w:type="dxa"/>
          <w:right w:w="0" w:type="dxa"/>
        </w:tblCellMar>
        <w:tblLook w:val="04A0" w:firstRow="1" w:lastRow="0" w:firstColumn="1" w:lastColumn="0" w:noHBand="0" w:noVBand="1"/>
      </w:tblPr>
      <w:tblGrid>
        <w:gridCol w:w="1701"/>
        <w:gridCol w:w="1701"/>
      </w:tblGrid>
      <w:tr w:rsidR="00DA36B6" w14:paraId="44B847FE"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7DA0CD8"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color w:val="333333"/>
                <w:kern w:val="24"/>
                <w:lang w:val="en-US"/>
              </w:rPr>
              <w:t>Parameter</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32B71C4" w14:textId="77777777" w:rsidR="00DA36B6" w:rsidRPr="00A067CA" w:rsidRDefault="004D1188" w:rsidP="001C3FEE">
            <w:pPr>
              <w:pStyle w:val="NormalWeb"/>
              <w:spacing w:before="0" w:beforeAutospacing="0" w:after="0" w:afterAutospacing="0" w:line="276" w:lineRule="auto"/>
              <w:jc w:val="center"/>
              <w:rPr>
                <w:rFonts w:ascii="Arial" w:hAnsi="Arial" w:cs="Arial"/>
                <w:lang w:val="en-US"/>
              </w:rPr>
            </w:pPr>
            <w:r>
              <w:rPr>
                <w:rFonts w:eastAsia="Calibri"/>
                <w:color w:val="333333"/>
                <w:kern w:val="24"/>
                <w:lang w:val="en-US"/>
              </w:rPr>
              <w:t>σ</w:t>
            </w:r>
            <w:r w:rsidR="0064783D" w:rsidRPr="00A067CA">
              <w:rPr>
                <w:rFonts w:eastAsia="Calibri"/>
                <w:color w:val="333333"/>
                <w:kern w:val="24"/>
                <w:lang w:val="en-US"/>
              </w:rPr>
              <w:t>, %</w:t>
            </w:r>
          </w:p>
        </w:tc>
      </w:tr>
      <w:tr w:rsidR="00DA36B6" w14:paraId="3950572A"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6CAEA24E"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(G)</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02956BAC"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color w:val="333333"/>
                <w:kern w:val="24"/>
                <w:lang w:val="en-US"/>
              </w:rPr>
              <w:t>5</w:t>
            </w:r>
          </w:p>
        </w:tc>
      </w:tr>
      <w:tr w:rsidR="00DA36B6" w14:paraId="494C1BD6"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A2CAA25"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(T101)</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7E882DA5"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color w:val="333333"/>
                <w:kern w:val="24"/>
                <w:lang w:val="en-US"/>
              </w:rPr>
              <w:t>9</w:t>
            </w:r>
          </w:p>
        </w:tc>
      </w:tr>
      <w:tr w:rsidR="00DA36B6" w14:paraId="23F844BD"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7D4B531"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(T102)</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0637C11E"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4</w:t>
            </w:r>
          </w:p>
        </w:tc>
      </w:tr>
      <w:tr w:rsidR="00DA36B6" w14:paraId="1FD54BAF"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671B9EA" w14:textId="77777777" w:rsidR="00DA36B6" w:rsidRPr="00A067CA" w:rsidRDefault="00DA36B6" w:rsidP="001C3FEE">
            <w:pPr>
              <w:pStyle w:val="NormalWeb"/>
              <w:spacing w:before="0" w:beforeAutospacing="0" w:after="0" w:afterAutospacing="0" w:line="276" w:lineRule="auto"/>
              <w:jc w:val="center"/>
              <w:rPr>
                <w:rFonts w:ascii="Arial" w:hAnsi="Arial" w:cs="Arial"/>
                <w:lang w:val="en-US"/>
              </w:rPr>
            </w:pPr>
            <w:r w:rsidRPr="00A067CA">
              <w:rPr>
                <w:rFonts w:eastAsia="Calibri" w:hAnsi="Symbol"/>
                <w:i/>
                <w:iCs/>
                <w:color w:val="333333"/>
                <w:kern w:val="24"/>
              </w:rPr>
              <w:sym w:font="Symbol" w:char="0073"/>
            </w:r>
            <w:r w:rsidRPr="00A067CA">
              <w:rPr>
                <w:rFonts w:eastAsia="Calibri"/>
                <w:i/>
                <w:iCs/>
                <w:color w:val="333333"/>
                <w:kern w:val="24"/>
                <w:lang w:val="en-US"/>
              </w:rPr>
              <w:t>(T103)</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53F602C6"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5</w:t>
            </w:r>
          </w:p>
        </w:tc>
      </w:tr>
      <w:tr w:rsidR="00DA36B6" w14:paraId="66EE32B0"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4C545AD" w14:textId="77777777" w:rsidR="00DA36B6" w:rsidRPr="00A067CA" w:rsidRDefault="00DA36B6"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(T104)</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2F0ED42B"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4</w:t>
            </w:r>
          </w:p>
        </w:tc>
      </w:tr>
      <w:tr w:rsidR="00DA36B6" w14:paraId="1AB2AB0C"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B1B6533" w14:textId="77777777" w:rsidR="00DA36B6" w:rsidRPr="00A067CA" w:rsidRDefault="00DA36B6"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(T105)</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45063882"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5</w:t>
            </w:r>
          </w:p>
        </w:tc>
      </w:tr>
      <w:tr w:rsidR="00DA36B6" w14:paraId="0AD66F76"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3589A57" w14:textId="77777777" w:rsidR="00DA36B6" w:rsidRPr="00A067CA" w:rsidRDefault="00DA36B6"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(T106)</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0925D12D"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8</w:t>
            </w:r>
          </w:p>
        </w:tc>
      </w:tr>
      <w:tr w:rsidR="00DA36B6" w14:paraId="6E887ABC" w14:textId="77777777" w:rsidTr="007F2C4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F7EB99D" w14:textId="77777777" w:rsidR="00DA36B6" w:rsidRPr="00A067CA" w:rsidRDefault="00DA36B6" w:rsidP="001C3FEE">
            <w:pPr>
              <w:pStyle w:val="NormalWeb"/>
              <w:spacing w:before="0" w:beforeAutospacing="0" w:after="0" w:afterAutospacing="0" w:line="276" w:lineRule="auto"/>
              <w:jc w:val="center"/>
              <w:rPr>
                <w:rFonts w:eastAsia="Calibri" w:hAnsi="Symbol"/>
                <w:i/>
                <w:iCs/>
                <w:color w:val="333333"/>
                <w:kern w:val="24"/>
                <w:lang w:val="en-US"/>
              </w:rPr>
            </w:pPr>
            <w:r w:rsidRPr="00A067CA">
              <w:rPr>
                <w:rFonts w:eastAsia="Calibri" w:hAnsi="Symbol"/>
                <w:i/>
                <w:iCs/>
                <w:color w:val="333333"/>
                <w:kern w:val="24"/>
              </w:rPr>
              <w:sym w:font="Symbol" w:char="0073"/>
            </w:r>
            <w:r w:rsidRPr="00A067CA">
              <w:rPr>
                <w:rFonts w:eastAsia="Calibri"/>
                <w:i/>
                <w:iCs/>
                <w:color w:val="333333"/>
                <w:kern w:val="24"/>
                <w:lang w:val="en-US"/>
              </w:rPr>
              <w:t>(T107)</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hideMark/>
          </w:tcPr>
          <w:p w14:paraId="1BA39B46" w14:textId="77777777" w:rsidR="00DA36B6" w:rsidRPr="00A067CA" w:rsidRDefault="00DA36B6" w:rsidP="001C3FEE">
            <w:pPr>
              <w:pStyle w:val="NormalWeb"/>
              <w:spacing w:before="0" w:beforeAutospacing="0" w:after="0" w:afterAutospacing="0" w:line="276" w:lineRule="auto"/>
              <w:jc w:val="center"/>
              <w:rPr>
                <w:rFonts w:eastAsia="Calibri"/>
                <w:color w:val="333333"/>
                <w:kern w:val="24"/>
                <w:lang w:val="en-US"/>
              </w:rPr>
            </w:pPr>
            <w:r w:rsidRPr="00A067CA">
              <w:rPr>
                <w:rFonts w:eastAsia="Calibri"/>
                <w:color w:val="333333"/>
                <w:kern w:val="24"/>
                <w:lang w:val="en-US"/>
              </w:rPr>
              <w:t>8</w:t>
            </w:r>
          </w:p>
        </w:tc>
      </w:tr>
    </w:tbl>
    <w:p w14:paraId="04D961E1" w14:textId="77777777" w:rsidR="00C361DB" w:rsidRDefault="00B63953" w:rsidP="00B63953">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ADP07 test results</w:t>
      </w:r>
    </w:p>
    <w:p w14:paraId="228CB7A7" w14:textId="77777777" w:rsidR="00AD179A" w:rsidRPr="00AD179A" w:rsidRDefault="00837835" w:rsidP="00AD179A">
      <w:pPr>
        <w:jc w:val="center"/>
        <w:rPr>
          <w:rFonts w:ascii="Times New Roman" w:hAnsi="Times New Roman" w:cs="Times New Roman"/>
          <w:sz w:val="24"/>
          <w:szCs w:val="24"/>
          <w:lang w:val="en-US"/>
        </w:rPr>
      </w:pPr>
      <w:r>
        <w:rPr>
          <w:noProof/>
          <w:szCs w:val="20"/>
          <w:lang w:val="ru-RU" w:eastAsia="ru-RU"/>
        </w:rPr>
        <w:drawing>
          <wp:inline distT="0" distB="0" distL="0" distR="0" wp14:anchorId="40D7F3C0" wp14:editId="37AEDE0C">
            <wp:extent cx="5581015" cy="3813175"/>
            <wp:effectExtent l="19050" t="0" r="63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cstate="print"/>
                    <a:srcRect/>
                    <a:stretch>
                      <a:fillRect/>
                    </a:stretch>
                  </pic:blipFill>
                  <pic:spPr bwMode="auto">
                    <a:xfrm>
                      <a:off x="0" y="0"/>
                      <a:ext cx="5581015" cy="3813175"/>
                    </a:xfrm>
                    <a:prstGeom prst="rect">
                      <a:avLst/>
                    </a:prstGeom>
                    <a:noFill/>
                    <a:ln w="9525">
                      <a:noFill/>
                      <a:miter lim="800000"/>
                      <a:headEnd/>
                      <a:tailEnd/>
                    </a:ln>
                  </pic:spPr>
                </pic:pic>
              </a:graphicData>
            </a:graphic>
          </wp:inline>
        </w:drawing>
      </w:r>
    </w:p>
    <w:p w14:paraId="0B6E3D04" w14:textId="77777777" w:rsidR="00AD179A" w:rsidRPr="00AD179A" w:rsidRDefault="000622DD" w:rsidP="00AD179A">
      <w:pPr>
        <w:jc w:val="center"/>
        <w:rPr>
          <w:rFonts w:ascii="Times New Roman" w:hAnsi="Times New Roman" w:cs="Times New Roman"/>
          <w:sz w:val="24"/>
          <w:szCs w:val="24"/>
          <w:lang w:val="en-US"/>
        </w:rPr>
      </w:pPr>
      <w:r>
        <w:rPr>
          <w:rFonts w:ascii="Times New Roman" w:hAnsi="Times New Roman" w:cs="Times New Roman"/>
          <w:sz w:val="24"/>
          <w:szCs w:val="24"/>
          <w:lang w:val="en-US"/>
        </w:rPr>
        <w:t>Figure 14: </w:t>
      </w:r>
      <w:r w:rsidR="00AD179A" w:rsidRPr="00AD179A">
        <w:rPr>
          <w:rFonts w:ascii="Times New Roman" w:hAnsi="Times New Roman" w:cs="Times New Roman"/>
          <w:sz w:val="24"/>
          <w:szCs w:val="24"/>
          <w:lang w:val="en-US"/>
        </w:rPr>
        <w:t>Flow rate of lead-bismuth</w:t>
      </w:r>
    </w:p>
    <w:p w14:paraId="1F277089" w14:textId="77777777" w:rsidR="00AD179A" w:rsidRPr="00AD179A" w:rsidRDefault="00837835" w:rsidP="00AD179A">
      <w:pPr>
        <w:jc w:val="center"/>
        <w:rPr>
          <w:rFonts w:ascii="Times New Roman" w:hAnsi="Times New Roman" w:cs="Times New Roman"/>
          <w:sz w:val="24"/>
          <w:szCs w:val="24"/>
          <w:lang w:val="en-US"/>
        </w:rPr>
      </w:pPr>
      <w:r>
        <w:rPr>
          <w:noProof/>
          <w:lang w:val="ru-RU" w:eastAsia="ru-RU"/>
        </w:rPr>
        <w:lastRenderedPageBreak/>
        <w:drawing>
          <wp:inline distT="0" distB="0" distL="0" distR="0" wp14:anchorId="4A894F45" wp14:editId="10B2ECE6">
            <wp:extent cx="5417185" cy="370967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2" cstate="print"/>
                    <a:srcRect/>
                    <a:stretch>
                      <a:fillRect/>
                    </a:stretch>
                  </pic:blipFill>
                  <pic:spPr bwMode="auto">
                    <a:xfrm>
                      <a:off x="0" y="0"/>
                      <a:ext cx="5417185" cy="3709670"/>
                    </a:xfrm>
                    <a:prstGeom prst="rect">
                      <a:avLst/>
                    </a:prstGeom>
                    <a:noFill/>
                    <a:ln w="9525">
                      <a:noFill/>
                      <a:miter lim="800000"/>
                      <a:headEnd/>
                      <a:tailEnd/>
                    </a:ln>
                  </pic:spPr>
                </pic:pic>
              </a:graphicData>
            </a:graphic>
          </wp:inline>
        </w:drawing>
      </w:r>
    </w:p>
    <w:p w14:paraId="47150672" w14:textId="77777777" w:rsidR="00AD179A" w:rsidRPr="000622DD" w:rsidRDefault="000622DD" w:rsidP="00AD179A">
      <w:pPr>
        <w:jc w:val="center"/>
        <w:rPr>
          <w:rFonts w:ascii="Times New Roman" w:hAnsi="Times New Roman" w:cs="Times New Roman"/>
          <w:spacing w:val="-6"/>
          <w:sz w:val="24"/>
          <w:szCs w:val="24"/>
          <w:lang w:val="en-US"/>
        </w:rPr>
      </w:pPr>
      <w:r w:rsidRPr="000622DD">
        <w:rPr>
          <w:rFonts w:ascii="Times New Roman" w:hAnsi="Times New Roman" w:cs="Times New Roman"/>
          <w:spacing w:val="-6"/>
          <w:sz w:val="24"/>
          <w:szCs w:val="24"/>
          <w:lang w:val="en-US"/>
        </w:rPr>
        <w:t>Figure 15: </w:t>
      </w:r>
      <w:r w:rsidR="00AD179A" w:rsidRPr="000622DD">
        <w:rPr>
          <w:rFonts w:ascii="Times New Roman" w:hAnsi="Times New Roman" w:cs="Times New Roman"/>
          <w:spacing w:val="-6"/>
          <w:sz w:val="24"/>
          <w:szCs w:val="24"/>
          <w:lang w:val="en-US"/>
        </w:rPr>
        <w:t>Temperature of lead-bismuth at the entrance to FPS (TP101) and at the outlet of FPS (TP102)</w:t>
      </w:r>
    </w:p>
    <w:p w14:paraId="0CA5129E" w14:textId="77777777" w:rsidR="00AD179A" w:rsidRPr="00AD179A" w:rsidRDefault="00837835" w:rsidP="00AD179A">
      <w:pPr>
        <w:jc w:val="center"/>
        <w:rPr>
          <w:rFonts w:ascii="Times New Roman" w:hAnsi="Times New Roman" w:cs="Times New Roman"/>
          <w:sz w:val="24"/>
          <w:szCs w:val="24"/>
          <w:lang w:val="en-US"/>
        </w:rPr>
      </w:pPr>
      <w:r>
        <w:rPr>
          <w:noProof/>
          <w:szCs w:val="20"/>
          <w:lang w:val="ru-RU" w:eastAsia="ru-RU"/>
        </w:rPr>
        <w:drawing>
          <wp:inline distT="0" distB="0" distL="0" distR="0" wp14:anchorId="3B36FD6F" wp14:editId="47A568E9">
            <wp:extent cx="5417185" cy="3787140"/>
            <wp:effectExtent l="1905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3" cstate="print"/>
                    <a:srcRect/>
                    <a:stretch>
                      <a:fillRect/>
                    </a:stretch>
                  </pic:blipFill>
                  <pic:spPr bwMode="auto">
                    <a:xfrm>
                      <a:off x="0" y="0"/>
                      <a:ext cx="5417185" cy="3787140"/>
                    </a:xfrm>
                    <a:prstGeom prst="rect">
                      <a:avLst/>
                    </a:prstGeom>
                    <a:noFill/>
                    <a:ln w="9525">
                      <a:noFill/>
                      <a:miter lim="800000"/>
                      <a:headEnd/>
                      <a:tailEnd/>
                    </a:ln>
                  </pic:spPr>
                </pic:pic>
              </a:graphicData>
            </a:graphic>
          </wp:inline>
        </w:drawing>
      </w:r>
    </w:p>
    <w:p w14:paraId="33C7EAA7" w14:textId="77777777" w:rsidR="00AD179A" w:rsidRPr="00AD179A" w:rsidRDefault="000622DD" w:rsidP="00AD179A">
      <w:pPr>
        <w:jc w:val="center"/>
        <w:rPr>
          <w:rFonts w:ascii="Times New Roman" w:hAnsi="Times New Roman" w:cs="Times New Roman"/>
          <w:sz w:val="24"/>
          <w:szCs w:val="24"/>
          <w:lang w:val="en-US"/>
        </w:rPr>
      </w:pPr>
      <w:r>
        <w:rPr>
          <w:rFonts w:ascii="Times New Roman" w:hAnsi="Times New Roman" w:cs="Times New Roman"/>
          <w:sz w:val="24"/>
          <w:szCs w:val="24"/>
          <w:lang w:val="en-US"/>
        </w:rPr>
        <w:t>Figure 16: </w:t>
      </w:r>
      <w:r w:rsidR="00AD179A" w:rsidRPr="00AD179A">
        <w:rPr>
          <w:rFonts w:ascii="Times New Roman" w:hAnsi="Times New Roman" w:cs="Times New Roman"/>
          <w:sz w:val="24"/>
          <w:szCs w:val="24"/>
          <w:lang w:val="en-US"/>
        </w:rPr>
        <w:t>Temperature of lead-bismuth in hot leg (TP103)</w:t>
      </w:r>
    </w:p>
    <w:p w14:paraId="1781C570" w14:textId="77777777" w:rsidR="00AD179A" w:rsidRPr="00AD179A" w:rsidRDefault="00837835" w:rsidP="00AD179A">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2FB68777" wp14:editId="0877AB63">
            <wp:extent cx="5417185" cy="378714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4" cstate="print"/>
                    <a:srcRect/>
                    <a:stretch>
                      <a:fillRect/>
                    </a:stretch>
                  </pic:blipFill>
                  <pic:spPr bwMode="auto">
                    <a:xfrm>
                      <a:off x="0" y="0"/>
                      <a:ext cx="5417185" cy="3787140"/>
                    </a:xfrm>
                    <a:prstGeom prst="rect">
                      <a:avLst/>
                    </a:prstGeom>
                    <a:noFill/>
                    <a:ln w="9525">
                      <a:noFill/>
                      <a:miter lim="800000"/>
                      <a:headEnd/>
                      <a:tailEnd/>
                    </a:ln>
                  </pic:spPr>
                </pic:pic>
              </a:graphicData>
            </a:graphic>
          </wp:inline>
        </w:drawing>
      </w:r>
    </w:p>
    <w:p w14:paraId="68801913" w14:textId="77777777" w:rsidR="00AD179A" w:rsidRPr="00AD179A" w:rsidRDefault="000622DD" w:rsidP="00AD179A">
      <w:pPr>
        <w:jc w:val="center"/>
        <w:rPr>
          <w:rFonts w:ascii="Times New Roman" w:hAnsi="Times New Roman" w:cs="Times New Roman"/>
          <w:sz w:val="24"/>
          <w:szCs w:val="24"/>
          <w:lang w:val="en-US"/>
        </w:rPr>
      </w:pPr>
      <w:r>
        <w:rPr>
          <w:rFonts w:ascii="Times New Roman" w:hAnsi="Times New Roman" w:cs="Times New Roman"/>
          <w:sz w:val="24"/>
          <w:szCs w:val="24"/>
          <w:lang w:val="en-US"/>
        </w:rPr>
        <w:t>Figure 17: </w:t>
      </w:r>
      <w:r w:rsidR="00AD179A" w:rsidRPr="00AD179A">
        <w:rPr>
          <w:rFonts w:ascii="Times New Roman" w:hAnsi="Times New Roman" w:cs="Times New Roman"/>
          <w:sz w:val="24"/>
          <w:szCs w:val="24"/>
          <w:lang w:val="en-US"/>
        </w:rPr>
        <w:t>Temperature of lead-bismuth in hot leg (TP104)</w:t>
      </w:r>
    </w:p>
    <w:p w14:paraId="154EE15F" w14:textId="77777777" w:rsidR="00AD179A" w:rsidRPr="00AD179A" w:rsidRDefault="00837835" w:rsidP="00AD179A">
      <w:pPr>
        <w:jc w:val="center"/>
        <w:rPr>
          <w:rFonts w:ascii="Times New Roman" w:hAnsi="Times New Roman" w:cs="Times New Roman"/>
          <w:sz w:val="24"/>
          <w:szCs w:val="24"/>
          <w:lang w:val="en-US"/>
        </w:rPr>
      </w:pPr>
      <w:r>
        <w:rPr>
          <w:noProof/>
          <w:szCs w:val="20"/>
          <w:lang w:val="ru-RU" w:eastAsia="ru-RU"/>
        </w:rPr>
        <w:drawing>
          <wp:inline distT="0" distB="0" distL="0" distR="0" wp14:anchorId="71F6AF8E" wp14:editId="1FB9DC70">
            <wp:extent cx="5426075" cy="377825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5" cstate="print"/>
                    <a:srcRect/>
                    <a:stretch>
                      <a:fillRect/>
                    </a:stretch>
                  </pic:blipFill>
                  <pic:spPr bwMode="auto">
                    <a:xfrm>
                      <a:off x="0" y="0"/>
                      <a:ext cx="5426075" cy="3778250"/>
                    </a:xfrm>
                    <a:prstGeom prst="rect">
                      <a:avLst/>
                    </a:prstGeom>
                    <a:noFill/>
                    <a:ln w="9525">
                      <a:noFill/>
                      <a:miter lim="800000"/>
                      <a:headEnd/>
                      <a:tailEnd/>
                    </a:ln>
                  </pic:spPr>
                </pic:pic>
              </a:graphicData>
            </a:graphic>
          </wp:inline>
        </w:drawing>
      </w:r>
    </w:p>
    <w:p w14:paraId="0E28A978" w14:textId="77777777" w:rsidR="00AD179A" w:rsidRPr="000622DD" w:rsidRDefault="000622DD" w:rsidP="00AD179A">
      <w:pPr>
        <w:jc w:val="center"/>
        <w:rPr>
          <w:rFonts w:ascii="Times New Roman" w:hAnsi="Times New Roman" w:cs="Times New Roman"/>
          <w:spacing w:val="-6"/>
          <w:sz w:val="24"/>
          <w:szCs w:val="24"/>
          <w:lang w:val="en-US"/>
        </w:rPr>
      </w:pPr>
      <w:r w:rsidRPr="000622DD">
        <w:rPr>
          <w:rFonts w:ascii="Times New Roman" w:hAnsi="Times New Roman" w:cs="Times New Roman"/>
          <w:spacing w:val="-6"/>
          <w:sz w:val="24"/>
          <w:szCs w:val="24"/>
          <w:lang w:val="en-US"/>
        </w:rPr>
        <w:t>Figure 18: </w:t>
      </w:r>
      <w:r w:rsidR="00AD179A" w:rsidRPr="000622DD">
        <w:rPr>
          <w:rFonts w:ascii="Times New Roman" w:hAnsi="Times New Roman" w:cs="Times New Roman"/>
          <w:spacing w:val="-6"/>
          <w:sz w:val="24"/>
          <w:szCs w:val="24"/>
          <w:lang w:val="en-US"/>
        </w:rPr>
        <w:t>Temperature of lead-bismuth at the entrance to HE (TP105) and at the outlet of HE (TP106)</w:t>
      </w:r>
    </w:p>
    <w:p w14:paraId="48FA1DA9" w14:textId="77777777" w:rsidR="00AD179A" w:rsidRPr="00AD179A" w:rsidRDefault="00837835" w:rsidP="00AD179A">
      <w:pPr>
        <w:jc w:val="center"/>
        <w:rPr>
          <w:rFonts w:ascii="Times New Roman" w:hAnsi="Times New Roman" w:cs="Times New Roman"/>
          <w:sz w:val="24"/>
          <w:szCs w:val="24"/>
          <w:lang w:val="en-US"/>
        </w:rPr>
      </w:pPr>
      <w:r>
        <w:rPr>
          <w:noProof/>
          <w:szCs w:val="20"/>
          <w:lang w:val="ru-RU" w:eastAsia="ru-RU"/>
        </w:rPr>
        <w:lastRenderedPageBreak/>
        <w:drawing>
          <wp:inline distT="0" distB="0" distL="0" distR="0" wp14:anchorId="384A8649" wp14:editId="1E0E70F1">
            <wp:extent cx="5934710" cy="414083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6" cstate="print"/>
                    <a:srcRect/>
                    <a:stretch>
                      <a:fillRect/>
                    </a:stretch>
                  </pic:blipFill>
                  <pic:spPr bwMode="auto">
                    <a:xfrm>
                      <a:off x="0" y="0"/>
                      <a:ext cx="5934710" cy="4140835"/>
                    </a:xfrm>
                    <a:prstGeom prst="rect">
                      <a:avLst/>
                    </a:prstGeom>
                    <a:noFill/>
                    <a:ln w="9525">
                      <a:noFill/>
                      <a:miter lim="800000"/>
                      <a:headEnd/>
                      <a:tailEnd/>
                    </a:ln>
                  </pic:spPr>
                </pic:pic>
              </a:graphicData>
            </a:graphic>
          </wp:inline>
        </w:drawing>
      </w:r>
    </w:p>
    <w:p w14:paraId="3E50B7A8" w14:textId="77777777" w:rsidR="00C361DB" w:rsidRDefault="000622DD" w:rsidP="00AD179A">
      <w:pPr>
        <w:jc w:val="center"/>
        <w:rPr>
          <w:rFonts w:ascii="Times New Roman" w:hAnsi="Times New Roman" w:cs="Times New Roman"/>
          <w:sz w:val="24"/>
          <w:szCs w:val="24"/>
          <w:lang w:val="en-US"/>
        </w:rPr>
      </w:pPr>
      <w:r>
        <w:rPr>
          <w:rFonts w:ascii="Times New Roman" w:hAnsi="Times New Roman" w:cs="Times New Roman"/>
          <w:sz w:val="24"/>
          <w:szCs w:val="24"/>
          <w:lang w:val="en-US"/>
        </w:rPr>
        <w:t>Figure 19: </w:t>
      </w:r>
      <w:r w:rsidR="00AD179A" w:rsidRPr="00AD179A">
        <w:rPr>
          <w:rFonts w:ascii="Times New Roman" w:hAnsi="Times New Roman" w:cs="Times New Roman"/>
          <w:sz w:val="24"/>
          <w:szCs w:val="24"/>
          <w:lang w:val="en-US"/>
        </w:rPr>
        <w:t>Temperature of lead-bismuth in cold leg (TP107)</w:t>
      </w:r>
    </w:p>
    <w:p w14:paraId="39A28B03" w14:textId="77777777" w:rsidR="00C32F82" w:rsidRPr="001614C0" w:rsidRDefault="00C32F82" w:rsidP="00C32F82">
      <w:pPr>
        <w:pStyle w:val="Heading1"/>
        <w:spacing w:before="0" w:after="240"/>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MATADOR</w:t>
      </w:r>
    </w:p>
    <w:p w14:paraId="2BBBC9E8" w14:textId="77777777" w:rsidR="0078731F" w:rsidRPr="002926FC" w:rsidRDefault="0078731F" w:rsidP="0078731F">
      <w:pPr>
        <w:jc w:val="both"/>
        <w:rPr>
          <w:rFonts w:ascii="Times New Roman" w:hAnsi="Times New Roman" w:cs="Times New Roman"/>
          <w:sz w:val="24"/>
          <w:szCs w:val="24"/>
          <w:lang w:val="en-US"/>
        </w:rPr>
      </w:pPr>
      <w:r>
        <w:rPr>
          <w:rFonts w:ascii="Times New Roman" w:hAnsi="Times New Roman" w:cs="Times New Roman"/>
          <w:sz w:val="24"/>
          <w:szCs w:val="24"/>
          <w:lang w:val="en-US"/>
        </w:rPr>
        <w:t>1 </w:t>
      </w:r>
      <w:proofErr w:type="spellStart"/>
      <w:r w:rsidRPr="002926FC">
        <w:rPr>
          <w:rFonts w:ascii="Times New Roman" w:hAnsi="Times New Roman" w:cs="Times New Roman"/>
          <w:sz w:val="24"/>
          <w:szCs w:val="24"/>
          <w:lang w:val="en-US"/>
        </w:rPr>
        <w:t>Nodalization</w:t>
      </w:r>
      <w:proofErr w:type="spellEnd"/>
      <w:r w:rsidRPr="002926FC">
        <w:rPr>
          <w:rFonts w:ascii="Times New Roman" w:hAnsi="Times New Roman" w:cs="Times New Roman"/>
          <w:sz w:val="24"/>
          <w:szCs w:val="24"/>
          <w:lang w:val="en-US"/>
        </w:rPr>
        <w:t xml:space="preserve"> scheme</w:t>
      </w:r>
    </w:p>
    <w:p w14:paraId="5E3D9EA0" w14:textId="77777777" w:rsidR="0063770F" w:rsidRPr="00C44FA0" w:rsidRDefault="00C44FA0" w:rsidP="003504C0">
      <w:pPr>
        <w:jc w:val="both"/>
        <w:rPr>
          <w:rFonts w:ascii="Times New Roman" w:hAnsi="Times New Roman" w:cs="Times New Roman"/>
          <w:sz w:val="24"/>
          <w:szCs w:val="24"/>
        </w:rPr>
      </w:pPr>
      <w:r w:rsidRPr="00C44FA0">
        <w:rPr>
          <w:rFonts w:ascii="Times New Roman" w:hAnsi="Times New Roman" w:cs="Times New Roman"/>
          <w:sz w:val="24"/>
          <w:szCs w:val="24"/>
        </w:rPr>
        <w:t>In the MATADOR code, the calculation model of cross-section flow area of fu</w:t>
      </w:r>
      <w:r w:rsidR="00A9336D">
        <w:rPr>
          <w:rFonts w:ascii="Times New Roman" w:hAnsi="Times New Roman" w:cs="Times New Roman"/>
          <w:sz w:val="24"/>
          <w:szCs w:val="24"/>
        </w:rPr>
        <w:t>el pin simulator consists of 42 </w:t>
      </w:r>
      <w:r w:rsidRPr="00C44FA0">
        <w:rPr>
          <w:rFonts w:ascii="Times New Roman" w:hAnsi="Times New Roman" w:cs="Times New Roman"/>
          <w:sz w:val="24"/>
          <w:szCs w:val="24"/>
        </w:rPr>
        <w:t>sub-cha</w:t>
      </w:r>
      <w:r w:rsidR="00A9336D">
        <w:rPr>
          <w:rFonts w:ascii="Times New Roman" w:hAnsi="Times New Roman" w:cs="Times New Roman"/>
          <w:sz w:val="24"/>
          <w:szCs w:val="24"/>
        </w:rPr>
        <w:t>nnels and 60 </w:t>
      </w:r>
      <w:r>
        <w:rPr>
          <w:rFonts w:ascii="Times New Roman" w:hAnsi="Times New Roman" w:cs="Times New Roman"/>
          <w:sz w:val="24"/>
          <w:szCs w:val="24"/>
        </w:rPr>
        <w:t>links (Fig. 20</w:t>
      </w:r>
      <w:r w:rsidR="00A9336D">
        <w:rPr>
          <w:rFonts w:ascii="Times New Roman" w:hAnsi="Times New Roman" w:cs="Times New Roman"/>
          <w:sz w:val="24"/>
          <w:szCs w:val="24"/>
        </w:rPr>
        <w:t>). The model is divided into 331 axial layers. There are 72 </w:t>
      </w:r>
      <w:r w:rsidRPr="00C44FA0">
        <w:rPr>
          <w:rFonts w:ascii="Times New Roman" w:hAnsi="Times New Roman" w:cs="Times New Roman"/>
          <w:sz w:val="24"/>
          <w:szCs w:val="24"/>
        </w:rPr>
        <w:t>axial layers for one com</w:t>
      </w:r>
      <w:r w:rsidR="00DF7B01">
        <w:rPr>
          <w:rFonts w:ascii="Times New Roman" w:hAnsi="Times New Roman" w:cs="Times New Roman"/>
          <w:sz w:val="24"/>
          <w:szCs w:val="24"/>
        </w:rPr>
        <w:t>plete spin of the wire winding.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643"/>
      </w:tblGrid>
      <w:tr w:rsidR="00963472" w:rsidRPr="00036B06" w14:paraId="14977836" w14:textId="77777777" w:rsidTr="008E4582">
        <w:trPr>
          <w:trHeight w:val="2835"/>
        </w:trPr>
        <w:tc>
          <w:tcPr>
            <w:tcW w:w="4962" w:type="dxa"/>
            <w:vAlign w:val="center"/>
          </w:tcPr>
          <w:p w14:paraId="7CFB35B1" w14:textId="77777777" w:rsidR="00963472" w:rsidRPr="00036B06" w:rsidRDefault="00963472" w:rsidP="001C3FEE">
            <w:pPr>
              <w:ind w:left="-108" w:right="-37"/>
              <w:jc w:val="center"/>
              <w:rPr>
                <w:rFonts w:ascii="Times New Roman" w:hAnsi="Times New Roman" w:cs="Times New Roman"/>
                <w:sz w:val="24"/>
                <w:szCs w:val="24"/>
              </w:rPr>
            </w:pPr>
            <w:r w:rsidRPr="00036B06">
              <w:rPr>
                <w:rFonts w:ascii="Times New Roman" w:hAnsi="Times New Roman" w:cs="Times New Roman"/>
                <w:noProof/>
                <w:sz w:val="24"/>
                <w:szCs w:val="24"/>
                <w:lang w:val="ru-RU" w:eastAsia="ru-RU"/>
              </w:rPr>
              <w:drawing>
                <wp:inline distT="0" distB="0" distL="0" distR="0" wp14:anchorId="2B0F9FE6" wp14:editId="224B1C3E">
                  <wp:extent cx="2688609" cy="2183788"/>
                  <wp:effectExtent l="0" t="0" r="0" b="0"/>
                  <wp:docPr id="3" name="Рисунок 3" descr="D:\Zalesov_AS\TEMPGP_test\Programs\MATADOR_V1.0.1\Задача (19 стержней, ребро по оболочке) (NACIE-UP tests)\Модель(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Zalesov_AS\TEMPGP_test\Programs\MATADOR_V1.0.1\Задача (19 стержней, ребро по оболочке) (NACIE-UP tests)\Модель(11).jpg"/>
                          <pic:cNvPicPr>
                            <a:picLocks noChangeAspect="1" noChangeArrowheads="1"/>
                          </pic:cNvPicPr>
                        </pic:nvPicPr>
                        <pic:blipFill>
                          <a:blip r:embed="rId37" cstate="print"/>
                          <a:srcRect/>
                          <a:stretch>
                            <a:fillRect/>
                          </a:stretch>
                        </pic:blipFill>
                        <pic:spPr bwMode="auto">
                          <a:xfrm>
                            <a:off x="0" y="0"/>
                            <a:ext cx="2706278" cy="2198139"/>
                          </a:xfrm>
                          <a:prstGeom prst="rect">
                            <a:avLst/>
                          </a:prstGeom>
                          <a:noFill/>
                          <a:ln w="9525">
                            <a:noFill/>
                            <a:miter lim="800000"/>
                            <a:headEnd/>
                            <a:tailEnd/>
                          </a:ln>
                        </pic:spPr>
                      </pic:pic>
                    </a:graphicData>
                  </a:graphic>
                </wp:inline>
              </w:drawing>
            </w:r>
          </w:p>
          <w:p w14:paraId="4C47B1C6" w14:textId="77777777" w:rsidR="00963472" w:rsidRPr="00036B06" w:rsidRDefault="00963472" w:rsidP="001C3FEE">
            <w:pPr>
              <w:ind w:left="-108" w:right="-37"/>
              <w:jc w:val="center"/>
              <w:rPr>
                <w:rFonts w:ascii="Times New Roman" w:hAnsi="Times New Roman" w:cs="Times New Roman"/>
                <w:sz w:val="24"/>
                <w:szCs w:val="24"/>
              </w:rPr>
            </w:pPr>
            <w:r w:rsidRPr="00036B06">
              <w:rPr>
                <w:rFonts w:ascii="Times New Roman" w:hAnsi="Times New Roman" w:cs="Times New Roman"/>
                <w:sz w:val="24"/>
                <w:szCs w:val="24"/>
              </w:rPr>
              <w:t>a</w:t>
            </w:r>
          </w:p>
        </w:tc>
        <w:tc>
          <w:tcPr>
            <w:tcW w:w="4708" w:type="dxa"/>
            <w:vAlign w:val="center"/>
          </w:tcPr>
          <w:p w14:paraId="757BD71D" w14:textId="77777777" w:rsidR="00963472" w:rsidRPr="00036B06" w:rsidRDefault="00963472" w:rsidP="001C3FEE">
            <w:pPr>
              <w:ind w:left="4" w:right="-77"/>
              <w:jc w:val="center"/>
              <w:rPr>
                <w:rFonts w:ascii="Times New Roman" w:hAnsi="Times New Roman" w:cs="Times New Roman"/>
                <w:sz w:val="24"/>
                <w:szCs w:val="24"/>
              </w:rPr>
            </w:pPr>
            <w:r w:rsidRPr="00036B06">
              <w:rPr>
                <w:rFonts w:ascii="Times New Roman" w:hAnsi="Times New Roman" w:cs="Times New Roman"/>
                <w:noProof/>
                <w:sz w:val="24"/>
                <w:szCs w:val="24"/>
                <w:lang w:val="ru-RU" w:eastAsia="ru-RU"/>
              </w:rPr>
              <w:drawing>
                <wp:inline distT="0" distB="0" distL="0" distR="0" wp14:anchorId="77CE7152" wp14:editId="533598E0">
                  <wp:extent cx="2511588" cy="2189944"/>
                  <wp:effectExtent l="0" t="0" r="0" b="0"/>
                  <wp:docPr id="5" name="Рисунок 5" descr="D:\Zalesov_AS\TEMPGP_test\Programs\MATADOR_V1.0.1\Задача (19 стержней, ребро по оболочке) (NACIE-UP tests)\Модель(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Zalesov_AS\TEMPGP_test\Programs\MATADOR_V1.0.1\Задача (19 стержней, ребро по оболочке) (NACIE-UP tests)\Модель(12).jpg"/>
                          <pic:cNvPicPr>
                            <a:picLocks noChangeAspect="1" noChangeArrowheads="1"/>
                          </pic:cNvPicPr>
                        </pic:nvPicPr>
                        <pic:blipFill>
                          <a:blip r:embed="rId38" cstate="print"/>
                          <a:srcRect/>
                          <a:stretch>
                            <a:fillRect/>
                          </a:stretch>
                        </pic:blipFill>
                        <pic:spPr bwMode="auto">
                          <a:xfrm>
                            <a:off x="0" y="0"/>
                            <a:ext cx="2528721" cy="2204883"/>
                          </a:xfrm>
                          <a:prstGeom prst="rect">
                            <a:avLst/>
                          </a:prstGeom>
                          <a:noFill/>
                          <a:ln w="9525">
                            <a:noFill/>
                            <a:miter lim="800000"/>
                            <a:headEnd/>
                            <a:tailEnd/>
                          </a:ln>
                        </pic:spPr>
                      </pic:pic>
                    </a:graphicData>
                  </a:graphic>
                </wp:inline>
              </w:drawing>
            </w:r>
          </w:p>
          <w:p w14:paraId="2AF859BD" w14:textId="77777777" w:rsidR="00963472" w:rsidRPr="00036B06" w:rsidRDefault="00963472" w:rsidP="001C3FEE">
            <w:pPr>
              <w:ind w:left="4" w:right="-77"/>
              <w:jc w:val="center"/>
              <w:rPr>
                <w:rFonts w:ascii="Times New Roman" w:hAnsi="Times New Roman" w:cs="Times New Roman"/>
                <w:sz w:val="24"/>
                <w:szCs w:val="24"/>
              </w:rPr>
            </w:pPr>
            <w:r w:rsidRPr="00036B06">
              <w:rPr>
                <w:rFonts w:ascii="Times New Roman" w:hAnsi="Times New Roman" w:cs="Times New Roman"/>
                <w:sz w:val="24"/>
                <w:szCs w:val="24"/>
              </w:rPr>
              <w:t>b</w:t>
            </w:r>
          </w:p>
        </w:tc>
      </w:tr>
    </w:tbl>
    <w:p w14:paraId="11EB6D36" w14:textId="77777777" w:rsidR="00963472" w:rsidRPr="004B5212" w:rsidRDefault="00963472" w:rsidP="00963472">
      <w:pPr>
        <w:pStyle w:val="Caption"/>
        <w:jc w:val="center"/>
        <w:rPr>
          <w:rFonts w:ascii="Times New Roman" w:hAnsi="Times New Roman" w:cs="Times New Roman"/>
          <w:i w:val="0"/>
          <w:color w:val="auto"/>
          <w:sz w:val="24"/>
          <w:szCs w:val="24"/>
          <w:lang w:val="en-US"/>
        </w:rPr>
      </w:pPr>
      <w:r w:rsidRPr="00963472">
        <w:rPr>
          <w:rFonts w:ascii="Times New Roman" w:hAnsi="Times New Roman" w:cs="Times New Roman"/>
          <w:i w:val="0"/>
          <w:color w:val="auto"/>
          <w:sz w:val="24"/>
          <w:szCs w:val="24"/>
        </w:rPr>
        <w:t>Figure</w:t>
      </w:r>
      <w:r>
        <w:rPr>
          <w:rFonts w:ascii="Times New Roman" w:hAnsi="Times New Roman" w:cs="Times New Roman"/>
          <w:i w:val="0"/>
          <w:color w:val="auto"/>
          <w:sz w:val="24"/>
          <w:szCs w:val="24"/>
        </w:rPr>
        <w:t> 20: </w:t>
      </w:r>
      <w:r w:rsidRPr="00036B06">
        <w:rPr>
          <w:rFonts w:ascii="Times New Roman" w:hAnsi="Times New Roman" w:cs="Times New Roman"/>
          <w:i w:val="0"/>
          <w:color w:val="auto"/>
          <w:sz w:val="24"/>
          <w:szCs w:val="24"/>
        </w:rPr>
        <w:t>Cross-section flow area of fuel pin simulator: sub-channels (a) and links (b)</w:t>
      </w:r>
    </w:p>
    <w:p w14:paraId="0FC96FEF" w14:textId="77777777" w:rsidR="00912BC5" w:rsidRPr="00912BC5" w:rsidRDefault="00912BC5" w:rsidP="00912BC5">
      <w:pPr>
        <w:widowControl w:val="0"/>
        <w:jc w:val="both"/>
        <w:rPr>
          <w:rFonts w:ascii="Times New Roman" w:hAnsi="Times New Roman" w:cs="Times New Roman"/>
          <w:sz w:val="24"/>
          <w:szCs w:val="24"/>
          <w:lang w:val="en-US"/>
        </w:rPr>
      </w:pPr>
      <w:r w:rsidRPr="00912BC5">
        <w:rPr>
          <w:rFonts w:ascii="Times New Roman" w:hAnsi="Times New Roman" w:cs="Times New Roman"/>
          <w:sz w:val="24"/>
          <w:szCs w:val="24"/>
          <w:lang w:val="en-US"/>
        </w:rPr>
        <w:t>The calculation m</w:t>
      </w:r>
      <w:r>
        <w:rPr>
          <w:rFonts w:ascii="Times New Roman" w:hAnsi="Times New Roman" w:cs="Times New Roman"/>
          <w:sz w:val="24"/>
          <w:szCs w:val="24"/>
          <w:lang w:val="en-US"/>
        </w:rPr>
        <w:t>odel of fuel pin consists of 10 radial layers and 5 or 6 </w:t>
      </w:r>
      <w:r w:rsidRPr="00912BC5">
        <w:rPr>
          <w:rFonts w:ascii="Times New Roman" w:hAnsi="Times New Roman" w:cs="Times New Roman"/>
          <w:sz w:val="24"/>
          <w:szCs w:val="24"/>
          <w:lang w:val="en-US"/>
        </w:rPr>
        <w:t>azimuthal layers (it depends on the location of the rod). The model is divided into 10</w:t>
      </w:r>
      <w:r>
        <w:rPr>
          <w:rFonts w:ascii="Times New Roman" w:hAnsi="Times New Roman" w:cs="Times New Roman"/>
          <w:sz w:val="24"/>
          <w:szCs w:val="24"/>
          <w:lang w:val="en-US"/>
        </w:rPr>
        <w:t>0 </w:t>
      </w:r>
      <w:r w:rsidRPr="00912BC5">
        <w:rPr>
          <w:rFonts w:ascii="Times New Roman" w:hAnsi="Times New Roman" w:cs="Times New Roman"/>
          <w:sz w:val="24"/>
          <w:szCs w:val="24"/>
          <w:lang w:val="en-US"/>
        </w:rPr>
        <w:t>axial layers. Schematic section of the pin in the</w:t>
      </w:r>
      <w:r>
        <w:rPr>
          <w:rFonts w:ascii="Times New Roman" w:hAnsi="Times New Roman" w:cs="Times New Roman"/>
          <w:sz w:val="24"/>
          <w:szCs w:val="24"/>
          <w:lang w:val="en-US"/>
        </w:rPr>
        <w:t xml:space="preserve"> heated area is shown in figure </w:t>
      </w:r>
      <w:r w:rsidRPr="00912BC5">
        <w:rPr>
          <w:rFonts w:ascii="Times New Roman" w:hAnsi="Times New Roman" w:cs="Times New Roman"/>
          <w:sz w:val="24"/>
          <w:szCs w:val="24"/>
          <w:lang w:val="en-US"/>
        </w:rPr>
        <w:t>2</w:t>
      </w:r>
      <w:r>
        <w:rPr>
          <w:rFonts w:ascii="Times New Roman" w:hAnsi="Times New Roman" w:cs="Times New Roman"/>
          <w:sz w:val="24"/>
          <w:szCs w:val="24"/>
          <w:lang w:val="en-US"/>
        </w:rPr>
        <w:t>1</w:t>
      </w:r>
      <w:r w:rsidRPr="00912BC5">
        <w:rPr>
          <w:rFonts w:ascii="Times New Roman" w:hAnsi="Times New Roman" w:cs="Times New Roman"/>
          <w:sz w:val="24"/>
          <w:szCs w:val="24"/>
          <w:lang w:val="en-US"/>
        </w:rPr>
        <w:t>.</w:t>
      </w:r>
    </w:p>
    <w:p w14:paraId="3DD7E9F5" w14:textId="77777777" w:rsidR="00912BC5" w:rsidRPr="00912BC5" w:rsidRDefault="00912BC5" w:rsidP="00912BC5">
      <w:pPr>
        <w:jc w:val="center"/>
        <w:rPr>
          <w:rFonts w:ascii="Times New Roman" w:hAnsi="Times New Roman" w:cs="Times New Roman"/>
          <w:sz w:val="24"/>
          <w:szCs w:val="24"/>
          <w:lang w:val="en-US"/>
        </w:rPr>
      </w:pPr>
      <w:r w:rsidRPr="00912BC5">
        <w:rPr>
          <w:rFonts w:ascii="Times New Roman" w:hAnsi="Times New Roman" w:cs="Times New Roman"/>
          <w:noProof/>
          <w:sz w:val="24"/>
          <w:szCs w:val="24"/>
          <w:lang w:val="ru-RU" w:eastAsia="ru-RU"/>
        </w:rPr>
        <w:lastRenderedPageBreak/>
        <w:drawing>
          <wp:inline distT="0" distB="0" distL="0" distR="0" wp14:anchorId="7C21126F" wp14:editId="452F3CAE">
            <wp:extent cx="2320275" cy="1620000"/>
            <wp:effectExtent l="0" t="0" r="0" b="0"/>
            <wp:docPr id="1" name="Рисунок 18" descr="D:\Zalesov_AS\TEMPGP_test\Programs\MATADOR_V1.0.1\Задача (19 стержней, ребро по оболочке) (NACIE-UP tests)\Pin (active reg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Zalesov_AS\TEMPGP_test\Programs\MATADOR_V1.0.1\Задача (19 стержней, ребро по оболочке) (NACIE-UP tests)\Pin (active region).jpg"/>
                    <pic:cNvPicPr>
                      <a:picLocks noChangeAspect="1" noChangeArrowheads="1"/>
                    </pic:cNvPicPr>
                  </pic:nvPicPr>
                  <pic:blipFill>
                    <a:blip r:embed="rId39" cstate="print"/>
                    <a:srcRect/>
                    <a:stretch>
                      <a:fillRect/>
                    </a:stretch>
                  </pic:blipFill>
                  <pic:spPr bwMode="auto">
                    <a:xfrm>
                      <a:off x="0" y="0"/>
                      <a:ext cx="2320275" cy="1620000"/>
                    </a:xfrm>
                    <a:prstGeom prst="rect">
                      <a:avLst/>
                    </a:prstGeom>
                    <a:noFill/>
                    <a:ln w="9525">
                      <a:noFill/>
                      <a:miter lim="800000"/>
                      <a:headEnd/>
                      <a:tailEnd/>
                    </a:ln>
                  </pic:spPr>
                </pic:pic>
              </a:graphicData>
            </a:graphic>
          </wp:inline>
        </w:drawing>
      </w:r>
    </w:p>
    <w:p w14:paraId="1F373672" w14:textId="77777777" w:rsidR="00912BC5" w:rsidRPr="00912BC5" w:rsidRDefault="00912BC5" w:rsidP="00912BC5">
      <w:pPr>
        <w:jc w:val="center"/>
        <w:rPr>
          <w:rFonts w:ascii="Times New Roman" w:hAnsi="Times New Roman" w:cs="Times New Roman"/>
          <w:sz w:val="24"/>
          <w:szCs w:val="24"/>
          <w:lang w:val="en-US"/>
        </w:rPr>
      </w:pPr>
      <w:r>
        <w:rPr>
          <w:rFonts w:ascii="Times New Roman" w:hAnsi="Times New Roman" w:cs="Times New Roman"/>
          <w:sz w:val="24"/>
          <w:szCs w:val="24"/>
          <w:lang w:val="en-US"/>
        </w:rPr>
        <w:t>Figure </w:t>
      </w:r>
      <w:r w:rsidRPr="00912BC5">
        <w:rPr>
          <w:rFonts w:ascii="Times New Roman" w:hAnsi="Times New Roman" w:cs="Times New Roman"/>
          <w:sz w:val="24"/>
          <w:szCs w:val="24"/>
          <w:lang w:val="en-US"/>
        </w:rPr>
        <w:t>2</w:t>
      </w:r>
      <w:r>
        <w:rPr>
          <w:rFonts w:ascii="Times New Roman" w:hAnsi="Times New Roman" w:cs="Times New Roman"/>
          <w:sz w:val="24"/>
          <w:szCs w:val="24"/>
          <w:lang w:val="en-US"/>
        </w:rPr>
        <w:t>1: </w:t>
      </w:r>
      <w:r w:rsidRPr="00912BC5">
        <w:rPr>
          <w:rFonts w:ascii="Times New Roman" w:hAnsi="Times New Roman" w:cs="Times New Roman"/>
          <w:sz w:val="24"/>
          <w:szCs w:val="24"/>
          <w:lang w:val="en-US"/>
        </w:rPr>
        <w:t>Schematic section of the calculation mode</w:t>
      </w:r>
      <w:r>
        <w:rPr>
          <w:rFonts w:ascii="Times New Roman" w:hAnsi="Times New Roman" w:cs="Times New Roman"/>
          <w:sz w:val="24"/>
          <w:szCs w:val="24"/>
          <w:lang w:val="en-US"/>
        </w:rPr>
        <w:t>l of the pin in the heated area</w:t>
      </w:r>
    </w:p>
    <w:p w14:paraId="2430701C" w14:textId="77777777" w:rsidR="0063770F" w:rsidRPr="009F7F42" w:rsidRDefault="00912BC5" w:rsidP="00912BC5">
      <w:pPr>
        <w:jc w:val="both"/>
        <w:rPr>
          <w:rFonts w:ascii="Times New Roman" w:hAnsi="Times New Roman" w:cs="Times New Roman"/>
          <w:sz w:val="24"/>
          <w:szCs w:val="24"/>
          <w:lang w:val="en-US"/>
        </w:rPr>
      </w:pPr>
      <w:r w:rsidRPr="00912BC5">
        <w:rPr>
          <w:rFonts w:ascii="Times New Roman" w:hAnsi="Times New Roman" w:cs="Times New Roman"/>
          <w:sz w:val="24"/>
          <w:szCs w:val="24"/>
          <w:lang w:val="en-US"/>
        </w:rPr>
        <w:t>In the calculation model, it is assumed that the pin had a stainless steel AISI316L clad, a central copper conductor and an insulator powder of bohrium nitride (BN); there is also an intermediate pipe made of AISI316L stainless steel (because of Inconel600 properties are not known).</w:t>
      </w:r>
    </w:p>
    <w:p w14:paraId="71499A97" w14:textId="77777777" w:rsidR="0063770F" w:rsidRDefault="00C83857" w:rsidP="003504C0">
      <w:pPr>
        <w:jc w:val="both"/>
        <w:rPr>
          <w:rFonts w:ascii="Times New Roman" w:hAnsi="Times New Roman" w:cs="Times New Roman"/>
          <w:sz w:val="24"/>
          <w:szCs w:val="24"/>
          <w:lang w:val="en-US"/>
        </w:rPr>
      </w:pPr>
      <w:r w:rsidRPr="00C83857">
        <w:rPr>
          <w:rFonts w:ascii="Times New Roman" w:hAnsi="Times New Roman" w:cs="Times New Roman"/>
          <w:sz w:val="24"/>
          <w:szCs w:val="24"/>
          <w:lang w:val="en-US"/>
        </w:rPr>
        <w:t>The calculation model of h</w:t>
      </w:r>
      <w:r>
        <w:rPr>
          <w:rFonts w:ascii="Times New Roman" w:hAnsi="Times New Roman" w:cs="Times New Roman"/>
          <w:sz w:val="24"/>
          <w:szCs w:val="24"/>
          <w:lang w:val="en-US"/>
        </w:rPr>
        <w:t>exagonal wrapper consists of 27 radial layers and 18 </w:t>
      </w:r>
      <w:r w:rsidRPr="00C83857">
        <w:rPr>
          <w:rFonts w:ascii="Times New Roman" w:hAnsi="Times New Roman" w:cs="Times New Roman"/>
          <w:sz w:val="24"/>
          <w:szCs w:val="24"/>
          <w:lang w:val="en-US"/>
        </w:rPr>
        <w:t xml:space="preserve">azimuthal layers. The </w:t>
      </w:r>
      <w:r>
        <w:rPr>
          <w:rFonts w:ascii="Times New Roman" w:hAnsi="Times New Roman" w:cs="Times New Roman"/>
          <w:sz w:val="24"/>
          <w:szCs w:val="24"/>
          <w:lang w:val="en-US"/>
        </w:rPr>
        <w:t>model is divided into 100 </w:t>
      </w:r>
      <w:r w:rsidRPr="00C83857">
        <w:rPr>
          <w:rFonts w:ascii="Times New Roman" w:hAnsi="Times New Roman" w:cs="Times New Roman"/>
          <w:sz w:val="24"/>
          <w:szCs w:val="24"/>
          <w:lang w:val="en-US"/>
        </w:rPr>
        <w:t xml:space="preserve">axial layers. Schematic section of the hexagonal wrapper is shown </w:t>
      </w:r>
      <w:r>
        <w:rPr>
          <w:rFonts w:ascii="Times New Roman" w:hAnsi="Times New Roman" w:cs="Times New Roman"/>
          <w:sz w:val="24"/>
          <w:szCs w:val="24"/>
          <w:lang w:val="en-US"/>
        </w:rPr>
        <w:t>in figure 22</w:t>
      </w:r>
      <w:r w:rsidRPr="00C83857">
        <w:rPr>
          <w:rFonts w:ascii="Times New Roman" w:hAnsi="Times New Roman" w:cs="Times New Roman"/>
          <w:sz w:val="24"/>
          <w:szCs w:val="24"/>
          <w:lang w:val="en-US"/>
        </w:rPr>
        <w:t>. The boundary conditions on the inner surface of the hexagonal wrapper are calculated based on the thermohydraulic parameters of the edge and corner sub-channels. It is assumed that the air temperature is set to 10 degrees on the outer surface of the hexagonal wrapper.</w:t>
      </w:r>
    </w:p>
    <w:p w14:paraId="2FBC8A71" w14:textId="77777777" w:rsidR="00C83857" w:rsidRDefault="002719D0" w:rsidP="00B04101">
      <w:pPr>
        <w:jc w:val="center"/>
        <w:rPr>
          <w:rFonts w:ascii="Times New Roman" w:hAnsi="Times New Roman" w:cs="Times New Roman"/>
          <w:sz w:val="24"/>
          <w:szCs w:val="24"/>
          <w:lang w:val="en-US"/>
        </w:rPr>
      </w:pPr>
      <w:r>
        <w:rPr>
          <w:rFonts w:ascii="Times New Roman" w:hAnsi="Times New Roman" w:cs="Times New Roman"/>
          <w:noProof/>
          <w:sz w:val="24"/>
          <w:szCs w:val="24"/>
          <w:lang w:val="ru-RU" w:eastAsia="ru-RU"/>
        </w:rPr>
        <w:drawing>
          <wp:inline distT="0" distB="0" distL="0" distR="0" wp14:anchorId="2B3491B8" wp14:editId="3EDF58A8">
            <wp:extent cx="3495989" cy="1980000"/>
            <wp:effectExtent l="0" t="0" r="0" b="0"/>
            <wp:docPr id="218" name="Рисунок 218" descr="D:\Zalesov_AS\TEMPGP_test\Programs\MATADOR_V1.0.1\Задача (19 стержней, ребро по оболочке) (NACIE-UP tests)\Рисунки\Модель(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D:\Zalesov_AS\TEMPGP_test\Programs\MATADOR_V1.0.1\Задача (19 стержней, ребро по оболочке) (NACIE-UP tests)\Рисунки\Модель(14).jpg"/>
                    <pic:cNvPicPr>
                      <a:picLocks noChangeAspect="1" noChangeArrowheads="1"/>
                    </pic:cNvPicPr>
                  </pic:nvPicPr>
                  <pic:blipFill>
                    <a:blip r:embed="rId40" cstate="print"/>
                    <a:srcRect t="9256" b="9859"/>
                    <a:stretch>
                      <a:fillRect/>
                    </a:stretch>
                  </pic:blipFill>
                  <pic:spPr bwMode="auto">
                    <a:xfrm>
                      <a:off x="0" y="0"/>
                      <a:ext cx="3495989" cy="1980000"/>
                    </a:xfrm>
                    <a:prstGeom prst="rect">
                      <a:avLst/>
                    </a:prstGeom>
                    <a:noFill/>
                    <a:ln w="9525">
                      <a:noFill/>
                      <a:miter lim="800000"/>
                      <a:headEnd/>
                      <a:tailEnd/>
                    </a:ln>
                  </pic:spPr>
                </pic:pic>
              </a:graphicData>
            </a:graphic>
          </wp:inline>
        </w:drawing>
      </w:r>
    </w:p>
    <w:p w14:paraId="6F17E6FE" w14:textId="77777777" w:rsidR="00B04101" w:rsidRPr="00036B06" w:rsidRDefault="00B04101" w:rsidP="00B04101">
      <w:pPr>
        <w:pStyle w:val="Caption"/>
        <w:jc w:val="center"/>
        <w:rPr>
          <w:rFonts w:ascii="Times New Roman" w:hAnsi="Times New Roman" w:cs="Times New Roman"/>
          <w:i w:val="0"/>
          <w:color w:val="auto"/>
          <w:sz w:val="24"/>
          <w:szCs w:val="24"/>
          <w:lang w:val="en-US"/>
        </w:rPr>
      </w:pPr>
      <w:r>
        <w:rPr>
          <w:rFonts w:ascii="Times New Roman" w:hAnsi="Times New Roman" w:cs="Times New Roman"/>
          <w:i w:val="0"/>
          <w:color w:val="auto"/>
          <w:sz w:val="24"/>
          <w:szCs w:val="24"/>
        </w:rPr>
        <w:t xml:space="preserve">Figure 22: Schematic section of the calculation model of </w:t>
      </w:r>
      <w:r w:rsidRPr="00881691">
        <w:rPr>
          <w:rFonts w:ascii="Times New Roman" w:hAnsi="Times New Roman" w:cs="Times New Roman"/>
          <w:i w:val="0"/>
          <w:color w:val="auto"/>
          <w:sz w:val="24"/>
          <w:szCs w:val="24"/>
        </w:rPr>
        <w:t>hexagonal wrapper</w:t>
      </w:r>
      <w:r>
        <w:rPr>
          <w:rFonts w:ascii="Times New Roman" w:hAnsi="Times New Roman" w:cs="Times New Roman"/>
          <w:i w:val="0"/>
          <w:color w:val="auto"/>
          <w:sz w:val="24"/>
          <w:szCs w:val="24"/>
        </w:rPr>
        <w:t>.</w:t>
      </w:r>
    </w:p>
    <w:p w14:paraId="0305853B" w14:textId="77777777" w:rsidR="0078731F" w:rsidRPr="00043F95" w:rsidRDefault="0078731F" w:rsidP="0078731F">
      <w:pPr>
        <w:jc w:val="both"/>
        <w:rPr>
          <w:rFonts w:ascii="Times New Roman" w:hAnsi="Times New Roman" w:cs="Times New Roman"/>
          <w:sz w:val="24"/>
          <w:szCs w:val="24"/>
          <w:lang w:val="en-US"/>
        </w:rPr>
      </w:pPr>
      <w:r>
        <w:rPr>
          <w:rFonts w:ascii="Times New Roman" w:hAnsi="Times New Roman" w:cs="Times New Roman"/>
          <w:sz w:val="24"/>
          <w:szCs w:val="24"/>
          <w:lang w:val="en-US"/>
        </w:rPr>
        <w:t>2 </w:t>
      </w:r>
      <w:r w:rsidRPr="00043F95">
        <w:rPr>
          <w:rFonts w:ascii="Times New Roman" w:hAnsi="Times New Roman" w:cs="Times New Roman"/>
          <w:sz w:val="24"/>
          <w:szCs w:val="24"/>
          <w:lang w:val="en-US"/>
        </w:rPr>
        <w:t>Boundary condition</w:t>
      </w:r>
    </w:p>
    <w:p w14:paraId="05D4CBBB" w14:textId="77777777" w:rsidR="0063770F" w:rsidRDefault="00D11CE3" w:rsidP="003504C0">
      <w:pPr>
        <w:jc w:val="both"/>
        <w:rPr>
          <w:rFonts w:ascii="Times New Roman" w:hAnsi="Times New Roman" w:cs="Times New Roman"/>
          <w:sz w:val="24"/>
          <w:szCs w:val="24"/>
          <w:lang w:val="en-US"/>
        </w:rPr>
      </w:pPr>
      <w:r w:rsidRPr="00D11CE3">
        <w:rPr>
          <w:rFonts w:ascii="Times New Roman" w:hAnsi="Times New Roman" w:cs="Times New Roman"/>
          <w:sz w:val="24"/>
          <w:szCs w:val="24"/>
          <w:lang w:val="en-US"/>
        </w:rPr>
        <w:t>The boundary condition at the beginning (steady state 1) and end (steady state 2) of tra</w:t>
      </w:r>
      <w:r>
        <w:rPr>
          <w:rFonts w:ascii="Times New Roman" w:hAnsi="Times New Roman" w:cs="Times New Roman"/>
          <w:sz w:val="24"/>
          <w:szCs w:val="24"/>
          <w:lang w:val="en-US"/>
        </w:rPr>
        <w:t>nsient tests is shown in Table 4</w:t>
      </w:r>
      <w:r w:rsidRPr="00D11CE3">
        <w:rPr>
          <w:rFonts w:ascii="Times New Roman" w:hAnsi="Times New Roman" w:cs="Times New Roman"/>
          <w:sz w:val="24"/>
          <w:szCs w:val="24"/>
          <w:lang w:val="en-US"/>
        </w:rPr>
        <w:t>.</w:t>
      </w:r>
    </w:p>
    <w:p w14:paraId="4F986741" w14:textId="77777777" w:rsidR="00047040" w:rsidRPr="009F7F42" w:rsidRDefault="00047040" w:rsidP="00047040">
      <w:pPr>
        <w:jc w:val="both"/>
        <w:rPr>
          <w:rFonts w:ascii="Times New Roman" w:hAnsi="Times New Roman" w:cs="Times New Roman"/>
          <w:sz w:val="24"/>
          <w:szCs w:val="24"/>
          <w:lang w:val="en-US"/>
        </w:rPr>
      </w:pPr>
      <w:r>
        <w:rPr>
          <w:rFonts w:ascii="Times New Roman" w:hAnsi="Times New Roman" w:cs="Times New Roman"/>
          <w:sz w:val="24"/>
          <w:szCs w:val="24"/>
          <w:lang w:val="en-US"/>
        </w:rPr>
        <w:t>Table 4: Boundary condition</w:t>
      </w:r>
    </w:p>
    <w:tbl>
      <w:tblPr>
        <w:tblStyle w:val="TableGrid"/>
        <w:tblW w:w="0" w:type="auto"/>
        <w:tblInd w:w="108" w:type="dxa"/>
        <w:tblLook w:val="04A0" w:firstRow="1" w:lastRow="0" w:firstColumn="1" w:lastColumn="0" w:noHBand="0" w:noVBand="1"/>
      </w:tblPr>
      <w:tblGrid>
        <w:gridCol w:w="1371"/>
        <w:gridCol w:w="1359"/>
        <w:gridCol w:w="1358"/>
        <w:gridCol w:w="1358"/>
        <w:gridCol w:w="1358"/>
        <w:gridCol w:w="1358"/>
        <w:gridCol w:w="1358"/>
      </w:tblGrid>
      <w:tr w:rsidR="00D11CE3" w14:paraId="6A27FA76" w14:textId="77777777" w:rsidTr="00D11CE3">
        <w:trPr>
          <w:trHeight w:val="283"/>
        </w:trPr>
        <w:tc>
          <w:tcPr>
            <w:tcW w:w="1377" w:type="dxa"/>
            <w:vMerge w:val="restart"/>
            <w:vAlign w:val="center"/>
          </w:tcPr>
          <w:p w14:paraId="24BDFA6D" w14:textId="77777777" w:rsidR="00D11CE3" w:rsidRDefault="00D11CE3" w:rsidP="00D11CE3">
            <w:pPr>
              <w:jc w:val="center"/>
              <w:rPr>
                <w:rFonts w:ascii="Times New Roman" w:hAnsi="Times New Roman" w:cs="Times New Roman"/>
                <w:sz w:val="24"/>
                <w:szCs w:val="24"/>
                <w:lang w:val="en-US"/>
              </w:rPr>
            </w:pPr>
            <w:r w:rsidRPr="00D11CE3">
              <w:rPr>
                <w:rFonts w:ascii="Times New Roman" w:hAnsi="Times New Roman" w:cs="Times New Roman"/>
                <w:sz w:val="24"/>
                <w:szCs w:val="24"/>
                <w:lang w:val="en-US"/>
              </w:rPr>
              <w:t>Parameter</w:t>
            </w:r>
          </w:p>
        </w:tc>
        <w:tc>
          <w:tcPr>
            <w:tcW w:w="8262" w:type="dxa"/>
            <w:gridSpan w:val="6"/>
            <w:vAlign w:val="center"/>
          </w:tcPr>
          <w:p w14:paraId="273CFFA4" w14:textId="77777777" w:rsidR="00D11CE3" w:rsidRDefault="00D11CE3"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Value</w:t>
            </w:r>
          </w:p>
        </w:tc>
      </w:tr>
      <w:tr w:rsidR="00D11CE3" w14:paraId="073128A1" w14:textId="77777777" w:rsidTr="000C21DD">
        <w:trPr>
          <w:trHeight w:val="283"/>
        </w:trPr>
        <w:tc>
          <w:tcPr>
            <w:tcW w:w="1377" w:type="dxa"/>
            <w:vMerge/>
            <w:vAlign w:val="center"/>
          </w:tcPr>
          <w:p w14:paraId="1AC07070" w14:textId="77777777" w:rsidR="00D11CE3" w:rsidRDefault="00D11CE3" w:rsidP="00D11CE3">
            <w:pPr>
              <w:jc w:val="center"/>
              <w:rPr>
                <w:rFonts w:ascii="Times New Roman" w:hAnsi="Times New Roman" w:cs="Times New Roman"/>
                <w:sz w:val="24"/>
                <w:szCs w:val="24"/>
                <w:lang w:val="en-US"/>
              </w:rPr>
            </w:pPr>
          </w:p>
        </w:tc>
        <w:tc>
          <w:tcPr>
            <w:tcW w:w="2754" w:type="dxa"/>
            <w:gridSpan w:val="2"/>
            <w:vAlign w:val="center"/>
          </w:tcPr>
          <w:p w14:paraId="63A63DEB" w14:textId="77777777" w:rsidR="00D11CE3" w:rsidRDefault="00F30F51"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ADP10</w:t>
            </w:r>
          </w:p>
        </w:tc>
        <w:tc>
          <w:tcPr>
            <w:tcW w:w="2754" w:type="dxa"/>
            <w:gridSpan w:val="2"/>
            <w:vAlign w:val="center"/>
          </w:tcPr>
          <w:p w14:paraId="7BA25A47" w14:textId="77777777" w:rsidR="00D11CE3" w:rsidRDefault="00F30F51"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ADP06</w:t>
            </w:r>
          </w:p>
        </w:tc>
        <w:tc>
          <w:tcPr>
            <w:tcW w:w="2754" w:type="dxa"/>
            <w:gridSpan w:val="2"/>
            <w:vAlign w:val="center"/>
          </w:tcPr>
          <w:p w14:paraId="1E6E43F1" w14:textId="77777777" w:rsidR="00D11CE3" w:rsidRDefault="00F30F51"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ADP07</w:t>
            </w:r>
          </w:p>
        </w:tc>
      </w:tr>
      <w:tr w:rsidR="00F30F51" w14:paraId="5B77D984" w14:textId="77777777" w:rsidTr="00D11CE3">
        <w:trPr>
          <w:trHeight w:val="283"/>
        </w:trPr>
        <w:tc>
          <w:tcPr>
            <w:tcW w:w="1377" w:type="dxa"/>
            <w:vMerge/>
            <w:vAlign w:val="center"/>
          </w:tcPr>
          <w:p w14:paraId="03F0652F" w14:textId="77777777" w:rsidR="00F30F51" w:rsidRDefault="00F30F51" w:rsidP="00D11CE3">
            <w:pPr>
              <w:jc w:val="center"/>
              <w:rPr>
                <w:rFonts w:ascii="Times New Roman" w:hAnsi="Times New Roman" w:cs="Times New Roman"/>
                <w:sz w:val="24"/>
                <w:szCs w:val="24"/>
                <w:lang w:val="en-US"/>
              </w:rPr>
            </w:pPr>
          </w:p>
        </w:tc>
        <w:tc>
          <w:tcPr>
            <w:tcW w:w="1377" w:type="dxa"/>
            <w:vAlign w:val="center"/>
          </w:tcPr>
          <w:p w14:paraId="3866747F" w14:textId="77777777" w:rsidR="00F30F51" w:rsidRDefault="00F30F51"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4D8FFD5C" w14:textId="77777777" w:rsidR="00F30F51" w:rsidRDefault="00F30F51" w:rsidP="00D11CE3">
            <w:pPr>
              <w:jc w:val="center"/>
              <w:rPr>
                <w:rFonts w:ascii="Times New Roman" w:hAnsi="Times New Roman" w:cs="Times New Roman"/>
                <w:sz w:val="24"/>
                <w:szCs w:val="24"/>
                <w:lang w:val="en-US"/>
              </w:rPr>
            </w:pPr>
            <w:r>
              <w:rPr>
                <w:rFonts w:ascii="Times New Roman" w:hAnsi="Times New Roman" w:cs="Times New Roman"/>
                <w:sz w:val="24"/>
                <w:szCs w:val="24"/>
                <w:lang w:val="en-US"/>
              </w:rPr>
              <w:t>state 1</w:t>
            </w:r>
          </w:p>
        </w:tc>
        <w:tc>
          <w:tcPr>
            <w:tcW w:w="1377" w:type="dxa"/>
            <w:vAlign w:val="center"/>
          </w:tcPr>
          <w:p w14:paraId="27F7885E" w14:textId="77777777" w:rsidR="00F30F51" w:rsidRDefault="00F30F51" w:rsidP="00F30F51">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5E373EBC" w14:textId="77777777" w:rsidR="00F30F51" w:rsidRDefault="00F30F51" w:rsidP="00F30F51">
            <w:pPr>
              <w:jc w:val="center"/>
              <w:rPr>
                <w:rFonts w:ascii="Times New Roman" w:hAnsi="Times New Roman" w:cs="Times New Roman"/>
                <w:sz w:val="24"/>
                <w:szCs w:val="24"/>
                <w:lang w:val="en-US"/>
              </w:rPr>
            </w:pPr>
            <w:r>
              <w:rPr>
                <w:rFonts w:ascii="Times New Roman" w:hAnsi="Times New Roman" w:cs="Times New Roman"/>
                <w:sz w:val="24"/>
                <w:szCs w:val="24"/>
                <w:lang w:val="en-US"/>
              </w:rPr>
              <w:t>state 2</w:t>
            </w:r>
          </w:p>
        </w:tc>
        <w:tc>
          <w:tcPr>
            <w:tcW w:w="1377" w:type="dxa"/>
            <w:vAlign w:val="center"/>
          </w:tcPr>
          <w:p w14:paraId="086EA22B"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1750065E"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state 1</w:t>
            </w:r>
          </w:p>
        </w:tc>
        <w:tc>
          <w:tcPr>
            <w:tcW w:w="1377" w:type="dxa"/>
            <w:vAlign w:val="center"/>
          </w:tcPr>
          <w:p w14:paraId="74110735"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4C4E6BE6"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state 2</w:t>
            </w:r>
          </w:p>
        </w:tc>
        <w:tc>
          <w:tcPr>
            <w:tcW w:w="1377" w:type="dxa"/>
            <w:vAlign w:val="center"/>
          </w:tcPr>
          <w:p w14:paraId="778E22E7"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22DDFBA5"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state 1</w:t>
            </w:r>
          </w:p>
        </w:tc>
        <w:tc>
          <w:tcPr>
            <w:tcW w:w="1377" w:type="dxa"/>
            <w:vAlign w:val="center"/>
          </w:tcPr>
          <w:p w14:paraId="390BA901"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Steady</w:t>
            </w:r>
          </w:p>
          <w:p w14:paraId="0F5F70D2" w14:textId="77777777" w:rsidR="00F30F51" w:rsidRDefault="00F30F51" w:rsidP="001C3FEE">
            <w:pPr>
              <w:jc w:val="center"/>
              <w:rPr>
                <w:rFonts w:ascii="Times New Roman" w:hAnsi="Times New Roman" w:cs="Times New Roman"/>
                <w:sz w:val="24"/>
                <w:szCs w:val="24"/>
                <w:lang w:val="en-US"/>
              </w:rPr>
            </w:pPr>
            <w:r>
              <w:rPr>
                <w:rFonts w:ascii="Times New Roman" w:hAnsi="Times New Roman" w:cs="Times New Roman"/>
                <w:sz w:val="24"/>
                <w:szCs w:val="24"/>
                <w:lang w:val="en-US"/>
              </w:rPr>
              <w:t>state 2</w:t>
            </w:r>
          </w:p>
        </w:tc>
      </w:tr>
      <w:tr w:rsidR="00F30F51" w14:paraId="40E5050C" w14:textId="77777777" w:rsidTr="00284BCF">
        <w:trPr>
          <w:trHeight w:val="283"/>
        </w:trPr>
        <w:tc>
          <w:tcPr>
            <w:tcW w:w="1377" w:type="dxa"/>
            <w:vAlign w:val="center"/>
          </w:tcPr>
          <w:p w14:paraId="1FE083C2" w14:textId="77777777" w:rsidR="00F30F51" w:rsidRPr="00A067CA" w:rsidRDefault="00F30F51" w:rsidP="00A067CA">
            <w:pPr>
              <w:spacing w:before="60" w:after="60"/>
              <w:jc w:val="both"/>
              <w:rPr>
                <w:rFonts w:ascii="Times New Roman" w:hAnsi="Times New Roman" w:cs="Times New Roman"/>
                <w:sz w:val="24"/>
                <w:szCs w:val="24"/>
                <w:lang w:val="en-US"/>
              </w:rPr>
            </w:pPr>
            <w:proofErr w:type="spellStart"/>
            <w:r w:rsidRPr="00A067CA">
              <w:rPr>
                <w:rFonts w:ascii="Times New Roman" w:hAnsi="Times New Roman" w:cs="Times New Roman"/>
                <w:sz w:val="24"/>
                <w:szCs w:val="24"/>
                <w:lang w:val="en-US"/>
              </w:rPr>
              <w:t>m</w:t>
            </w:r>
            <w:r w:rsidRPr="00A067CA">
              <w:rPr>
                <w:rFonts w:ascii="Times New Roman" w:hAnsi="Times New Roman" w:cs="Times New Roman"/>
                <w:sz w:val="24"/>
                <w:szCs w:val="24"/>
                <w:vertAlign w:val="subscript"/>
                <w:lang w:val="en-US"/>
              </w:rPr>
              <w:t>LBE</w:t>
            </w:r>
            <w:proofErr w:type="spellEnd"/>
            <w:r w:rsidRPr="00A067CA">
              <w:rPr>
                <w:rFonts w:ascii="Times New Roman" w:hAnsi="Times New Roman" w:cs="Times New Roman"/>
                <w:sz w:val="24"/>
                <w:szCs w:val="24"/>
                <w:lang w:val="en-US"/>
              </w:rPr>
              <w:t>, kg/s</w:t>
            </w:r>
          </w:p>
        </w:tc>
        <w:tc>
          <w:tcPr>
            <w:tcW w:w="1377" w:type="dxa"/>
            <w:vAlign w:val="center"/>
          </w:tcPr>
          <w:p w14:paraId="032B650C"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2.56</w:t>
            </w:r>
          </w:p>
        </w:tc>
        <w:tc>
          <w:tcPr>
            <w:tcW w:w="1377" w:type="dxa"/>
            <w:vAlign w:val="center"/>
          </w:tcPr>
          <w:p w14:paraId="32D04059"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2.56</w:t>
            </w:r>
          </w:p>
        </w:tc>
        <w:tc>
          <w:tcPr>
            <w:tcW w:w="1377" w:type="dxa"/>
          </w:tcPr>
          <w:p w14:paraId="7A4158A5"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2.66</w:t>
            </w:r>
          </w:p>
        </w:tc>
        <w:tc>
          <w:tcPr>
            <w:tcW w:w="1377" w:type="dxa"/>
          </w:tcPr>
          <w:p w14:paraId="37F29945"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1.33</w:t>
            </w:r>
          </w:p>
        </w:tc>
        <w:tc>
          <w:tcPr>
            <w:tcW w:w="1377" w:type="dxa"/>
          </w:tcPr>
          <w:p w14:paraId="70EEB21F"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3.07</w:t>
            </w:r>
          </w:p>
        </w:tc>
        <w:tc>
          <w:tcPr>
            <w:tcW w:w="1377" w:type="dxa"/>
          </w:tcPr>
          <w:p w14:paraId="10344919"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1.60</w:t>
            </w:r>
          </w:p>
        </w:tc>
      </w:tr>
      <w:tr w:rsidR="00F30F51" w14:paraId="71F3B0F7" w14:textId="77777777" w:rsidTr="00284BCF">
        <w:trPr>
          <w:trHeight w:val="283"/>
        </w:trPr>
        <w:tc>
          <w:tcPr>
            <w:tcW w:w="1377" w:type="dxa"/>
            <w:vAlign w:val="center"/>
          </w:tcPr>
          <w:p w14:paraId="2CFF6358" w14:textId="77777777" w:rsidR="00F30F51" w:rsidRPr="00A067CA" w:rsidRDefault="00F30F51" w:rsidP="00A067CA">
            <w:pPr>
              <w:spacing w:before="60" w:after="60"/>
              <w:jc w:val="both"/>
              <w:rPr>
                <w:rFonts w:ascii="Times New Roman" w:hAnsi="Times New Roman" w:cs="Times New Roman"/>
                <w:sz w:val="24"/>
                <w:szCs w:val="24"/>
                <w:lang w:val="en-US"/>
              </w:rPr>
            </w:pPr>
            <w:r w:rsidRPr="00A067CA">
              <w:rPr>
                <w:rFonts w:ascii="Times New Roman" w:hAnsi="Times New Roman" w:cs="Times New Roman"/>
                <w:sz w:val="24"/>
                <w:szCs w:val="24"/>
                <w:lang w:val="en-US"/>
              </w:rPr>
              <w:t>T</w:t>
            </w:r>
            <w:r w:rsidRPr="00A067CA">
              <w:rPr>
                <w:rFonts w:ascii="Times New Roman" w:hAnsi="Times New Roman" w:cs="Times New Roman"/>
                <w:sz w:val="24"/>
                <w:szCs w:val="24"/>
                <w:vertAlign w:val="subscript"/>
                <w:lang w:val="en-US"/>
              </w:rPr>
              <w:t>in</w:t>
            </w:r>
            <w:r w:rsidRPr="00A067CA">
              <w:rPr>
                <w:rFonts w:ascii="Times New Roman" w:hAnsi="Times New Roman" w:cs="Times New Roman"/>
                <w:sz w:val="24"/>
                <w:szCs w:val="24"/>
                <w:lang w:val="en-US"/>
              </w:rPr>
              <w:t xml:space="preserve">, </w:t>
            </w:r>
            <w:r w:rsidRPr="00A067CA">
              <w:rPr>
                <w:rFonts w:ascii="Times New Roman" w:hAnsi="Times New Roman" w:cs="Times New Roman"/>
                <w:sz w:val="24"/>
                <w:szCs w:val="24"/>
                <w:lang w:val="en-US"/>
              </w:rPr>
              <w:sym w:font="Symbol" w:char="F0B0"/>
            </w:r>
            <w:r w:rsidRPr="00A067CA">
              <w:rPr>
                <w:rFonts w:ascii="Times New Roman" w:hAnsi="Times New Roman" w:cs="Times New Roman"/>
                <w:sz w:val="24"/>
                <w:szCs w:val="24"/>
                <w:lang w:val="en-US"/>
              </w:rPr>
              <w:t>C</w:t>
            </w:r>
          </w:p>
        </w:tc>
        <w:tc>
          <w:tcPr>
            <w:tcW w:w="1377" w:type="dxa"/>
            <w:vAlign w:val="center"/>
          </w:tcPr>
          <w:p w14:paraId="5C92F378"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225.4</w:t>
            </w:r>
          </w:p>
        </w:tc>
        <w:tc>
          <w:tcPr>
            <w:tcW w:w="1377" w:type="dxa"/>
            <w:vAlign w:val="center"/>
          </w:tcPr>
          <w:p w14:paraId="0C932DE5"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207.5</w:t>
            </w:r>
          </w:p>
        </w:tc>
        <w:tc>
          <w:tcPr>
            <w:tcW w:w="1377" w:type="dxa"/>
          </w:tcPr>
          <w:p w14:paraId="055461DE"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228.2</w:t>
            </w:r>
          </w:p>
        </w:tc>
        <w:tc>
          <w:tcPr>
            <w:tcW w:w="1377" w:type="dxa"/>
          </w:tcPr>
          <w:p w14:paraId="113B338E"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207.9</w:t>
            </w:r>
          </w:p>
        </w:tc>
        <w:tc>
          <w:tcPr>
            <w:tcW w:w="1377" w:type="dxa"/>
          </w:tcPr>
          <w:p w14:paraId="27358104"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237.2</w:t>
            </w:r>
          </w:p>
        </w:tc>
        <w:tc>
          <w:tcPr>
            <w:tcW w:w="1377" w:type="dxa"/>
          </w:tcPr>
          <w:p w14:paraId="4AA3334B"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217.9</w:t>
            </w:r>
          </w:p>
        </w:tc>
      </w:tr>
      <w:tr w:rsidR="00F30F51" w14:paraId="1833F447" w14:textId="77777777" w:rsidTr="00EA0740">
        <w:trPr>
          <w:trHeight w:val="283"/>
        </w:trPr>
        <w:tc>
          <w:tcPr>
            <w:tcW w:w="1377" w:type="dxa"/>
            <w:vAlign w:val="center"/>
          </w:tcPr>
          <w:p w14:paraId="2CD8E313" w14:textId="77777777" w:rsidR="00F30F51" w:rsidRPr="00A067CA" w:rsidRDefault="00F30F51" w:rsidP="00A067CA">
            <w:pPr>
              <w:spacing w:before="60" w:after="60"/>
              <w:jc w:val="both"/>
              <w:rPr>
                <w:rFonts w:ascii="Times New Roman" w:hAnsi="Times New Roman" w:cs="Times New Roman"/>
                <w:sz w:val="24"/>
                <w:szCs w:val="24"/>
                <w:lang w:val="en-US"/>
              </w:rPr>
            </w:pPr>
            <w:r w:rsidRPr="00A067CA">
              <w:rPr>
                <w:rFonts w:ascii="Times New Roman" w:hAnsi="Times New Roman" w:cs="Times New Roman"/>
                <w:sz w:val="24"/>
                <w:szCs w:val="24"/>
                <w:lang w:val="en-US"/>
              </w:rPr>
              <w:t>Q</w:t>
            </w:r>
            <w:r w:rsidRPr="00A067CA">
              <w:rPr>
                <w:rFonts w:ascii="Times New Roman" w:hAnsi="Times New Roman" w:cs="Times New Roman"/>
                <w:sz w:val="24"/>
                <w:szCs w:val="24"/>
                <w:vertAlign w:val="subscript"/>
                <w:lang w:val="en-US"/>
              </w:rPr>
              <w:t>eff</w:t>
            </w:r>
            <w:r w:rsidRPr="00A067CA">
              <w:rPr>
                <w:rFonts w:ascii="Times New Roman" w:hAnsi="Times New Roman" w:cs="Times New Roman"/>
                <w:sz w:val="24"/>
                <w:szCs w:val="24"/>
                <w:lang w:val="en-US"/>
              </w:rPr>
              <w:t>, kW</w:t>
            </w:r>
          </w:p>
        </w:tc>
        <w:tc>
          <w:tcPr>
            <w:tcW w:w="2754" w:type="dxa"/>
            <w:gridSpan w:val="2"/>
            <w:vAlign w:val="center"/>
          </w:tcPr>
          <w:p w14:paraId="178C26BF"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26.791</w:t>
            </w:r>
          </w:p>
        </w:tc>
        <w:tc>
          <w:tcPr>
            <w:tcW w:w="2754" w:type="dxa"/>
            <w:gridSpan w:val="2"/>
            <w:vAlign w:val="center"/>
          </w:tcPr>
          <w:p w14:paraId="76B734DE"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26.786</w:t>
            </w:r>
          </w:p>
        </w:tc>
        <w:tc>
          <w:tcPr>
            <w:tcW w:w="2754" w:type="dxa"/>
            <w:gridSpan w:val="2"/>
            <w:vAlign w:val="center"/>
          </w:tcPr>
          <w:p w14:paraId="6D740D6D"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33.935</w:t>
            </w:r>
          </w:p>
        </w:tc>
      </w:tr>
      <w:tr w:rsidR="00F30F51" w14:paraId="05FA8748" w14:textId="77777777" w:rsidTr="00BD7F01">
        <w:trPr>
          <w:trHeight w:val="283"/>
        </w:trPr>
        <w:tc>
          <w:tcPr>
            <w:tcW w:w="1377" w:type="dxa"/>
            <w:vAlign w:val="center"/>
          </w:tcPr>
          <w:p w14:paraId="1C2F0E01" w14:textId="77777777" w:rsidR="00F30F51" w:rsidRPr="00A067CA" w:rsidRDefault="00F30F51" w:rsidP="00A067CA">
            <w:pPr>
              <w:spacing w:before="60" w:after="60"/>
              <w:jc w:val="both"/>
              <w:rPr>
                <w:rFonts w:ascii="Times New Roman" w:hAnsi="Times New Roman" w:cs="Times New Roman"/>
                <w:sz w:val="24"/>
                <w:szCs w:val="24"/>
                <w:lang w:val="en-US"/>
              </w:rPr>
            </w:pPr>
            <w:proofErr w:type="spellStart"/>
            <w:r w:rsidRPr="00A067CA">
              <w:rPr>
                <w:rFonts w:ascii="Times New Roman" w:hAnsi="Times New Roman" w:cs="Times New Roman"/>
                <w:sz w:val="24"/>
                <w:szCs w:val="24"/>
                <w:lang w:val="en-US"/>
              </w:rPr>
              <w:t>Q</w:t>
            </w:r>
            <w:r w:rsidRPr="00A067CA">
              <w:rPr>
                <w:rFonts w:ascii="Times New Roman" w:hAnsi="Times New Roman" w:cs="Times New Roman"/>
                <w:sz w:val="24"/>
                <w:szCs w:val="24"/>
                <w:vertAlign w:val="subscript"/>
                <w:lang w:val="en-US"/>
              </w:rPr>
              <w:t>pre</w:t>
            </w:r>
            <w:proofErr w:type="spellEnd"/>
            <w:r w:rsidRPr="00A067CA">
              <w:rPr>
                <w:rFonts w:ascii="Times New Roman" w:hAnsi="Times New Roman" w:cs="Times New Roman"/>
                <w:sz w:val="24"/>
                <w:szCs w:val="24"/>
                <w:lang w:val="en-US"/>
              </w:rPr>
              <w:t>, kW</w:t>
            </w:r>
          </w:p>
        </w:tc>
        <w:tc>
          <w:tcPr>
            <w:tcW w:w="2754" w:type="dxa"/>
            <w:gridSpan w:val="2"/>
            <w:vAlign w:val="center"/>
          </w:tcPr>
          <w:p w14:paraId="5438F768"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2.268</w:t>
            </w:r>
          </w:p>
        </w:tc>
        <w:tc>
          <w:tcPr>
            <w:tcW w:w="2754" w:type="dxa"/>
            <w:gridSpan w:val="2"/>
            <w:vAlign w:val="center"/>
          </w:tcPr>
          <w:p w14:paraId="28782FB8"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2.268</w:t>
            </w:r>
          </w:p>
        </w:tc>
        <w:tc>
          <w:tcPr>
            <w:tcW w:w="2754" w:type="dxa"/>
            <w:gridSpan w:val="2"/>
            <w:vAlign w:val="center"/>
          </w:tcPr>
          <w:p w14:paraId="25CB5EA4" w14:textId="77777777" w:rsidR="00F30F51" w:rsidRPr="00F30F51" w:rsidRDefault="00F30F51" w:rsidP="001C3FEE">
            <w:pPr>
              <w:spacing w:before="60" w:after="60"/>
              <w:jc w:val="center"/>
              <w:rPr>
                <w:rFonts w:ascii="Times New Roman" w:hAnsi="Times New Roman" w:cs="Times New Roman"/>
                <w:sz w:val="24"/>
                <w:szCs w:val="24"/>
                <w:lang w:val="en-US"/>
              </w:rPr>
            </w:pPr>
            <w:r w:rsidRPr="00F30F51">
              <w:rPr>
                <w:rFonts w:ascii="Times New Roman" w:hAnsi="Times New Roman" w:cs="Times New Roman"/>
                <w:sz w:val="24"/>
                <w:szCs w:val="24"/>
                <w:lang w:val="en-US"/>
              </w:rPr>
              <w:t>2.873</w:t>
            </w:r>
          </w:p>
        </w:tc>
      </w:tr>
    </w:tbl>
    <w:p w14:paraId="7724967E" w14:textId="77777777" w:rsidR="00D03B52" w:rsidRPr="00043F95" w:rsidRDefault="00D03B52" w:rsidP="00D03B52">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3 </w:t>
      </w:r>
      <w:r>
        <w:rPr>
          <w:rFonts w:ascii="Times New Roman" w:hAnsi="Times New Roman" w:cs="Times New Roman"/>
          <w:sz w:val="24"/>
          <w:szCs w:val="24"/>
        </w:rPr>
        <w:t>Constitutive relations</w:t>
      </w:r>
    </w:p>
    <w:p w14:paraId="51AE4899" w14:textId="77777777" w:rsidR="00963472" w:rsidRDefault="00963472" w:rsidP="00963472">
      <w:pPr>
        <w:jc w:val="both"/>
        <w:rPr>
          <w:rFonts w:ascii="Times New Roman" w:hAnsi="Times New Roman" w:cs="Times New Roman"/>
          <w:sz w:val="24"/>
          <w:szCs w:val="24"/>
        </w:rPr>
      </w:pPr>
      <w:r>
        <w:rPr>
          <w:rFonts w:ascii="Times New Roman" w:hAnsi="Times New Roman" w:cs="Times New Roman"/>
          <w:sz w:val="24"/>
          <w:szCs w:val="24"/>
        </w:rPr>
        <w:t>The constitutive relations, which are used in calculations:</w:t>
      </w:r>
    </w:p>
    <w:p w14:paraId="2623F3EB" w14:textId="77777777" w:rsidR="00963472" w:rsidRPr="002E4159" w:rsidRDefault="00963472" w:rsidP="00963472">
      <w:pPr>
        <w:pStyle w:val="ListParagraph"/>
        <w:numPr>
          <w:ilvl w:val="0"/>
          <w:numId w:val="2"/>
        </w:numPr>
        <w:ind w:left="709" w:hanging="709"/>
        <w:jc w:val="both"/>
        <w:rPr>
          <w:rFonts w:ascii="Times New Roman" w:hAnsi="Times New Roman" w:cs="Times New Roman"/>
          <w:sz w:val="24"/>
          <w:szCs w:val="24"/>
          <w:lang w:val="en-US"/>
        </w:rPr>
      </w:pPr>
      <w:r w:rsidRPr="002E4159">
        <w:rPr>
          <w:rFonts w:ascii="Times New Roman" w:hAnsi="Times New Roman" w:cs="Times New Roman"/>
          <w:sz w:val="24"/>
          <w:szCs w:val="24"/>
          <w:lang w:val="en-US"/>
        </w:rPr>
        <w:t>Friction factor (axial direction)</w:t>
      </w:r>
      <w:r>
        <w:rPr>
          <w:rFonts w:ascii="Times New Roman" w:hAnsi="Times New Roman" w:cs="Times New Roman"/>
          <w:sz w:val="24"/>
          <w:szCs w:val="24"/>
          <w:lang w:val="en-US"/>
        </w:rPr>
        <w:t> </w:t>
      </w:r>
      <w:r w:rsidRPr="002E4159">
        <w:rPr>
          <w:rFonts w:ascii="Times New Roman" w:hAnsi="Times New Roman" w:cs="Times New Roman"/>
          <w:sz w:val="24"/>
          <w:szCs w:val="24"/>
          <w:lang w:val="en-US"/>
        </w:rPr>
        <w:sym w:font="Symbol" w:char="F02D"/>
      </w:r>
      <w:r>
        <w:rPr>
          <w:rFonts w:ascii="Times New Roman" w:hAnsi="Times New Roman" w:cs="Times New Roman"/>
          <w:sz w:val="24"/>
          <w:szCs w:val="24"/>
          <w:lang w:val="en-US"/>
        </w:rPr>
        <w:t> </w:t>
      </w:r>
      <w:r w:rsidRPr="002E4159">
        <w:rPr>
          <w:rFonts w:ascii="Times New Roman" w:hAnsi="Times New Roman" w:cs="Times New Roman"/>
          <w:sz w:val="24"/>
          <w:szCs w:val="24"/>
          <w:lang w:val="en-US"/>
        </w:rPr>
        <w:t xml:space="preserve">Pacio J., Chen S.K., Chen Y.M., </w:t>
      </w:r>
      <w:proofErr w:type="spellStart"/>
      <w:r w:rsidRPr="002E4159">
        <w:rPr>
          <w:rFonts w:ascii="Times New Roman" w:hAnsi="Times New Roman" w:cs="Times New Roman"/>
          <w:sz w:val="24"/>
          <w:szCs w:val="24"/>
          <w:lang w:val="en-US"/>
        </w:rPr>
        <w:t>Todreas</w:t>
      </w:r>
      <w:proofErr w:type="spellEnd"/>
      <w:r w:rsidRPr="002E4159">
        <w:rPr>
          <w:rFonts w:ascii="Times New Roman" w:hAnsi="Times New Roman" w:cs="Times New Roman"/>
          <w:sz w:val="24"/>
          <w:szCs w:val="24"/>
          <w:lang w:val="en-US"/>
        </w:rPr>
        <w:t> N.E. Analysis of Pressure Losses and Flow Distribution in Wire-Wrapped Hexagonal Rod Bundles for Licensing. Part I: The Pacio-Chen-</w:t>
      </w:r>
      <w:proofErr w:type="spellStart"/>
      <w:r w:rsidRPr="002E4159">
        <w:rPr>
          <w:rFonts w:ascii="Times New Roman" w:hAnsi="Times New Roman" w:cs="Times New Roman"/>
          <w:sz w:val="24"/>
          <w:szCs w:val="24"/>
          <w:lang w:val="en-US"/>
        </w:rPr>
        <w:t>Todreas</w:t>
      </w:r>
      <w:proofErr w:type="spellEnd"/>
      <w:r w:rsidRPr="002E4159">
        <w:rPr>
          <w:rFonts w:ascii="Times New Roman" w:hAnsi="Times New Roman" w:cs="Times New Roman"/>
          <w:sz w:val="24"/>
          <w:szCs w:val="24"/>
          <w:lang w:val="en-US"/>
        </w:rPr>
        <w:t xml:space="preserve"> Detailed Model (PCTD). Nuclear Engineering and Design, 2022, vol. 92, no. 2, pp. 227 251.</w:t>
      </w:r>
    </w:p>
    <w:p w14:paraId="4C514C25" w14:textId="77777777" w:rsidR="00963472" w:rsidRDefault="00963472" w:rsidP="00963472">
      <w:pPr>
        <w:pStyle w:val="ListParagraph"/>
        <w:numPr>
          <w:ilvl w:val="0"/>
          <w:numId w:val="2"/>
        </w:numPr>
        <w:ind w:left="709" w:hanging="709"/>
        <w:jc w:val="both"/>
        <w:rPr>
          <w:rFonts w:ascii="Times New Roman" w:hAnsi="Times New Roman" w:cs="Times New Roman"/>
          <w:sz w:val="24"/>
          <w:szCs w:val="24"/>
          <w:lang w:val="en-US"/>
        </w:rPr>
      </w:pPr>
      <w:r w:rsidRPr="002E4159">
        <w:rPr>
          <w:rFonts w:ascii="Times New Roman" w:hAnsi="Times New Roman" w:cs="Times New Roman"/>
          <w:sz w:val="24"/>
          <w:szCs w:val="24"/>
          <w:lang w:val="en-US"/>
        </w:rPr>
        <w:t>Friction factor (</w:t>
      </w:r>
      <w:r w:rsidRPr="002E4159">
        <w:rPr>
          <w:rFonts w:ascii="Times New Roman" w:hAnsi="Times New Roman" w:cs="Times New Roman"/>
          <w:sz w:val="24"/>
          <w:szCs w:val="24"/>
        </w:rPr>
        <w:t>lateral</w:t>
      </w:r>
      <w:r w:rsidRPr="002E4159">
        <w:rPr>
          <w:rFonts w:ascii="Times New Roman" w:hAnsi="Times New Roman" w:cs="Times New Roman"/>
          <w:sz w:val="24"/>
          <w:szCs w:val="24"/>
          <w:lang w:val="en-US"/>
        </w:rPr>
        <w:t xml:space="preserve"> direction)</w:t>
      </w:r>
      <w:r>
        <w:rPr>
          <w:rFonts w:ascii="Times New Roman" w:hAnsi="Times New Roman" w:cs="Times New Roman"/>
          <w:sz w:val="24"/>
          <w:szCs w:val="24"/>
          <w:lang w:val="en-US"/>
        </w:rPr>
        <w:t> </w:t>
      </w:r>
      <w:r w:rsidRPr="002E4159">
        <w:rPr>
          <w:rFonts w:ascii="Times New Roman" w:hAnsi="Times New Roman" w:cs="Times New Roman"/>
          <w:sz w:val="24"/>
          <w:szCs w:val="24"/>
          <w:lang w:val="en-US"/>
        </w:rPr>
        <w:sym w:font="Symbol" w:char="F02D"/>
      </w:r>
      <w:r>
        <w:rPr>
          <w:rFonts w:ascii="Times New Roman" w:hAnsi="Times New Roman" w:cs="Times New Roman"/>
          <w:sz w:val="24"/>
          <w:szCs w:val="24"/>
          <w:lang w:val="en-US"/>
        </w:rPr>
        <w:t> </w:t>
      </w:r>
      <w:r w:rsidRPr="001B2E39">
        <w:rPr>
          <w:rFonts w:ascii="Times New Roman" w:hAnsi="Times New Roman" w:cs="Times New Roman"/>
          <w:sz w:val="24"/>
          <w:szCs w:val="24"/>
          <w:lang w:val="en-US"/>
        </w:rPr>
        <w:t xml:space="preserve">Suh K.Y., </w:t>
      </w:r>
      <w:proofErr w:type="spellStart"/>
      <w:r w:rsidRPr="001B2E39">
        <w:rPr>
          <w:rFonts w:ascii="Times New Roman" w:hAnsi="Times New Roman" w:cs="Times New Roman"/>
          <w:sz w:val="24"/>
          <w:szCs w:val="24"/>
          <w:lang w:val="en-US"/>
        </w:rPr>
        <w:t>Todreas</w:t>
      </w:r>
      <w:proofErr w:type="spellEnd"/>
      <w:r w:rsidRPr="001B2E39">
        <w:rPr>
          <w:rFonts w:ascii="Times New Roman" w:hAnsi="Times New Roman" w:cs="Times New Roman"/>
          <w:sz w:val="24"/>
          <w:szCs w:val="24"/>
          <w:lang w:val="en-US"/>
        </w:rPr>
        <w:t xml:space="preserve"> N.E. An Experimental Correlation of </w:t>
      </w:r>
      <w:proofErr w:type="gramStart"/>
      <w:r w:rsidRPr="001B2E39">
        <w:rPr>
          <w:rFonts w:ascii="Times New Roman" w:hAnsi="Times New Roman" w:cs="Times New Roman"/>
          <w:sz w:val="24"/>
          <w:szCs w:val="24"/>
          <w:lang w:val="en-US"/>
        </w:rPr>
        <w:t>Cross-Flow</w:t>
      </w:r>
      <w:proofErr w:type="gramEnd"/>
      <w:r w:rsidRPr="001B2E39">
        <w:rPr>
          <w:rFonts w:ascii="Times New Roman" w:hAnsi="Times New Roman" w:cs="Times New Roman"/>
          <w:sz w:val="24"/>
          <w:szCs w:val="24"/>
          <w:lang w:val="en-US"/>
        </w:rPr>
        <w:t xml:space="preserve"> Pressure Drop for Triangular Array Wire-Wrapped Rod Assemblies. Nuclear Technology, 1987, vol. 76, no. 2, pp. 229</w:t>
      </w:r>
      <w:r>
        <w:rPr>
          <w:rFonts w:ascii="Times New Roman" w:hAnsi="Times New Roman" w:cs="Times New Roman"/>
          <w:sz w:val="24"/>
          <w:szCs w:val="24"/>
          <w:lang w:val="en-US"/>
        </w:rPr>
        <w:t> </w:t>
      </w:r>
      <w:r w:rsidRPr="001B2E39">
        <w:rPr>
          <w:rFonts w:ascii="Times New Roman" w:hAnsi="Times New Roman" w:cs="Times New Roman"/>
          <w:sz w:val="24"/>
          <w:szCs w:val="24"/>
          <w:lang w:val="en-US"/>
        </w:rPr>
        <w:t>240.</w:t>
      </w:r>
    </w:p>
    <w:p w14:paraId="65E3161C" w14:textId="77777777" w:rsidR="00963472" w:rsidRDefault="00963472" w:rsidP="00963472">
      <w:pPr>
        <w:pStyle w:val="ListParagraph"/>
        <w:numPr>
          <w:ilvl w:val="0"/>
          <w:numId w:val="2"/>
        </w:numPr>
        <w:ind w:left="709" w:hanging="709"/>
        <w:jc w:val="both"/>
        <w:rPr>
          <w:rFonts w:ascii="Times New Roman" w:hAnsi="Times New Roman" w:cs="Times New Roman"/>
          <w:sz w:val="24"/>
          <w:szCs w:val="24"/>
          <w:lang w:val="en-US"/>
        </w:rPr>
      </w:pPr>
      <w:r w:rsidRPr="001B2E39">
        <w:rPr>
          <w:rFonts w:ascii="Times New Roman" w:hAnsi="Times New Roman" w:cs="Times New Roman"/>
          <w:sz w:val="24"/>
          <w:szCs w:val="24"/>
          <w:lang w:val="en-US"/>
        </w:rPr>
        <w:t>Mixing coefficient</w:t>
      </w:r>
      <w:r>
        <w:rPr>
          <w:rFonts w:ascii="Times New Roman" w:hAnsi="Times New Roman" w:cs="Times New Roman"/>
          <w:sz w:val="24"/>
          <w:szCs w:val="24"/>
          <w:lang w:val="en-US"/>
        </w:rPr>
        <w:t>s </w:t>
      </w:r>
      <w:r w:rsidRPr="002E4159">
        <w:rPr>
          <w:rFonts w:ascii="Times New Roman" w:hAnsi="Times New Roman" w:cs="Times New Roman"/>
          <w:sz w:val="24"/>
          <w:szCs w:val="24"/>
          <w:lang w:val="en-US"/>
        </w:rPr>
        <w:sym w:font="Symbol" w:char="F02D"/>
      </w:r>
      <w:r>
        <w:rPr>
          <w:rFonts w:ascii="Times New Roman" w:hAnsi="Times New Roman" w:cs="Times New Roman"/>
          <w:sz w:val="24"/>
          <w:szCs w:val="24"/>
          <w:lang w:val="en-US"/>
        </w:rPr>
        <w:t> Bogoslovskaya G.P., Zhukov A.V., Sorokin </w:t>
      </w:r>
      <w:r w:rsidRPr="004D4BFE">
        <w:rPr>
          <w:rFonts w:ascii="Times New Roman" w:hAnsi="Times New Roman" w:cs="Times New Roman"/>
          <w:sz w:val="24"/>
          <w:szCs w:val="24"/>
          <w:lang w:val="en-US"/>
        </w:rPr>
        <w:t xml:space="preserve">A.P. Models and Characteristics of </w:t>
      </w:r>
      <w:proofErr w:type="spellStart"/>
      <w:r w:rsidRPr="004D4BFE">
        <w:rPr>
          <w:rFonts w:ascii="Times New Roman" w:hAnsi="Times New Roman" w:cs="Times New Roman"/>
          <w:sz w:val="24"/>
          <w:szCs w:val="24"/>
          <w:lang w:val="en-US"/>
        </w:rPr>
        <w:t>Interchannel</w:t>
      </w:r>
      <w:proofErr w:type="spellEnd"/>
      <w:r w:rsidRPr="004D4BFE">
        <w:rPr>
          <w:rFonts w:ascii="Times New Roman" w:hAnsi="Times New Roman" w:cs="Times New Roman"/>
          <w:sz w:val="24"/>
          <w:szCs w:val="24"/>
          <w:lang w:val="en-US"/>
        </w:rPr>
        <w:t xml:space="preserve"> Exchange in Pin Bundles Cooled by Liquid Metal. In: LMFR core </w:t>
      </w:r>
      <w:proofErr w:type="spellStart"/>
      <w:r w:rsidRPr="004D4BFE">
        <w:rPr>
          <w:rFonts w:ascii="Times New Roman" w:hAnsi="Times New Roman" w:cs="Times New Roman"/>
          <w:sz w:val="24"/>
          <w:szCs w:val="24"/>
          <w:lang w:val="en-US"/>
        </w:rPr>
        <w:t>thermohydraulics</w:t>
      </w:r>
      <w:proofErr w:type="spellEnd"/>
      <w:r w:rsidRPr="004D4BFE">
        <w:rPr>
          <w:rFonts w:ascii="Times New Roman" w:hAnsi="Times New Roman" w:cs="Times New Roman"/>
          <w:sz w:val="24"/>
          <w:szCs w:val="24"/>
          <w:lang w:val="en-US"/>
        </w:rPr>
        <w:t>: status and prospects, Number TECDOC–1157 IAEA, 2000.</w:t>
      </w:r>
    </w:p>
    <w:p w14:paraId="53D414E0" w14:textId="77777777" w:rsidR="00963472" w:rsidRPr="004D4BFE" w:rsidRDefault="00963472" w:rsidP="00963472">
      <w:pPr>
        <w:pStyle w:val="ListParagraph"/>
        <w:numPr>
          <w:ilvl w:val="0"/>
          <w:numId w:val="2"/>
        </w:numPr>
        <w:ind w:left="709" w:hanging="709"/>
        <w:jc w:val="both"/>
        <w:rPr>
          <w:rFonts w:ascii="Times New Roman" w:hAnsi="Times New Roman" w:cs="Times New Roman"/>
          <w:sz w:val="24"/>
          <w:szCs w:val="24"/>
          <w:lang w:val="en-US"/>
        </w:rPr>
      </w:pPr>
      <w:r w:rsidRPr="001B2E39">
        <w:rPr>
          <w:rFonts w:ascii="Times New Roman" w:hAnsi="Times New Roman" w:cs="Times New Roman"/>
          <w:sz w:val="24"/>
          <w:szCs w:val="24"/>
          <w:lang w:val="en-US"/>
        </w:rPr>
        <w:t>Heat transfer coefficient</w:t>
      </w:r>
      <w:r>
        <w:rPr>
          <w:rFonts w:ascii="Times New Roman" w:hAnsi="Times New Roman" w:cs="Times New Roman"/>
          <w:sz w:val="24"/>
          <w:szCs w:val="24"/>
          <w:lang w:val="en-US"/>
        </w:rPr>
        <w:t> </w:t>
      </w:r>
      <w:r w:rsidRPr="002E4159">
        <w:rPr>
          <w:rFonts w:ascii="Times New Roman" w:hAnsi="Times New Roman" w:cs="Times New Roman"/>
          <w:sz w:val="24"/>
          <w:szCs w:val="24"/>
          <w:lang w:val="en-US"/>
        </w:rPr>
        <w:sym w:font="Symbol" w:char="F02D"/>
      </w:r>
      <w:r>
        <w:rPr>
          <w:rFonts w:ascii="Times New Roman" w:hAnsi="Times New Roman" w:cs="Times New Roman"/>
          <w:sz w:val="24"/>
          <w:szCs w:val="24"/>
          <w:lang w:val="en-US"/>
        </w:rPr>
        <w:t xml:space="preserve"> Ushakov P.A., Zhukov A.V., </w:t>
      </w:r>
      <w:proofErr w:type="spellStart"/>
      <w:r>
        <w:rPr>
          <w:rFonts w:ascii="Times New Roman" w:hAnsi="Times New Roman" w:cs="Times New Roman"/>
          <w:sz w:val="24"/>
          <w:szCs w:val="24"/>
          <w:lang w:val="en-US"/>
        </w:rPr>
        <w:t>Matyukhin</w:t>
      </w:r>
      <w:proofErr w:type="spellEnd"/>
      <w:r>
        <w:rPr>
          <w:rFonts w:ascii="Times New Roman" w:hAnsi="Times New Roman" w:cs="Times New Roman"/>
          <w:sz w:val="24"/>
          <w:szCs w:val="24"/>
          <w:lang w:val="en-US"/>
        </w:rPr>
        <w:t> </w:t>
      </w:r>
      <w:r w:rsidRPr="004D4BFE">
        <w:rPr>
          <w:rFonts w:ascii="Times New Roman" w:hAnsi="Times New Roman" w:cs="Times New Roman"/>
          <w:sz w:val="24"/>
          <w:szCs w:val="24"/>
          <w:lang w:val="en-US"/>
        </w:rPr>
        <w:t>N.M. Heat Transfer to Liquid Metal in Regular Arrays of Fuel Elements. High Temperature, 1977, vol. 15, no. 5, pp. 1027-1033.</w:t>
      </w:r>
    </w:p>
    <w:p w14:paraId="0A31B403" w14:textId="77777777" w:rsidR="00D03B52" w:rsidRPr="00043F95" w:rsidRDefault="00B73CAB" w:rsidP="00D03B52">
      <w:pPr>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D03B52">
        <w:rPr>
          <w:rFonts w:ascii="Times New Roman" w:hAnsi="Times New Roman" w:cs="Times New Roman"/>
          <w:sz w:val="24"/>
          <w:szCs w:val="24"/>
          <w:lang w:val="en-US"/>
        </w:rPr>
        <w:t> </w:t>
      </w:r>
      <w:r w:rsidR="00D03B52" w:rsidRPr="00043F95">
        <w:rPr>
          <w:rFonts w:ascii="Times New Roman" w:hAnsi="Times New Roman" w:cs="Times New Roman"/>
          <w:sz w:val="24"/>
          <w:szCs w:val="24"/>
          <w:lang w:val="en-US"/>
        </w:rPr>
        <w:t>Properties of materials</w:t>
      </w:r>
    </w:p>
    <w:p w14:paraId="2FD39A60" w14:textId="77777777" w:rsidR="00D03B52" w:rsidRDefault="00BB3D7C" w:rsidP="0063770F">
      <w:pPr>
        <w:jc w:val="both"/>
        <w:rPr>
          <w:rFonts w:ascii="Times New Roman" w:hAnsi="Times New Roman" w:cs="Times New Roman"/>
          <w:sz w:val="24"/>
          <w:szCs w:val="24"/>
          <w:lang w:val="en-US"/>
        </w:rPr>
      </w:pPr>
      <w:r w:rsidRPr="00BB3D7C">
        <w:rPr>
          <w:rFonts w:ascii="Times New Roman" w:hAnsi="Times New Roman" w:cs="Times New Roman"/>
          <w:sz w:val="24"/>
          <w:szCs w:val="24"/>
          <w:lang w:val="en-US"/>
        </w:rPr>
        <w:t>All properties of materials were set accordi</w:t>
      </w:r>
      <w:r>
        <w:rPr>
          <w:rFonts w:ascii="Times New Roman" w:hAnsi="Times New Roman" w:cs="Times New Roman"/>
          <w:sz w:val="24"/>
          <w:szCs w:val="24"/>
          <w:lang w:val="en-US"/>
        </w:rPr>
        <w:t>ng to the data from the [Piazza </w:t>
      </w:r>
      <w:proofErr w:type="spellStart"/>
      <w:r>
        <w:rPr>
          <w:rFonts w:ascii="Times New Roman" w:hAnsi="Times New Roman" w:cs="Times New Roman"/>
          <w:sz w:val="24"/>
          <w:szCs w:val="24"/>
          <w:lang w:val="en-US"/>
        </w:rPr>
        <w:t>I.Di</w:t>
      </w:r>
      <w:proofErr w:type="spellEnd"/>
      <w:r>
        <w:rPr>
          <w:rFonts w:ascii="Times New Roman" w:hAnsi="Times New Roman" w:cs="Times New Roman"/>
          <w:sz w:val="24"/>
          <w:szCs w:val="24"/>
          <w:lang w:val="en-US"/>
        </w:rPr>
        <w:t>, Hassan H., Lorusso P., Martelli </w:t>
      </w:r>
      <w:r w:rsidRPr="00BB3D7C">
        <w:rPr>
          <w:rFonts w:ascii="Times New Roman" w:hAnsi="Times New Roman" w:cs="Times New Roman"/>
          <w:sz w:val="24"/>
          <w:szCs w:val="24"/>
          <w:lang w:val="en-US"/>
        </w:rPr>
        <w:t>D., Benchmark specification for NACIE-UP facility: non-uniform power distribution tests (rev5)].</w:t>
      </w:r>
    </w:p>
    <w:p w14:paraId="63D6330F" w14:textId="77777777" w:rsidR="00D03B52" w:rsidRPr="00F263FB" w:rsidRDefault="00B73CAB" w:rsidP="00D03B52">
      <w:pPr>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D03B52">
        <w:rPr>
          <w:rFonts w:ascii="Times New Roman" w:hAnsi="Times New Roman" w:cs="Times New Roman"/>
          <w:sz w:val="24"/>
          <w:szCs w:val="24"/>
          <w:lang w:val="en-US"/>
        </w:rPr>
        <w:t> </w:t>
      </w:r>
      <w:r w:rsidR="00D03B52" w:rsidRPr="00F263FB">
        <w:rPr>
          <w:rFonts w:ascii="Times New Roman" w:hAnsi="Times New Roman" w:cs="Times New Roman"/>
          <w:sz w:val="24"/>
          <w:szCs w:val="24"/>
          <w:lang w:val="en-US"/>
        </w:rPr>
        <w:t>Description of the results</w:t>
      </w:r>
    </w:p>
    <w:p w14:paraId="2B71ACA7" w14:textId="77777777" w:rsidR="008A1D34" w:rsidRDefault="008A1D34" w:rsidP="008A1D34">
      <w:pPr>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 xml:space="preserve">An uncertainty analysis was performed for all </w:t>
      </w:r>
      <w:r w:rsidR="00047040">
        <w:rPr>
          <w:rFonts w:ascii="Times New Roman" w:hAnsi="Times New Roman" w:cs="Times New Roman"/>
          <w:sz w:val="24"/>
          <w:szCs w:val="24"/>
          <w:lang w:val="en-US"/>
        </w:rPr>
        <w:t xml:space="preserve">steady state </w:t>
      </w:r>
      <w:r w:rsidRPr="00F263FB">
        <w:rPr>
          <w:rFonts w:ascii="Times New Roman" w:hAnsi="Times New Roman" w:cs="Times New Roman"/>
          <w:sz w:val="24"/>
          <w:szCs w:val="24"/>
          <w:lang w:val="en-US"/>
        </w:rPr>
        <w:t>tests. Variable</w:t>
      </w:r>
      <w:r w:rsidR="0043120D">
        <w:rPr>
          <w:rFonts w:ascii="Times New Roman" w:hAnsi="Times New Roman" w:cs="Times New Roman"/>
          <w:sz w:val="24"/>
          <w:szCs w:val="24"/>
          <w:lang w:val="en-US"/>
        </w:rPr>
        <w:t xml:space="preserve"> parameters, range of variation and distribution law</w:t>
      </w:r>
      <w:r w:rsidR="00047040">
        <w:rPr>
          <w:rFonts w:ascii="Times New Roman" w:hAnsi="Times New Roman" w:cs="Times New Roman"/>
          <w:sz w:val="24"/>
          <w:szCs w:val="24"/>
          <w:lang w:val="en-US"/>
        </w:rPr>
        <w:t xml:space="preserve"> are shown in Table </w:t>
      </w:r>
      <w:r w:rsidR="003464F4">
        <w:rPr>
          <w:rFonts w:ascii="Times New Roman" w:hAnsi="Times New Roman" w:cs="Times New Roman"/>
          <w:sz w:val="24"/>
          <w:szCs w:val="24"/>
          <w:lang w:val="en-US"/>
        </w:rPr>
        <w:t>5.</w:t>
      </w:r>
    </w:p>
    <w:p w14:paraId="42F95337" w14:textId="77777777" w:rsidR="00614FBE" w:rsidRDefault="00490A81" w:rsidP="008A1D34">
      <w:pPr>
        <w:jc w:val="both"/>
        <w:rPr>
          <w:rFonts w:ascii="Times New Roman" w:hAnsi="Times New Roman" w:cs="Times New Roman"/>
          <w:sz w:val="24"/>
          <w:szCs w:val="24"/>
          <w:lang w:val="en-US"/>
        </w:rPr>
      </w:pPr>
      <w:r>
        <w:rPr>
          <w:rFonts w:ascii="Times New Roman" w:hAnsi="Times New Roman" w:cs="Times New Roman"/>
          <w:sz w:val="24"/>
          <w:szCs w:val="24"/>
          <w:lang w:val="en-US"/>
        </w:rPr>
        <w:t>Table 5</w:t>
      </w:r>
    </w:p>
    <w:tbl>
      <w:tblPr>
        <w:tblStyle w:val="TableGrid"/>
        <w:tblW w:w="0" w:type="auto"/>
        <w:tblInd w:w="108" w:type="dxa"/>
        <w:tblLook w:val="04A0" w:firstRow="1" w:lastRow="0" w:firstColumn="1" w:lastColumn="0" w:noHBand="0" w:noVBand="1"/>
      </w:tblPr>
      <w:tblGrid>
        <w:gridCol w:w="4323"/>
        <w:gridCol w:w="1267"/>
        <w:gridCol w:w="1409"/>
        <w:gridCol w:w="2521"/>
      </w:tblGrid>
      <w:tr w:rsidR="00FD3C10" w14:paraId="3D4012D9" w14:textId="77777777" w:rsidTr="00674A25">
        <w:trPr>
          <w:trHeight w:val="283"/>
        </w:trPr>
        <w:tc>
          <w:tcPr>
            <w:tcW w:w="4395" w:type="dxa"/>
            <w:vAlign w:val="center"/>
          </w:tcPr>
          <w:p w14:paraId="71FA48EF" w14:textId="77777777" w:rsidR="00FD3C10" w:rsidRDefault="00FD3C10" w:rsidP="00FD3C10">
            <w:pPr>
              <w:jc w:val="center"/>
              <w:rPr>
                <w:rFonts w:ascii="Times New Roman" w:hAnsi="Times New Roman" w:cs="Times New Roman"/>
                <w:sz w:val="24"/>
                <w:szCs w:val="24"/>
                <w:lang w:val="en-US"/>
              </w:rPr>
            </w:pPr>
            <w:r>
              <w:rPr>
                <w:rFonts w:ascii="Times New Roman" w:hAnsi="Times New Roman" w:cs="Times New Roman"/>
                <w:sz w:val="24"/>
                <w:szCs w:val="24"/>
                <w:lang w:val="en-US"/>
              </w:rPr>
              <w:t>Parameter</w:t>
            </w:r>
          </w:p>
        </w:tc>
        <w:tc>
          <w:tcPr>
            <w:tcW w:w="1275" w:type="dxa"/>
            <w:vAlign w:val="center"/>
          </w:tcPr>
          <w:p w14:paraId="29CCDE81" w14:textId="77777777" w:rsidR="00FD3C10" w:rsidRDefault="00FD3C10" w:rsidP="00FD3C10">
            <w:pPr>
              <w:jc w:val="center"/>
              <w:rPr>
                <w:rFonts w:ascii="Times New Roman" w:hAnsi="Times New Roman" w:cs="Times New Roman"/>
                <w:sz w:val="24"/>
                <w:szCs w:val="24"/>
                <w:lang w:val="en-US"/>
              </w:rPr>
            </w:pPr>
            <w:r>
              <w:rPr>
                <w:rFonts w:ascii="Times New Roman" w:hAnsi="Times New Roman" w:cs="Times New Roman"/>
                <w:sz w:val="24"/>
                <w:szCs w:val="24"/>
                <w:lang w:val="en-US"/>
              </w:rPr>
              <w:t>Symbol</w:t>
            </w:r>
          </w:p>
        </w:tc>
        <w:tc>
          <w:tcPr>
            <w:tcW w:w="1418" w:type="dxa"/>
            <w:vAlign w:val="center"/>
          </w:tcPr>
          <w:p w14:paraId="3380C112" w14:textId="77777777" w:rsidR="00FD3C10" w:rsidRDefault="00FD3C10" w:rsidP="00FD3C10">
            <w:pPr>
              <w:jc w:val="center"/>
              <w:rPr>
                <w:rFonts w:ascii="Times New Roman" w:hAnsi="Times New Roman" w:cs="Times New Roman"/>
                <w:sz w:val="24"/>
                <w:szCs w:val="24"/>
                <w:lang w:val="en-US"/>
              </w:rPr>
            </w:pPr>
            <w:r>
              <w:rPr>
                <w:rFonts w:ascii="Times New Roman" w:hAnsi="Times New Roman" w:cs="Times New Roman"/>
                <w:sz w:val="24"/>
                <w:szCs w:val="24"/>
                <w:lang w:val="en-US"/>
              </w:rPr>
              <w:t>Range of variation</w:t>
            </w:r>
          </w:p>
        </w:tc>
        <w:tc>
          <w:tcPr>
            <w:tcW w:w="2551" w:type="dxa"/>
            <w:vAlign w:val="center"/>
          </w:tcPr>
          <w:p w14:paraId="6D7BB0F2" w14:textId="77777777" w:rsidR="00FD3C10" w:rsidRDefault="00FD3C10" w:rsidP="00FD3C10">
            <w:pPr>
              <w:jc w:val="center"/>
              <w:rPr>
                <w:rFonts w:ascii="Times New Roman" w:hAnsi="Times New Roman" w:cs="Times New Roman"/>
                <w:sz w:val="24"/>
                <w:szCs w:val="24"/>
                <w:lang w:val="en-US"/>
              </w:rPr>
            </w:pPr>
            <w:r>
              <w:rPr>
                <w:rFonts w:ascii="Times New Roman" w:hAnsi="Times New Roman" w:cs="Times New Roman"/>
                <w:sz w:val="24"/>
                <w:szCs w:val="24"/>
                <w:lang w:val="en-US"/>
              </w:rPr>
              <w:t>Distribution law</w:t>
            </w:r>
          </w:p>
        </w:tc>
      </w:tr>
      <w:tr w:rsidR="004D4893" w14:paraId="37BB09B0" w14:textId="77777777" w:rsidTr="00144BB4">
        <w:trPr>
          <w:trHeight w:val="283"/>
        </w:trPr>
        <w:tc>
          <w:tcPr>
            <w:tcW w:w="4395" w:type="dxa"/>
            <w:vAlign w:val="center"/>
          </w:tcPr>
          <w:p w14:paraId="5E1FEE10" w14:textId="77777777" w:rsidR="004D4893" w:rsidRPr="00FD3C10" w:rsidRDefault="004D4893" w:rsidP="00144BB4">
            <w:pPr>
              <w:spacing w:before="60" w:after="60"/>
              <w:rPr>
                <w:rFonts w:ascii="Times New Roman" w:hAnsi="Times New Roman" w:cs="Times New Roman"/>
                <w:sz w:val="24"/>
                <w:szCs w:val="24"/>
              </w:rPr>
            </w:pPr>
            <w:r w:rsidRPr="00FD3C10">
              <w:rPr>
                <w:rFonts w:ascii="Times New Roman" w:hAnsi="Times New Roman" w:cs="Times New Roman"/>
                <w:sz w:val="24"/>
                <w:szCs w:val="24"/>
                <w:lang w:val="en-US"/>
              </w:rPr>
              <w:t>Power</w:t>
            </w:r>
            <w:r w:rsidRPr="00FD3C10">
              <w:rPr>
                <w:rFonts w:ascii="Times New Roman" w:hAnsi="Times New Roman" w:cs="Times New Roman"/>
                <w:sz w:val="24"/>
                <w:szCs w:val="24"/>
              </w:rPr>
              <w:t>, %</w:t>
            </w:r>
          </w:p>
        </w:tc>
        <w:tc>
          <w:tcPr>
            <w:tcW w:w="1275" w:type="dxa"/>
          </w:tcPr>
          <w:p w14:paraId="09FCD6D9"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rPr>
              <w:t>Δ</w:t>
            </w:r>
            <w:r w:rsidRPr="004D4893">
              <w:rPr>
                <w:rFonts w:ascii="Times New Roman" w:hAnsi="Times New Roman" w:cs="Times New Roman"/>
                <w:sz w:val="24"/>
                <w:szCs w:val="24"/>
                <w:lang w:val="en-US"/>
              </w:rPr>
              <w:t>Q</w:t>
            </w:r>
          </w:p>
        </w:tc>
        <w:tc>
          <w:tcPr>
            <w:tcW w:w="1418" w:type="dxa"/>
          </w:tcPr>
          <w:p w14:paraId="43CB000C" w14:textId="77777777" w:rsidR="004D4893" w:rsidRPr="004D4893" w:rsidRDefault="004D4893" w:rsidP="001C3FEE">
            <w:pPr>
              <w:spacing w:before="60" w:after="60"/>
              <w:jc w:val="center"/>
              <w:rPr>
                <w:rFonts w:ascii="Times New Roman" w:hAnsi="Times New Roman" w:cs="Times New Roman"/>
                <w:sz w:val="24"/>
                <w:szCs w:val="24"/>
              </w:rPr>
            </w:pPr>
            <w:r w:rsidRPr="004D4893">
              <w:rPr>
                <w:rFonts w:ascii="Times New Roman" w:hAnsi="Times New Roman" w:cs="Times New Roman"/>
                <w:sz w:val="24"/>
                <w:szCs w:val="24"/>
              </w:rPr>
              <w:t>3</w:t>
            </w:r>
            <w:r w:rsidRPr="004D4893">
              <w:rPr>
                <w:rFonts w:ascii="Times New Roman" w:hAnsi="Times New Roman" w:cs="Times New Roman"/>
                <w:sz w:val="24"/>
                <w:szCs w:val="24"/>
                <w:lang w:val="en-US"/>
              </w:rPr>
              <w:t>.</w:t>
            </w:r>
            <w:r w:rsidRPr="004D4893">
              <w:rPr>
                <w:rFonts w:ascii="Times New Roman" w:hAnsi="Times New Roman" w:cs="Times New Roman"/>
                <w:sz w:val="24"/>
                <w:szCs w:val="24"/>
              </w:rPr>
              <w:t>9</w:t>
            </w:r>
          </w:p>
        </w:tc>
        <w:tc>
          <w:tcPr>
            <w:tcW w:w="2551" w:type="dxa"/>
          </w:tcPr>
          <w:p w14:paraId="5DCDB58F" w14:textId="77777777" w:rsidR="004D4893" w:rsidRPr="004D4893" w:rsidRDefault="004D4893" w:rsidP="001C3FEE">
            <w:pPr>
              <w:spacing w:before="60" w:after="60"/>
              <w:ind w:left="-108" w:right="-173"/>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Uniform distribution</w:t>
            </w:r>
          </w:p>
        </w:tc>
      </w:tr>
      <w:tr w:rsidR="004D4893" w14:paraId="780E92E3" w14:textId="77777777" w:rsidTr="00144BB4">
        <w:trPr>
          <w:trHeight w:val="283"/>
        </w:trPr>
        <w:tc>
          <w:tcPr>
            <w:tcW w:w="4395" w:type="dxa"/>
            <w:vAlign w:val="center"/>
          </w:tcPr>
          <w:p w14:paraId="1D6F7D81" w14:textId="77777777" w:rsidR="004D4893" w:rsidRPr="00FD3C10" w:rsidRDefault="004D4893" w:rsidP="00144BB4">
            <w:pPr>
              <w:spacing w:before="60" w:after="60"/>
              <w:rPr>
                <w:rFonts w:ascii="Times New Roman" w:hAnsi="Times New Roman" w:cs="Times New Roman"/>
                <w:sz w:val="24"/>
                <w:szCs w:val="24"/>
              </w:rPr>
            </w:pPr>
            <w:r w:rsidRPr="00FD3C10">
              <w:rPr>
                <w:rFonts w:ascii="Times New Roman" w:hAnsi="Times New Roman" w:cs="Times New Roman"/>
                <w:sz w:val="24"/>
                <w:szCs w:val="24"/>
                <w:lang w:val="en-US"/>
              </w:rPr>
              <w:t xml:space="preserve">Mass </w:t>
            </w:r>
            <w:proofErr w:type="gramStart"/>
            <w:r w:rsidRPr="00FD3C10">
              <w:rPr>
                <w:rFonts w:ascii="Times New Roman" w:hAnsi="Times New Roman" w:cs="Times New Roman"/>
                <w:sz w:val="24"/>
                <w:szCs w:val="24"/>
                <w:lang w:val="en-US"/>
              </w:rPr>
              <w:t>flow-rate</w:t>
            </w:r>
            <w:proofErr w:type="gramEnd"/>
            <w:r w:rsidRPr="00FD3C10">
              <w:rPr>
                <w:rFonts w:ascii="Times New Roman" w:hAnsi="Times New Roman" w:cs="Times New Roman"/>
                <w:sz w:val="24"/>
                <w:szCs w:val="24"/>
              </w:rPr>
              <w:t>, %</w:t>
            </w:r>
          </w:p>
        </w:tc>
        <w:tc>
          <w:tcPr>
            <w:tcW w:w="1275" w:type="dxa"/>
            <w:vAlign w:val="center"/>
          </w:tcPr>
          <w:p w14:paraId="592E8C2A"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rPr>
              <w:t>Δ</w:t>
            </w:r>
            <w:r w:rsidRPr="004D4893">
              <w:rPr>
                <w:rFonts w:ascii="Times New Roman" w:hAnsi="Times New Roman" w:cs="Times New Roman"/>
                <w:sz w:val="24"/>
                <w:szCs w:val="24"/>
                <w:lang w:val="en-US"/>
              </w:rPr>
              <w:t>G</w:t>
            </w:r>
          </w:p>
        </w:tc>
        <w:tc>
          <w:tcPr>
            <w:tcW w:w="1418" w:type="dxa"/>
          </w:tcPr>
          <w:p w14:paraId="69C3F9FA"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7</w:t>
            </w:r>
          </w:p>
        </w:tc>
        <w:tc>
          <w:tcPr>
            <w:tcW w:w="2551" w:type="dxa"/>
            <w:vAlign w:val="center"/>
          </w:tcPr>
          <w:p w14:paraId="1E59DA0B" w14:textId="77777777" w:rsidR="004D4893" w:rsidRPr="004D4893" w:rsidRDefault="004D4893" w:rsidP="001C3FEE">
            <w:pPr>
              <w:spacing w:before="60" w:after="60"/>
              <w:ind w:left="-108" w:right="-173"/>
              <w:jc w:val="center"/>
              <w:rPr>
                <w:rFonts w:ascii="Times New Roman" w:hAnsi="Times New Roman" w:cs="Times New Roman"/>
                <w:sz w:val="24"/>
                <w:szCs w:val="24"/>
              </w:rPr>
            </w:pPr>
            <w:r w:rsidRPr="004D4893">
              <w:rPr>
                <w:rFonts w:ascii="Times New Roman" w:hAnsi="Times New Roman" w:cs="Times New Roman"/>
                <w:sz w:val="24"/>
                <w:szCs w:val="24"/>
                <w:lang w:val="en-US"/>
              </w:rPr>
              <w:t>Normal distribution</w:t>
            </w:r>
          </w:p>
        </w:tc>
      </w:tr>
      <w:tr w:rsidR="004D4893" w14:paraId="3956200A" w14:textId="77777777" w:rsidTr="00144BB4">
        <w:trPr>
          <w:trHeight w:val="283"/>
        </w:trPr>
        <w:tc>
          <w:tcPr>
            <w:tcW w:w="4395" w:type="dxa"/>
            <w:vAlign w:val="center"/>
          </w:tcPr>
          <w:p w14:paraId="622605D3" w14:textId="77777777" w:rsidR="004D4893" w:rsidRPr="00FD3C10" w:rsidRDefault="004D4893" w:rsidP="00144BB4">
            <w:pPr>
              <w:spacing w:before="60" w:after="60"/>
              <w:ind w:right="-108"/>
              <w:rPr>
                <w:rFonts w:ascii="Times New Roman" w:hAnsi="Times New Roman" w:cs="Times New Roman"/>
                <w:sz w:val="24"/>
                <w:szCs w:val="24"/>
                <w:lang w:val="en-US"/>
              </w:rPr>
            </w:pPr>
            <w:r w:rsidRPr="00FD3C10">
              <w:rPr>
                <w:rFonts w:ascii="Times New Roman" w:hAnsi="Times New Roman" w:cs="Times New Roman"/>
                <w:sz w:val="24"/>
                <w:szCs w:val="24"/>
                <w:lang w:val="en-US"/>
              </w:rPr>
              <w:t>Inlet temperature</w:t>
            </w:r>
            <w:r w:rsidRPr="00FD3C10">
              <w:rPr>
                <w:rFonts w:ascii="Times New Roman" w:hAnsi="Times New Roman" w:cs="Times New Roman"/>
                <w:sz w:val="24"/>
                <w:szCs w:val="24"/>
              </w:rPr>
              <w:t>,</w:t>
            </w:r>
            <w:r w:rsidRPr="00FD3C10">
              <w:rPr>
                <w:rFonts w:ascii="Times New Roman" w:hAnsi="Times New Roman" w:cs="Times New Roman"/>
                <w:sz w:val="24"/>
                <w:szCs w:val="24"/>
                <w:lang w:val="en-US"/>
              </w:rPr>
              <w:t xml:space="preserve"> </w:t>
            </w:r>
            <w:r w:rsidRPr="00FD3C10">
              <w:rPr>
                <w:rFonts w:ascii="Times New Roman" w:hAnsi="Times New Roman" w:cs="Times New Roman"/>
                <w:sz w:val="24"/>
                <w:szCs w:val="24"/>
                <w:lang w:val="en-US"/>
              </w:rPr>
              <w:sym w:font="Symbol" w:char="F0B0"/>
            </w:r>
            <w:r w:rsidRPr="00FD3C10">
              <w:rPr>
                <w:rFonts w:ascii="Times New Roman" w:hAnsi="Times New Roman" w:cs="Times New Roman"/>
                <w:sz w:val="24"/>
                <w:szCs w:val="24"/>
                <w:lang w:val="en-US"/>
              </w:rPr>
              <w:t>C</w:t>
            </w:r>
          </w:p>
        </w:tc>
        <w:tc>
          <w:tcPr>
            <w:tcW w:w="1275" w:type="dxa"/>
            <w:vAlign w:val="center"/>
          </w:tcPr>
          <w:p w14:paraId="67BA5720"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rPr>
              <w:t>Δ</w:t>
            </w:r>
            <w:r w:rsidRPr="004D4893">
              <w:rPr>
                <w:rFonts w:ascii="Times New Roman" w:hAnsi="Times New Roman" w:cs="Times New Roman"/>
                <w:sz w:val="24"/>
                <w:szCs w:val="24"/>
                <w:lang w:val="en-US"/>
              </w:rPr>
              <w:t>T</w:t>
            </w:r>
          </w:p>
        </w:tc>
        <w:tc>
          <w:tcPr>
            <w:tcW w:w="1418" w:type="dxa"/>
            <w:vAlign w:val="center"/>
          </w:tcPr>
          <w:p w14:paraId="72AD60E8"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1.5</w:t>
            </w:r>
          </w:p>
        </w:tc>
        <w:tc>
          <w:tcPr>
            <w:tcW w:w="2551" w:type="dxa"/>
            <w:vAlign w:val="center"/>
          </w:tcPr>
          <w:p w14:paraId="006B8EE9" w14:textId="77777777" w:rsidR="004D4893" w:rsidRPr="004D4893" w:rsidRDefault="004D4893" w:rsidP="001C3FEE">
            <w:pPr>
              <w:spacing w:before="60" w:after="60"/>
              <w:ind w:left="-108" w:right="-173"/>
              <w:jc w:val="center"/>
              <w:rPr>
                <w:rFonts w:ascii="Times New Roman" w:hAnsi="Times New Roman" w:cs="Times New Roman"/>
                <w:sz w:val="24"/>
                <w:szCs w:val="24"/>
              </w:rPr>
            </w:pPr>
            <w:r w:rsidRPr="004D4893">
              <w:rPr>
                <w:rFonts w:ascii="Times New Roman" w:hAnsi="Times New Roman" w:cs="Times New Roman"/>
                <w:sz w:val="24"/>
                <w:szCs w:val="24"/>
                <w:lang w:val="en-US"/>
              </w:rPr>
              <w:t>Normal distribution</w:t>
            </w:r>
          </w:p>
        </w:tc>
      </w:tr>
      <w:tr w:rsidR="004D4893" w14:paraId="3A10DDCD" w14:textId="77777777" w:rsidTr="00144BB4">
        <w:trPr>
          <w:trHeight w:val="283"/>
        </w:trPr>
        <w:tc>
          <w:tcPr>
            <w:tcW w:w="4395" w:type="dxa"/>
            <w:vAlign w:val="center"/>
          </w:tcPr>
          <w:p w14:paraId="3817FD98" w14:textId="77777777" w:rsidR="004D4893" w:rsidRPr="00FD3C10" w:rsidRDefault="004D4893" w:rsidP="00144BB4">
            <w:pPr>
              <w:spacing w:before="60" w:after="60"/>
              <w:rPr>
                <w:rFonts w:ascii="Times New Roman" w:hAnsi="Times New Roman" w:cs="Times New Roman"/>
                <w:sz w:val="24"/>
                <w:szCs w:val="24"/>
                <w:lang w:val="en-US"/>
              </w:rPr>
            </w:pPr>
            <w:r w:rsidRPr="00FD3C10">
              <w:rPr>
                <w:rFonts w:ascii="Times New Roman" w:hAnsi="Times New Roman" w:cs="Times New Roman"/>
                <w:sz w:val="24"/>
                <w:szCs w:val="24"/>
                <w:lang w:val="en-US"/>
              </w:rPr>
              <w:t>Diameter of pin</w:t>
            </w:r>
            <w:r w:rsidRPr="00FD3C10">
              <w:rPr>
                <w:rFonts w:ascii="Times New Roman" w:hAnsi="Times New Roman" w:cs="Times New Roman"/>
                <w:sz w:val="24"/>
                <w:szCs w:val="24"/>
              </w:rPr>
              <w:t xml:space="preserve">, </w:t>
            </w:r>
            <w:r w:rsidRPr="00FD3C10">
              <w:rPr>
                <w:rFonts w:ascii="Times New Roman" w:hAnsi="Times New Roman" w:cs="Times New Roman"/>
                <w:sz w:val="24"/>
                <w:szCs w:val="24"/>
                <w:lang w:val="en-US"/>
              </w:rPr>
              <w:t>mm</w:t>
            </w:r>
          </w:p>
        </w:tc>
        <w:tc>
          <w:tcPr>
            <w:tcW w:w="1275" w:type="dxa"/>
            <w:vAlign w:val="center"/>
          </w:tcPr>
          <w:p w14:paraId="0B688CFC"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rPr>
              <w:t>Δ</w:t>
            </w:r>
            <w:proofErr w:type="spellStart"/>
            <w:r w:rsidRPr="004D4893">
              <w:rPr>
                <w:rFonts w:ascii="Times New Roman" w:hAnsi="Times New Roman" w:cs="Times New Roman"/>
                <w:sz w:val="24"/>
                <w:szCs w:val="24"/>
                <w:lang w:val="en-US"/>
              </w:rPr>
              <w:t>d</w:t>
            </w:r>
            <w:r w:rsidRPr="004D4893">
              <w:rPr>
                <w:rFonts w:ascii="Times New Roman" w:hAnsi="Times New Roman" w:cs="Times New Roman"/>
                <w:sz w:val="24"/>
                <w:szCs w:val="24"/>
                <w:vertAlign w:val="subscript"/>
                <w:lang w:val="en-US"/>
              </w:rPr>
              <w:t>pin</w:t>
            </w:r>
            <w:proofErr w:type="spellEnd"/>
          </w:p>
        </w:tc>
        <w:tc>
          <w:tcPr>
            <w:tcW w:w="1418" w:type="dxa"/>
            <w:vAlign w:val="center"/>
          </w:tcPr>
          <w:p w14:paraId="44F54E14"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0.1</w:t>
            </w:r>
          </w:p>
        </w:tc>
        <w:tc>
          <w:tcPr>
            <w:tcW w:w="2551" w:type="dxa"/>
            <w:vAlign w:val="center"/>
          </w:tcPr>
          <w:p w14:paraId="11C12764" w14:textId="77777777" w:rsidR="004D4893" w:rsidRPr="004D4893" w:rsidRDefault="004D4893" w:rsidP="001C3FEE">
            <w:pPr>
              <w:spacing w:before="60" w:after="60"/>
              <w:ind w:left="-108" w:right="-173"/>
              <w:jc w:val="center"/>
              <w:rPr>
                <w:rFonts w:ascii="Times New Roman" w:hAnsi="Times New Roman" w:cs="Times New Roman"/>
                <w:sz w:val="24"/>
                <w:szCs w:val="24"/>
              </w:rPr>
            </w:pPr>
            <w:r w:rsidRPr="004D4893">
              <w:rPr>
                <w:rFonts w:ascii="Times New Roman" w:hAnsi="Times New Roman" w:cs="Times New Roman"/>
                <w:sz w:val="24"/>
                <w:szCs w:val="24"/>
                <w:lang w:val="en-US"/>
              </w:rPr>
              <w:t>Normal distribution</w:t>
            </w:r>
          </w:p>
        </w:tc>
      </w:tr>
      <w:tr w:rsidR="004D4893" w14:paraId="55A441F9" w14:textId="77777777" w:rsidTr="00144BB4">
        <w:trPr>
          <w:trHeight w:val="283"/>
        </w:trPr>
        <w:tc>
          <w:tcPr>
            <w:tcW w:w="4395" w:type="dxa"/>
            <w:vAlign w:val="center"/>
          </w:tcPr>
          <w:p w14:paraId="3419DD56" w14:textId="77777777" w:rsidR="004D4893" w:rsidRPr="00FD3C10" w:rsidRDefault="004D4893" w:rsidP="00144BB4">
            <w:pPr>
              <w:spacing w:before="60" w:after="60"/>
              <w:rPr>
                <w:rFonts w:ascii="Times New Roman" w:hAnsi="Times New Roman" w:cs="Times New Roman"/>
                <w:sz w:val="24"/>
                <w:szCs w:val="24"/>
                <w:lang w:val="en-US"/>
              </w:rPr>
            </w:pPr>
            <w:r w:rsidRPr="00FD3C10">
              <w:rPr>
                <w:rFonts w:ascii="Times New Roman" w:hAnsi="Times New Roman" w:cs="Times New Roman"/>
                <w:sz w:val="24"/>
                <w:szCs w:val="24"/>
                <w:lang w:val="en-US"/>
              </w:rPr>
              <w:t>Pitch</w:t>
            </w:r>
            <w:r w:rsidRPr="00FD3C10">
              <w:rPr>
                <w:rFonts w:ascii="Times New Roman" w:hAnsi="Times New Roman" w:cs="Times New Roman"/>
                <w:sz w:val="24"/>
                <w:szCs w:val="24"/>
              </w:rPr>
              <w:t xml:space="preserve">, </w:t>
            </w:r>
            <w:r w:rsidRPr="00FD3C10">
              <w:rPr>
                <w:rFonts w:ascii="Times New Roman" w:hAnsi="Times New Roman" w:cs="Times New Roman"/>
                <w:sz w:val="24"/>
                <w:szCs w:val="24"/>
                <w:lang w:val="en-US"/>
              </w:rPr>
              <w:t>mm</w:t>
            </w:r>
          </w:p>
        </w:tc>
        <w:tc>
          <w:tcPr>
            <w:tcW w:w="1275" w:type="dxa"/>
            <w:vAlign w:val="center"/>
          </w:tcPr>
          <w:p w14:paraId="5F4CFA3E" w14:textId="77777777" w:rsidR="004D4893" w:rsidRPr="004D4893" w:rsidRDefault="004D4893" w:rsidP="001C3FEE">
            <w:pPr>
              <w:spacing w:before="60" w:after="60"/>
              <w:jc w:val="center"/>
              <w:rPr>
                <w:rFonts w:ascii="Times New Roman" w:hAnsi="Times New Roman" w:cs="Times New Roman"/>
                <w:sz w:val="24"/>
                <w:szCs w:val="24"/>
              </w:rPr>
            </w:pPr>
            <w:r w:rsidRPr="004D4893">
              <w:rPr>
                <w:rFonts w:ascii="Times New Roman" w:hAnsi="Times New Roman" w:cs="Times New Roman"/>
                <w:sz w:val="24"/>
                <w:szCs w:val="24"/>
              </w:rPr>
              <w:t>Δ</w:t>
            </w:r>
            <w:r w:rsidRPr="004D4893">
              <w:rPr>
                <w:rFonts w:ascii="Times New Roman" w:hAnsi="Times New Roman" w:cs="Times New Roman"/>
                <w:sz w:val="24"/>
                <w:szCs w:val="24"/>
                <w:lang w:val="en-US"/>
              </w:rPr>
              <w:t>S</w:t>
            </w:r>
          </w:p>
        </w:tc>
        <w:tc>
          <w:tcPr>
            <w:tcW w:w="1418" w:type="dxa"/>
            <w:vAlign w:val="center"/>
          </w:tcPr>
          <w:p w14:paraId="2728F9BC"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0.1</w:t>
            </w:r>
          </w:p>
        </w:tc>
        <w:tc>
          <w:tcPr>
            <w:tcW w:w="2551" w:type="dxa"/>
            <w:vAlign w:val="center"/>
          </w:tcPr>
          <w:p w14:paraId="6A0179A3" w14:textId="77777777" w:rsidR="004D4893" w:rsidRPr="004D4893" w:rsidRDefault="004D4893" w:rsidP="001C3FEE">
            <w:pPr>
              <w:spacing w:before="60" w:after="60"/>
              <w:ind w:left="-108" w:right="-173"/>
              <w:jc w:val="center"/>
              <w:rPr>
                <w:rFonts w:ascii="Times New Roman" w:hAnsi="Times New Roman" w:cs="Times New Roman"/>
                <w:sz w:val="24"/>
                <w:szCs w:val="24"/>
              </w:rPr>
            </w:pPr>
            <w:r w:rsidRPr="004D4893">
              <w:rPr>
                <w:rFonts w:ascii="Times New Roman" w:hAnsi="Times New Roman" w:cs="Times New Roman"/>
                <w:sz w:val="24"/>
                <w:szCs w:val="24"/>
                <w:lang w:val="en-US"/>
              </w:rPr>
              <w:t>Normal distribution</w:t>
            </w:r>
          </w:p>
        </w:tc>
      </w:tr>
      <w:tr w:rsidR="004D4893" w14:paraId="79975B84" w14:textId="77777777" w:rsidTr="00144BB4">
        <w:trPr>
          <w:trHeight w:val="283"/>
        </w:trPr>
        <w:tc>
          <w:tcPr>
            <w:tcW w:w="4395" w:type="dxa"/>
            <w:vAlign w:val="center"/>
          </w:tcPr>
          <w:p w14:paraId="1983CC8B" w14:textId="77777777" w:rsidR="004D4893" w:rsidRPr="00FD3C10" w:rsidRDefault="004D4893" w:rsidP="00144BB4">
            <w:pPr>
              <w:spacing w:before="60" w:after="60"/>
              <w:rPr>
                <w:rFonts w:ascii="Times New Roman" w:hAnsi="Times New Roman" w:cs="Times New Roman"/>
                <w:sz w:val="24"/>
                <w:szCs w:val="24"/>
              </w:rPr>
            </w:pPr>
            <w:r w:rsidRPr="00FD3C10">
              <w:rPr>
                <w:rFonts w:ascii="Times New Roman" w:hAnsi="Times New Roman" w:cs="Times New Roman"/>
                <w:sz w:val="24"/>
                <w:szCs w:val="24"/>
                <w:lang w:val="en-US"/>
              </w:rPr>
              <w:t>Diameter of wire</w:t>
            </w:r>
            <w:r w:rsidRPr="00FD3C10">
              <w:rPr>
                <w:rFonts w:ascii="Times New Roman" w:hAnsi="Times New Roman" w:cs="Times New Roman"/>
                <w:sz w:val="24"/>
                <w:szCs w:val="24"/>
              </w:rPr>
              <w:t xml:space="preserve">, </w:t>
            </w:r>
            <w:r w:rsidRPr="00FD3C10">
              <w:rPr>
                <w:rFonts w:ascii="Times New Roman" w:hAnsi="Times New Roman" w:cs="Times New Roman"/>
                <w:sz w:val="24"/>
                <w:szCs w:val="24"/>
                <w:lang w:val="en-US"/>
              </w:rPr>
              <w:t>mm</w:t>
            </w:r>
          </w:p>
        </w:tc>
        <w:tc>
          <w:tcPr>
            <w:tcW w:w="1275" w:type="dxa"/>
            <w:vAlign w:val="center"/>
          </w:tcPr>
          <w:p w14:paraId="704AB73A"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rPr>
              <w:t>Δ</w:t>
            </w:r>
            <w:proofErr w:type="spellStart"/>
            <w:r w:rsidRPr="004D4893">
              <w:rPr>
                <w:rFonts w:ascii="Times New Roman" w:hAnsi="Times New Roman" w:cs="Times New Roman"/>
                <w:sz w:val="24"/>
                <w:szCs w:val="24"/>
                <w:lang w:val="en-US"/>
              </w:rPr>
              <w:t>d</w:t>
            </w:r>
            <w:r w:rsidRPr="004D4893">
              <w:rPr>
                <w:rFonts w:ascii="Times New Roman" w:hAnsi="Times New Roman" w:cs="Times New Roman"/>
                <w:sz w:val="24"/>
                <w:szCs w:val="24"/>
                <w:vertAlign w:val="subscript"/>
                <w:lang w:val="en-US"/>
              </w:rPr>
              <w:t>wire</w:t>
            </w:r>
            <w:proofErr w:type="spellEnd"/>
          </w:p>
        </w:tc>
        <w:tc>
          <w:tcPr>
            <w:tcW w:w="1418" w:type="dxa"/>
            <w:vAlign w:val="center"/>
          </w:tcPr>
          <w:p w14:paraId="7D6417E4" w14:textId="77777777" w:rsidR="004D4893" w:rsidRPr="004D4893" w:rsidRDefault="004D4893" w:rsidP="001C3FEE">
            <w:pPr>
              <w:spacing w:before="60" w:after="60"/>
              <w:jc w:val="center"/>
              <w:rPr>
                <w:rFonts w:ascii="Times New Roman" w:hAnsi="Times New Roman" w:cs="Times New Roman"/>
                <w:sz w:val="24"/>
                <w:szCs w:val="24"/>
                <w:lang w:val="en-US"/>
              </w:rPr>
            </w:pPr>
            <w:r w:rsidRPr="004D4893">
              <w:rPr>
                <w:rFonts w:ascii="Times New Roman" w:hAnsi="Times New Roman" w:cs="Times New Roman"/>
                <w:sz w:val="24"/>
                <w:szCs w:val="24"/>
                <w:lang w:val="en-US"/>
              </w:rPr>
              <w:t>0.1</w:t>
            </w:r>
          </w:p>
        </w:tc>
        <w:tc>
          <w:tcPr>
            <w:tcW w:w="2551" w:type="dxa"/>
            <w:vAlign w:val="center"/>
          </w:tcPr>
          <w:p w14:paraId="03F56E5B" w14:textId="77777777" w:rsidR="004D4893" w:rsidRPr="004D4893" w:rsidRDefault="004D4893" w:rsidP="001C3FEE">
            <w:pPr>
              <w:spacing w:before="60" w:after="60"/>
              <w:ind w:left="-108" w:right="-173"/>
              <w:jc w:val="center"/>
              <w:rPr>
                <w:rFonts w:ascii="Times New Roman" w:hAnsi="Times New Roman" w:cs="Times New Roman"/>
                <w:sz w:val="24"/>
                <w:szCs w:val="24"/>
              </w:rPr>
            </w:pPr>
            <w:r w:rsidRPr="004D4893">
              <w:rPr>
                <w:rFonts w:ascii="Times New Roman" w:hAnsi="Times New Roman" w:cs="Times New Roman"/>
                <w:sz w:val="24"/>
                <w:szCs w:val="24"/>
                <w:lang w:val="en-US"/>
              </w:rPr>
              <w:t>Normal distribution</w:t>
            </w:r>
          </w:p>
        </w:tc>
      </w:tr>
      <w:tr w:rsidR="002960E0" w14:paraId="0ABB6174" w14:textId="77777777" w:rsidTr="00144BB4">
        <w:trPr>
          <w:trHeight w:val="283"/>
        </w:trPr>
        <w:tc>
          <w:tcPr>
            <w:tcW w:w="4395" w:type="dxa"/>
            <w:vAlign w:val="center"/>
          </w:tcPr>
          <w:p w14:paraId="3E9EDB94" w14:textId="77777777" w:rsidR="002960E0" w:rsidRPr="00674A25" w:rsidRDefault="002960E0" w:rsidP="00144BB4">
            <w:pPr>
              <w:rPr>
                <w:rFonts w:ascii="Times New Roman" w:hAnsi="Times New Roman" w:cs="Times New Roman"/>
                <w:sz w:val="24"/>
                <w:szCs w:val="24"/>
                <w:lang w:val="en-US"/>
              </w:rPr>
            </w:pPr>
            <w:r w:rsidRPr="00674A25">
              <w:rPr>
                <w:rFonts w:ascii="Times New Roman" w:hAnsi="Times New Roman" w:cs="Times New Roman"/>
                <w:sz w:val="24"/>
                <w:szCs w:val="24"/>
                <w:lang w:val="en-US"/>
              </w:rPr>
              <w:t>Thermo-physical properties of LBE, %:</w:t>
            </w:r>
          </w:p>
          <w:p w14:paraId="6F5A83B8" w14:textId="77777777" w:rsidR="002960E0" w:rsidRPr="00674A25" w:rsidRDefault="002960E0" w:rsidP="00144BB4">
            <w:pPr>
              <w:ind w:firstLine="601"/>
              <w:rPr>
                <w:rFonts w:ascii="Times New Roman" w:hAnsi="Times New Roman" w:cs="Times New Roman"/>
                <w:sz w:val="24"/>
                <w:szCs w:val="24"/>
                <w:lang w:val="en-US"/>
              </w:rPr>
            </w:pPr>
            <w:proofErr w:type="gramStart"/>
            <w:r w:rsidRPr="00674A25">
              <w:rPr>
                <w:rFonts w:ascii="Times New Roman" w:hAnsi="Times New Roman" w:cs="Times New Roman"/>
                <w:sz w:val="24"/>
                <w:szCs w:val="24"/>
                <w:lang w:val="en-US"/>
              </w:rPr>
              <w:t>density;</w:t>
            </w:r>
            <w:proofErr w:type="gramEnd"/>
          </w:p>
          <w:p w14:paraId="7E7C2A91" w14:textId="77777777" w:rsidR="002960E0" w:rsidRPr="00674A25" w:rsidRDefault="002960E0" w:rsidP="00144BB4">
            <w:pPr>
              <w:ind w:firstLine="601"/>
              <w:rPr>
                <w:rFonts w:ascii="Times New Roman" w:hAnsi="Times New Roman" w:cs="Times New Roman"/>
                <w:sz w:val="24"/>
                <w:szCs w:val="24"/>
                <w:lang w:val="en-US"/>
              </w:rPr>
            </w:pPr>
            <w:r w:rsidRPr="00674A25">
              <w:rPr>
                <w:rFonts w:ascii="Times New Roman" w:hAnsi="Times New Roman" w:cs="Times New Roman"/>
                <w:sz w:val="24"/>
                <w:szCs w:val="24"/>
                <w:lang w:val="en-US"/>
              </w:rPr>
              <w:t xml:space="preserve">heat </w:t>
            </w:r>
            <w:proofErr w:type="gramStart"/>
            <w:r w:rsidRPr="00674A25">
              <w:rPr>
                <w:rFonts w:ascii="Times New Roman" w:hAnsi="Times New Roman" w:cs="Times New Roman"/>
                <w:sz w:val="24"/>
                <w:szCs w:val="24"/>
                <w:lang w:val="en-US"/>
              </w:rPr>
              <w:t>capacity;</w:t>
            </w:r>
            <w:proofErr w:type="gramEnd"/>
          </w:p>
          <w:p w14:paraId="7C79FF46" w14:textId="77777777" w:rsidR="002960E0" w:rsidRPr="00674A25" w:rsidRDefault="002960E0" w:rsidP="00144BB4">
            <w:pPr>
              <w:ind w:firstLine="601"/>
              <w:rPr>
                <w:rFonts w:ascii="Times New Roman" w:hAnsi="Times New Roman" w:cs="Times New Roman"/>
                <w:sz w:val="24"/>
                <w:szCs w:val="24"/>
                <w:lang w:val="en-US"/>
              </w:rPr>
            </w:pPr>
            <w:r w:rsidRPr="00674A25">
              <w:rPr>
                <w:rFonts w:ascii="Times New Roman" w:hAnsi="Times New Roman" w:cs="Times New Roman"/>
                <w:sz w:val="24"/>
                <w:szCs w:val="24"/>
                <w:lang w:val="en-US"/>
              </w:rPr>
              <w:t xml:space="preserve">dynamic </w:t>
            </w:r>
            <w:proofErr w:type="gramStart"/>
            <w:r w:rsidRPr="00674A25">
              <w:rPr>
                <w:rFonts w:ascii="Times New Roman" w:hAnsi="Times New Roman" w:cs="Times New Roman"/>
                <w:sz w:val="24"/>
                <w:szCs w:val="24"/>
                <w:lang w:val="en-US"/>
              </w:rPr>
              <w:t>viscosity;</w:t>
            </w:r>
            <w:proofErr w:type="gramEnd"/>
          </w:p>
          <w:p w14:paraId="6F431158" w14:textId="77777777" w:rsidR="002960E0" w:rsidRDefault="002960E0" w:rsidP="00144BB4">
            <w:pPr>
              <w:ind w:firstLine="601"/>
              <w:rPr>
                <w:rFonts w:ascii="Times New Roman" w:hAnsi="Times New Roman" w:cs="Times New Roman"/>
                <w:sz w:val="24"/>
                <w:szCs w:val="24"/>
                <w:lang w:val="en-US"/>
              </w:rPr>
            </w:pPr>
            <w:r w:rsidRPr="00674A25">
              <w:rPr>
                <w:rFonts w:ascii="Times New Roman" w:hAnsi="Times New Roman" w:cs="Times New Roman"/>
                <w:sz w:val="24"/>
                <w:szCs w:val="24"/>
                <w:lang w:val="en-US"/>
              </w:rPr>
              <w:t>thermal conductivity</w:t>
            </w:r>
          </w:p>
        </w:tc>
        <w:tc>
          <w:tcPr>
            <w:tcW w:w="1275" w:type="dxa"/>
            <w:vAlign w:val="center"/>
          </w:tcPr>
          <w:p w14:paraId="7AFD52FA" w14:textId="77777777" w:rsidR="002960E0" w:rsidRPr="000E3DB8" w:rsidRDefault="002960E0" w:rsidP="00FD3C10">
            <w:pPr>
              <w:jc w:val="center"/>
              <w:rPr>
                <w:rFonts w:ascii="Times New Roman" w:hAnsi="Times New Roman" w:cs="Times New Roman"/>
                <w:sz w:val="24"/>
                <w:szCs w:val="24"/>
                <w:lang w:val="en-US"/>
              </w:rPr>
            </w:pPr>
          </w:p>
          <w:p w14:paraId="63654451" w14:textId="77777777" w:rsidR="000E3DB8" w:rsidRPr="000E3DB8" w:rsidRDefault="000E3DB8" w:rsidP="000E3DB8">
            <w:pPr>
              <w:jc w:val="center"/>
              <w:rPr>
                <w:rFonts w:ascii="Times New Roman" w:hAnsi="Times New Roman" w:cs="Times New Roman"/>
                <w:sz w:val="24"/>
                <w:szCs w:val="24"/>
              </w:rPr>
            </w:pPr>
            <w:proofErr w:type="spellStart"/>
            <w:r w:rsidRPr="000E3DB8">
              <w:rPr>
                <w:rFonts w:ascii="Times New Roman" w:hAnsi="Times New Roman" w:cs="Times New Roman"/>
                <w:sz w:val="24"/>
                <w:szCs w:val="24"/>
              </w:rPr>
              <w:t>Δρ</w:t>
            </w:r>
            <w:proofErr w:type="spellEnd"/>
            <w:r w:rsidRPr="000E3DB8">
              <w:rPr>
                <w:rFonts w:ascii="Times New Roman" w:hAnsi="Times New Roman" w:cs="Times New Roman"/>
                <w:sz w:val="24"/>
                <w:szCs w:val="24"/>
                <w:vertAlign w:val="subscript"/>
                <w:lang w:val="en-US"/>
              </w:rPr>
              <w:t>LBE</w:t>
            </w:r>
          </w:p>
          <w:p w14:paraId="3EFACF3D" w14:textId="77777777" w:rsidR="000E3DB8" w:rsidRPr="000E3DB8" w:rsidRDefault="000E3DB8" w:rsidP="000E3DB8">
            <w:pPr>
              <w:jc w:val="center"/>
              <w:rPr>
                <w:rFonts w:ascii="Times New Roman" w:hAnsi="Times New Roman" w:cs="Times New Roman"/>
                <w:sz w:val="24"/>
                <w:szCs w:val="24"/>
              </w:rPr>
            </w:pPr>
            <w:r w:rsidRPr="000E3DB8">
              <w:rPr>
                <w:rFonts w:ascii="Times New Roman" w:hAnsi="Times New Roman" w:cs="Times New Roman"/>
                <w:sz w:val="24"/>
                <w:szCs w:val="24"/>
              </w:rPr>
              <w:t>Δ</w:t>
            </w:r>
            <w:r w:rsidRPr="000E3DB8">
              <w:rPr>
                <w:rFonts w:ascii="Times New Roman" w:hAnsi="Times New Roman" w:cs="Times New Roman"/>
                <w:sz w:val="24"/>
                <w:szCs w:val="24"/>
                <w:lang w:val="en-US"/>
              </w:rPr>
              <w:t>C</w:t>
            </w:r>
            <w:r w:rsidRPr="000E3DB8">
              <w:rPr>
                <w:rFonts w:ascii="Times New Roman" w:hAnsi="Times New Roman" w:cs="Times New Roman"/>
                <w:sz w:val="24"/>
                <w:szCs w:val="24"/>
                <w:vertAlign w:val="subscript"/>
                <w:lang w:val="en-US"/>
              </w:rPr>
              <w:t>LBE</w:t>
            </w:r>
          </w:p>
          <w:p w14:paraId="36ED1BA5" w14:textId="77777777" w:rsidR="000E3DB8" w:rsidRPr="000E3DB8" w:rsidRDefault="000E3DB8" w:rsidP="000E3DB8">
            <w:pPr>
              <w:jc w:val="center"/>
              <w:rPr>
                <w:rFonts w:ascii="Times New Roman" w:hAnsi="Times New Roman" w:cs="Times New Roman"/>
                <w:sz w:val="24"/>
                <w:szCs w:val="24"/>
              </w:rPr>
            </w:pPr>
            <w:r w:rsidRPr="000E3DB8">
              <w:rPr>
                <w:rFonts w:ascii="Times New Roman" w:hAnsi="Times New Roman" w:cs="Times New Roman"/>
                <w:sz w:val="24"/>
                <w:szCs w:val="24"/>
              </w:rPr>
              <w:t>Δ</w:t>
            </w:r>
            <w:r w:rsidRPr="000E3DB8">
              <w:rPr>
                <w:rFonts w:ascii="Times New Roman" w:hAnsi="Times New Roman" w:cs="Times New Roman"/>
                <w:sz w:val="24"/>
                <w:szCs w:val="24"/>
              </w:rPr>
              <w:sym w:font="Symbol" w:char="F06D"/>
            </w:r>
            <w:r w:rsidRPr="000E3DB8">
              <w:rPr>
                <w:rFonts w:ascii="Times New Roman" w:hAnsi="Times New Roman" w:cs="Times New Roman"/>
                <w:sz w:val="24"/>
                <w:szCs w:val="24"/>
                <w:vertAlign w:val="subscript"/>
                <w:lang w:val="en-US"/>
              </w:rPr>
              <w:t>LBE</w:t>
            </w:r>
          </w:p>
          <w:p w14:paraId="414A6388" w14:textId="77777777" w:rsidR="002960E0" w:rsidRDefault="000E3DB8" w:rsidP="000E3DB8">
            <w:pPr>
              <w:jc w:val="center"/>
              <w:rPr>
                <w:rFonts w:ascii="Times New Roman" w:hAnsi="Times New Roman" w:cs="Times New Roman"/>
                <w:sz w:val="24"/>
                <w:szCs w:val="24"/>
                <w:lang w:val="en-US"/>
              </w:rPr>
            </w:pPr>
            <w:proofErr w:type="spellStart"/>
            <w:r w:rsidRPr="000E3DB8">
              <w:rPr>
                <w:rFonts w:ascii="Times New Roman" w:hAnsi="Times New Roman" w:cs="Times New Roman"/>
                <w:sz w:val="24"/>
                <w:szCs w:val="24"/>
              </w:rPr>
              <w:t>Δλ</w:t>
            </w:r>
            <w:proofErr w:type="spellEnd"/>
            <w:r w:rsidRPr="000E3DB8">
              <w:rPr>
                <w:rFonts w:ascii="Times New Roman" w:hAnsi="Times New Roman" w:cs="Times New Roman"/>
                <w:sz w:val="24"/>
                <w:szCs w:val="24"/>
                <w:vertAlign w:val="subscript"/>
                <w:lang w:val="en-US"/>
              </w:rPr>
              <w:t>LBE</w:t>
            </w:r>
          </w:p>
        </w:tc>
        <w:tc>
          <w:tcPr>
            <w:tcW w:w="1418" w:type="dxa"/>
            <w:vAlign w:val="center"/>
          </w:tcPr>
          <w:p w14:paraId="5DD92309" w14:textId="77777777" w:rsidR="002960E0" w:rsidRDefault="002960E0" w:rsidP="00FD3C10">
            <w:pPr>
              <w:jc w:val="center"/>
              <w:rPr>
                <w:rFonts w:ascii="Times New Roman" w:hAnsi="Times New Roman" w:cs="Times New Roman"/>
                <w:sz w:val="24"/>
                <w:szCs w:val="24"/>
                <w:lang w:val="en-US"/>
              </w:rPr>
            </w:pPr>
          </w:p>
          <w:p w14:paraId="6E21E6CF" w14:textId="77777777" w:rsidR="00144BB4" w:rsidRPr="00144BB4" w:rsidRDefault="00144BB4" w:rsidP="00144BB4">
            <w:pPr>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0.8</w:t>
            </w:r>
          </w:p>
          <w:p w14:paraId="25A08B89" w14:textId="77777777" w:rsidR="00144BB4" w:rsidRPr="00144BB4" w:rsidRDefault="00144BB4" w:rsidP="00144BB4">
            <w:pPr>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5</w:t>
            </w:r>
          </w:p>
          <w:p w14:paraId="1B15D5D2" w14:textId="77777777" w:rsidR="00144BB4" w:rsidRPr="00144BB4" w:rsidRDefault="00144BB4" w:rsidP="00144BB4">
            <w:pPr>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8</w:t>
            </w:r>
          </w:p>
          <w:p w14:paraId="2FB8A4F8" w14:textId="77777777" w:rsidR="002960E0" w:rsidRDefault="00144BB4" w:rsidP="00144BB4">
            <w:pPr>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15</w:t>
            </w:r>
          </w:p>
        </w:tc>
        <w:tc>
          <w:tcPr>
            <w:tcW w:w="2551" w:type="dxa"/>
            <w:vAlign w:val="center"/>
          </w:tcPr>
          <w:p w14:paraId="599D831A" w14:textId="77777777" w:rsidR="002960E0" w:rsidRPr="002960E0" w:rsidRDefault="002960E0" w:rsidP="001C3FEE">
            <w:pPr>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distribution</w:t>
            </w:r>
          </w:p>
        </w:tc>
      </w:tr>
      <w:tr w:rsidR="000E3DB8" w14:paraId="324B63A6" w14:textId="77777777" w:rsidTr="00144BB4">
        <w:trPr>
          <w:trHeight w:val="283"/>
        </w:trPr>
        <w:tc>
          <w:tcPr>
            <w:tcW w:w="4395" w:type="dxa"/>
            <w:vAlign w:val="center"/>
          </w:tcPr>
          <w:p w14:paraId="51964CEC" w14:textId="77777777" w:rsidR="000E3DB8" w:rsidRPr="00A57E29" w:rsidRDefault="000E3DB8" w:rsidP="00144BB4">
            <w:pPr>
              <w:spacing w:before="60" w:after="60"/>
              <w:rPr>
                <w:rFonts w:ascii="Times New Roman" w:hAnsi="Times New Roman" w:cs="Times New Roman"/>
                <w:sz w:val="24"/>
                <w:szCs w:val="24"/>
                <w:lang w:val="en-US"/>
              </w:rPr>
            </w:pPr>
            <w:r w:rsidRPr="00A57E29">
              <w:rPr>
                <w:rFonts w:ascii="Times New Roman" w:hAnsi="Times New Roman" w:cs="Times New Roman"/>
                <w:sz w:val="24"/>
                <w:szCs w:val="24"/>
                <w:lang w:val="en-US"/>
              </w:rPr>
              <w:t>Thermal conductivity of stainless steel AISI316L, %</w:t>
            </w:r>
          </w:p>
        </w:tc>
        <w:tc>
          <w:tcPr>
            <w:tcW w:w="1275" w:type="dxa"/>
            <w:vAlign w:val="center"/>
          </w:tcPr>
          <w:p w14:paraId="0E11D2E7" w14:textId="77777777" w:rsidR="000E3DB8" w:rsidRPr="000E3DB8" w:rsidRDefault="000E3DB8" w:rsidP="001C3FEE">
            <w:pPr>
              <w:spacing w:before="60" w:after="60"/>
              <w:jc w:val="center"/>
              <w:rPr>
                <w:rFonts w:ascii="Times New Roman" w:hAnsi="Times New Roman" w:cs="Times New Roman"/>
                <w:sz w:val="24"/>
                <w:szCs w:val="24"/>
              </w:rPr>
            </w:pPr>
            <w:proofErr w:type="spellStart"/>
            <w:r w:rsidRPr="000E3DB8">
              <w:rPr>
                <w:rFonts w:ascii="Times New Roman" w:hAnsi="Times New Roman" w:cs="Times New Roman"/>
                <w:sz w:val="24"/>
                <w:szCs w:val="24"/>
              </w:rPr>
              <w:t>Δλ</w:t>
            </w:r>
            <w:proofErr w:type="spellEnd"/>
            <w:r w:rsidRPr="000E3DB8">
              <w:rPr>
                <w:rFonts w:ascii="Times New Roman" w:hAnsi="Times New Roman" w:cs="Times New Roman"/>
                <w:sz w:val="24"/>
                <w:szCs w:val="24"/>
                <w:vertAlign w:val="subscript"/>
                <w:lang w:val="en-US"/>
              </w:rPr>
              <w:t>AIS</w:t>
            </w:r>
          </w:p>
        </w:tc>
        <w:tc>
          <w:tcPr>
            <w:tcW w:w="1418" w:type="dxa"/>
            <w:vAlign w:val="center"/>
          </w:tcPr>
          <w:p w14:paraId="5CD4A13D" w14:textId="77777777" w:rsidR="000E3DB8" w:rsidRPr="00144BB4" w:rsidRDefault="000E3DB8" w:rsidP="001C3FEE">
            <w:pPr>
              <w:spacing w:before="60" w:after="60"/>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10</w:t>
            </w:r>
          </w:p>
        </w:tc>
        <w:tc>
          <w:tcPr>
            <w:tcW w:w="2551" w:type="dxa"/>
            <w:vAlign w:val="center"/>
          </w:tcPr>
          <w:p w14:paraId="643A7946" w14:textId="77777777" w:rsidR="000E3DB8" w:rsidRPr="002960E0" w:rsidRDefault="000E3DB8" w:rsidP="001C3FEE">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distribution</w:t>
            </w:r>
          </w:p>
        </w:tc>
      </w:tr>
      <w:tr w:rsidR="000E3DB8" w14:paraId="519BC7B1" w14:textId="77777777" w:rsidTr="00144BB4">
        <w:trPr>
          <w:trHeight w:val="283"/>
        </w:trPr>
        <w:tc>
          <w:tcPr>
            <w:tcW w:w="4395" w:type="dxa"/>
            <w:vAlign w:val="center"/>
          </w:tcPr>
          <w:p w14:paraId="113A9C64" w14:textId="77777777" w:rsidR="000E3DB8" w:rsidRPr="00A57E29" w:rsidRDefault="000E3DB8" w:rsidP="00144BB4">
            <w:pPr>
              <w:spacing w:before="60" w:after="60"/>
              <w:rPr>
                <w:rFonts w:ascii="Times New Roman" w:hAnsi="Times New Roman" w:cs="Times New Roman"/>
                <w:sz w:val="24"/>
                <w:szCs w:val="24"/>
                <w:lang w:val="en-US"/>
              </w:rPr>
            </w:pPr>
            <w:r w:rsidRPr="00A57E29">
              <w:rPr>
                <w:rFonts w:ascii="Times New Roman" w:hAnsi="Times New Roman" w:cs="Times New Roman"/>
                <w:sz w:val="24"/>
                <w:szCs w:val="24"/>
                <w:lang w:val="en-US"/>
              </w:rPr>
              <w:t xml:space="preserve">Thermal conductivity of </w:t>
            </w:r>
            <w:r>
              <w:rPr>
                <w:rFonts w:ascii="Times New Roman" w:hAnsi="Times New Roman" w:cs="Times New Roman"/>
                <w:sz w:val="24"/>
                <w:szCs w:val="24"/>
                <w:lang w:val="en-US"/>
              </w:rPr>
              <w:t>BN</w:t>
            </w:r>
            <w:r w:rsidRPr="00A57E29">
              <w:rPr>
                <w:rFonts w:ascii="Times New Roman" w:hAnsi="Times New Roman" w:cs="Times New Roman"/>
                <w:sz w:val="24"/>
                <w:szCs w:val="24"/>
                <w:lang w:val="en-US"/>
              </w:rPr>
              <w:t>, %</w:t>
            </w:r>
          </w:p>
        </w:tc>
        <w:tc>
          <w:tcPr>
            <w:tcW w:w="1275" w:type="dxa"/>
            <w:vAlign w:val="center"/>
          </w:tcPr>
          <w:p w14:paraId="108E6DF1" w14:textId="77777777" w:rsidR="000E3DB8" w:rsidRPr="000E3DB8" w:rsidRDefault="000E3DB8" w:rsidP="001C3FEE">
            <w:pPr>
              <w:spacing w:before="60" w:after="60"/>
              <w:jc w:val="center"/>
              <w:rPr>
                <w:rFonts w:ascii="Times New Roman" w:hAnsi="Times New Roman" w:cs="Times New Roman"/>
                <w:sz w:val="24"/>
                <w:szCs w:val="24"/>
              </w:rPr>
            </w:pPr>
            <w:proofErr w:type="spellStart"/>
            <w:r w:rsidRPr="000E3DB8">
              <w:rPr>
                <w:rFonts w:ascii="Times New Roman" w:hAnsi="Times New Roman" w:cs="Times New Roman"/>
                <w:sz w:val="24"/>
                <w:szCs w:val="24"/>
              </w:rPr>
              <w:t>Δλ</w:t>
            </w:r>
            <w:proofErr w:type="spellEnd"/>
            <w:r w:rsidRPr="000E3DB8">
              <w:rPr>
                <w:rFonts w:ascii="Times New Roman" w:hAnsi="Times New Roman" w:cs="Times New Roman"/>
                <w:sz w:val="24"/>
                <w:szCs w:val="24"/>
                <w:vertAlign w:val="subscript"/>
                <w:lang w:val="en-US"/>
              </w:rPr>
              <w:t>BN</w:t>
            </w:r>
          </w:p>
        </w:tc>
        <w:tc>
          <w:tcPr>
            <w:tcW w:w="1418" w:type="dxa"/>
            <w:vAlign w:val="center"/>
          </w:tcPr>
          <w:p w14:paraId="431C6036" w14:textId="77777777" w:rsidR="000E3DB8" w:rsidRPr="00144BB4" w:rsidRDefault="000E3DB8" w:rsidP="001C3FEE">
            <w:pPr>
              <w:spacing w:before="60" w:after="60"/>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10</w:t>
            </w:r>
          </w:p>
        </w:tc>
        <w:tc>
          <w:tcPr>
            <w:tcW w:w="2551" w:type="dxa"/>
            <w:vAlign w:val="center"/>
          </w:tcPr>
          <w:p w14:paraId="32A3D128" w14:textId="77777777" w:rsidR="000E3DB8" w:rsidRPr="002960E0" w:rsidRDefault="000E3DB8" w:rsidP="001C3FEE">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distribution</w:t>
            </w:r>
          </w:p>
        </w:tc>
      </w:tr>
      <w:tr w:rsidR="000E3DB8" w14:paraId="59778C0D" w14:textId="77777777" w:rsidTr="00144BB4">
        <w:trPr>
          <w:trHeight w:val="283"/>
        </w:trPr>
        <w:tc>
          <w:tcPr>
            <w:tcW w:w="4395" w:type="dxa"/>
            <w:vAlign w:val="center"/>
          </w:tcPr>
          <w:p w14:paraId="6048BB2C" w14:textId="77777777" w:rsidR="000E3DB8" w:rsidRPr="00A57E29" w:rsidRDefault="000E3DB8" w:rsidP="00144BB4">
            <w:pPr>
              <w:spacing w:before="60" w:after="60"/>
              <w:rPr>
                <w:rFonts w:ascii="Times New Roman" w:hAnsi="Times New Roman" w:cs="Times New Roman"/>
                <w:sz w:val="24"/>
                <w:szCs w:val="24"/>
                <w:lang w:val="en-US"/>
              </w:rPr>
            </w:pPr>
            <w:r w:rsidRPr="00A57E29">
              <w:rPr>
                <w:rFonts w:ascii="Times New Roman" w:hAnsi="Times New Roman" w:cs="Times New Roman"/>
                <w:sz w:val="24"/>
                <w:szCs w:val="24"/>
                <w:lang w:val="en-US"/>
              </w:rPr>
              <w:t xml:space="preserve">Thermal conductivity of </w:t>
            </w:r>
            <w:proofErr w:type="gramStart"/>
            <w:r w:rsidRPr="00A57E29">
              <w:rPr>
                <w:rFonts w:ascii="Times New Roman" w:hAnsi="Times New Roman" w:cs="Times New Roman"/>
                <w:sz w:val="24"/>
                <w:szCs w:val="24"/>
                <w:lang w:val="en-US"/>
              </w:rPr>
              <w:t>Copper</w:t>
            </w:r>
            <w:proofErr w:type="gramEnd"/>
            <w:r w:rsidRPr="00A57E29">
              <w:rPr>
                <w:rFonts w:ascii="Times New Roman" w:hAnsi="Times New Roman" w:cs="Times New Roman"/>
                <w:sz w:val="24"/>
                <w:szCs w:val="24"/>
                <w:lang w:val="en-US"/>
              </w:rPr>
              <w:t>, %</w:t>
            </w:r>
          </w:p>
        </w:tc>
        <w:tc>
          <w:tcPr>
            <w:tcW w:w="1275" w:type="dxa"/>
            <w:vAlign w:val="center"/>
          </w:tcPr>
          <w:p w14:paraId="61417A13" w14:textId="77777777" w:rsidR="000E3DB8" w:rsidRPr="000E3DB8" w:rsidRDefault="000E3DB8" w:rsidP="001C3FEE">
            <w:pPr>
              <w:spacing w:before="60" w:after="60"/>
              <w:jc w:val="center"/>
              <w:rPr>
                <w:rFonts w:ascii="Times New Roman" w:hAnsi="Times New Roman" w:cs="Times New Roman"/>
                <w:sz w:val="24"/>
                <w:szCs w:val="24"/>
              </w:rPr>
            </w:pPr>
            <w:proofErr w:type="spellStart"/>
            <w:r w:rsidRPr="000E3DB8">
              <w:rPr>
                <w:rFonts w:ascii="Times New Roman" w:hAnsi="Times New Roman" w:cs="Times New Roman"/>
                <w:sz w:val="24"/>
                <w:szCs w:val="24"/>
              </w:rPr>
              <w:t>Δλ</w:t>
            </w:r>
            <w:proofErr w:type="spellEnd"/>
            <w:r w:rsidRPr="000E3DB8">
              <w:rPr>
                <w:rFonts w:ascii="Times New Roman" w:hAnsi="Times New Roman" w:cs="Times New Roman"/>
                <w:sz w:val="24"/>
                <w:szCs w:val="24"/>
                <w:vertAlign w:val="subscript"/>
                <w:lang w:val="en-US"/>
              </w:rPr>
              <w:t>CU</w:t>
            </w:r>
          </w:p>
        </w:tc>
        <w:tc>
          <w:tcPr>
            <w:tcW w:w="1418" w:type="dxa"/>
            <w:vAlign w:val="center"/>
          </w:tcPr>
          <w:p w14:paraId="27F504BE" w14:textId="77777777" w:rsidR="000E3DB8" w:rsidRPr="00144BB4" w:rsidRDefault="000E3DB8" w:rsidP="001C3FEE">
            <w:pPr>
              <w:spacing w:before="60" w:after="60"/>
              <w:jc w:val="center"/>
              <w:rPr>
                <w:rFonts w:ascii="Times New Roman" w:hAnsi="Times New Roman" w:cs="Times New Roman"/>
                <w:sz w:val="24"/>
                <w:szCs w:val="24"/>
                <w:lang w:val="en-US"/>
              </w:rPr>
            </w:pPr>
            <w:r w:rsidRPr="00144BB4">
              <w:rPr>
                <w:rFonts w:ascii="Times New Roman" w:hAnsi="Times New Roman" w:cs="Times New Roman"/>
                <w:sz w:val="24"/>
                <w:szCs w:val="24"/>
                <w:lang w:val="en-US"/>
              </w:rPr>
              <w:t>10</w:t>
            </w:r>
          </w:p>
        </w:tc>
        <w:tc>
          <w:tcPr>
            <w:tcW w:w="2551" w:type="dxa"/>
            <w:vAlign w:val="center"/>
          </w:tcPr>
          <w:p w14:paraId="7DC3BEB1" w14:textId="77777777" w:rsidR="000E3DB8" w:rsidRPr="002960E0" w:rsidRDefault="000E3DB8" w:rsidP="001C3FEE">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distribution</w:t>
            </w:r>
          </w:p>
        </w:tc>
      </w:tr>
      <w:tr w:rsidR="00E96B5F" w14:paraId="72A6A892" w14:textId="77777777" w:rsidTr="00144BB4">
        <w:trPr>
          <w:trHeight w:val="283"/>
        </w:trPr>
        <w:tc>
          <w:tcPr>
            <w:tcW w:w="4395" w:type="dxa"/>
            <w:vAlign w:val="center"/>
          </w:tcPr>
          <w:p w14:paraId="08954988" w14:textId="3313D8D5" w:rsidR="00E96B5F" w:rsidRPr="00A57E29" w:rsidRDefault="00E96B5F" w:rsidP="007E2254">
            <w:pPr>
              <w:spacing w:before="60" w:after="60"/>
              <w:ind w:right="-108"/>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Parameter</w:t>
            </w:r>
          </w:p>
        </w:tc>
        <w:tc>
          <w:tcPr>
            <w:tcW w:w="1275" w:type="dxa"/>
            <w:vAlign w:val="center"/>
          </w:tcPr>
          <w:p w14:paraId="62329E27" w14:textId="1B72307C" w:rsidR="00E96B5F" w:rsidRPr="000E3DB8" w:rsidRDefault="00E96B5F" w:rsidP="007E2254">
            <w:pPr>
              <w:spacing w:before="60" w:after="60"/>
              <w:jc w:val="center"/>
              <w:rPr>
                <w:rFonts w:ascii="Times New Roman" w:hAnsi="Times New Roman" w:cs="Times New Roman"/>
                <w:sz w:val="24"/>
                <w:szCs w:val="24"/>
              </w:rPr>
            </w:pPr>
            <w:r>
              <w:rPr>
                <w:rFonts w:ascii="Times New Roman" w:hAnsi="Times New Roman" w:cs="Times New Roman"/>
                <w:sz w:val="24"/>
                <w:szCs w:val="24"/>
                <w:lang w:val="en-US"/>
              </w:rPr>
              <w:t>Symbol</w:t>
            </w:r>
          </w:p>
        </w:tc>
        <w:tc>
          <w:tcPr>
            <w:tcW w:w="1418" w:type="dxa"/>
            <w:vAlign w:val="center"/>
          </w:tcPr>
          <w:p w14:paraId="4AEA1D67" w14:textId="06BAB501" w:rsidR="00E96B5F" w:rsidRPr="00144BB4" w:rsidRDefault="00E96B5F" w:rsidP="007E2254">
            <w:pPr>
              <w:spacing w:before="60" w:after="60"/>
              <w:jc w:val="center"/>
              <w:rPr>
                <w:rFonts w:ascii="Times New Roman" w:hAnsi="Times New Roman" w:cs="Times New Roman"/>
                <w:sz w:val="24"/>
                <w:szCs w:val="24"/>
              </w:rPr>
            </w:pPr>
            <w:r>
              <w:rPr>
                <w:rFonts w:ascii="Times New Roman" w:hAnsi="Times New Roman" w:cs="Times New Roman"/>
                <w:sz w:val="24"/>
                <w:szCs w:val="24"/>
                <w:lang w:val="en-US"/>
              </w:rPr>
              <w:t>Range of variation</w:t>
            </w:r>
          </w:p>
        </w:tc>
        <w:tc>
          <w:tcPr>
            <w:tcW w:w="2551" w:type="dxa"/>
            <w:vAlign w:val="center"/>
          </w:tcPr>
          <w:p w14:paraId="1276CD17" w14:textId="43BEA46E" w:rsidR="00E96B5F" w:rsidRPr="002960E0" w:rsidRDefault="00E96B5F" w:rsidP="007E2254">
            <w:pPr>
              <w:spacing w:before="60" w:after="60"/>
              <w:ind w:left="-108" w:right="-173"/>
              <w:jc w:val="center"/>
              <w:rPr>
                <w:rFonts w:ascii="Times New Roman" w:hAnsi="Times New Roman" w:cs="Times New Roman"/>
                <w:sz w:val="24"/>
                <w:szCs w:val="24"/>
                <w:lang w:val="en-US"/>
              </w:rPr>
            </w:pPr>
            <w:r>
              <w:rPr>
                <w:rFonts w:ascii="Times New Roman" w:hAnsi="Times New Roman" w:cs="Times New Roman"/>
                <w:sz w:val="24"/>
                <w:szCs w:val="24"/>
                <w:lang w:val="en-US"/>
              </w:rPr>
              <w:t>Distribution law</w:t>
            </w:r>
          </w:p>
        </w:tc>
      </w:tr>
      <w:tr w:rsidR="00E96B5F" w14:paraId="11210A5D" w14:textId="77777777" w:rsidTr="00144BB4">
        <w:trPr>
          <w:trHeight w:val="283"/>
        </w:trPr>
        <w:tc>
          <w:tcPr>
            <w:tcW w:w="4395" w:type="dxa"/>
            <w:vAlign w:val="center"/>
          </w:tcPr>
          <w:p w14:paraId="5A44C362" w14:textId="77777777" w:rsidR="00E96B5F" w:rsidRPr="00A57E29" w:rsidRDefault="00E96B5F" w:rsidP="00E96B5F">
            <w:pPr>
              <w:spacing w:before="60" w:after="60"/>
              <w:ind w:right="-108"/>
              <w:rPr>
                <w:rFonts w:ascii="Times New Roman" w:hAnsi="Times New Roman" w:cs="Times New Roman"/>
                <w:sz w:val="24"/>
                <w:szCs w:val="24"/>
                <w:lang w:val="en-US"/>
              </w:rPr>
            </w:pPr>
            <w:r w:rsidRPr="00A57E29">
              <w:rPr>
                <w:rFonts w:ascii="Times New Roman" w:hAnsi="Times New Roman" w:cs="Times New Roman"/>
                <w:sz w:val="24"/>
                <w:szCs w:val="24"/>
                <w:lang w:val="en-US"/>
              </w:rPr>
              <w:t>Friction factor (axial direction), %</w:t>
            </w:r>
          </w:p>
        </w:tc>
        <w:tc>
          <w:tcPr>
            <w:tcW w:w="1275" w:type="dxa"/>
            <w:vAlign w:val="center"/>
          </w:tcPr>
          <w:p w14:paraId="1B087FB0" w14:textId="77777777" w:rsidR="00E96B5F" w:rsidRPr="000E3DB8" w:rsidRDefault="00E96B5F" w:rsidP="00E96B5F">
            <w:pPr>
              <w:spacing w:before="60" w:after="60"/>
              <w:jc w:val="center"/>
              <w:rPr>
                <w:rFonts w:ascii="Times New Roman" w:hAnsi="Times New Roman" w:cs="Times New Roman"/>
                <w:sz w:val="24"/>
                <w:szCs w:val="24"/>
                <w:lang w:val="en-US"/>
              </w:rPr>
            </w:pPr>
            <w:proofErr w:type="spellStart"/>
            <w:r w:rsidRPr="000E3DB8">
              <w:rPr>
                <w:rFonts w:ascii="Times New Roman" w:hAnsi="Times New Roman" w:cs="Times New Roman"/>
                <w:sz w:val="24"/>
                <w:szCs w:val="24"/>
              </w:rPr>
              <w:t>Δξ</w:t>
            </w:r>
            <w:proofErr w:type="spellEnd"/>
            <w:r w:rsidRPr="000E3DB8">
              <w:rPr>
                <w:rFonts w:ascii="Times New Roman" w:hAnsi="Times New Roman" w:cs="Times New Roman"/>
                <w:sz w:val="24"/>
                <w:szCs w:val="24"/>
                <w:vertAlign w:val="subscript"/>
                <w:lang w:val="en-US"/>
              </w:rPr>
              <w:t>axial</w:t>
            </w:r>
          </w:p>
        </w:tc>
        <w:tc>
          <w:tcPr>
            <w:tcW w:w="1418" w:type="dxa"/>
            <w:vAlign w:val="center"/>
          </w:tcPr>
          <w:p w14:paraId="30174ACC" w14:textId="77777777" w:rsidR="00E96B5F" w:rsidRPr="00144BB4" w:rsidRDefault="00E96B5F" w:rsidP="00E96B5F">
            <w:pPr>
              <w:spacing w:before="60" w:after="60"/>
              <w:jc w:val="center"/>
              <w:rPr>
                <w:rFonts w:ascii="Times New Roman" w:hAnsi="Times New Roman" w:cs="Times New Roman"/>
                <w:sz w:val="24"/>
                <w:szCs w:val="24"/>
              </w:rPr>
            </w:pPr>
            <w:r w:rsidRPr="00144BB4">
              <w:rPr>
                <w:rFonts w:ascii="Times New Roman" w:hAnsi="Times New Roman" w:cs="Times New Roman"/>
                <w:sz w:val="24"/>
                <w:szCs w:val="24"/>
              </w:rPr>
              <w:t>5</w:t>
            </w:r>
          </w:p>
        </w:tc>
        <w:tc>
          <w:tcPr>
            <w:tcW w:w="2551" w:type="dxa"/>
            <w:vAlign w:val="center"/>
          </w:tcPr>
          <w:p w14:paraId="089D2F02" w14:textId="77777777" w:rsidR="00E96B5F" w:rsidRPr="002960E0" w:rsidRDefault="00E96B5F" w:rsidP="00E96B5F">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truncated distribution</w:t>
            </w:r>
          </w:p>
        </w:tc>
      </w:tr>
      <w:tr w:rsidR="00E96B5F" w14:paraId="654A152F" w14:textId="77777777" w:rsidTr="00144BB4">
        <w:trPr>
          <w:trHeight w:val="283"/>
        </w:trPr>
        <w:tc>
          <w:tcPr>
            <w:tcW w:w="4395" w:type="dxa"/>
            <w:vAlign w:val="center"/>
          </w:tcPr>
          <w:p w14:paraId="3B9752D3" w14:textId="77777777" w:rsidR="00E96B5F" w:rsidRPr="00A57E29" w:rsidRDefault="00E96B5F" w:rsidP="00E96B5F">
            <w:pPr>
              <w:spacing w:before="60" w:after="60"/>
              <w:ind w:right="-108"/>
              <w:rPr>
                <w:rFonts w:ascii="Times New Roman" w:hAnsi="Times New Roman" w:cs="Times New Roman"/>
                <w:spacing w:val="-8"/>
                <w:sz w:val="24"/>
                <w:szCs w:val="24"/>
              </w:rPr>
            </w:pPr>
            <w:r w:rsidRPr="00A57E29">
              <w:rPr>
                <w:rFonts w:ascii="Times New Roman" w:hAnsi="Times New Roman" w:cs="Times New Roman"/>
                <w:sz w:val="24"/>
                <w:szCs w:val="24"/>
                <w:lang w:val="en-US"/>
              </w:rPr>
              <w:t>Friction factor (lateral direction), %</w:t>
            </w:r>
          </w:p>
        </w:tc>
        <w:tc>
          <w:tcPr>
            <w:tcW w:w="1275" w:type="dxa"/>
            <w:vAlign w:val="center"/>
          </w:tcPr>
          <w:p w14:paraId="3751359B" w14:textId="77777777" w:rsidR="00E96B5F" w:rsidRPr="000E3DB8" w:rsidRDefault="00E96B5F" w:rsidP="00E96B5F">
            <w:pPr>
              <w:spacing w:before="60" w:after="60"/>
              <w:jc w:val="center"/>
              <w:rPr>
                <w:rFonts w:ascii="Times New Roman" w:hAnsi="Times New Roman" w:cs="Times New Roman"/>
                <w:sz w:val="24"/>
                <w:szCs w:val="24"/>
                <w:lang w:val="en-US"/>
              </w:rPr>
            </w:pPr>
            <w:proofErr w:type="spellStart"/>
            <w:r w:rsidRPr="000E3DB8">
              <w:rPr>
                <w:rFonts w:ascii="Times New Roman" w:hAnsi="Times New Roman" w:cs="Times New Roman"/>
                <w:sz w:val="24"/>
                <w:szCs w:val="24"/>
              </w:rPr>
              <w:t>Δξ</w:t>
            </w:r>
            <w:proofErr w:type="spellEnd"/>
            <w:r w:rsidRPr="000E3DB8">
              <w:rPr>
                <w:rFonts w:ascii="Times New Roman" w:hAnsi="Times New Roman" w:cs="Times New Roman"/>
                <w:sz w:val="24"/>
                <w:szCs w:val="24"/>
                <w:vertAlign w:val="subscript"/>
                <w:lang w:val="en-US"/>
              </w:rPr>
              <w:t>lateral</w:t>
            </w:r>
          </w:p>
        </w:tc>
        <w:tc>
          <w:tcPr>
            <w:tcW w:w="1418" w:type="dxa"/>
            <w:vAlign w:val="center"/>
          </w:tcPr>
          <w:p w14:paraId="418243B1" w14:textId="77777777" w:rsidR="00E96B5F" w:rsidRPr="00144BB4" w:rsidRDefault="00E96B5F" w:rsidP="00E96B5F">
            <w:pPr>
              <w:spacing w:before="60" w:after="60"/>
              <w:jc w:val="center"/>
              <w:rPr>
                <w:rFonts w:ascii="Times New Roman" w:hAnsi="Times New Roman" w:cs="Times New Roman"/>
                <w:sz w:val="24"/>
                <w:szCs w:val="24"/>
              </w:rPr>
            </w:pPr>
            <w:r w:rsidRPr="00144BB4">
              <w:rPr>
                <w:rFonts w:ascii="Times New Roman" w:hAnsi="Times New Roman" w:cs="Times New Roman"/>
                <w:sz w:val="24"/>
                <w:szCs w:val="24"/>
              </w:rPr>
              <w:t>10</w:t>
            </w:r>
          </w:p>
        </w:tc>
        <w:tc>
          <w:tcPr>
            <w:tcW w:w="2551" w:type="dxa"/>
            <w:vAlign w:val="center"/>
          </w:tcPr>
          <w:p w14:paraId="3D6BA29C" w14:textId="77777777" w:rsidR="00E96B5F" w:rsidRPr="002960E0" w:rsidRDefault="00E96B5F" w:rsidP="00E96B5F">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truncated distribution</w:t>
            </w:r>
          </w:p>
        </w:tc>
      </w:tr>
      <w:tr w:rsidR="00E96B5F" w14:paraId="49A38071" w14:textId="77777777" w:rsidTr="00144BB4">
        <w:trPr>
          <w:trHeight w:val="283"/>
        </w:trPr>
        <w:tc>
          <w:tcPr>
            <w:tcW w:w="4395" w:type="dxa"/>
            <w:vAlign w:val="center"/>
          </w:tcPr>
          <w:p w14:paraId="661B9619" w14:textId="77777777" w:rsidR="00E96B5F" w:rsidRPr="00A57E29" w:rsidRDefault="00E96B5F" w:rsidP="00E96B5F">
            <w:pPr>
              <w:spacing w:before="60" w:after="60"/>
              <w:rPr>
                <w:rFonts w:ascii="Times New Roman" w:hAnsi="Times New Roman" w:cs="Times New Roman"/>
                <w:sz w:val="24"/>
                <w:szCs w:val="24"/>
              </w:rPr>
            </w:pPr>
            <w:r w:rsidRPr="00A57E29">
              <w:rPr>
                <w:rFonts w:ascii="Times New Roman" w:hAnsi="Times New Roman" w:cs="Times New Roman"/>
                <w:sz w:val="24"/>
                <w:szCs w:val="24"/>
                <w:lang w:val="en-US"/>
              </w:rPr>
              <w:t>Mixing coefficients</w:t>
            </w:r>
            <w:r w:rsidRPr="00A57E29">
              <w:rPr>
                <w:rFonts w:ascii="Times New Roman" w:hAnsi="Times New Roman" w:cs="Times New Roman"/>
                <w:sz w:val="24"/>
                <w:szCs w:val="24"/>
              </w:rPr>
              <w:t>, %</w:t>
            </w:r>
          </w:p>
        </w:tc>
        <w:tc>
          <w:tcPr>
            <w:tcW w:w="1275" w:type="dxa"/>
            <w:vAlign w:val="center"/>
          </w:tcPr>
          <w:p w14:paraId="4B5A17BF" w14:textId="77777777" w:rsidR="00E96B5F" w:rsidRPr="000E3DB8" w:rsidRDefault="00E96B5F" w:rsidP="00E96B5F">
            <w:pPr>
              <w:spacing w:before="60" w:after="60"/>
              <w:jc w:val="center"/>
              <w:rPr>
                <w:rFonts w:ascii="Times New Roman" w:hAnsi="Times New Roman" w:cs="Times New Roman"/>
                <w:sz w:val="24"/>
                <w:szCs w:val="24"/>
              </w:rPr>
            </w:pPr>
            <w:r w:rsidRPr="000E3DB8">
              <w:rPr>
                <w:rFonts w:ascii="Times New Roman" w:hAnsi="Times New Roman" w:cs="Times New Roman"/>
                <w:sz w:val="24"/>
                <w:szCs w:val="24"/>
              </w:rPr>
              <w:t>Δ</w:t>
            </w:r>
            <w:r w:rsidRPr="000E3DB8">
              <w:rPr>
                <w:rFonts w:ascii="Times New Roman" w:hAnsi="Times New Roman" w:cs="Times New Roman"/>
                <w:sz w:val="24"/>
                <w:szCs w:val="24"/>
              </w:rPr>
              <w:sym w:font="Symbol" w:char="F06D"/>
            </w:r>
            <w:r w:rsidRPr="000E3DB8">
              <w:rPr>
                <w:rFonts w:ascii="Times New Roman" w:hAnsi="Times New Roman" w:cs="Times New Roman"/>
                <w:sz w:val="24"/>
                <w:szCs w:val="24"/>
                <w:vertAlign w:val="subscript"/>
                <w:lang w:val="en-US"/>
              </w:rPr>
              <w:t>mix</w:t>
            </w:r>
          </w:p>
        </w:tc>
        <w:tc>
          <w:tcPr>
            <w:tcW w:w="1418" w:type="dxa"/>
            <w:vAlign w:val="center"/>
          </w:tcPr>
          <w:p w14:paraId="5A4DCBFB" w14:textId="77777777" w:rsidR="00E96B5F" w:rsidRPr="00144BB4" w:rsidRDefault="00E96B5F" w:rsidP="00E96B5F">
            <w:pPr>
              <w:spacing w:before="60" w:after="60"/>
              <w:jc w:val="center"/>
              <w:rPr>
                <w:rFonts w:ascii="Times New Roman" w:hAnsi="Times New Roman" w:cs="Times New Roman"/>
                <w:sz w:val="24"/>
                <w:szCs w:val="24"/>
              </w:rPr>
            </w:pPr>
            <w:r w:rsidRPr="00144BB4">
              <w:rPr>
                <w:rFonts w:ascii="Times New Roman" w:hAnsi="Times New Roman" w:cs="Times New Roman"/>
                <w:sz w:val="24"/>
                <w:szCs w:val="24"/>
              </w:rPr>
              <w:t>15</w:t>
            </w:r>
          </w:p>
        </w:tc>
        <w:tc>
          <w:tcPr>
            <w:tcW w:w="2551" w:type="dxa"/>
            <w:vAlign w:val="center"/>
          </w:tcPr>
          <w:p w14:paraId="759754F7" w14:textId="77777777" w:rsidR="00E96B5F" w:rsidRPr="002960E0" w:rsidRDefault="00E96B5F" w:rsidP="00E96B5F">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truncated distribution</w:t>
            </w:r>
          </w:p>
        </w:tc>
      </w:tr>
      <w:tr w:rsidR="00E96B5F" w14:paraId="73B505FD" w14:textId="77777777" w:rsidTr="00144BB4">
        <w:trPr>
          <w:trHeight w:val="283"/>
        </w:trPr>
        <w:tc>
          <w:tcPr>
            <w:tcW w:w="4395" w:type="dxa"/>
            <w:vAlign w:val="center"/>
          </w:tcPr>
          <w:p w14:paraId="20833A81" w14:textId="77777777" w:rsidR="00E96B5F" w:rsidRPr="00A57E29" w:rsidRDefault="00E96B5F" w:rsidP="00E96B5F">
            <w:pPr>
              <w:spacing w:before="60" w:after="60"/>
              <w:rPr>
                <w:rFonts w:ascii="Times New Roman" w:hAnsi="Times New Roman" w:cs="Times New Roman"/>
                <w:sz w:val="24"/>
                <w:szCs w:val="24"/>
              </w:rPr>
            </w:pPr>
            <w:r w:rsidRPr="00A57E29">
              <w:rPr>
                <w:rFonts w:ascii="Times New Roman" w:hAnsi="Times New Roman" w:cs="Times New Roman"/>
                <w:sz w:val="24"/>
                <w:szCs w:val="24"/>
                <w:lang w:val="en-US"/>
              </w:rPr>
              <w:t>Heat transfer coefficient</w:t>
            </w:r>
            <w:r w:rsidRPr="00A57E29">
              <w:rPr>
                <w:rFonts w:ascii="Times New Roman" w:hAnsi="Times New Roman" w:cs="Times New Roman"/>
                <w:sz w:val="24"/>
                <w:szCs w:val="24"/>
              </w:rPr>
              <w:t>, %</w:t>
            </w:r>
          </w:p>
        </w:tc>
        <w:tc>
          <w:tcPr>
            <w:tcW w:w="1275" w:type="dxa"/>
            <w:vAlign w:val="center"/>
          </w:tcPr>
          <w:p w14:paraId="65683D54" w14:textId="77777777" w:rsidR="00E96B5F" w:rsidRPr="000E3DB8" w:rsidRDefault="00E96B5F" w:rsidP="00E96B5F">
            <w:pPr>
              <w:spacing w:before="60" w:after="60"/>
              <w:jc w:val="center"/>
              <w:rPr>
                <w:rFonts w:ascii="Times New Roman" w:hAnsi="Times New Roman" w:cs="Times New Roman"/>
                <w:sz w:val="24"/>
                <w:szCs w:val="24"/>
                <w:lang w:val="en-US"/>
              </w:rPr>
            </w:pPr>
            <w:r w:rsidRPr="000E3DB8">
              <w:rPr>
                <w:rFonts w:ascii="Times New Roman" w:hAnsi="Times New Roman" w:cs="Times New Roman"/>
                <w:sz w:val="24"/>
                <w:szCs w:val="24"/>
              </w:rPr>
              <w:t>Δα</w:t>
            </w:r>
          </w:p>
        </w:tc>
        <w:tc>
          <w:tcPr>
            <w:tcW w:w="1418" w:type="dxa"/>
            <w:vAlign w:val="center"/>
          </w:tcPr>
          <w:p w14:paraId="6B05B0E1" w14:textId="77777777" w:rsidR="00E96B5F" w:rsidRPr="00144BB4" w:rsidRDefault="00E96B5F" w:rsidP="00E96B5F">
            <w:pPr>
              <w:spacing w:before="60" w:after="60"/>
              <w:jc w:val="center"/>
              <w:rPr>
                <w:rFonts w:ascii="Times New Roman" w:hAnsi="Times New Roman" w:cs="Times New Roman"/>
                <w:sz w:val="24"/>
                <w:szCs w:val="24"/>
                <w:lang w:val="en-US"/>
              </w:rPr>
            </w:pPr>
            <w:r w:rsidRPr="00144BB4">
              <w:rPr>
                <w:rFonts w:ascii="Times New Roman" w:hAnsi="Times New Roman" w:cs="Times New Roman"/>
                <w:sz w:val="24"/>
                <w:szCs w:val="24"/>
              </w:rPr>
              <w:t>15</w:t>
            </w:r>
          </w:p>
        </w:tc>
        <w:tc>
          <w:tcPr>
            <w:tcW w:w="2551" w:type="dxa"/>
            <w:vAlign w:val="center"/>
          </w:tcPr>
          <w:p w14:paraId="545FA11F" w14:textId="77777777" w:rsidR="00E96B5F" w:rsidRPr="002960E0" w:rsidRDefault="00E96B5F" w:rsidP="00E96B5F">
            <w:pPr>
              <w:spacing w:before="60" w:after="60"/>
              <w:ind w:left="-108" w:right="-173"/>
              <w:jc w:val="center"/>
              <w:rPr>
                <w:rFonts w:ascii="Times New Roman" w:hAnsi="Times New Roman" w:cs="Times New Roman"/>
                <w:sz w:val="24"/>
                <w:szCs w:val="24"/>
              </w:rPr>
            </w:pPr>
            <w:r w:rsidRPr="002960E0">
              <w:rPr>
                <w:rFonts w:ascii="Times New Roman" w:hAnsi="Times New Roman" w:cs="Times New Roman"/>
                <w:sz w:val="24"/>
                <w:szCs w:val="24"/>
                <w:lang w:val="en-US"/>
              </w:rPr>
              <w:t>Uniform truncated distribution</w:t>
            </w:r>
          </w:p>
        </w:tc>
      </w:tr>
    </w:tbl>
    <w:p w14:paraId="02B3B20D" w14:textId="77777777" w:rsidR="00D03B52" w:rsidRPr="00BC6A25" w:rsidRDefault="00BC6A25" w:rsidP="00BC6A25">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Pr="00F263FB">
        <w:rPr>
          <w:rFonts w:ascii="Times New Roman" w:hAnsi="Times New Roman" w:cs="Times New Roman"/>
          <w:sz w:val="24"/>
          <w:szCs w:val="24"/>
          <w:lang w:val="en-US"/>
        </w:rPr>
        <w:t>error was ca</w:t>
      </w:r>
      <w:r>
        <w:rPr>
          <w:rFonts w:ascii="Times New Roman" w:hAnsi="Times New Roman" w:cs="Times New Roman"/>
          <w:sz w:val="24"/>
          <w:szCs w:val="24"/>
          <w:lang w:val="en-US"/>
        </w:rPr>
        <w:t xml:space="preserve">rried out according to the </w:t>
      </w:r>
      <w:proofErr w:type="gramStart"/>
      <w:r>
        <w:rPr>
          <w:rFonts w:ascii="Times New Roman" w:hAnsi="Times New Roman" w:cs="Times New Roman"/>
          <w:sz w:val="24"/>
          <w:szCs w:val="24"/>
          <w:lang w:val="en-US"/>
        </w:rPr>
        <w:t>Eq.(</w:t>
      </w:r>
      <w:proofErr w:type="gramEnd"/>
      <w:r>
        <w:rPr>
          <w:rFonts w:ascii="Times New Roman" w:hAnsi="Times New Roman" w:cs="Times New Roman"/>
          <w:sz w:val="24"/>
          <w:szCs w:val="24"/>
          <w:lang w:val="en-US"/>
        </w:rPr>
        <w:t>4</w:t>
      </w:r>
      <w:r w:rsidRPr="00F263FB">
        <w:rPr>
          <w:rFonts w:ascii="Times New Roman" w:hAnsi="Times New Roman" w:cs="Times New Roman"/>
          <w:sz w:val="24"/>
          <w:szCs w:val="24"/>
          <w:lang w:val="en-US"/>
        </w:rPr>
        <w:t>)</w:t>
      </w:r>
      <w:r>
        <w:rPr>
          <w:rFonts w:ascii="Times New Roman" w:hAnsi="Times New Roman" w:cs="Times New Roman"/>
          <w:sz w:val="24"/>
          <w:szCs w:val="24"/>
          <w:lang w:val="en-US"/>
        </w:rPr>
        <w:t>-(5)</w:t>
      </w:r>
      <w:r w:rsidRPr="00F263FB">
        <w:rPr>
          <w:rFonts w:ascii="Times New Roman" w:hAnsi="Times New Roman" w:cs="Times New Roman"/>
          <w:sz w:val="24"/>
          <w:szCs w:val="24"/>
          <w:lang w:val="en-US"/>
        </w:rPr>
        <w:t>:</w:t>
      </w:r>
    </w:p>
    <w:tbl>
      <w:tblPr>
        <w:tblW w:w="0" w:type="auto"/>
        <w:tblInd w:w="108" w:type="dxa"/>
        <w:tblLayout w:type="fixed"/>
        <w:tblLook w:val="04A0" w:firstRow="1" w:lastRow="0" w:firstColumn="1" w:lastColumn="0" w:noHBand="0" w:noVBand="1"/>
      </w:tblPr>
      <w:tblGrid>
        <w:gridCol w:w="709"/>
        <w:gridCol w:w="8222"/>
        <w:gridCol w:w="708"/>
      </w:tblGrid>
      <w:tr w:rsidR="00BC6A25" w:rsidRPr="00470A1B" w14:paraId="377E096E" w14:textId="77777777" w:rsidTr="00056B33">
        <w:trPr>
          <w:trHeight w:val="644"/>
        </w:trPr>
        <w:tc>
          <w:tcPr>
            <w:tcW w:w="709" w:type="dxa"/>
          </w:tcPr>
          <w:p w14:paraId="42C24901" w14:textId="77777777" w:rsidR="00BC6A25" w:rsidRPr="00470A1B" w:rsidRDefault="00BC6A25" w:rsidP="00056B33">
            <w:pPr>
              <w:rPr>
                <w:lang w:val="en-US"/>
              </w:rPr>
            </w:pPr>
          </w:p>
        </w:tc>
        <w:tc>
          <w:tcPr>
            <w:tcW w:w="8222" w:type="dxa"/>
            <w:vAlign w:val="center"/>
          </w:tcPr>
          <w:p w14:paraId="3277929E" w14:textId="77777777" w:rsidR="00BC6A25" w:rsidRPr="00470A1B" w:rsidRDefault="004D112D" w:rsidP="00056B33">
            <w:pPr>
              <w:spacing w:after="0"/>
              <w:jc w:val="center"/>
              <w:rPr>
                <w:lang w:val="en-US"/>
              </w:rPr>
            </w:pPr>
            <w:r w:rsidRPr="00BC6A25">
              <w:rPr>
                <w:position w:val="-30"/>
                <w:sz w:val="24"/>
              </w:rPr>
              <w:object w:dxaOrig="2920" w:dyaOrig="760" w14:anchorId="5E267A50">
                <v:shape id="_x0000_i1031" type="#_x0000_t75" style="width:149.35pt;height:39.2pt" o:ole="" fillcolor="window">
                  <v:imagedata r:id="rId41" o:title=""/>
                </v:shape>
                <o:OLEObject Type="Embed" ProgID="Equation.3" ShapeID="_x0000_i1031" DrawAspect="Content" ObjectID="_1838991602" r:id="rId42"/>
              </w:object>
            </w:r>
          </w:p>
        </w:tc>
        <w:tc>
          <w:tcPr>
            <w:tcW w:w="708" w:type="dxa"/>
            <w:vAlign w:val="center"/>
          </w:tcPr>
          <w:p w14:paraId="30408D6B" w14:textId="77777777" w:rsidR="00BC6A25" w:rsidRPr="00470A1B" w:rsidRDefault="00BC6A25" w:rsidP="00056B33">
            <w:pPr>
              <w:spacing w:before="240"/>
              <w:jc w:val="right"/>
              <w:rPr>
                <w:rFonts w:ascii="Times New Roman" w:hAnsi="Times New Roman"/>
                <w:sz w:val="24"/>
                <w:szCs w:val="24"/>
              </w:rPr>
            </w:pPr>
            <w:r w:rsidRPr="00470A1B">
              <w:rPr>
                <w:rFonts w:ascii="Times New Roman" w:hAnsi="Times New Roman"/>
                <w:sz w:val="24"/>
                <w:szCs w:val="24"/>
              </w:rPr>
              <w:t>(</w:t>
            </w:r>
            <w:r>
              <w:rPr>
                <w:rFonts w:ascii="Times New Roman" w:hAnsi="Times New Roman"/>
                <w:sz w:val="24"/>
                <w:szCs w:val="24"/>
                <w:lang w:val="en-US"/>
              </w:rPr>
              <w:t>4</w:t>
            </w:r>
            <w:r w:rsidRPr="00470A1B">
              <w:rPr>
                <w:rFonts w:ascii="Times New Roman" w:hAnsi="Times New Roman"/>
                <w:sz w:val="24"/>
                <w:szCs w:val="24"/>
              </w:rPr>
              <w:t>)</w:t>
            </w:r>
          </w:p>
        </w:tc>
      </w:tr>
      <w:tr w:rsidR="00BC6A25" w:rsidRPr="00470A1B" w14:paraId="3BE4C21F" w14:textId="77777777" w:rsidTr="00BC6A25">
        <w:trPr>
          <w:trHeight w:val="644"/>
        </w:trPr>
        <w:tc>
          <w:tcPr>
            <w:tcW w:w="709" w:type="dxa"/>
          </w:tcPr>
          <w:p w14:paraId="793C8657" w14:textId="77777777" w:rsidR="00BC6A25" w:rsidRPr="00470A1B" w:rsidRDefault="00BC6A25" w:rsidP="00056B33">
            <w:pPr>
              <w:rPr>
                <w:lang w:val="en-US"/>
              </w:rPr>
            </w:pPr>
          </w:p>
        </w:tc>
        <w:tc>
          <w:tcPr>
            <w:tcW w:w="8222" w:type="dxa"/>
            <w:vAlign w:val="center"/>
          </w:tcPr>
          <w:p w14:paraId="21FABF74" w14:textId="77777777" w:rsidR="00BC6A25" w:rsidRPr="00BC6A25" w:rsidRDefault="00873197" w:rsidP="00056B33">
            <w:pPr>
              <w:spacing w:after="0"/>
              <w:jc w:val="center"/>
              <w:rPr>
                <w:position w:val="-40"/>
                <w:sz w:val="24"/>
              </w:rPr>
            </w:pPr>
            <w:r w:rsidRPr="005C5623">
              <w:rPr>
                <w:position w:val="-28"/>
                <w:sz w:val="24"/>
              </w:rPr>
              <w:object w:dxaOrig="3519" w:dyaOrig="700" w14:anchorId="052F315F">
                <v:shape id="_x0000_i1032" type="#_x0000_t75" style="width:179.45pt;height:36.55pt" o:ole="" fillcolor="window">
                  <v:imagedata r:id="rId43" o:title=""/>
                </v:shape>
                <o:OLEObject Type="Embed" ProgID="Equation.3" ShapeID="_x0000_i1032" DrawAspect="Content" ObjectID="_1838991603" r:id="rId44"/>
              </w:object>
            </w:r>
          </w:p>
        </w:tc>
        <w:tc>
          <w:tcPr>
            <w:tcW w:w="708" w:type="dxa"/>
            <w:vAlign w:val="center"/>
          </w:tcPr>
          <w:p w14:paraId="2B8F84C2" w14:textId="77777777" w:rsidR="00BC6A25" w:rsidRPr="00470A1B" w:rsidRDefault="00BC6A25" w:rsidP="00056B33">
            <w:pPr>
              <w:spacing w:before="240"/>
              <w:jc w:val="right"/>
              <w:rPr>
                <w:rFonts w:ascii="Times New Roman" w:hAnsi="Times New Roman"/>
                <w:sz w:val="24"/>
                <w:szCs w:val="24"/>
              </w:rPr>
            </w:pPr>
            <w:r w:rsidRPr="00470A1B">
              <w:rPr>
                <w:rFonts w:ascii="Times New Roman" w:hAnsi="Times New Roman"/>
                <w:sz w:val="24"/>
                <w:szCs w:val="24"/>
              </w:rPr>
              <w:t>(</w:t>
            </w:r>
            <w:r>
              <w:rPr>
                <w:rFonts w:ascii="Times New Roman" w:hAnsi="Times New Roman"/>
                <w:sz w:val="24"/>
                <w:szCs w:val="24"/>
              </w:rPr>
              <w:t>5</w:t>
            </w:r>
            <w:r w:rsidRPr="00470A1B">
              <w:rPr>
                <w:rFonts w:ascii="Times New Roman" w:hAnsi="Times New Roman"/>
                <w:sz w:val="24"/>
                <w:szCs w:val="24"/>
              </w:rPr>
              <w:t>)</w:t>
            </w:r>
          </w:p>
        </w:tc>
      </w:tr>
    </w:tbl>
    <w:p w14:paraId="51F7E937" w14:textId="77777777" w:rsidR="004C4B96" w:rsidRDefault="004C4B96" w:rsidP="004C4B96">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ADP10 test results</w:t>
      </w:r>
    </w:p>
    <w:p w14:paraId="2EBAC789" w14:textId="77777777" w:rsidR="00A81696" w:rsidRPr="005E6815" w:rsidRDefault="00A81696" w:rsidP="004C4B96">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Steady state 1</w:t>
      </w:r>
    </w:p>
    <w:p w14:paraId="4E85A377" w14:textId="77777777" w:rsidR="00F92C18" w:rsidRPr="005E6815" w:rsidRDefault="00C23792" w:rsidP="00F92C18">
      <w:pPr>
        <w:jc w:val="center"/>
        <w:rPr>
          <w:rFonts w:ascii="Times New Roman" w:hAnsi="Times New Roman" w:cs="Times New Roman"/>
          <w:sz w:val="24"/>
          <w:szCs w:val="24"/>
          <w:lang w:val="en-US"/>
        </w:rPr>
      </w:pPr>
      <w:r w:rsidRPr="00C23792">
        <w:rPr>
          <w:rFonts w:ascii="Times New Roman" w:hAnsi="Times New Roman" w:cs="Times New Roman"/>
          <w:noProof/>
          <w:sz w:val="24"/>
          <w:szCs w:val="24"/>
          <w:lang w:val="ru-RU" w:eastAsia="ru-RU"/>
        </w:rPr>
        <w:drawing>
          <wp:inline distT="0" distB="0" distL="0" distR="0" wp14:anchorId="7E85C8F9" wp14:editId="1AFA5D4F">
            <wp:extent cx="4422934" cy="2610000"/>
            <wp:effectExtent l="0" t="0" r="0" b="0"/>
            <wp:docPr id="6" name="Рисунок 1" descr="D:\Zalesov_AS\Файлы\Прочее\NACIE-UP\Встреча 22 октября 2024\Рисунки\ADP10\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 name="Picture 9" descr="D:\Zalesov_AS\Файлы\Прочее\NACIE-UP\Встреча 22 октября 2024\Рисунки\ADP10\1.emf"/>
                    <pic:cNvPicPr>
                      <a:picLocks noChangeAspect="1" noChangeArrowheads="1"/>
                    </pic:cNvPicPr>
                  </pic:nvPicPr>
                  <pic:blipFill>
                    <a:blip r:embed="rId45" cstate="print"/>
                    <a:srcRect/>
                    <a:stretch>
                      <a:fillRect/>
                    </a:stretch>
                  </pic:blipFill>
                  <pic:spPr bwMode="auto">
                    <a:xfrm>
                      <a:off x="0" y="0"/>
                      <a:ext cx="4422934" cy="2610000"/>
                    </a:xfrm>
                    <a:prstGeom prst="rect">
                      <a:avLst/>
                    </a:prstGeom>
                    <a:noFill/>
                  </pic:spPr>
                </pic:pic>
              </a:graphicData>
            </a:graphic>
          </wp:inline>
        </w:drawing>
      </w:r>
    </w:p>
    <w:p w14:paraId="77DCFE1E" w14:textId="77777777" w:rsidR="00F92C18" w:rsidRPr="005E6815" w:rsidRDefault="00F92C18" w:rsidP="00F92C1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23: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740DC8B2" w14:textId="77777777" w:rsidR="00A81696" w:rsidRPr="005E6815" w:rsidRDefault="00A81696" w:rsidP="00A81696">
      <w:pPr>
        <w:jc w:val="center"/>
        <w:rPr>
          <w:rFonts w:ascii="Times New Roman" w:hAnsi="Times New Roman" w:cs="Times New Roman"/>
          <w:sz w:val="24"/>
          <w:szCs w:val="24"/>
          <w:lang w:val="en-US"/>
        </w:rPr>
      </w:pPr>
      <w:r w:rsidRPr="00A81696">
        <w:rPr>
          <w:rFonts w:ascii="Times New Roman" w:hAnsi="Times New Roman" w:cs="Times New Roman"/>
          <w:noProof/>
          <w:sz w:val="24"/>
          <w:szCs w:val="24"/>
          <w:lang w:val="ru-RU" w:eastAsia="ru-RU"/>
        </w:rPr>
        <w:lastRenderedPageBreak/>
        <w:drawing>
          <wp:inline distT="0" distB="0" distL="0" distR="0" wp14:anchorId="4721E72D" wp14:editId="653D42B6">
            <wp:extent cx="4467674" cy="2610000"/>
            <wp:effectExtent l="0" t="0" r="0" b="0"/>
            <wp:docPr id="8" name="Рисунок 2" descr="D:\Zalesov_AS\Файлы\Прочее\NACIE-UP\Встреча 22 октября 2024\Рисунки\ADP10\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 name="Picture 10" descr="D:\Zalesov_AS\Файлы\Прочее\NACIE-UP\Встреча 22 октября 2024\Рисунки\ADP10\2.emf"/>
                    <pic:cNvPicPr>
                      <a:picLocks noChangeAspect="1" noChangeArrowheads="1"/>
                    </pic:cNvPicPr>
                  </pic:nvPicPr>
                  <pic:blipFill>
                    <a:blip r:embed="rId46" cstate="print"/>
                    <a:srcRect/>
                    <a:stretch>
                      <a:fillRect/>
                    </a:stretch>
                  </pic:blipFill>
                  <pic:spPr bwMode="auto">
                    <a:xfrm>
                      <a:off x="0" y="0"/>
                      <a:ext cx="4467674" cy="2610000"/>
                    </a:xfrm>
                    <a:prstGeom prst="rect">
                      <a:avLst/>
                    </a:prstGeom>
                    <a:noFill/>
                  </pic:spPr>
                </pic:pic>
              </a:graphicData>
            </a:graphic>
          </wp:inline>
        </w:drawing>
      </w:r>
    </w:p>
    <w:p w14:paraId="4FD941FC" w14:textId="77777777" w:rsidR="00A81696" w:rsidRPr="005E6815" w:rsidRDefault="00A81696" w:rsidP="00A81696">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24: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5CC53AFC" w14:textId="77777777" w:rsidR="00A81696" w:rsidRPr="005E6815" w:rsidRDefault="00A81696" w:rsidP="00A81696">
      <w:pPr>
        <w:jc w:val="center"/>
        <w:rPr>
          <w:rFonts w:ascii="Times New Roman" w:hAnsi="Times New Roman" w:cs="Times New Roman"/>
          <w:sz w:val="24"/>
          <w:szCs w:val="24"/>
          <w:lang w:val="en-US"/>
        </w:rPr>
      </w:pPr>
      <w:r w:rsidRPr="00A81696">
        <w:rPr>
          <w:rFonts w:ascii="Times New Roman" w:hAnsi="Times New Roman" w:cs="Times New Roman"/>
          <w:noProof/>
          <w:sz w:val="24"/>
          <w:szCs w:val="24"/>
          <w:lang w:val="ru-RU" w:eastAsia="ru-RU"/>
        </w:rPr>
        <w:drawing>
          <wp:inline distT="0" distB="0" distL="0" distR="0" wp14:anchorId="11C3B2F1" wp14:editId="70C79EE8">
            <wp:extent cx="4422317" cy="2610000"/>
            <wp:effectExtent l="0" t="0" r="0" b="0"/>
            <wp:docPr id="10" name="Рисунок 3" descr="D:\Zalesov_AS\Файлы\Прочее\NACIE-UP\Встреча 22 октября 2024\Рисунки\ADP10\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 name="Picture 11" descr="D:\Zalesov_AS\Файлы\Прочее\NACIE-UP\Встреча 22 октября 2024\Рисунки\ADP10\3.emf"/>
                    <pic:cNvPicPr>
                      <a:picLocks noChangeAspect="1" noChangeArrowheads="1"/>
                    </pic:cNvPicPr>
                  </pic:nvPicPr>
                  <pic:blipFill>
                    <a:blip r:embed="rId47" cstate="print"/>
                    <a:srcRect/>
                    <a:stretch>
                      <a:fillRect/>
                    </a:stretch>
                  </pic:blipFill>
                  <pic:spPr bwMode="auto">
                    <a:xfrm>
                      <a:off x="0" y="0"/>
                      <a:ext cx="4422317" cy="2610000"/>
                    </a:xfrm>
                    <a:prstGeom prst="rect">
                      <a:avLst/>
                    </a:prstGeom>
                    <a:noFill/>
                  </pic:spPr>
                </pic:pic>
              </a:graphicData>
            </a:graphic>
          </wp:inline>
        </w:drawing>
      </w:r>
    </w:p>
    <w:p w14:paraId="1574B89B" w14:textId="77777777" w:rsidR="00A81696" w:rsidRPr="005E6815" w:rsidRDefault="00A81696" w:rsidP="00A81696">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25: </w:t>
      </w:r>
      <w:r w:rsidRPr="00A81696">
        <w:rPr>
          <w:rFonts w:ascii="Times New Roman" w:hAnsi="Times New Roman" w:cs="Times New Roman"/>
          <w:sz w:val="24"/>
          <w:szCs w:val="24"/>
          <w:lang w:val="en-US"/>
        </w:rPr>
        <w:t>Wall temperature for pin 3 along the 13 monitored axial positions</w:t>
      </w:r>
    </w:p>
    <w:p w14:paraId="39DACABB" w14:textId="77777777" w:rsidR="00A81696" w:rsidRPr="005E6815" w:rsidRDefault="00A81696" w:rsidP="00A81696">
      <w:pPr>
        <w:jc w:val="center"/>
        <w:rPr>
          <w:rFonts w:ascii="Times New Roman" w:hAnsi="Times New Roman" w:cs="Times New Roman"/>
          <w:sz w:val="24"/>
          <w:szCs w:val="24"/>
          <w:lang w:val="en-US"/>
        </w:rPr>
      </w:pPr>
      <w:r w:rsidRPr="00A81696">
        <w:rPr>
          <w:rFonts w:ascii="Times New Roman" w:hAnsi="Times New Roman" w:cs="Times New Roman"/>
          <w:noProof/>
          <w:sz w:val="24"/>
          <w:szCs w:val="24"/>
          <w:lang w:val="ru-RU" w:eastAsia="ru-RU"/>
        </w:rPr>
        <w:drawing>
          <wp:inline distT="0" distB="0" distL="0" distR="0" wp14:anchorId="796CE458" wp14:editId="6C622293">
            <wp:extent cx="5035338" cy="2610000"/>
            <wp:effectExtent l="0" t="0" r="0" b="0"/>
            <wp:docPr id="13" name="Рисунок 4" descr="D:\Zalesov_AS\Файлы\Прочее\NACIE-UP\Встреча 22 октября 2024\Рисунки\ADP1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 name="Picture 14" descr="D:\Zalesov_AS\Файлы\Прочее\NACIE-UP\Встреча 22 октября 2024\Рисунки\ADP10\04.png"/>
                    <pic:cNvPicPr>
                      <a:picLocks noChangeAspect="1" noChangeArrowheads="1"/>
                    </pic:cNvPicPr>
                  </pic:nvPicPr>
                  <pic:blipFill>
                    <a:blip r:embed="rId48" cstate="print"/>
                    <a:srcRect/>
                    <a:stretch>
                      <a:fillRect/>
                    </a:stretch>
                  </pic:blipFill>
                  <pic:spPr bwMode="auto">
                    <a:xfrm>
                      <a:off x="0" y="0"/>
                      <a:ext cx="5035338" cy="2610000"/>
                    </a:xfrm>
                    <a:prstGeom prst="rect">
                      <a:avLst/>
                    </a:prstGeom>
                    <a:noFill/>
                  </pic:spPr>
                </pic:pic>
              </a:graphicData>
            </a:graphic>
          </wp:inline>
        </w:drawing>
      </w:r>
    </w:p>
    <w:p w14:paraId="19A03929" w14:textId="77777777" w:rsidR="00A81696" w:rsidRPr="005E6815" w:rsidRDefault="00A81696" w:rsidP="00A81696">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26: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32BD897A" w14:textId="77777777" w:rsidR="00B0588A" w:rsidRPr="005E6815" w:rsidRDefault="00B0588A" w:rsidP="00B0588A">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Steady state 2</w:t>
      </w:r>
    </w:p>
    <w:p w14:paraId="2C4FCDE9" w14:textId="77777777" w:rsidR="00B0588A" w:rsidRPr="005E6815" w:rsidRDefault="00AC7E90" w:rsidP="00B0588A">
      <w:pPr>
        <w:jc w:val="center"/>
        <w:rPr>
          <w:rFonts w:ascii="Times New Roman" w:hAnsi="Times New Roman" w:cs="Times New Roman"/>
          <w:sz w:val="24"/>
          <w:szCs w:val="24"/>
          <w:lang w:val="en-US"/>
        </w:rPr>
      </w:pPr>
      <w:r w:rsidRPr="00AC7E90">
        <w:rPr>
          <w:rFonts w:ascii="Times New Roman" w:hAnsi="Times New Roman" w:cs="Times New Roman"/>
          <w:noProof/>
          <w:sz w:val="24"/>
          <w:szCs w:val="24"/>
          <w:lang w:val="ru-RU" w:eastAsia="ru-RU"/>
        </w:rPr>
        <w:drawing>
          <wp:inline distT="0" distB="0" distL="0" distR="0" wp14:anchorId="2DC91AE3" wp14:editId="3E2BB247">
            <wp:extent cx="4375238" cy="2556000"/>
            <wp:effectExtent l="0" t="0" r="0" b="0"/>
            <wp:docPr id="18" name="Рисунок 11" descr="D:\Zalesov_AS\Файлы\Прочее\NACIE-UP\Встреча 22 октября 2024\Рисунки\ADP10\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 name="Picture 7" descr="D:\Zalesov_AS\Файлы\Прочее\NACIE-UP\Встреча 22 октября 2024\Рисунки\ADP10\5.emf"/>
                    <pic:cNvPicPr>
                      <a:picLocks noChangeAspect="1" noChangeArrowheads="1"/>
                    </pic:cNvPicPr>
                  </pic:nvPicPr>
                  <pic:blipFill>
                    <a:blip r:embed="rId49" cstate="print"/>
                    <a:srcRect/>
                    <a:stretch>
                      <a:fillRect/>
                    </a:stretch>
                  </pic:blipFill>
                  <pic:spPr bwMode="auto">
                    <a:xfrm>
                      <a:off x="0" y="0"/>
                      <a:ext cx="4375238" cy="2556000"/>
                    </a:xfrm>
                    <a:prstGeom prst="rect">
                      <a:avLst/>
                    </a:prstGeom>
                    <a:noFill/>
                  </pic:spPr>
                </pic:pic>
              </a:graphicData>
            </a:graphic>
          </wp:inline>
        </w:drawing>
      </w:r>
    </w:p>
    <w:p w14:paraId="0C9B2D27" w14:textId="77777777" w:rsidR="00B0588A" w:rsidRPr="005E6815" w:rsidRDefault="00B0588A" w:rsidP="00B0588A">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w:t>
      </w:r>
      <w:r w:rsidR="0002333E">
        <w:rPr>
          <w:rFonts w:ascii="Times New Roman" w:hAnsi="Times New Roman" w:cs="Times New Roman"/>
          <w:sz w:val="24"/>
          <w:szCs w:val="24"/>
          <w:lang w:val="en-US"/>
        </w:rPr>
        <w:t>7</w:t>
      </w:r>
      <w:r>
        <w:rPr>
          <w:rFonts w:ascii="Times New Roman" w:hAnsi="Times New Roman" w:cs="Times New Roman"/>
          <w:sz w:val="24"/>
          <w:szCs w:val="24"/>
          <w:lang w:val="en-US"/>
        </w:rPr>
        <w:t>: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381FEBEA" w14:textId="77777777" w:rsidR="00B0588A" w:rsidRPr="005E6815" w:rsidRDefault="00AC7E90" w:rsidP="00B0588A">
      <w:pPr>
        <w:jc w:val="center"/>
        <w:rPr>
          <w:rFonts w:ascii="Times New Roman" w:hAnsi="Times New Roman" w:cs="Times New Roman"/>
          <w:sz w:val="24"/>
          <w:szCs w:val="24"/>
          <w:lang w:val="en-US"/>
        </w:rPr>
      </w:pPr>
      <w:r w:rsidRPr="00AC7E90">
        <w:rPr>
          <w:rFonts w:ascii="Times New Roman" w:hAnsi="Times New Roman" w:cs="Times New Roman"/>
          <w:noProof/>
          <w:sz w:val="24"/>
          <w:szCs w:val="24"/>
          <w:lang w:val="ru-RU" w:eastAsia="ru-RU"/>
        </w:rPr>
        <w:drawing>
          <wp:inline distT="0" distB="0" distL="0" distR="0" wp14:anchorId="400DFED0" wp14:editId="2C75EE69">
            <wp:extent cx="4375238" cy="2556000"/>
            <wp:effectExtent l="0" t="0" r="0" b="0"/>
            <wp:docPr id="19" name="Рисунок 12" descr="D:\Zalesov_AS\Файлы\Прочее\NACIE-UP\Встреча 22 октября 2024\Рисунки\ADP10\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 name="Picture 8" descr="D:\Zalesov_AS\Файлы\Прочее\NACIE-UP\Встреча 22 октября 2024\Рисунки\ADP10\6.emf"/>
                    <pic:cNvPicPr>
                      <a:picLocks noChangeAspect="1" noChangeArrowheads="1"/>
                    </pic:cNvPicPr>
                  </pic:nvPicPr>
                  <pic:blipFill>
                    <a:blip r:embed="rId50" cstate="print"/>
                    <a:srcRect/>
                    <a:stretch>
                      <a:fillRect/>
                    </a:stretch>
                  </pic:blipFill>
                  <pic:spPr bwMode="auto">
                    <a:xfrm>
                      <a:off x="0" y="0"/>
                      <a:ext cx="4375238" cy="2556000"/>
                    </a:xfrm>
                    <a:prstGeom prst="rect">
                      <a:avLst/>
                    </a:prstGeom>
                    <a:noFill/>
                  </pic:spPr>
                </pic:pic>
              </a:graphicData>
            </a:graphic>
          </wp:inline>
        </w:drawing>
      </w:r>
    </w:p>
    <w:p w14:paraId="3BAA3312" w14:textId="77777777" w:rsidR="00B0588A" w:rsidRPr="005E6815" w:rsidRDefault="00B0588A" w:rsidP="00B0588A">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w:t>
      </w:r>
      <w:r w:rsidR="0002333E">
        <w:rPr>
          <w:rFonts w:ascii="Times New Roman" w:hAnsi="Times New Roman" w:cs="Times New Roman"/>
          <w:sz w:val="24"/>
          <w:szCs w:val="24"/>
          <w:lang w:val="en-US"/>
        </w:rPr>
        <w:t>8</w:t>
      </w:r>
      <w:r>
        <w:rPr>
          <w:rFonts w:ascii="Times New Roman" w:hAnsi="Times New Roman" w:cs="Times New Roman"/>
          <w:sz w:val="24"/>
          <w:szCs w:val="24"/>
          <w:lang w:val="en-US"/>
        </w:rPr>
        <w:t>: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0B7602D3" w14:textId="77777777" w:rsidR="00B0588A" w:rsidRPr="005E6815" w:rsidRDefault="00AC7E90" w:rsidP="00B0588A">
      <w:pPr>
        <w:jc w:val="center"/>
        <w:rPr>
          <w:rFonts w:ascii="Times New Roman" w:hAnsi="Times New Roman" w:cs="Times New Roman"/>
          <w:sz w:val="24"/>
          <w:szCs w:val="24"/>
          <w:lang w:val="en-US"/>
        </w:rPr>
      </w:pPr>
      <w:r w:rsidRPr="00AC7E90">
        <w:rPr>
          <w:rFonts w:ascii="Times New Roman" w:hAnsi="Times New Roman" w:cs="Times New Roman"/>
          <w:noProof/>
          <w:sz w:val="24"/>
          <w:szCs w:val="24"/>
          <w:lang w:val="ru-RU" w:eastAsia="ru-RU"/>
        </w:rPr>
        <w:drawing>
          <wp:inline distT="0" distB="0" distL="0" distR="0" wp14:anchorId="222FB90D" wp14:editId="521F0A90">
            <wp:extent cx="4330820" cy="2556000"/>
            <wp:effectExtent l="0" t="0" r="0" b="0"/>
            <wp:docPr id="20" name="Рисунок 14" descr="D:\Zalesov_AS\Файлы\Прочее\NACIE-UP\Встреча 22 октября 2024\Рисунки\ADP10\7.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 name="Picture 9" descr="D:\Zalesov_AS\Файлы\Прочее\NACIE-UP\Встреча 22 октября 2024\Рисунки\ADP10\7.emf"/>
                    <pic:cNvPicPr>
                      <a:picLocks noChangeAspect="1" noChangeArrowheads="1"/>
                    </pic:cNvPicPr>
                  </pic:nvPicPr>
                  <pic:blipFill>
                    <a:blip r:embed="rId51" cstate="print"/>
                    <a:srcRect/>
                    <a:stretch>
                      <a:fillRect/>
                    </a:stretch>
                  </pic:blipFill>
                  <pic:spPr bwMode="auto">
                    <a:xfrm>
                      <a:off x="0" y="0"/>
                      <a:ext cx="4330820" cy="2556000"/>
                    </a:xfrm>
                    <a:prstGeom prst="rect">
                      <a:avLst/>
                    </a:prstGeom>
                    <a:noFill/>
                  </pic:spPr>
                </pic:pic>
              </a:graphicData>
            </a:graphic>
          </wp:inline>
        </w:drawing>
      </w:r>
    </w:p>
    <w:p w14:paraId="4956FE7E" w14:textId="77777777" w:rsidR="00B0588A" w:rsidRPr="005E6815" w:rsidRDefault="00B0588A" w:rsidP="00B0588A">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2</w:t>
      </w:r>
      <w:r w:rsidR="0002333E">
        <w:rPr>
          <w:rFonts w:ascii="Times New Roman" w:hAnsi="Times New Roman" w:cs="Times New Roman"/>
          <w:sz w:val="24"/>
          <w:szCs w:val="24"/>
          <w:lang w:val="en-US"/>
        </w:rPr>
        <w:t>9</w:t>
      </w:r>
      <w:r>
        <w:rPr>
          <w:rFonts w:ascii="Times New Roman" w:hAnsi="Times New Roman" w:cs="Times New Roman"/>
          <w:sz w:val="24"/>
          <w:szCs w:val="24"/>
          <w:lang w:val="en-US"/>
        </w:rPr>
        <w:t>: </w:t>
      </w:r>
      <w:r w:rsidRPr="00A81696">
        <w:rPr>
          <w:rFonts w:ascii="Times New Roman" w:hAnsi="Times New Roman" w:cs="Times New Roman"/>
          <w:sz w:val="24"/>
          <w:szCs w:val="24"/>
          <w:lang w:val="en-US"/>
        </w:rPr>
        <w:t>Wall temperature for pin 3 along the 13 monitored axial positions</w:t>
      </w:r>
    </w:p>
    <w:p w14:paraId="296DF733" w14:textId="77777777" w:rsidR="00B0588A" w:rsidRPr="005E6815" w:rsidRDefault="00AC7E90" w:rsidP="00B0588A">
      <w:pPr>
        <w:jc w:val="center"/>
        <w:rPr>
          <w:rFonts w:ascii="Times New Roman" w:hAnsi="Times New Roman" w:cs="Times New Roman"/>
          <w:sz w:val="24"/>
          <w:szCs w:val="24"/>
          <w:lang w:val="en-US"/>
        </w:rPr>
      </w:pPr>
      <w:r w:rsidRPr="00AC7E90">
        <w:rPr>
          <w:rFonts w:ascii="Times New Roman" w:hAnsi="Times New Roman" w:cs="Times New Roman"/>
          <w:noProof/>
          <w:sz w:val="24"/>
          <w:szCs w:val="24"/>
          <w:lang w:val="ru-RU" w:eastAsia="ru-RU"/>
        </w:rPr>
        <w:lastRenderedPageBreak/>
        <w:drawing>
          <wp:inline distT="0" distB="0" distL="0" distR="0" wp14:anchorId="3A3F9559" wp14:editId="34515A77">
            <wp:extent cx="4758268" cy="2520000"/>
            <wp:effectExtent l="19050" t="0" r="4232" b="0"/>
            <wp:docPr id="21" name="Рисунок 15" descr="D:\Zalesov_AS\Файлы\Прочее\NACIE-UP\Встреча 22 октября 2024\Рисунки\ADP1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 name="Picture 11" descr="D:\Zalesov_AS\Файлы\Прочее\NACIE-UP\Встреча 22 октября 2024\Рисунки\ADP10\08.png"/>
                    <pic:cNvPicPr>
                      <a:picLocks noChangeAspect="1" noChangeArrowheads="1"/>
                    </pic:cNvPicPr>
                  </pic:nvPicPr>
                  <pic:blipFill>
                    <a:blip r:embed="rId52" cstate="print"/>
                    <a:srcRect/>
                    <a:stretch>
                      <a:fillRect/>
                    </a:stretch>
                  </pic:blipFill>
                  <pic:spPr bwMode="auto">
                    <a:xfrm>
                      <a:off x="0" y="0"/>
                      <a:ext cx="4758268" cy="2520000"/>
                    </a:xfrm>
                    <a:prstGeom prst="rect">
                      <a:avLst/>
                    </a:prstGeom>
                    <a:noFill/>
                  </pic:spPr>
                </pic:pic>
              </a:graphicData>
            </a:graphic>
          </wp:inline>
        </w:drawing>
      </w:r>
    </w:p>
    <w:p w14:paraId="7AB127AE" w14:textId="77777777" w:rsidR="00B0588A" w:rsidRPr="005E6815" w:rsidRDefault="00B0588A" w:rsidP="00B0588A">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sidR="0002333E">
        <w:rPr>
          <w:rFonts w:ascii="Times New Roman" w:hAnsi="Times New Roman" w:cs="Times New Roman"/>
          <w:sz w:val="24"/>
          <w:szCs w:val="24"/>
          <w:lang w:val="en-US"/>
        </w:rPr>
        <w:t>re 30</w:t>
      </w:r>
      <w:r>
        <w:rPr>
          <w:rFonts w:ascii="Times New Roman" w:hAnsi="Times New Roman" w:cs="Times New Roman"/>
          <w:sz w:val="24"/>
          <w:szCs w:val="24"/>
          <w:lang w:val="en-US"/>
        </w:rPr>
        <w:t>: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794C3B57" w14:textId="77777777" w:rsidR="007F2C4E" w:rsidRPr="009F7F42" w:rsidRDefault="007F2C4E" w:rsidP="007F2C4E">
      <w:pPr>
        <w:jc w:val="both"/>
        <w:rPr>
          <w:rFonts w:ascii="Times New Roman" w:hAnsi="Times New Roman" w:cs="Times New Roman"/>
          <w:sz w:val="24"/>
          <w:szCs w:val="24"/>
          <w:lang w:val="en-US"/>
        </w:rPr>
      </w:pPr>
      <w:r>
        <w:rPr>
          <w:rFonts w:ascii="Times New Roman" w:hAnsi="Times New Roman" w:cs="Times New Roman"/>
          <w:sz w:val="24"/>
          <w:szCs w:val="24"/>
          <w:lang w:val="en-US"/>
        </w:rPr>
        <w:t>Table 5: Temperature deviations</w:t>
      </w:r>
    </w:p>
    <w:tbl>
      <w:tblPr>
        <w:tblW w:w="5103" w:type="dxa"/>
        <w:jc w:val="center"/>
        <w:tblCellMar>
          <w:left w:w="0" w:type="dxa"/>
          <w:right w:w="0" w:type="dxa"/>
        </w:tblCellMar>
        <w:tblLook w:val="04A0" w:firstRow="1" w:lastRow="0" w:firstColumn="1" w:lastColumn="0" w:noHBand="0" w:noVBand="1"/>
      </w:tblPr>
      <w:tblGrid>
        <w:gridCol w:w="1701"/>
        <w:gridCol w:w="1701"/>
        <w:gridCol w:w="1701"/>
      </w:tblGrid>
      <w:tr w:rsidR="007F2C4E" w:rsidRPr="00BD34A5" w14:paraId="04221F17" w14:textId="77777777" w:rsidTr="00010B9A">
        <w:trPr>
          <w:trHeight w:val="283"/>
          <w:jc w:val="center"/>
        </w:trPr>
        <w:tc>
          <w:tcPr>
            <w:tcW w:w="1701" w:type="dxa"/>
            <w:vMerge w:val="restart"/>
            <w:tcBorders>
              <w:top w:val="single" w:sz="8" w:space="0" w:color="000000"/>
              <w:left w:val="single" w:sz="8" w:space="0" w:color="000000"/>
              <w:right w:val="single" w:sz="8" w:space="0" w:color="000000"/>
            </w:tcBorders>
            <w:tcMar>
              <w:top w:w="13" w:type="dxa"/>
              <w:left w:w="108" w:type="dxa"/>
              <w:bottom w:w="0" w:type="dxa"/>
              <w:right w:w="108" w:type="dxa"/>
            </w:tcMar>
            <w:vAlign w:val="center"/>
            <w:hideMark/>
          </w:tcPr>
          <w:p w14:paraId="7C8D5FA1" w14:textId="77777777" w:rsidR="007F2C4E" w:rsidRPr="00FE5C3E" w:rsidRDefault="007F2C4E" w:rsidP="00E4283E">
            <w:pPr>
              <w:pStyle w:val="NormalWeb"/>
              <w:spacing w:before="0" w:beforeAutospacing="0" w:after="0" w:afterAutospacing="0"/>
              <w:jc w:val="center"/>
              <w:rPr>
                <w:lang w:val="en-US"/>
              </w:rPr>
            </w:pPr>
            <w:r w:rsidRPr="00FE5C3E">
              <w:rPr>
                <w:rFonts w:eastAsia="Calibri"/>
                <w:color w:val="333333"/>
                <w:kern w:val="24"/>
                <w:lang w:val="en-US"/>
              </w:rPr>
              <w:t>Parameter</w:t>
            </w:r>
          </w:p>
        </w:tc>
        <w:tc>
          <w:tcPr>
            <w:tcW w:w="3402" w:type="dxa"/>
            <w:gridSpan w:val="2"/>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69A9A66" w14:textId="77777777" w:rsidR="007F2C4E" w:rsidRPr="00FE5C3E" w:rsidRDefault="007F2C4E" w:rsidP="00E4283E">
            <w:pPr>
              <w:pStyle w:val="NormalWeb"/>
              <w:spacing w:before="0" w:beforeAutospacing="0" w:after="0" w:afterAutospacing="0"/>
              <w:jc w:val="center"/>
              <w:rPr>
                <w:rFonts w:eastAsia="Calibri"/>
                <w:color w:val="333333"/>
                <w:kern w:val="24"/>
                <w:lang w:val="en-US"/>
              </w:rPr>
            </w:pPr>
            <w:r w:rsidRPr="00FE5C3E">
              <w:rPr>
                <w:rFonts w:eastAsia="Calibri"/>
                <w:color w:val="333333"/>
                <w:kern w:val="24"/>
                <w:lang w:val="en-US"/>
              </w:rPr>
              <w:t>Value</w:t>
            </w:r>
          </w:p>
        </w:tc>
      </w:tr>
      <w:tr w:rsidR="007F2C4E" w:rsidRPr="00BD34A5" w14:paraId="7E20379D" w14:textId="77777777" w:rsidTr="00432078">
        <w:trPr>
          <w:trHeight w:val="283"/>
          <w:jc w:val="center"/>
        </w:trPr>
        <w:tc>
          <w:tcPr>
            <w:tcW w:w="1701" w:type="dxa"/>
            <w:vMerge/>
            <w:tcBorders>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2C0F5547" w14:textId="77777777" w:rsidR="007F2C4E" w:rsidRPr="00FE5C3E" w:rsidRDefault="007F2C4E" w:rsidP="00E4283E">
            <w:pPr>
              <w:pStyle w:val="NormalWeb"/>
              <w:spacing w:before="0" w:beforeAutospacing="0" w:after="0" w:afterAutospacing="0"/>
              <w:jc w:val="center"/>
              <w:rPr>
                <w:rFonts w:eastAsia="Calibri"/>
                <w:color w:val="333333"/>
                <w:kern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634746CE" w14:textId="77777777" w:rsidR="007F2C4E" w:rsidRPr="00FE5C3E" w:rsidRDefault="007F2C4E" w:rsidP="00E4283E">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Steady</w:t>
            </w:r>
          </w:p>
          <w:p w14:paraId="407427A6" w14:textId="77777777" w:rsidR="007F2C4E" w:rsidRPr="00FE5C3E" w:rsidRDefault="007F2C4E" w:rsidP="00E4283E">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state 1</w:t>
            </w:r>
          </w:p>
        </w:tc>
        <w:tc>
          <w:tcPr>
            <w:tcW w:w="1701" w:type="dxa"/>
            <w:tcBorders>
              <w:top w:val="single" w:sz="8" w:space="0" w:color="000000"/>
              <w:left w:val="single" w:sz="8" w:space="0" w:color="000000"/>
              <w:bottom w:val="single" w:sz="8" w:space="0" w:color="000000"/>
              <w:right w:val="single" w:sz="8" w:space="0" w:color="000000"/>
            </w:tcBorders>
            <w:vAlign w:val="center"/>
          </w:tcPr>
          <w:p w14:paraId="4321EAD7" w14:textId="77777777" w:rsidR="007F2C4E" w:rsidRPr="00FE5C3E" w:rsidRDefault="007F2C4E" w:rsidP="00E4283E">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Steady</w:t>
            </w:r>
          </w:p>
          <w:p w14:paraId="073B044A" w14:textId="77777777" w:rsidR="007F2C4E" w:rsidRPr="00FE5C3E" w:rsidRDefault="007F2C4E" w:rsidP="00E4283E">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 xml:space="preserve">state </w:t>
            </w:r>
            <w:r w:rsidR="00FE5C3E" w:rsidRPr="00FE5C3E">
              <w:rPr>
                <w:rFonts w:ascii="Times New Roman" w:hAnsi="Times New Roman" w:cs="Times New Roman"/>
                <w:sz w:val="24"/>
                <w:szCs w:val="24"/>
                <w:lang w:val="en-US"/>
              </w:rPr>
              <w:t>2</w:t>
            </w:r>
          </w:p>
        </w:tc>
      </w:tr>
      <w:tr w:rsidR="007F2C4E" w14:paraId="56B28499" w14:textId="77777777" w:rsidTr="00E4283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5026CBC" w14:textId="77777777" w:rsidR="007F2C4E" w:rsidRPr="004D112D" w:rsidRDefault="004D112D" w:rsidP="00E4283E">
            <w:pPr>
              <w:pStyle w:val="NormalWeb"/>
              <w:spacing w:before="0" w:beforeAutospacing="0" w:after="0" w:afterAutospacing="0"/>
              <w:rPr>
                <w:lang w:val="en-US"/>
              </w:rPr>
            </w:pPr>
            <w:r w:rsidRPr="004D112D">
              <w:rPr>
                <w:position w:val="-14"/>
              </w:rPr>
              <w:object w:dxaOrig="980" w:dyaOrig="360" w14:anchorId="3008469F">
                <v:shape id="_x0000_i1033" type="#_x0000_t75" style="width:48.9pt;height:18.25pt" o:ole="">
                  <v:imagedata r:id="rId53" o:title=""/>
                </v:shape>
                <o:OLEObject Type="Embed" ProgID="Equation.3" ShapeID="_x0000_i1033" DrawAspect="Content" ObjectID="_1838991604" r:id="rId54"/>
              </w:object>
            </w:r>
            <w:r>
              <w:rPr>
                <w:lang w:val="en-US"/>
              </w:rPr>
              <w:t xml:space="preserve">, </w:t>
            </w:r>
            <w:r>
              <w:rPr>
                <w:lang w:val="en-US"/>
              </w:rPr>
              <w:sym w:font="Symbol" w:char="F0B0"/>
            </w:r>
            <w:r>
              <w:rPr>
                <w:lang w:val="en-US"/>
              </w:rPr>
              <w:t>C</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91234F3" w14:textId="77777777" w:rsidR="007F2C4E" w:rsidRPr="00FE5C3E" w:rsidRDefault="00E4283E" w:rsidP="00E4283E">
            <w:pPr>
              <w:pStyle w:val="NormalWeb"/>
              <w:spacing w:before="0" w:beforeAutospacing="0" w:after="0" w:afterAutospacing="0"/>
              <w:jc w:val="center"/>
              <w:rPr>
                <w:lang w:val="en-US"/>
              </w:rPr>
            </w:pPr>
            <w:r>
              <w:rPr>
                <w:lang w:val="en-US"/>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0A862127" w14:textId="77777777" w:rsidR="007F2C4E" w:rsidRPr="00FE5C3E" w:rsidRDefault="00B0588A"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6</w:t>
            </w:r>
          </w:p>
        </w:tc>
      </w:tr>
      <w:tr w:rsidR="007F2C4E" w14:paraId="3642D27B" w14:textId="77777777" w:rsidTr="00E4283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1995BA99" w14:textId="77777777" w:rsidR="007F2C4E" w:rsidRPr="00FE5C3E" w:rsidRDefault="00E4283E" w:rsidP="00E4283E">
            <w:pPr>
              <w:pStyle w:val="NormalWeb"/>
              <w:spacing w:before="0" w:beforeAutospacing="0" w:after="0" w:afterAutospacing="0"/>
              <w:rPr>
                <w:lang w:val="en-US"/>
              </w:rPr>
            </w:pPr>
            <w:r w:rsidRPr="004D112D">
              <w:rPr>
                <w:position w:val="-10"/>
              </w:rPr>
              <w:object w:dxaOrig="1020" w:dyaOrig="320" w14:anchorId="488A0EDD">
                <v:shape id="_x0000_i1034" type="#_x0000_t75" style="width:51.05pt;height:15.6pt" o:ole="">
                  <v:imagedata r:id="rId55" o:title=""/>
                </v:shape>
                <o:OLEObject Type="Embed" ProgID="Equation.3" ShapeID="_x0000_i1034" DrawAspect="Content" ObjectID="_1838991605" r:id="rId56"/>
              </w:object>
            </w:r>
            <w:r w:rsidR="004D112D">
              <w:rPr>
                <w:lang w:val="en-US"/>
              </w:rPr>
              <w:t xml:space="preserve">, </w:t>
            </w:r>
            <w:r w:rsidR="004D112D">
              <w:rPr>
                <w:lang w:val="en-US"/>
              </w:rPr>
              <w:sym w:font="Symbol" w:char="F0B0"/>
            </w:r>
            <w:r w:rsidR="004D112D">
              <w:rPr>
                <w:lang w:val="en-US"/>
              </w:rPr>
              <w:t>C</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20245155" w14:textId="77777777" w:rsidR="007F2C4E" w:rsidRPr="00FE5C3E" w:rsidRDefault="00E4283E" w:rsidP="00E4283E">
            <w:pPr>
              <w:pStyle w:val="NormalWeb"/>
              <w:spacing w:before="0" w:beforeAutospacing="0" w:after="0" w:afterAutospacing="0"/>
              <w:jc w:val="center"/>
              <w:rPr>
                <w:lang w:val="en-US"/>
              </w:rPr>
            </w:pPr>
            <w:r>
              <w:rPr>
                <w:lang w:val="en-US"/>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2C50E3E0" w14:textId="77777777" w:rsidR="007F2C4E" w:rsidRPr="00FE5C3E" w:rsidRDefault="00B0588A"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4</w:t>
            </w:r>
          </w:p>
        </w:tc>
      </w:tr>
      <w:tr w:rsidR="007F2C4E" w14:paraId="7062731C" w14:textId="77777777" w:rsidTr="00E4283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C9184D0" w14:textId="77777777" w:rsidR="007F2C4E" w:rsidRPr="00FE5C3E" w:rsidRDefault="00E4283E" w:rsidP="00E4283E">
            <w:pPr>
              <w:pStyle w:val="NormalWeb"/>
              <w:spacing w:before="0" w:beforeAutospacing="0" w:after="0" w:afterAutospacing="0"/>
              <w:rPr>
                <w:lang w:val="en-US"/>
              </w:rPr>
            </w:pPr>
            <w:r w:rsidRPr="004D112D">
              <w:rPr>
                <w:position w:val="-14"/>
              </w:rPr>
              <w:object w:dxaOrig="800" w:dyaOrig="360" w14:anchorId="73690A9A">
                <v:shape id="_x0000_i1035" type="#_x0000_t75" style="width:40.3pt;height:18.25pt" o:ole="">
                  <v:imagedata r:id="rId57" o:title=""/>
                </v:shape>
                <o:OLEObject Type="Embed" ProgID="Equation.3" ShapeID="_x0000_i1035" DrawAspect="Content" ObjectID="_1838991606" r:id="rId58"/>
              </w:object>
            </w:r>
            <w:r w:rsidR="004D112D">
              <w:rPr>
                <w:lang w:val="en-US"/>
              </w:rPr>
              <w:t>, %</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5A0E805" w14:textId="77777777" w:rsidR="007F2C4E" w:rsidRPr="00FE5C3E" w:rsidRDefault="00E4283E"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78F1D417" w14:textId="77777777" w:rsidR="007F2C4E" w:rsidRPr="00FE5C3E" w:rsidRDefault="00B0588A"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4</w:t>
            </w:r>
          </w:p>
        </w:tc>
      </w:tr>
      <w:tr w:rsidR="007F2C4E" w14:paraId="4076A990" w14:textId="77777777" w:rsidTr="00E4283E">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0BE6E3A6" w14:textId="77777777" w:rsidR="007F2C4E" w:rsidRPr="00FE5C3E" w:rsidRDefault="00E4283E" w:rsidP="00E4283E">
            <w:pPr>
              <w:pStyle w:val="NormalWeb"/>
              <w:spacing w:before="0" w:beforeAutospacing="0" w:after="0" w:afterAutospacing="0"/>
              <w:rPr>
                <w:lang w:val="en-US"/>
              </w:rPr>
            </w:pPr>
            <w:r w:rsidRPr="004D112D">
              <w:rPr>
                <w:position w:val="-10"/>
              </w:rPr>
              <w:object w:dxaOrig="859" w:dyaOrig="320" w14:anchorId="1FC89961">
                <v:shape id="_x0000_i1036" type="#_x0000_t75" style="width:43pt;height:15.6pt" o:ole="">
                  <v:imagedata r:id="rId59" o:title=""/>
                </v:shape>
                <o:OLEObject Type="Embed" ProgID="Equation.3" ShapeID="_x0000_i1036" DrawAspect="Content" ObjectID="_1838991607" r:id="rId60"/>
              </w:object>
            </w:r>
            <w:r w:rsidR="004D112D">
              <w:rPr>
                <w:lang w:val="en-US"/>
              </w:rPr>
              <w:t>, %</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3B80F21" w14:textId="77777777" w:rsidR="007F2C4E" w:rsidRPr="00FE5C3E" w:rsidRDefault="00E4283E"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7</w:t>
            </w:r>
          </w:p>
        </w:tc>
        <w:tc>
          <w:tcPr>
            <w:tcW w:w="1701" w:type="dxa"/>
            <w:tcBorders>
              <w:top w:val="single" w:sz="8" w:space="0" w:color="000000"/>
              <w:left w:val="single" w:sz="8" w:space="0" w:color="000000"/>
              <w:bottom w:val="single" w:sz="8" w:space="0" w:color="000000"/>
              <w:right w:val="single" w:sz="8" w:space="0" w:color="000000"/>
            </w:tcBorders>
            <w:vAlign w:val="center"/>
          </w:tcPr>
          <w:p w14:paraId="372924D4" w14:textId="77777777" w:rsidR="007F2C4E" w:rsidRPr="00FE5C3E" w:rsidRDefault="00B0588A" w:rsidP="00E4283E">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2</w:t>
            </w:r>
          </w:p>
        </w:tc>
      </w:tr>
    </w:tbl>
    <w:p w14:paraId="6110678D" w14:textId="77777777" w:rsidR="00EF62A9" w:rsidRDefault="00EF62A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353DD45" w14:textId="3B7BA260" w:rsidR="00A81696" w:rsidRDefault="006D7014" w:rsidP="00F617E3">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Transient test</w:t>
      </w:r>
    </w:p>
    <w:p w14:paraId="635C5F61" w14:textId="77777777" w:rsidR="00A81696" w:rsidRDefault="000D1E0C" w:rsidP="000D1E0C">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drawing>
          <wp:inline distT="0" distB="0" distL="0" distR="0" wp14:anchorId="6DB0D336" wp14:editId="53A7DB5F">
            <wp:extent cx="4515461" cy="2610000"/>
            <wp:effectExtent l="0" t="0" r="0" b="0"/>
            <wp:docPr id="22" name="Рисунок 16" descr="D:\Zalesov_AS\Файлы\Прочее\NACIE-UP\Встреча 21 октября 2025\Рисунки\ADP10\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Zalesov_AS\Файлы\Прочее\NACIE-UP\Встреча 21 октября 2025\Рисунки\ADP10\9.emf"/>
                    <pic:cNvPicPr>
                      <a:picLocks noChangeAspect="1" noChangeArrowheads="1"/>
                    </pic:cNvPicPr>
                  </pic:nvPicPr>
                  <pic:blipFill>
                    <a:blip r:embed="rId61" cstate="print"/>
                    <a:srcRect/>
                    <a:stretch>
                      <a:fillRect/>
                    </a:stretch>
                  </pic:blipFill>
                  <pic:spPr bwMode="auto">
                    <a:xfrm>
                      <a:off x="0" y="0"/>
                      <a:ext cx="4515461" cy="2610000"/>
                    </a:xfrm>
                    <a:prstGeom prst="rect">
                      <a:avLst/>
                    </a:prstGeom>
                    <a:noFill/>
                  </pic:spPr>
                </pic:pic>
              </a:graphicData>
            </a:graphic>
          </wp:inline>
        </w:drawing>
      </w:r>
    </w:p>
    <w:p w14:paraId="69C3F8BB" w14:textId="77777777" w:rsidR="000D1E0C" w:rsidRPr="000D1E0C" w:rsidRDefault="000D1E0C" w:rsidP="000D1E0C">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drawing>
          <wp:inline distT="0" distB="0" distL="0" distR="0" wp14:anchorId="28869686" wp14:editId="2D615C4E">
            <wp:extent cx="2539185" cy="1800000"/>
            <wp:effectExtent l="0" t="0" r="0" b="0"/>
            <wp:docPr id="23" name="Рисунок 17" descr="D:\Zalesov_AS\Файлы\Прочее\NACIE-UP\Встреча 21 октября 2025\Рисунки\ADP06\9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 name="Picture 2" descr="D:\Zalesov_AS\Файлы\Прочее\NACIE-UP\Встреча 21 октября 2025\Рисунки\ADP06\9a.emf"/>
                    <pic:cNvPicPr>
                      <a:picLocks noChangeAspect="1" noChangeArrowheads="1"/>
                    </pic:cNvPicPr>
                  </pic:nvPicPr>
                  <pic:blipFill>
                    <a:blip r:embed="rId62" cstate="print"/>
                    <a:srcRect/>
                    <a:stretch>
                      <a:fillRect/>
                    </a:stretch>
                  </pic:blipFill>
                  <pic:spPr bwMode="auto">
                    <a:xfrm>
                      <a:off x="0" y="0"/>
                      <a:ext cx="2539185" cy="1800000"/>
                    </a:xfrm>
                    <a:prstGeom prst="rect">
                      <a:avLst/>
                    </a:prstGeom>
                    <a:noFill/>
                  </pic:spPr>
                </pic:pic>
              </a:graphicData>
            </a:graphic>
          </wp:inline>
        </w:drawing>
      </w:r>
    </w:p>
    <w:p w14:paraId="1E2A1EBD" w14:textId="77777777" w:rsidR="000D1E0C" w:rsidRPr="005E6815" w:rsidRDefault="000D1E0C" w:rsidP="000D1E0C">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31: </w:t>
      </w:r>
      <w:r w:rsidRPr="000D1E0C">
        <w:rPr>
          <w:rFonts w:ascii="Times New Roman" w:hAnsi="Times New Roman" w:cs="Times New Roman"/>
          <w:sz w:val="24"/>
          <w:szCs w:val="24"/>
          <w:lang w:val="en-US"/>
        </w:rPr>
        <w:t>Time trend of bulk temperature for sub-channel 6</w:t>
      </w:r>
    </w:p>
    <w:p w14:paraId="50E9F55A" w14:textId="77777777" w:rsidR="000D1E0C" w:rsidRPr="000D1E0C" w:rsidRDefault="000D1E0C" w:rsidP="000D1E0C">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drawing>
          <wp:inline distT="0" distB="0" distL="0" distR="0" wp14:anchorId="6D8DCD42" wp14:editId="2793A1A3">
            <wp:extent cx="4515461" cy="2610000"/>
            <wp:effectExtent l="0" t="0" r="0" b="0"/>
            <wp:docPr id="24" name="Рисунок 18" descr="D:\Zalesov_AS\Файлы\Прочее\NACIE-UP\Встреча 21 октября 2025\Рисунки\ADP10\1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Zalesov_AS\Файлы\Прочее\NACIE-UP\Встреча 21 октября 2025\Рисунки\ADP10\10.emf"/>
                    <pic:cNvPicPr>
                      <a:picLocks noChangeAspect="1" noChangeArrowheads="1"/>
                    </pic:cNvPicPr>
                  </pic:nvPicPr>
                  <pic:blipFill>
                    <a:blip r:embed="rId63" cstate="print"/>
                    <a:srcRect/>
                    <a:stretch>
                      <a:fillRect/>
                    </a:stretch>
                  </pic:blipFill>
                  <pic:spPr bwMode="auto">
                    <a:xfrm>
                      <a:off x="0" y="0"/>
                      <a:ext cx="4515461" cy="2610000"/>
                    </a:xfrm>
                    <a:prstGeom prst="rect">
                      <a:avLst/>
                    </a:prstGeom>
                    <a:noFill/>
                  </pic:spPr>
                </pic:pic>
              </a:graphicData>
            </a:graphic>
          </wp:inline>
        </w:drawing>
      </w:r>
    </w:p>
    <w:p w14:paraId="3A765C7B" w14:textId="77777777" w:rsidR="000D1E0C" w:rsidRPr="005E6815" w:rsidRDefault="000D1E0C" w:rsidP="000D1E0C">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32: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39</w:t>
      </w:r>
    </w:p>
    <w:p w14:paraId="69C6ABE7" w14:textId="77777777" w:rsidR="000D1E0C" w:rsidRPr="000D1E0C" w:rsidRDefault="000D1E0C" w:rsidP="000D1E0C">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lastRenderedPageBreak/>
        <w:drawing>
          <wp:inline distT="0" distB="0" distL="0" distR="0" wp14:anchorId="7F6FE4F1" wp14:editId="06C3622E">
            <wp:extent cx="4515461" cy="2610000"/>
            <wp:effectExtent l="0" t="0" r="0" b="0"/>
            <wp:docPr id="25" name="Рисунок 19" descr="D:\Zalesov_AS\Файлы\Прочее\NACIE-UP\Встреча 21 октября 2025\Рисунки\ADP10\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Zalesov_AS\Файлы\Прочее\NACIE-UP\Встреча 21 октября 2025\Рисунки\ADP10\11.emf"/>
                    <pic:cNvPicPr>
                      <a:picLocks noChangeAspect="1" noChangeArrowheads="1"/>
                    </pic:cNvPicPr>
                  </pic:nvPicPr>
                  <pic:blipFill>
                    <a:blip r:embed="rId64" cstate="print"/>
                    <a:srcRect/>
                    <a:stretch>
                      <a:fillRect/>
                    </a:stretch>
                  </pic:blipFill>
                  <pic:spPr bwMode="auto">
                    <a:xfrm>
                      <a:off x="0" y="0"/>
                      <a:ext cx="4515461" cy="2610000"/>
                    </a:xfrm>
                    <a:prstGeom prst="rect">
                      <a:avLst/>
                    </a:prstGeom>
                    <a:noFill/>
                  </pic:spPr>
                </pic:pic>
              </a:graphicData>
            </a:graphic>
          </wp:inline>
        </w:drawing>
      </w:r>
    </w:p>
    <w:p w14:paraId="05BDB93A" w14:textId="77777777" w:rsidR="000D1E0C" w:rsidRPr="005E6815" w:rsidRDefault="000D1E0C" w:rsidP="000D1E0C">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33: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25</w:t>
      </w:r>
    </w:p>
    <w:p w14:paraId="5A77A6A8" w14:textId="77777777" w:rsidR="004C4B96" w:rsidRPr="005E6815" w:rsidRDefault="004C4B96" w:rsidP="004C4B96">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ADP06 test results</w:t>
      </w:r>
    </w:p>
    <w:p w14:paraId="3B416AE6" w14:textId="77777777" w:rsidR="00011268" w:rsidRPr="005E6815" w:rsidRDefault="00011268" w:rsidP="00011268">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Steady state 1</w:t>
      </w:r>
    </w:p>
    <w:p w14:paraId="57AEDAA9" w14:textId="77777777" w:rsidR="00011268" w:rsidRPr="005E6815" w:rsidRDefault="00EB7744" w:rsidP="00011268">
      <w:pPr>
        <w:jc w:val="center"/>
        <w:rPr>
          <w:rFonts w:ascii="Times New Roman" w:hAnsi="Times New Roman" w:cs="Times New Roman"/>
          <w:sz w:val="24"/>
          <w:szCs w:val="24"/>
          <w:lang w:val="en-US"/>
        </w:rPr>
      </w:pPr>
      <w:r w:rsidRPr="00EB7744">
        <w:rPr>
          <w:rFonts w:ascii="Times New Roman" w:hAnsi="Times New Roman" w:cs="Times New Roman"/>
          <w:noProof/>
          <w:sz w:val="24"/>
          <w:szCs w:val="24"/>
          <w:lang w:val="ru-RU" w:eastAsia="ru-RU"/>
        </w:rPr>
        <w:drawing>
          <wp:inline distT="0" distB="0" distL="0" distR="0" wp14:anchorId="0A3E64BB" wp14:editId="2F6FE114">
            <wp:extent cx="4513971" cy="2610000"/>
            <wp:effectExtent l="0" t="0" r="0" b="0"/>
            <wp:docPr id="105" name="Рисунок 97" descr="D:\Zalesov_AS\Файлы\Прочее\NACIE-UP\Встреча 22 октября 2024\Рисунки\ADP06\0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 name="Picture 5" descr="D:\Zalesov_AS\Файлы\Прочее\NACIE-UP\Встреча 22 октября 2024\Рисунки\ADP06\01.emf"/>
                    <pic:cNvPicPr>
                      <a:picLocks noChangeAspect="1" noChangeArrowheads="1"/>
                    </pic:cNvPicPr>
                  </pic:nvPicPr>
                  <pic:blipFill>
                    <a:blip r:embed="rId65" cstate="print"/>
                    <a:srcRect/>
                    <a:stretch>
                      <a:fillRect/>
                    </a:stretch>
                  </pic:blipFill>
                  <pic:spPr bwMode="auto">
                    <a:xfrm>
                      <a:off x="0" y="0"/>
                      <a:ext cx="4513971" cy="2610000"/>
                    </a:xfrm>
                    <a:prstGeom prst="rect">
                      <a:avLst/>
                    </a:prstGeom>
                    <a:noFill/>
                  </pic:spPr>
                </pic:pic>
              </a:graphicData>
            </a:graphic>
          </wp:inline>
        </w:drawing>
      </w:r>
    </w:p>
    <w:p w14:paraId="6A076ED1"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34: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3A333792" w14:textId="77777777" w:rsidR="00011268" w:rsidRPr="005E6815" w:rsidRDefault="00EB7744" w:rsidP="00011268">
      <w:pPr>
        <w:jc w:val="center"/>
        <w:rPr>
          <w:rFonts w:ascii="Times New Roman" w:hAnsi="Times New Roman" w:cs="Times New Roman"/>
          <w:sz w:val="24"/>
          <w:szCs w:val="24"/>
          <w:lang w:val="en-US"/>
        </w:rPr>
      </w:pPr>
      <w:r w:rsidRPr="00EB7744">
        <w:rPr>
          <w:rFonts w:ascii="Times New Roman" w:hAnsi="Times New Roman" w:cs="Times New Roman"/>
          <w:noProof/>
          <w:sz w:val="24"/>
          <w:szCs w:val="24"/>
          <w:lang w:val="ru-RU" w:eastAsia="ru-RU"/>
        </w:rPr>
        <w:lastRenderedPageBreak/>
        <w:drawing>
          <wp:inline distT="0" distB="0" distL="0" distR="0" wp14:anchorId="393194B4" wp14:editId="4467A898">
            <wp:extent cx="4467674" cy="2610000"/>
            <wp:effectExtent l="0" t="0" r="0" b="0"/>
            <wp:docPr id="106" name="Рисунок 98" descr="D:\Zalesov_AS\Файлы\Прочее\NACIE-UP\Встреча 22 октября 2024\Рисунки\ADP06\0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2" name="Picture 6" descr="D:\Zalesov_AS\Файлы\Прочее\NACIE-UP\Встреча 22 октября 2024\Рисунки\ADP06\02.emf"/>
                    <pic:cNvPicPr>
                      <a:picLocks noChangeAspect="1" noChangeArrowheads="1"/>
                    </pic:cNvPicPr>
                  </pic:nvPicPr>
                  <pic:blipFill>
                    <a:blip r:embed="rId66" cstate="print"/>
                    <a:srcRect/>
                    <a:stretch>
                      <a:fillRect/>
                    </a:stretch>
                  </pic:blipFill>
                  <pic:spPr bwMode="auto">
                    <a:xfrm>
                      <a:off x="0" y="0"/>
                      <a:ext cx="4467674" cy="2610000"/>
                    </a:xfrm>
                    <a:prstGeom prst="rect">
                      <a:avLst/>
                    </a:prstGeom>
                    <a:noFill/>
                  </pic:spPr>
                </pic:pic>
              </a:graphicData>
            </a:graphic>
          </wp:inline>
        </w:drawing>
      </w:r>
    </w:p>
    <w:p w14:paraId="59E7A83D"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35: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272E21F3" w14:textId="77777777" w:rsidR="00011268" w:rsidRPr="005E6815" w:rsidRDefault="00EB7744" w:rsidP="00011268">
      <w:pPr>
        <w:jc w:val="center"/>
        <w:rPr>
          <w:rFonts w:ascii="Times New Roman" w:hAnsi="Times New Roman" w:cs="Times New Roman"/>
          <w:sz w:val="24"/>
          <w:szCs w:val="24"/>
          <w:lang w:val="en-US"/>
        </w:rPr>
      </w:pPr>
      <w:r w:rsidRPr="00EB7744">
        <w:rPr>
          <w:rFonts w:ascii="Times New Roman" w:hAnsi="Times New Roman" w:cs="Times New Roman"/>
          <w:noProof/>
          <w:sz w:val="24"/>
          <w:szCs w:val="24"/>
          <w:lang w:val="ru-RU" w:eastAsia="ru-RU"/>
        </w:rPr>
        <w:drawing>
          <wp:inline distT="0" distB="0" distL="0" distR="0" wp14:anchorId="4C6E9DE8" wp14:editId="79FA9926">
            <wp:extent cx="4422317" cy="2610000"/>
            <wp:effectExtent l="0" t="0" r="0" b="0"/>
            <wp:docPr id="108" name="Рисунок 99" descr="D:\Zalesov_AS\Файлы\Прочее\NACIE-UP\Встреча 22 октября 2024\Рисунки\ADP06\0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3" name="Picture 7" descr="D:\Zalesov_AS\Файлы\Прочее\NACIE-UP\Встреча 22 октября 2024\Рисунки\ADP06\03.emf"/>
                    <pic:cNvPicPr>
                      <a:picLocks noChangeAspect="1" noChangeArrowheads="1"/>
                    </pic:cNvPicPr>
                  </pic:nvPicPr>
                  <pic:blipFill>
                    <a:blip r:embed="rId67" cstate="print"/>
                    <a:srcRect/>
                    <a:stretch>
                      <a:fillRect/>
                    </a:stretch>
                  </pic:blipFill>
                  <pic:spPr bwMode="auto">
                    <a:xfrm>
                      <a:off x="0" y="0"/>
                      <a:ext cx="4422317" cy="2610000"/>
                    </a:xfrm>
                    <a:prstGeom prst="rect">
                      <a:avLst/>
                    </a:prstGeom>
                    <a:noFill/>
                  </pic:spPr>
                </pic:pic>
              </a:graphicData>
            </a:graphic>
          </wp:inline>
        </w:drawing>
      </w:r>
    </w:p>
    <w:p w14:paraId="2FD92F6F"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36: </w:t>
      </w:r>
      <w:r w:rsidRPr="00A81696">
        <w:rPr>
          <w:rFonts w:ascii="Times New Roman" w:hAnsi="Times New Roman" w:cs="Times New Roman"/>
          <w:sz w:val="24"/>
          <w:szCs w:val="24"/>
          <w:lang w:val="en-US"/>
        </w:rPr>
        <w:t>Wall temperature for pin 3 along the 13 monitored axial positions</w:t>
      </w:r>
    </w:p>
    <w:p w14:paraId="39FD8C18" w14:textId="77777777" w:rsidR="00011268" w:rsidRPr="005E6815" w:rsidRDefault="00EB7744" w:rsidP="00011268">
      <w:pPr>
        <w:jc w:val="center"/>
        <w:rPr>
          <w:rFonts w:ascii="Times New Roman" w:hAnsi="Times New Roman" w:cs="Times New Roman"/>
          <w:sz w:val="24"/>
          <w:szCs w:val="24"/>
          <w:lang w:val="en-US"/>
        </w:rPr>
      </w:pPr>
      <w:r w:rsidRPr="00EB7744">
        <w:rPr>
          <w:rFonts w:ascii="Times New Roman" w:hAnsi="Times New Roman" w:cs="Times New Roman"/>
          <w:noProof/>
          <w:sz w:val="24"/>
          <w:szCs w:val="24"/>
          <w:lang w:val="ru-RU" w:eastAsia="ru-RU"/>
        </w:rPr>
        <w:drawing>
          <wp:inline distT="0" distB="0" distL="0" distR="0" wp14:anchorId="5A8EB936" wp14:editId="2A38D8E6">
            <wp:extent cx="4928206" cy="2610000"/>
            <wp:effectExtent l="0" t="0" r="0" b="0"/>
            <wp:docPr id="109" name="Рисунок 101" descr="D:\Zalesov_AS\Файлы\Прочее\NACIE-UP\Встреча 22 октября 2024\Рисунки\ADP0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 name="Picture 8" descr="D:\Zalesov_AS\Файлы\Прочее\NACIE-UP\Встреча 22 октября 2024\Рисунки\ADP06\04.png"/>
                    <pic:cNvPicPr>
                      <a:picLocks noChangeAspect="1" noChangeArrowheads="1"/>
                    </pic:cNvPicPr>
                  </pic:nvPicPr>
                  <pic:blipFill>
                    <a:blip r:embed="rId68" cstate="print"/>
                    <a:srcRect/>
                    <a:stretch>
                      <a:fillRect/>
                    </a:stretch>
                  </pic:blipFill>
                  <pic:spPr bwMode="auto">
                    <a:xfrm>
                      <a:off x="0" y="0"/>
                      <a:ext cx="4928206" cy="2610000"/>
                    </a:xfrm>
                    <a:prstGeom prst="rect">
                      <a:avLst/>
                    </a:prstGeom>
                    <a:noFill/>
                  </pic:spPr>
                </pic:pic>
              </a:graphicData>
            </a:graphic>
          </wp:inline>
        </w:drawing>
      </w:r>
    </w:p>
    <w:p w14:paraId="4EF4353B"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37: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09AB0156" w14:textId="77777777" w:rsidR="00011268" w:rsidRPr="005E6815" w:rsidRDefault="00011268" w:rsidP="00011268">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Steady state 2</w:t>
      </w:r>
    </w:p>
    <w:p w14:paraId="005EFF1C" w14:textId="77777777" w:rsidR="00011268" w:rsidRPr="005E6815"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drawing>
          <wp:inline distT="0" distB="0" distL="0" distR="0" wp14:anchorId="0F0152B6" wp14:editId="0C7A0DB2">
            <wp:extent cx="4375239" cy="2556000"/>
            <wp:effectExtent l="0" t="0" r="0" b="0"/>
            <wp:docPr id="111" name="Рисунок 102" descr="D:\Zalesov_AS\Файлы\Прочее\NACIE-UP\Встреча 22 октября 2024\Рисунки\ADP06\0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 name="Picture 4" descr="D:\Zalesov_AS\Файлы\Прочее\NACIE-UP\Встреча 22 октября 2024\Рисунки\ADP06\05.emf"/>
                    <pic:cNvPicPr>
                      <a:picLocks noChangeAspect="1" noChangeArrowheads="1"/>
                    </pic:cNvPicPr>
                  </pic:nvPicPr>
                  <pic:blipFill>
                    <a:blip r:embed="rId69" cstate="print"/>
                    <a:srcRect/>
                    <a:stretch>
                      <a:fillRect/>
                    </a:stretch>
                  </pic:blipFill>
                  <pic:spPr bwMode="auto">
                    <a:xfrm>
                      <a:off x="0" y="0"/>
                      <a:ext cx="4375239" cy="2556000"/>
                    </a:xfrm>
                    <a:prstGeom prst="rect">
                      <a:avLst/>
                    </a:prstGeom>
                    <a:noFill/>
                  </pic:spPr>
                </pic:pic>
              </a:graphicData>
            </a:graphic>
          </wp:inline>
        </w:drawing>
      </w:r>
    </w:p>
    <w:p w14:paraId="576D97DB"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38: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22679FBA" w14:textId="77777777" w:rsidR="00011268" w:rsidRPr="005E6815"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drawing>
          <wp:inline distT="0" distB="0" distL="0" distR="0" wp14:anchorId="5818658B" wp14:editId="68D0E980">
            <wp:extent cx="4375239" cy="2556000"/>
            <wp:effectExtent l="0" t="0" r="0" b="0"/>
            <wp:docPr id="112" name="Рисунок 103" descr="D:\Zalesov_AS\Файлы\Прочее\NACIE-UP\Встреча 22 октября 2024\Рисунки\ADP06\0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5" name="Picture 5" descr="D:\Zalesov_AS\Файлы\Прочее\NACIE-UP\Встреча 22 октября 2024\Рисунки\ADP06\06.emf"/>
                    <pic:cNvPicPr>
                      <a:picLocks noChangeAspect="1" noChangeArrowheads="1"/>
                    </pic:cNvPicPr>
                  </pic:nvPicPr>
                  <pic:blipFill>
                    <a:blip r:embed="rId70" cstate="print"/>
                    <a:srcRect/>
                    <a:stretch>
                      <a:fillRect/>
                    </a:stretch>
                  </pic:blipFill>
                  <pic:spPr bwMode="auto">
                    <a:xfrm>
                      <a:off x="0" y="0"/>
                      <a:ext cx="4375239" cy="2556000"/>
                    </a:xfrm>
                    <a:prstGeom prst="rect">
                      <a:avLst/>
                    </a:prstGeom>
                    <a:noFill/>
                  </pic:spPr>
                </pic:pic>
              </a:graphicData>
            </a:graphic>
          </wp:inline>
        </w:drawing>
      </w:r>
    </w:p>
    <w:p w14:paraId="7C676B66"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39: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2690172D" w14:textId="77777777" w:rsidR="00011268" w:rsidRPr="005E6815"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drawing>
          <wp:inline distT="0" distB="0" distL="0" distR="0" wp14:anchorId="0126DDCB" wp14:editId="241F98FA">
            <wp:extent cx="4330820" cy="2556000"/>
            <wp:effectExtent l="0" t="0" r="0" b="0"/>
            <wp:docPr id="114" name="Рисунок 105" descr="D:\Zalesov_AS\Файлы\Прочее\NACIE-UP\Встреча 22 октября 2024\Рисунки\ADP06\07.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 name="Picture 6" descr="D:\Zalesov_AS\Файлы\Прочее\NACIE-UP\Встреча 22 октября 2024\Рисунки\ADP06\07.emf"/>
                    <pic:cNvPicPr>
                      <a:picLocks noChangeAspect="1" noChangeArrowheads="1"/>
                    </pic:cNvPicPr>
                  </pic:nvPicPr>
                  <pic:blipFill>
                    <a:blip r:embed="rId71" cstate="print"/>
                    <a:srcRect/>
                    <a:stretch>
                      <a:fillRect/>
                    </a:stretch>
                  </pic:blipFill>
                  <pic:spPr bwMode="auto">
                    <a:xfrm>
                      <a:off x="0" y="0"/>
                      <a:ext cx="4330820" cy="2556000"/>
                    </a:xfrm>
                    <a:prstGeom prst="rect">
                      <a:avLst/>
                    </a:prstGeom>
                    <a:noFill/>
                  </pic:spPr>
                </pic:pic>
              </a:graphicData>
            </a:graphic>
          </wp:inline>
        </w:drawing>
      </w:r>
    </w:p>
    <w:p w14:paraId="00D5DB37"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40: </w:t>
      </w:r>
      <w:r w:rsidRPr="00A81696">
        <w:rPr>
          <w:rFonts w:ascii="Times New Roman" w:hAnsi="Times New Roman" w:cs="Times New Roman"/>
          <w:sz w:val="24"/>
          <w:szCs w:val="24"/>
          <w:lang w:val="en-US"/>
        </w:rPr>
        <w:t>Wall temperature for pin 3 along the 13 monitored axial positions</w:t>
      </w:r>
    </w:p>
    <w:p w14:paraId="2747737F" w14:textId="77777777" w:rsidR="00011268" w:rsidRPr="005E6815"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lastRenderedPageBreak/>
        <w:drawing>
          <wp:inline distT="0" distB="0" distL="0" distR="0" wp14:anchorId="5DAF913D" wp14:editId="400BC07C">
            <wp:extent cx="4928206" cy="2610000"/>
            <wp:effectExtent l="0" t="0" r="0" b="0"/>
            <wp:docPr id="115" name="Рисунок 106" descr="D:\Zalesov_AS\Файлы\Прочее\NACIE-UP\Встреча 22 октября 2024\Рисунки\ADP0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8" name="Picture 8" descr="D:\Zalesov_AS\Файлы\Прочее\NACIE-UP\Встреча 22 октября 2024\Рисунки\ADP06\08.png"/>
                    <pic:cNvPicPr>
                      <a:picLocks noChangeAspect="1" noChangeArrowheads="1"/>
                    </pic:cNvPicPr>
                  </pic:nvPicPr>
                  <pic:blipFill>
                    <a:blip r:embed="rId72" cstate="print"/>
                    <a:srcRect/>
                    <a:stretch>
                      <a:fillRect/>
                    </a:stretch>
                  </pic:blipFill>
                  <pic:spPr bwMode="auto">
                    <a:xfrm>
                      <a:off x="0" y="0"/>
                      <a:ext cx="4928206" cy="2610000"/>
                    </a:xfrm>
                    <a:prstGeom prst="rect">
                      <a:avLst/>
                    </a:prstGeom>
                    <a:noFill/>
                  </pic:spPr>
                </pic:pic>
              </a:graphicData>
            </a:graphic>
          </wp:inline>
        </w:drawing>
      </w:r>
    </w:p>
    <w:p w14:paraId="7B26908C"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41: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11844628" w14:textId="77777777" w:rsidR="00011268" w:rsidRPr="009F7F42" w:rsidRDefault="00011268" w:rsidP="00011268">
      <w:pPr>
        <w:jc w:val="both"/>
        <w:rPr>
          <w:rFonts w:ascii="Times New Roman" w:hAnsi="Times New Roman" w:cs="Times New Roman"/>
          <w:sz w:val="24"/>
          <w:szCs w:val="24"/>
          <w:lang w:val="en-US"/>
        </w:rPr>
      </w:pPr>
      <w:r>
        <w:rPr>
          <w:rFonts w:ascii="Times New Roman" w:hAnsi="Times New Roman" w:cs="Times New Roman"/>
          <w:sz w:val="24"/>
          <w:szCs w:val="24"/>
          <w:lang w:val="en-US"/>
        </w:rPr>
        <w:t>Table 6: Temperature deviations</w:t>
      </w:r>
    </w:p>
    <w:tbl>
      <w:tblPr>
        <w:tblW w:w="5103" w:type="dxa"/>
        <w:jc w:val="center"/>
        <w:tblCellMar>
          <w:left w:w="0" w:type="dxa"/>
          <w:right w:w="0" w:type="dxa"/>
        </w:tblCellMar>
        <w:tblLook w:val="04A0" w:firstRow="1" w:lastRow="0" w:firstColumn="1" w:lastColumn="0" w:noHBand="0" w:noVBand="1"/>
      </w:tblPr>
      <w:tblGrid>
        <w:gridCol w:w="1701"/>
        <w:gridCol w:w="1701"/>
        <w:gridCol w:w="1701"/>
      </w:tblGrid>
      <w:tr w:rsidR="00011268" w:rsidRPr="00BD34A5" w14:paraId="45B3E294" w14:textId="77777777" w:rsidTr="00056B33">
        <w:trPr>
          <w:trHeight w:val="283"/>
          <w:jc w:val="center"/>
        </w:trPr>
        <w:tc>
          <w:tcPr>
            <w:tcW w:w="1701" w:type="dxa"/>
            <w:vMerge w:val="restart"/>
            <w:tcBorders>
              <w:top w:val="single" w:sz="8" w:space="0" w:color="000000"/>
              <w:left w:val="single" w:sz="8" w:space="0" w:color="000000"/>
              <w:right w:val="single" w:sz="8" w:space="0" w:color="000000"/>
            </w:tcBorders>
            <w:tcMar>
              <w:top w:w="13" w:type="dxa"/>
              <w:left w:w="108" w:type="dxa"/>
              <w:bottom w:w="0" w:type="dxa"/>
              <w:right w:w="108" w:type="dxa"/>
            </w:tcMar>
            <w:vAlign w:val="center"/>
            <w:hideMark/>
          </w:tcPr>
          <w:p w14:paraId="1A842EFF" w14:textId="77777777" w:rsidR="00011268" w:rsidRPr="00FE5C3E" w:rsidRDefault="00011268" w:rsidP="00056B33">
            <w:pPr>
              <w:pStyle w:val="NormalWeb"/>
              <w:spacing w:before="0" w:beforeAutospacing="0" w:after="0" w:afterAutospacing="0"/>
              <w:jc w:val="center"/>
              <w:rPr>
                <w:lang w:val="en-US"/>
              </w:rPr>
            </w:pPr>
            <w:r w:rsidRPr="00FE5C3E">
              <w:rPr>
                <w:rFonts w:eastAsia="Calibri"/>
                <w:color w:val="333333"/>
                <w:kern w:val="24"/>
                <w:lang w:val="en-US"/>
              </w:rPr>
              <w:t>Parameter</w:t>
            </w:r>
          </w:p>
        </w:tc>
        <w:tc>
          <w:tcPr>
            <w:tcW w:w="3402" w:type="dxa"/>
            <w:gridSpan w:val="2"/>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5C0BA488" w14:textId="77777777" w:rsidR="00011268" w:rsidRPr="00FE5C3E" w:rsidRDefault="00011268" w:rsidP="00056B33">
            <w:pPr>
              <w:pStyle w:val="NormalWeb"/>
              <w:spacing w:before="0" w:beforeAutospacing="0" w:after="0" w:afterAutospacing="0"/>
              <w:jc w:val="center"/>
              <w:rPr>
                <w:rFonts w:eastAsia="Calibri"/>
                <w:color w:val="333333"/>
                <w:kern w:val="24"/>
                <w:lang w:val="en-US"/>
              </w:rPr>
            </w:pPr>
            <w:r w:rsidRPr="00FE5C3E">
              <w:rPr>
                <w:rFonts w:eastAsia="Calibri"/>
                <w:color w:val="333333"/>
                <w:kern w:val="24"/>
                <w:lang w:val="en-US"/>
              </w:rPr>
              <w:t>Value</w:t>
            </w:r>
          </w:p>
        </w:tc>
      </w:tr>
      <w:tr w:rsidR="00011268" w:rsidRPr="00BD34A5" w14:paraId="7D6A1D3F" w14:textId="77777777" w:rsidTr="00056B33">
        <w:trPr>
          <w:trHeight w:val="283"/>
          <w:jc w:val="center"/>
        </w:trPr>
        <w:tc>
          <w:tcPr>
            <w:tcW w:w="1701" w:type="dxa"/>
            <w:vMerge/>
            <w:tcBorders>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21081432" w14:textId="77777777" w:rsidR="00011268" w:rsidRPr="00FE5C3E" w:rsidRDefault="00011268" w:rsidP="00056B33">
            <w:pPr>
              <w:pStyle w:val="NormalWeb"/>
              <w:spacing w:before="0" w:beforeAutospacing="0" w:after="0" w:afterAutospacing="0"/>
              <w:jc w:val="center"/>
              <w:rPr>
                <w:rFonts w:eastAsia="Calibri"/>
                <w:color w:val="333333"/>
                <w:kern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4DFB8021" w14:textId="77777777" w:rsidR="00011268" w:rsidRPr="00FE5C3E" w:rsidRDefault="00011268" w:rsidP="00056B33">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Steady</w:t>
            </w:r>
          </w:p>
          <w:p w14:paraId="446F5425" w14:textId="77777777" w:rsidR="00011268" w:rsidRPr="00FE5C3E" w:rsidRDefault="00011268" w:rsidP="00056B33">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state 1</w:t>
            </w:r>
          </w:p>
        </w:tc>
        <w:tc>
          <w:tcPr>
            <w:tcW w:w="1701" w:type="dxa"/>
            <w:tcBorders>
              <w:top w:val="single" w:sz="8" w:space="0" w:color="000000"/>
              <w:left w:val="single" w:sz="8" w:space="0" w:color="000000"/>
              <w:bottom w:val="single" w:sz="8" w:space="0" w:color="000000"/>
              <w:right w:val="single" w:sz="8" w:space="0" w:color="000000"/>
            </w:tcBorders>
            <w:vAlign w:val="center"/>
          </w:tcPr>
          <w:p w14:paraId="7DFBE754" w14:textId="77777777" w:rsidR="00011268" w:rsidRPr="00FE5C3E" w:rsidRDefault="00011268" w:rsidP="00056B33">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Steady</w:t>
            </w:r>
          </w:p>
          <w:p w14:paraId="43E68431" w14:textId="77777777" w:rsidR="00011268" w:rsidRPr="00FE5C3E" w:rsidRDefault="00011268" w:rsidP="00056B33">
            <w:pPr>
              <w:spacing w:after="0" w:line="240" w:lineRule="auto"/>
              <w:jc w:val="center"/>
              <w:rPr>
                <w:rFonts w:ascii="Times New Roman" w:hAnsi="Times New Roman" w:cs="Times New Roman"/>
                <w:sz w:val="24"/>
                <w:szCs w:val="24"/>
                <w:lang w:val="en-US"/>
              </w:rPr>
            </w:pPr>
            <w:r w:rsidRPr="00FE5C3E">
              <w:rPr>
                <w:rFonts w:ascii="Times New Roman" w:hAnsi="Times New Roman" w:cs="Times New Roman"/>
                <w:sz w:val="24"/>
                <w:szCs w:val="24"/>
                <w:lang w:val="en-US"/>
              </w:rPr>
              <w:t>state 2</w:t>
            </w:r>
          </w:p>
        </w:tc>
      </w:tr>
      <w:tr w:rsidR="00011268" w14:paraId="15D37FEA" w14:textId="77777777" w:rsidTr="00056B33">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6AF0E4BB" w14:textId="77777777" w:rsidR="00011268" w:rsidRPr="004D112D" w:rsidRDefault="00011268" w:rsidP="00056B33">
            <w:pPr>
              <w:pStyle w:val="NormalWeb"/>
              <w:spacing w:before="0" w:beforeAutospacing="0" w:after="0" w:afterAutospacing="0"/>
              <w:rPr>
                <w:lang w:val="en-US"/>
              </w:rPr>
            </w:pPr>
            <w:r w:rsidRPr="004D112D">
              <w:rPr>
                <w:position w:val="-14"/>
              </w:rPr>
              <w:object w:dxaOrig="980" w:dyaOrig="360" w14:anchorId="13DFF6F0">
                <v:shape id="_x0000_i1037" type="#_x0000_t75" style="width:48.9pt;height:18.25pt" o:ole="">
                  <v:imagedata r:id="rId53" o:title=""/>
                </v:shape>
                <o:OLEObject Type="Embed" ProgID="Equation.3" ShapeID="_x0000_i1037" DrawAspect="Content" ObjectID="_1838991608" r:id="rId73"/>
              </w:object>
            </w:r>
            <w:r>
              <w:rPr>
                <w:lang w:val="en-US"/>
              </w:rPr>
              <w:t xml:space="preserve">, </w:t>
            </w:r>
            <w:r>
              <w:rPr>
                <w:lang w:val="en-US"/>
              </w:rPr>
              <w:sym w:font="Symbol" w:char="F0B0"/>
            </w:r>
            <w:r>
              <w:rPr>
                <w:lang w:val="en-US"/>
              </w:rPr>
              <w:t>C</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683DB09" w14:textId="77777777" w:rsidR="00011268" w:rsidRPr="00FE5C3E" w:rsidRDefault="00EB7744" w:rsidP="00056B33">
            <w:pPr>
              <w:pStyle w:val="NormalWeb"/>
              <w:spacing w:before="0" w:beforeAutospacing="0" w:after="0" w:afterAutospacing="0"/>
              <w:jc w:val="center"/>
              <w:rPr>
                <w:lang w:val="en-US"/>
              </w:rPr>
            </w:pPr>
            <w:r>
              <w:rPr>
                <w:lang w:val="en-US"/>
              </w:rPr>
              <w:t>16</w:t>
            </w:r>
          </w:p>
        </w:tc>
        <w:tc>
          <w:tcPr>
            <w:tcW w:w="1701" w:type="dxa"/>
            <w:tcBorders>
              <w:top w:val="single" w:sz="8" w:space="0" w:color="000000"/>
              <w:left w:val="single" w:sz="8" w:space="0" w:color="000000"/>
              <w:bottom w:val="single" w:sz="8" w:space="0" w:color="000000"/>
              <w:right w:val="single" w:sz="8" w:space="0" w:color="000000"/>
            </w:tcBorders>
            <w:vAlign w:val="center"/>
          </w:tcPr>
          <w:p w14:paraId="7B76C0E8"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24</w:t>
            </w:r>
          </w:p>
        </w:tc>
      </w:tr>
      <w:tr w:rsidR="00011268" w14:paraId="6C1C6A91" w14:textId="77777777" w:rsidTr="00056B33">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6DDF02C1" w14:textId="77777777" w:rsidR="00011268" w:rsidRPr="00FE5C3E" w:rsidRDefault="00011268" w:rsidP="00056B33">
            <w:pPr>
              <w:pStyle w:val="NormalWeb"/>
              <w:spacing w:before="0" w:beforeAutospacing="0" w:after="0" w:afterAutospacing="0"/>
              <w:rPr>
                <w:lang w:val="en-US"/>
              </w:rPr>
            </w:pPr>
            <w:r w:rsidRPr="004D112D">
              <w:rPr>
                <w:position w:val="-10"/>
              </w:rPr>
              <w:object w:dxaOrig="1020" w:dyaOrig="320" w14:anchorId="1211201E">
                <v:shape id="_x0000_i1038" type="#_x0000_t75" style="width:51.05pt;height:15.6pt" o:ole="">
                  <v:imagedata r:id="rId55" o:title=""/>
                </v:shape>
                <o:OLEObject Type="Embed" ProgID="Equation.3" ShapeID="_x0000_i1038" DrawAspect="Content" ObjectID="_1838991609" r:id="rId74"/>
              </w:object>
            </w:r>
            <w:r>
              <w:rPr>
                <w:lang w:val="en-US"/>
              </w:rPr>
              <w:t xml:space="preserve">, </w:t>
            </w:r>
            <w:r>
              <w:rPr>
                <w:lang w:val="en-US"/>
              </w:rPr>
              <w:sym w:font="Symbol" w:char="F0B0"/>
            </w:r>
            <w:r>
              <w:rPr>
                <w:lang w:val="en-US"/>
              </w:rPr>
              <w:t>C</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1F79A2A5" w14:textId="77777777" w:rsidR="00011268" w:rsidRPr="00FE5C3E" w:rsidRDefault="00EB7744" w:rsidP="00056B33">
            <w:pPr>
              <w:pStyle w:val="NormalWeb"/>
              <w:spacing w:before="0" w:beforeAutospacing="0" w:after="0" w:afterAutospacing="0"/>
              <w:jc w:val="center"/>
              <w:rPr>
                <w:lang w:val="en-US"/>
              </w:rPr>
            </w:pPr>
            <w:r>
              <w:rPr>
                <w:lang w:val="en-US"/>
              </w:rPr>
              <w:t>10</w:t>
            </w:r>
          </w:p>
        </w:tc>
        <w:tc>
          <w:tcPr>
            <w:tcW w:w="1701" w:type="dxa"/>
            <w:tcBorders>
              <w:top w:val="single" w:sz="8" w:space="0" w:color="000000"/>
              <w:left w:val="single" w:sz="8" w:space="0" w:color="000000"/>
              <w:bottom w:val="single" w:sz="8" w:space="0" w:color="000000"/>
              <w:right w:val="single" w:sz="8" w:space="0" w:color="000000"/>
            </w:tcBorders>
            <w:vAlign w:val="center"/>
          </w:tcPr>
          <w:p w14:paraId="18616996"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17</w:t>
            </w:r>
          </w:p>
        </w:tc>
      </w:tr>
      <w:tr w:rsidR="00011268" w14:paraId="7A053E4A" w14:textId="77777777" w:rsidTr="00056B33">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19313D08" w14:textId="77777777" w:rsidR="00011268" w:rsidRPr="00FE5C3E" w:rsidRDefault="00011268" w:rsidP="00056B33">
            <w:pPr>
              <w:pStyle w:val="NormalWeb"/>
              <w:spacing w:before="0" w:beforeAutospacing="0" w:after="0" w:afterAutospacing="0"/>
              <w:rPr>
                <w:lang w:val="en-US"/>
              </w:rPr>
            </w:pPr>
            <w:r w:rsidRPr="004D112D">
              <w:rPr>
                <w:position w:val="-14"/>
              </w:rPr>
              <w:object w:dxaOrig="800" w:dyaOrig="360" w14:anchorId="3609EAF4">
                <v:shape id="_x0000_i1039" type="#_x0000_t75" style="width:40.3pt;height:18.25pt" o:ole="">
                  <v:imagedata r:id="rId57" o:title=""/>
                </v:shape>
                <o:OLEObject Type="Embed" ProgID="Equation.3" ShapeID="_x0000_i1039" DrawAspect="Content" ObjectID="_1838991610" r:id="rId75"/>
              </w:object>
            </w:r>
            <w:r>
              <w:rPr>
                <w:lang w:val="en-US"/>
              </w:rPr>
              <w:t>, %</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10FF153B"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15</w:t>
            </w:r>
          </w:p>
        </w:tc>
        <w:tc>
          <w:tcPr>
            <w:tcW w:w="1701" w:type="dxa"/>
            <w:tcBorders>
              <w:top w:val="single" w:sz="8" w:space="0" w:color="000000"/>
              <w:left w:val="single" w:sz="8" w:space="0" w:color="000000"/>
              <w:bottom w:val="single" w:sz="8" w:space="0" w:color="000000"/>
              <w:right w:val="single" w:sz="8" w:space="0" w:color="000000"/>
            </w:tcBorders>
            <w:vAlign w:val="center"/>
          </w:tcPr>
          <w:p w14:paraId="24DE2A30"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12</w:t>
            </w:r>
          </w:p>
        </w:tc>
      </w:tr>
      <w:tr w:rsidR="00011268" w14:paraId="040488CC" w14:textId="77777777" w:rsidTr="00056B33">
        <w:trPr>
          <w:trHeight w:val="283"/>
          <w:jc w:val="center"/>
        </w:trPr>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36338855" w14:textId="77777777" w:rsidR="00011268" w:rsidRPr="00FE5C3E" w:rsidRDefault="00011268" w:rsidP="00056B33">
            <w:pPr>
              <w:pStyle w:val="NormalWeb"/>
              <w:spacing w:before="0" w:beforeAutospacing="0" w:after="0" w:afterAutospacing="0"/>
              <w:rPr>
                <w:lang w:val="en-US"/>
              </w:rPr>
            </w:pPr>
            <w:r w:rsidRPr="004D112D">
              <w:rPr>
                <w:position w:val="-10"/>
              </w:rPr>
              <w:object w:dxaOrig="859" w:dyaOrig="320" w14:anchorId="35875421">
                <v:shape id="_x0000_i1040" type="#_x0000_t75" style="width:43pt;height:15.6pt" o:ole="">
                  <v:imagedata r:id="rId59" o:title=""/>
                </v:shape>
                <o:OLEObject Type="Embed" ProgID="Equation.3" ShapeID="_x0000_i1040" DrawAspect="Content" ObjectID="_1838991611" r:id="rId76"/>
              </w:object>
            </w:r>
            <w:r>
              <w:rPr>
                <w:lang w:val="en-US"/>
              </w:rPr>
              <w:t>, %</w:t>
            </w:r>
          </w:p>
        </w:tc>
        <w:tc>
          <w:tcPr>
            <w:tcW w:w="1701" w:type="dxa"/>
            <w:tcBorders>
              <w:top w:val="single" w:sz="8" w:space="0" w:color="000000"/>
              <w:left w:val="single" w:sz="8" w:space="0" w:color="000000"/>
              <w:bottom w:val="single" w:sz="8" w:space="0" w:color="000000"/>
              <w:right w:val="single" w:sz="8" w:space="0" w:color="000000"/>
            </w:tcBorders>
            <w:tcMar>
              <w:top w:w="13" w:type="dxa"/>
              <w:left w:w="108" w:type="dxa"/>
              <w:bottom w:w="0" w:type="dxa"/>
              <w:right w:w="108" w:type="dxa"/>
            </w:tcMar>
            <w:vAlign w:val="center"/>
            <w:hideMark/>
          </w:tcPr>
          <w:p w14:paraId="7201EAA2"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22</w:t>
            </w:r>
          </w:p>
        </w:tc>
        <w:tc>
          <w:tcPr>
            <w:tcW w:w="1701" w:type="dxa"/>
            <w:tcBorders>
              <w:top w:val="single" w:sz="8" w:space="0" w:color="000000"/>
              <w:left w:val="single" w:sz="8" w:space="0" w:color="000000"/>
              <w:bottom w:val="single" w:sz="8" w:space="0" w:color="000000"/>
              <w:right w:val="single" w:sz="8" w:space="0" w:color="000000"/>
            </w:tcBorders>
            <w:vAlign w:val="center"/>
          </w:tcPr>
          <w:p w14:paraId="4E934D2D" w14:textId="77777777" w:rsidR="00011268" w:rsidRPr="00FE5C3E" w:rsidRDefault="00EB7744" w:rsidP="00056B33">
            <w:pPr>
              <w:pStyle w:val="NormalWeb"/>
              <w:spacing w:before="0" w:beforeAutospacing="0" w:after="0" w:afterAutospacing="0"/>
              <w:jc w:val="center"/>
              <w:rPr>
                <w:rFonts w:eastAsia="Calibri"/>
                <w:color w:val="333333"/>
                <w:kern w:val="24"/>
                <w:lang w:val="en-US"/>
              </w:rPr>
            </w:pPr>
            <w:r>
              <w:rPr>
                <w:rFonts w:eastAsia="Calibri"/>
                <w:color w:val="333333"/>
                <w:kern w:val="24"/>
                <w:lang w:val="en-US"/>
              </w:rPr>
              <w:t>10</w:t>
            </w:r>
          </w:p>
        </w:tc>
      </w:tr>
    </w:tbl>
    <w:p w14:paraId="3AB28A2F" w14:textId="77777777" w:rsidR="006A7567" w:rsidRDefault="006A756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D00BE98" w14:textId="7FBE182E" w:rsidR="00011268" w:rsidRDefault="00011268" w:rsidP="00011268">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Transient test</w:t>
      </w:r>
    </w:p>
    <w:p w14:paraId="609CA7CE" w14:textId="77777777" w:rsidR="00011268"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drawing>
          <wp:inline distT="0" distB="0" distL="0" distR="0" wp14:anchorId="23B34663" wp14:editId="08DF3360">
            <wp:extent cx="4521736" cy="2610000"/>
            <wp:effectExtent l="0" t="0" r="0" b="0"/>
            <wp:docPr id="117" name="Рисунок 107" descr="D:\Zalesov_AS\Файлы\Прочее\NACIE-UP\Встреча 21 октября 2025\Рисунки\ADP06\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 name="Picture 3" descr="D:\Zalesov_AS\Файлы\Прочее\NACIE-UP\Встреча 21 октября 2025\Рисунки\ADP06\9.emf"/>
                    <pic:cNvPicPr>
                      <a:picLocks noChangeAspect="1" noChangeArrowheads="1"/>
                    </pic:cNvPicPr>
                  </pic:nvPicPr>
                  <pic:blipFill>
                    <a:blip r:embed="rId77" cstate="print"/>
                    <a:srcRect/>
                    <a:stretch>
                      <a:fillRect/>
                    </a:stretch>
                  </pic:blipFill>
                  <pic:spPr bwMode="auto">
                    <a:xfrm>
                      <a:off x="0" y="0"/>
                      <a:ext cx="4521736" cy="2610000"/>
                    </a:xfrm>
                    <a:prstGeom prst="rect">
                      <a:avLst/>
                    </a:prstGeom>
                    <a:noFill/>
                  </pic:spPr>
                </pic:pic>
              </a:graphicData>
            </a:graphic>
          </wp:inline>
        </w:drawing>
      </w:r>
    </w:p>
    <w:p w14:paraId="74DE7AD3" w14:textId="77777777" w:rsidR="00011268" w:rsidRPr="000D1E0C" w:rsidRDefault="00011268" w:rsidP="00011268">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drawing>
          <wp:inline distT="0" distB="0" distL="0" distR="0" wp14:anchorId="2C11A01B" wp14:editId="3B37F131">
            <wp:extent cx="2539185" cy="1800000"/>
            <wp:effectExtent l="0" t="0" r="0" b="0"/>
            <wp:docPr id="100" name="Рисунок 17" descr="D:\Zalesov_AS\Файлы\Прочее\NACIE-UP\Встреча 21 октября 2025\Рисунки\ADP06\9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 name="Picture 2" descr="D:\Zalesov_AS\Файлы\Прочее\NACIE-UP\Встреча 21 октября 2025\Рисунки\ADP06\9a.emf"/>
                    <pic:cNvPicPr>
                      <a:picLocks noChangeAspect="1" noChangeArrowheads="1"/>
                    </pic:cNvPicPr>
                  </pic:nvPicPr>
                  <pic:blipFill>
                    <a:blip r:embed="rId62" cstate="print"/>
                    <a:srcRect/>
                    <a:stretch>
                      <a:fillRect/>
                    </a:stretch>
                  </pic:blipFill>
                  <pic:spPr bwMode="auto">
                    <a:xfrm>
                      <a:off x="0" y="0"/>
                      <a:ext cx="2539185" cy="1800000"/>
                    </a:xfrm>
                    <a:prstGeom prst="rect">
                      <a:avLst/>
                    </a:prstGeom>
                    <a:noFill/>
                  </pic:spPr>
                </pic:pic>
              </a:graphicData>
            </a:graphic>
          </wp:inline>
        </w:drawing>
      </w:r>
    </w:p>
    <w:p w14:paraId="161AED90"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42: </w:t>
      </w:r>
      <w:r w:rsidRPr="000D1E0C">
        <w:rPr>
          <w:rFonts w:ascii="Times New Roman" w:hAnsi="Times New Roman" w:cs="Times New Roman"/>
          <w:sz w:val="24"/>
          <w:szCs w:val="24"/>
          <w:lang w:val="en-US"/>
        </w:rPr>
        <w:t>Time trend of bulk temperature for sub-channel 6</w:t>
      </w:r>
    </w:p>
    <w:p w14:paraId="221858FF" w14:textId="77777777" w:rsidR="00011268" w:rsidRPr="000D1E0C"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drawing>
          <wp:inline distT="0" distB="0" distL="0" distR="0" wp14:anchorId="6C2CC648" wp14:editId="1A771778">
            <wp:extent cx="4521734" cy="2610000"/>
            <wp:effectExtent l="0" t="0" r="0" b="0"/>
            <wp:docPr id="118" name="Рисунок 108" descr="D:\Zalesov_AS\Файлы\Прочее\NACIE-UP\Встреча 21 октября 2025\Рисунки\ADP06\1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6" name="Picture 4" descr="D:\Zalesov_AS\Файлы\Прочее\NACIE-UP\Встреча 21 октября 2025\Рисунки\ADP06\10.emf"/>
                    <pic:cNvPicPr>
                      <a:picLocks noChangeAspect="1" noChangeArrowheads="1"/>
                    </pic:cNvPicPr>
                  </pic:nvPicPr>
                  <pic:blipFill>
                    <a:blip r:embed="rId78" cstate="print"/>
                    <a:srcRect/>
                    <a:stretch>
                      <a:fillRect/>
                    </a:stretch>
                  </pic:blipFill>
                  <pic:spPr bwMode="auto">
                    <a:xfrm>
                      <a:off x="0" y="0"/>
                      <a:ext cx="4521734" cy="2610000"/>
                    </a:xfrm>
                    <a:prstGeom prst="rect">
                      <a:avLst/>
                    </a:prstGeom>
                    <a:noFill/>
                  </pic:spPr>
                </pic:pic>
              </a:graphicData>
            </a:graphic>
          </wp:inline>
        </w:drawing>
      </w:r>
    </w:p>
    <w:p w14:paraId="1B1B0482"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43: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39</w:t>
      </w:r>
    </w:p>
    <w:p w14:paraId="7688A8D8" w14:textId="77777777" w:rsidR="00011268" w:rsidRPr="000D1E0C" w:rsidRDefault="00AA5338" w:rsidP="00011268">
      <w:pPr>
        <w:jc w:val="center"/>
        <w:rPr>
          <w:rFonts w:ascii="Times New Roman" w:hAnsi="Times New Roman" w:cs="Times New Roman"/>
          <w:sz w:val="24"/>
          <w:szCs w:val="24"/>
          <w:lang w:val="en-US"/>
        </w:rPr>
      </w:pPr>
      <w:r w:rsidRPr="00AA5338">
        <w:rPr>
          <w:rFonts w:ascii="Times New Roman" w:hAnsi="Times New Roman" w:cs="Times New Roman"/>
          <w:noProof/>
          <w:sz w:val="24"/>
          <w:szCs w:val="24"/>
          <w:lang w:val="ru-RU" w:eastAsia="ru-RU"/>
        </w:rPr>
        <w:lastRenderedPageBreak/>
        <w:drawing>
          <wp:inline distT="0" distB="0" distL="0" distR="0" wp14:anchorId="2E1F807D" wp14:editId="15B5CDC8">
            <wp:extent cx="4303443" cy="2484000"/>
            <wp:effectExtent l="0" t="0" r="0" b="0"/>
            <wp:docPr id="120" name="Рисунок 109" descr="D:\Zalesov_AS\Файлы\Прочее\NACIE-UP\Встреча 21 октября 2025\Рисунки\ADP06\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 name="Picture 5" descr="D:\Zalesov_AS\Файлы\Прочее\NACIE-UP\Встреча 21 октября 2025\Рисунки\ADP06\11.emf"/>
                    <pic:cNvPicPr>
                      <a:picLocks noChangeAspect="1" noChangeArrowheads="1"/>
                    </pic:cNvPicPr>
                  </pic:nvPicPr>
                  <pic:blipFill>
                    <a:blip r:embed="rId79" cstate="print"/>
                    <a:srcRect/>
                    <a:stretch>
                      <a:fillRect/>
                    </a:stretch>
                  </pic:blipFill>
                  <pic:spPr bwMode="auto">
                    <a:xfrm>
                      <a:off x="0" y="0"/>
                      <a:ext cx="4303443" cy="2484000"/>
                    </a:xfrm>
                    <a:prstGeom prst="rect">
                      <a:avLst/>
                    </a:prstGeom>
                    <a:noFill/>
                  </pic:spPr>
                </pic:pic>
              </a:graphicData>
            </a:graphic>
          </wp:inline>
        </w:drawing>
      </w:r>
    </w:p>
    <w:p w14:paraId="73C25A74"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44: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25</w:t>
      </w:r>
    </w:p>
    <w:p w14:paraId="02151B3E" w14:textId="77777777" w:rsidR="004C4B96" w:rsidRPr="005E6815" w:rsidRDefault="004C4B96" w:rsidP="004C4B96">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ADP07 test results</w:t>
      </w:r>
    </w:p>
    <w:p w14:paraId="7EC2B9D0" w14:textId="77777777" w:rsidR="00011268" w:rsidRPr="005E6815" w:rsidRDefault="00011268" w:rsidP="00011268">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Steady state 1</w:t>
      </w:r>
    </w:p>
    <w:p w14:paraId="0F5F6BC9" w14:textId="77777777" w:rsidR="00011268" w:rsidRPr="005E6815" w:rsidRDefault="002A1DEA" w:rsidP="00011268">
      <w:pPr>
        <w:jc w:val="center"/>
        <w:rPr>
          <w:rFonts w:ascii="Times New Roman" w:hAnsi="Times New Roman" w:cs="Times New Roman"/>
          <w:sz w:val="24"/>
          <w:szCs w:val="24"/>
          <w:lang w:val="en-US"/>
        </w:rPr>
      </w:pPr>
      <w:r w:rsidRPr="002A1DEA">
        <w:rPr>
          <w:rFonts w:ascii="Times New Roman" w:hAnsi="Times New Roman" w:cs="Times New Roman"/>
          <w:noProof/>
          <w:sz w:val="24"/>
          <w:szCs w:val="24"/>
          <w:lang w:val="en-US"/>
        </w:rPr>
        <w:drawing>
          <wp:inline distT="0" distB="0" distL="0" distR="0" wp14:anchorId="1C25BE3A" wp14:editId="33E6AD44">
            <wp:extent cx="4233794" cy="2448000"/>
            <wp:effectExtent l="0" t="0" r="0" b="0"/>
            <wp:docPr id="4" name="Рисунок 1" descr="D:\Zalesov_AS\Файлы\Прочее\NACIE-UP\Встреча 21 октября 2025\Рисунки\ADP07\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 name="Picture 2" descr="D:\Zalesov_AS\Файлы\Прочее\NACIE-UP\Встреча 21 октября 2025\Рисунки\ADP07\1.emf"/>
                    <pic:cNvPicPr>
                      <a:picLocks noChangeAspect="1" noChangeArrowheads="1"/>
                    </pic:cNvPicPr>
                  </pic:nvPicPr>
                  <pic:blipFill>
                    <a:blip r:embed="rId80" cstate="print"/>
                    <a:srcRect/>
                    <a:stretch>
                      <a:fillRect/>
                    </a:stretch>
                  </pic:blipFill>
                  <pic:spPr bwMode="auto">
                    <a:xfrm>
                      <a:off x="0" y="0"/>
                      <a:ext cx="4233794" cy="2448000"/>
                    </a:xfrm>
                    <a:prstGeom prst="rect">
                      <a:avLst/>
                    </a:prstGeom>
                    <a:noFill/>
                  </pic:spPr>
                </pic:pic>
              </a:graphicData>
            </a:graphic>
          </wp:inline>
        </w:drawing>
      </w:r>
    </w:p>
    <w:p w14:paraId="5AB6B4F1"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45: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2E4860DC" w14:textId="77777777" w:rsidR="00011268" w:rsidRPr="005E6815" w:rsidRDefault="002A1DEA" w:rsidP="00011268">
      <w:pPr>
        <w:jc w:val="center"/>
        <w:rPr>
          <w:rFonts w:ascii="Times New Roman" w:hAnsi="Times New Roman" w:cs="Times New Roman"/>
          <w:sz w:val="24"/>
          <w:szCs w:val="24"/>
          <w:lang w:val="en-US"/>
        </w:rPr>
      </w:pPr>
      <w:r w:rsidRPr="002A1DEA">
        <w:rPr>
          <w:rFonts w:ascii="Times New Roman" w:hAnsi="Times New Roman" w:cs="Times New Roman"/>
          <w:noProof/>
          <w:sz w:val="24"/>
          <w:szCs w:val="24"/>
          <w:lang w:val="en-US"/>
        </w:rPr>
        <w:drawing>
          <wp:inline distT="0" distB="0" distL="0" distR="0" wp14:anchorId="5C8F7604" wp14:editId="3CC67E27">
            <wp:extent cx="4190370" cy="2448000"/>
            <wp:effectExtent l="0" t="0" r="0" b="0"/>
            <wp:docPr id="7" name="Рисунок 2" descr="D:\Zalesov_AS\Файлы\Прочее\NACIE-UP\Встреча 21 октября 2025\Рисунки\ADP07\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 name="Picture 3" descr="D:\Zalesov_AS\Файлы\Прочее\NACIE-UP\Встреча 21 октября 2025\Рисунки\ADP07\2.emf"/>
                    <pic:cNvPicPr>
                      <a:picLocks noChangeAspect="1" noChangeArrowheads="1"/>
                    </pic:cNvPicPr>
                  </pic:nvPicPr>
                  <pic:blipFill>
                    <a:blip r:embed="rId81" cstate="print"/>
                    <a:srcRect/>
                    <a:stretch>
                      <a:fillRect/>
                    </a:stretch>
                  </pic:blipFill>
                  <pic:spPr bwMode="auto">
                    <a:xfrm>
                      <a:off x="0" y="0"/>
                      <a:ext cx="4190370" cy="2448000"/>
                    </a:xfrm>
                    <a:prstGeom prst="rect">
                      <a:avLst/>
                    </a:prstGeom>
                    <a:noFill/>
                  </pic:spPr>
                </pic:pic>
              </a:graphicData>
            </a:graphic>
          </wp:inline>
        </w:drawing>
      </w:r>
    </w:p>
    <w:p w14:paraId="29B8B390"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46: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2DCD5469" w14:textId="77777777" w:rsidR="00011268" w:rsidRPr="005E6815" w:rsidRDefault="002A1DEA" w:rsidP="00011268">
      <w:pPr>
        <w:jc w:val="center"/>
        <w:rPr>
          <w:rFonts w:ascii="Times New Roman" w:hAnsi="Times New Roman" w:cs="Times New Roman"/>
          <w:sz w:val="24"/>
          <w:szCs w:val="24"/>
          <w:lang w:val="en-US"/>
        </w:rPr>
      </w:pPr>
      <w:r w:rsidRPr="002A1DEA">
        <w:rPr>
          <w:rFonts w:ascii="Times New Roman" w:hAnsi="Times New Roman" w:cs="Times New Roman"/>
          <w:noProof/>
          <w:sz w:val="24"/>
          <w:szCs w:val="24"/>
          <w:lang w:val="en-US"/>
        </w:rPr>
        <w:lastRenderedPageBreak/>
        <w:drawing>
          <wp:inline distT="0" distB="0" distL="0" distR="0" wp14:anchorId="0F1378D1" wp14:editId="0283D547">
            <wp:extent cx="4330821" cy="2556000"/>
            <wp:effectExtent l="0" t="0" r="0" b="0"/>
            <wp:docPr id="9" name="Рисунок 3" descr="D:\Zalesov_AS\Файлы\Прочее\NACIE-UP\Встреча 21 октября 2025\Рисунки\ADP07\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 name="Picture 4" descr="D:\Zalesov_AS\Файлы\Прочее\NACIE-UP\Встреча 21 октября 2025\Рисунки\ADP07\3.emf"/>
                    <pic:cNvPicPr>
                      <a:picLocks noChangeAspect="1" noChangeArrowheads="1"/>
                    </pic:cNvPicPr>
                  </pic:nvPicPr>
                  <pic:blipFill>
                    <a:blip r:embed="rId82" cstate="print"/>
                    <a:srcRect/>
                    <a:stretch>
                      <a:fillRect/>
                    </a:stretch>
                  </pic:blipFill>
                  <pic:spPr bwMode="auto">
                    <a:xfrm>
                      <a:off x="0" y="0"/>
                      <a:ext cx="4330821" cy="2556000"/>
                    </a:xfrm>
                    <a:prstGeom prst="rect">
                      <a:avLst/>
                    </a:prstGeom>
                    <a:noFill/>
                  </pic:spPr>
                </pic:pic>
              </a:graphicData>
            </a:graphic>
          </wp:inline>
        </w:drawing>
      </w:r>
    </w:p>
    <w:p w14:paraId="392C035B"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47: </w:t>
      </w:r>
      <w:r w:rsidRPr="00A81696">
        <w:rPr>
          <w:rFonts w:ascii="Times New Roman" w:hAnsi="Times New Roman" w:cs="Times New Roman"/>
          <w:sz w:val="24"/>
          <w:szCs w:val="24"/>
          <w:lang w:val="en-US"/>
        </w:rPr>
        <w:t>Wall temperature for pin 3 along the 13 monitored axial positions</w:t>
      </w:r>
    </w:p>
    <w:p w14:paraId="68899146" w14:textId="77777777" w:rsidR="00011268" w:rsidRPr="005E6815" w:rsidRDefault="00EF3009" w:rsidP="00011268">
      <w:pPr>
        <w:jc w:val="center"/>
        <w:rPr>
          <w:rFonts w:ascii="Times New Roman" w:hAnsi="Times New Roman" w:cs="Times New Roman"/>
          <w:sz w:val="24"/>
          <w:szCs w:val="24"/>
          <w:lang w:val="en-US"/>
        </w:rPr>
      </w:pPr>
      <w:r w:rsidRPr="00EF3009">
        <w:rPr>
          <w:rFonts w:ascii="Times New Roman" w:hAnsi="Times New Roman" w:cs="Times New Roman"/>
          <w:noProof/>
          <w:sz w:val="24"/>
          <w:szCs w:val="24"/>
          <w:lang w:val="en-US"/>
        </w:rPr>
        <w:drawing>
          <wp:inline distT="0" distB="0" distL="0" distR="0" wp14:anchorId="4314EEEE" wp14:editId="204AD73F">
            <wp:extent cx="4826243" cy="2556000"/>
            <wp:effectExtent l="0" t="0" r="0" b="0"/>
            <wp:docPr id="11" name="Рисунок 4" descr="D:\Zalesov_AS\Файлы\Прочее\NACIE-UP\Встреча 21 октября 2025\Рисунки\ADP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 name="Picture 6" descr="D:\Zalesov_AS\Файлы\Прочее\NACIE-UP\Встреча 21 октября 2025\Рисунки\ADP07\4.png"/>
                    <pic:cNvPicPr>
                      <a:picLocks noChangeAspect="1" noChangeArrowheads="1"/>
                    </pic:cNvPicPr>
                  </pic:nvPicPr>
                  <pic:blipFill>
                    <a:blip r:embed="rId83" cstate="print"/>
                    <a:srcRect/>
                    <a:stretch>
                      <a:fillRect/>
                    </a:stretch>
                  </pic:blipFill>
                  <pic:spPr bwMode="auto">
                    <a:xfrm>
                      <a:off x="0" y="0"/>
                      <a:ext cx="4826243" cy="2556000"/>
                    </a:xfrm>
                    <a:prstGeom prst="rect">
                      <a:avLst/>
                    </a:prstGeom>
                    <a:noFill/>
                  </pic:spPr>
                </pic:pic>
              </a:graphicData>
            </a:graphic>
          </wp:inline>
        </w:drawing>
      </w:r>
    </w:p>
    <w:p w14:paraId="009714C2" w14:textId="77777777" w:rsidR="00011268" w:rsidRPr="000D4866"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48: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3F040049" w14:textId="77777777" w:rsidR="00011268" w:rsidRPr="005E6815" w:rsidRDefault="00011268" w:rsidP="00011268">
      <w:pPr>
        <w:spacing w:before="160"/>
        <w:jc w:val="both"/>
        <w:rPr>
          <w:rFonts w:ascii="Times New Roman" w:hAnsi="Times New Roman" w:cs="Times New Roman"/>
          <w:sz w:val="24"/>
          <w:szCs w:val="24"/>
          <w:lang w:val="en-US"/>
        </w:rPr>
      </w:pPr>
      <w:r>
        <w:rPr>
          <w:rFonts w:ascii="Times New Roman" w:hAnsi="Times New Roman" w:cs="Times New Roman"/>
          <w:sz w:val="24"/>
          <w:szCs w:val="24"/>
          <w:lang w:val="en-US"/>
        </w:rPr>
        <w:t>Steady state 2</w:t>
      </w:r>
    </w:p>
    <w:p w14:paraId="178BD800" w14:textId="77777777" w:rsidR="00011268" w:rsidRPr="005E6815" w:rsidRDefault="00943FD1" w:rsidP="00011268">
      <w:pPr>
        <w:jc w:val="center"/>
        <w:rPr>
          <w:rFonts w:ascii="Times New Roman" w:hAnsi="Times New Roman" w:cs="Times New Roman"/>
          <w:sz w:val="24"/>
          <w:szCs w:val="24"/>
          <w:lang w:val="en-US"/>
        </w:rPr>
      </w:pPr>
      <w:r w:rsidRPr="00943FD1">
        <w:rPr>
          <w:rFonts w:ascii="Times New Roman" w:hAnsi="Times New Roman" w:cs="Times New Roman"/>
          <w:noProof/>
          <w:sz w:val="24"/>
          <w:szCs w:val="24"/>
          <w:lang w:val="en-US"/>
        </w:rPr>
        <w:drawing>
          <wp:inline distT="0" distB="0" distL="0" distR="0" wp14:anchorId="62ED9131" wp14:editId="4196B1F7">
            <wp:extent cx="4375239" cy="2556000"/>
            <wp:effectExtent l="0" t="0" r="0" b="0"/>
            <wp:docPr id="12" name="Рисунок 5" descr="D:\Zalesov_AS\Файлы\Прочее\NACIE-UP\Встреча 21 октября 2025\Рисунки\ADP07\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 name="Picture 2" descr="D:\Zalesov_AS\Файлы\Прочее\NACIE-UP\Встреча 21 октября 2025\Рисунки\ADP07\5.emf"/>
                    <pic:cNvPicPr>
                      <a:picLocks noChangeAspect="1" noChangeArrowheads="1"/>
                    </pic:cNvPicPr>
                  </pic:nvPicPr>
                  <pic:blipFill>
                    <a:blip r:embed="rId84" cstate="print"/>
                    <a:srcRect/>
                    <a:stretch>
                      <a:fillRect/>
                    </a:stretch>
                  </pic:blipFill>
                  <pic:spPr bwMode="auto">
                    <a:xfrm>
                      <a:off x="0" y="0"/>
                      <a:ext cx="4375239" cy="2556000"/>
                    </a:xfrm>
                    <a:prstGeom prst="rect">
                      <a:avLst/>
                    </a:prstGeom>
                    <a:noFill/>
                  </pic:spPr>
                </pic:pic>
              </a:graphicData>
            </a:graphic>
          </wp:inline>
        </w:drawing>
      </w:r>
    </w:p>
    <w:p w14:paraId="6AEA3105"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49: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w:t>
      </w:r>
      <w:r w:rsidRPr="00F92C18">
        <w:rPr>
          <w:rFonts w:ascii="Times New Roman" w:hAnsi="Times New Roman" w:cs="Times New Roman"/>
          <w:sz w:val="24"/>
          <w:szCs w:val="24"/>
          <w:lang w:val="en-US"/>
        </w:rPr>
        <w:t>at the monitored sections B</w:t>
      </w:r>
    </w:p>
    <w:p w14:paraId="35676F6C" w14:textId="77777777" w:rsidR="00011268" w:rsidRPr="005E6815" w:rsidRDefault="00943FD1" w:rsidP="00011268">
      <w:pPr>
        <w:jc w:val="center"/>
        <w:rPr>
          <w:rFonts w:ascii="Times New Roman" w:hAnsi="Times New Roman" w:cs="Times New Roman"/>
          <w:sz w:val="24"/>
          <w:szCs w:val="24"/>
          <w:lang w:val="en-US"/>
        </w:rPr>
      </w:pPr>
      <w:r w:rsidRPr="00943FD1">
        <w:rPr>
          <w:rFonts w:ascii="Times New Roman" w:hAnsi="Times New Roman" w:cs="Times New Roman"/>
          <w:noProof/>
          <w:sz w:val="24"/>
          <w:szCs w:val="24"/>
          <w:lang w:val="en-US"/>
        </w:rPr>
        <w:lastRenderedPageBreak/>
        <w:drawing>
          <wp:inline distT="0" distB="0" distL="0" distR="0" wp14:anchorId="326033B7" wp14:editId="37752C48">
            <wp:extent cx="4467674" cy="2610000"/>
            <wp:effectExtent l="0" t="0" r="0" b="0"/>
            <wp:docPr id="14" name="Рисунок 6" descr="D:\Zalesov_AS\Файлы\Прочее\NACIE-UP\Встреча 21 октября 2025\Рисунки\ADP07\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 name="Picture 3" descr="D:\Zalesov_AS\Файлы\Прочее\NACIE-UP\Встреча 21 октября 2025\Рисунки\ADP07\6.emf"/>
                    <pic:cNvPicPr>
                      <a:picLocks noChangeAspect="1" noChangeArrowheads="1"/>
                    </pic:cNvPicPr>
                  </pic:nvPicPr>
                  <pic:blipFill>
                    <a:blip r:embed="rId85" cstate="print"/>
                    <a:srcRect/>
                    <a:stretch>
                      <a:fillRect/>
                    </a:stretch>
                  </pic:blipFill>
                  <pic:spPr bwMode="auto">
                    <a:xfrm>
                      <a:off x="0" y="0"/>
                      <a:ext cx="4467674" cy="2610000"/>
                    </a:xfrm>
                    <a:prstGeom prst="rect">
                      <a:avLst/>
                    </a:prstGeom>
                    <a:noFill/>
                  </pic:spPr>
                </pic:pic>
              </a:graphicData>
            </a:graphic>
          </wp:inline>
        </w:drawing>
      </w:r>
    </w:p>
    <w:p w14:paraId="5C2A5D92"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50: </w:t>
      </w:r>
      <w:r w:rsidRPr="00F92C18">
        <w:rPr>
          <w:rFonts w:ascii="Times New Roman" w:hAnsi="Times New Roman" w:cs="Times New Roman"/>
          <w:sz w:val="24"/>
          <w:szCs w:val="24"/>
          <w:lang w:val="en-US"/>
        </w:rPr>
        <w:t>Wall temperature of fuel pin simulator and LBE temperature</w:t>
      </w:r>
      <w:r>
        <w:rPr>
          <w:rFonts w:ascii="Times New Roman" w:hAnsi="Times New Roman" w:cs="Times New Roman"/>
          <w:sz w:val="24"/>
          <w:szCs w:val="24"/>
          <w:lang w:val="en-US"/>
        </w:rPr>
        <w:t xml:space="preserve"> at the monitored sections C</w:t>
      </w:r>
    </w:p>
    <w:p w14:paraId="605493FC" w14:textId="77777777" w:rsidR="00011268" w:rsidRPr="005E6815" w:rsidRDefault="00943FD1" w:rsidP="00011268">
      <w:pPr>
        <w:jc w:val="center"/>
        <w:rPr>
          <w:rFonts w:ascii="Times New Roman" w:hAnsi="Times New Roman" w:cs="Times New Roman"/>
          <w:sz w:val="24"/>
          <w:szCs w:val="24"/>
          <w:lang w:val="en-US"/>
        </w:rPr>
      </w:pPr>
      <w:r w:rsidRPr="00943FD1">
        <w:rPr>
          <w:rFonts w:ascii="Times New Roman" w:hAnsi="Times New Roman" w:cs="Times New Roman"/>
          <w:noProof/>
          <w:sz w:val="24"/>
          <w:szCs w:val="24"/>
          <w:lang w:val="en-US"/>
        </w:rPr>
        <w:drawing>
          <wp:inline distT="0" distB="0" distL="0" distR="0" wp14:anchorId="1011B9B6" wp14:editId="651AEDF1">
            <wp:extent cx="4422319" cy="2610000"/>
            <wp:effectExtent l="0" t="0" r="0" b="0"/>
            <wp:docPr id="15" name="Рисунок 7" descr="D:\Zalesov_AS\Файлы\Прочее\NACIE-UP\Встреча 21 октября 2025\Рисунки\ADP07\7.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4" name="Picture 4" descr="D:\Zalesov_AS\Файлы\Прочее\NACIE-UP\Встреча 21 октября 2025\Рисунки\ADP07\7.emf"/>
                    <pic:cNvPicPr>
                      <a:picLocks noChangeAspect="1" noChangeArrowheads="1"/>
                    </pic:cNvPicPr>
                  </pic:nvPicPr>
                  <pic:blipFill>
                    <a:blip r:embed="rId86" cstate="print"/>
                    <a:srcRect/>
                    <a:stretch>
                      <a:fillRect/>
                    </a:stretch>
                  </pic:blipFill>
                  <pic:spPr bwMode="auto">
                    <a:xfrm>
                      <a:off x="0" y="0"/>
                      <a:ext cx="4422319" cy="2610000"/>
                    </a:xfrm>
                    <a:prstGeom prst="rect">
                      <a:avLst/>
                    </a:prstGeom>
                    <a:noFill/>
                  </pic:spPr>
                </pic:pic>
              </a:graphicData>
            </a:graphic>
          </wp:inline>
        </w:drawing>
      </w:r>
    </w:p>
    <w:p w14:paraId="27BE249B"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51: </w:t>
      </w:r>
      <w:r w:rsidRPr="00A81696">
        <w:rPr>
          <w:rFonts w:ascii="Times New Roman" w:hAnsi="Times New Roman" w:cs="Times New Roman"/>
          <w:sz w:val="24"/>
          <w:szCs w:val="24"/>
          <w:lang w:val="en-US"/>
        </w:rPr>
        <w:t>Wall temperature for pin 3 along the 13 monitored axial positions</w:t>
      </w:r>
    </w:p>
    <w:p w14:paraId="448F2407" w14:textId="77777777" w:rsidR="00011268" w:rsidRPr="005E6815" w:rsidRDefault="00943FD1" w:rsidP="00011268">
      <w:pPr>
        <w:jc w:val="center"/>
        <w:rPr>
          <w:rFonts w:ascii="Times New Roman" w:hAnsi="Times New Roman" w:cs="Times New Roman"/>
          <w:sz w:val="24"/>
          <w:szCs w:val="24"/>
          <w:lang w:val="en-US"/>
        </w:rPr>
      </w:pPr>
      <w:r w:rsidRPr="00943FD1">
        <w:rPr>
          <w:rFonts w:ascii="Times New Roman" w:hAnsi="Times New Roman" w:cs="Times New Roman"/>
          <w:noProof/>
          <w:sz w:val="24"/>
          <w:szCs w:val="24"/>
          <w:lang w:val="en-US"/>
        </w:rPr>
        <w:drawing>
          <wp:inline distT="0" distB="0" distL="0" distR="0" wp14:anchorId="21B113CF" wp14:editId="16D62CA9">
            <wp:extent cx="4928206" cy="2610000"/>
            <wp:effectExtent l="0" t="0" r="0" b="0"/>
            <wp:docPr id="16" name="Рисунок 8" descr="D:\Zalesov_AS\Файлы\Прочее\NACIE-UP\Встреча 21 октября 2025\Рисунки\ADP0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 name="Picture 5" descr="D:\Zalesov_AS\Файлы\Прочее\NACIE-UP\Встреча 21 октября 2025\Рисунки\ADP07\8.png"/>
                    <pic:cNvPicPr>
                      <a:picLocks noChangeAspect="1" noChangeArrowheads="1"/>
                    </pic:cNvPicPr>
                  </pic:nvPicPr>
                  <pic:blipFill>
                    <a:blip r:embed="rId87" cstate="print"/>
                    <a:srcRect/>
                    <a:stretch>
                      <a:fillRect/>
                    </a:stretch>
                  </pic:blipFill>
                  <pic:spPr bwMode="auto">
                    <a:xfrm>
                      <a:off x="0" y="0"/>
                      <a:ext cx="4928206" cy="2610000"/>
                    </a:xfrm>
                    <a:prstGeom prst="rect">
                      <a:avLst/>
                    </a:prstGeom>
                    <a:noFill/>
                  </pic:spPr>
                </pic:pic>
              </a:graphicData>
            </a:graphic>
          </wp:inline>
        </w:drawing>
      </w:r>
    </w:p>
    <w:p w14:paraId="4265F297"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52: </w:t>
      </w:r>
      <w:r w:rsidRPr="00A81696">
        <w:rPr>
          <w:rFonts w:ascii="Times New Roman" w:hAnsi="Times New Roman" w:cs="Times New Roman"/>
          <w:sz w:val="24"/>
          <w:szCs w:val="24"/>
          <w:lang w:val="en-US"/>
        </w:rPr>
        <w:t>Linear regression coefficient</w:t>
      </w:r>
      <w:r>
        <w:rPr>
          <w:rFonts w:ascii="Times New Roman" w:hAnsi="Times New Roman" w:cs="Times New Roman"/>
          <w:sz w:val="24"/>
          <w:szCs w:val="24"/>
          <w:lang w:val="en-US"/>
        </w:rPr>
        <w:t xml:space="preserve"> </w:t>
      </w:r>
      <w:r w:rsidRPr="00A81696">
        <w:rPr>
          <w:rFonts w:ascii="Times New Roman" w:hAnsi="Times New Roman" w:cs="Times New Roman"/>
          <w:sz w:val="24"/>
          <w:szCs w:val="24"/>
          <w:lang w:val="en-US"/>
        </w:rPr>
        <w:t>(wall temperature)</w:t>
      </w:r>
    </w:p>
    <w:p w14:paraId="5C1860B9" w14:textId="77777777" w:rsidR="00011268" w:rsidRDefault="00011268" w:rsidP="00011268">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Transient test</w:t>
      </w:r>
    </w:p>
    <w:p w14:paraId="2E437931" w14:textId="77777777" w:rsidR="00011268" w:rsidRDefault="001F34C7" w:rsidP="00011268">
      <w:pPr>
        <w:jc w:val="center"/>
        <w:rPr>
          <w:rFonts w:ascii="Times New Roman" w:hAnsi="Times New Roman" w:cs="Times New Roman"/>
          <w:sz w:val="24"/>
          <w:szCs w:val="24"/>
          <w:lang w:val="en-US"/>
        </w:rPr>
      </w:pPr>
      <w:r w:rsidRPr="001F34C7">
        <w:rPr>
          <w:rFonts w:ascii="Times New Roman" w:hAnsi="Times New Roman" w:cs="Times New Roman"/>
          <w:noProof/>
          <w:sz w:val="24"/>
          <w:szCs w:val="24"/>
          <w:lang w:val="ru-RU" w:eastAsia="ru-RU"/>
        </w:rPr>
        <w:drawing>
          <wp:inline distT="0" distB="0" distL="0" distR="0" wp14:anchorId="53CEFCDD" wp14:editId="23E0D62C">
            <wp:extent cx="4924108" cy="2610000"/>
            <wp:effectExtent l="0" t="0" r="0" b="0"/>
            <wp:docPr id="121" name="Рисунок 110" descr="D:\Zalesov_AS\Файлы\Прочее\NACIE-UP\Встреча 21 октября 2025\Рисунки\ADP07\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 name="Picture 2" descr="D:\Zalesov_AS\Файлы\Прочее\NACIE-UP\Встреча 21 октября 2025\Рисунки\ADP07\9.emf"/>
                    <pic:cNvPicPr>
                      <a:picLocks noChangeAspect="1" noChangeArrowheads="1"/>
                    </pic:cNvPicPr>
                  </pic:nvPicPr>
                  <pic:blipFill>
                    <a:blip r:embed="rId88" cstate="print"/>
                    <a:srcRect/>
                    <a:stretch>
                      <a:fillRect/>
                    </a:stretch>
                  </pic:blipFill>
                  <pic:spPr bwMode="auto">
                    <a:xfrm>
                      <a:off x="0" y="0"/>
                      <a:ext cx="4924108" cy="2610000"/>
                    </a:xfrm>
                    <a:prstGeom prst="rect">
                      <a:avLst/>
                    </a:prstGeom>
                    <a:noFill/>
                  </pic:spPr>
                </pic:pic>
              </a:graphicData>
            </a:graphic>
          </wp:inline>
        </w:drawing>
      </w:r>
    </w:p>
    <w:p w14:paraId="6D8D1A6D" w14:textId="77777777" w:rsidR="00011268" w:rsidRPr="000D1E0C" w:rsidRDefault="00011268" w:rsidP="00011268">
      <w:pPr>
        <w:jc w:val="center"/>
        <w:rPr>
          <w:rFonts w:ascii="Times New Roman" w:hAnsi="Times New Roman" w:cs="Times New Roman"/>
          <w:sz w:val="24"/>
          <w:szCs w:val="24"/>
          <w:lang w:val="en-US"/>
        </w:rPr>
      </w:pPr>
      <w:r w:rsidRPr="000D1E0C">
        <w:rPr>
          <w:rFonts w:ascii="Times New Roman" w:hAnsi="Times New Roman" w:cs="Times New Roman"/>
          <w:noProof/>
          <w:sz w:val="24"/>
          <w:szCs w:val="24"/>
          <w:lang w:val="ru-RU" w:eastAsia="ru-RU"/>
        </w:rPr>
        <w:drawing>
          <wp:inline distT="0" distB="0" distL="0" distR="0" wp14:anchorId="6FD6C947" wp14:editId="26A28DAC">
            <wp:extent cx="2572499" cy="630000"/>
            <wp:effectExtent l="0" t="0" r="0" b="0"/>
            <wp:docPr id="103" name="Рисунок 17" descr="D:\Zalesov_AS\Файлы\Прочее\NACIE-UP\Встреча 21 октября 2025\Рисунки\ADP06\9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 name="Picture 2" descr="D:\Zalesov_AS\Файлы\Прочее\NACIE-UP\Встреча 21 октября 2025\Рисунки\ADP06\9a.emf"/>
                    <pic:cNvPicPr>
                      <a:picLocks noChangeAspect="1" noChangeArrowheads="1"/>
                    </pic:cNvPicPr>
                  </pic:nvPicPr>
                  <pic:blipFill>
                    <a:blip r:embed="rId62" cstate="print"/>
                    <a:srcRect t="65550"/>
                    <a:stretch>
                      <a:fillRect/>
                    </a:stretch>
                  </pic:blipFill>
                  <pic:spPr bwMode="auto">
                    <a:xfrm>
                      <a:off x="0" y="0"/>
                      <a:ext cx="2572499" cy="630000"/>
                    </a:xfrm>
                    <a:prstGeom prst="rect">
                      <a:avLst/>
                    </a:prstGeom>
                    <a:noFill/>
                  </pic:spPr>
                </pic:pic>
              </a:graphicData>
            </a:graphic>
          </wp:inline>
        </w:drawing>
      </w:r>
    </w:p>
    <w:p w14:paraId="593BA854"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53: </w:t>
      </w:r>
      <w:r w:rsidRPr="000D1E0C">
        <w:rPr>
          <w:rFonts w:ascii="Times New Roman" w:hAnsi="Times New Roman" w:cs="Times New Roman"/>
          <w:sz w:val="24"/>
          <w:szCs w:val="24"/>
          <w:lang w:val="en-US"/>
        </w:rPr>
        <w:t>Time trend of bulk temperature for sub-channel 6</w:t>
      </w:r>
    </w:p>
    <w:p w14:paraId="60B58B89" w14:textId="77777777" w:rsidR="00011268" w:rsidRPr="000D1E0C" w:rsidRDefault="001F34C7" w:rsidP="00011268">
      <w:pPr>
        <w:jc w:val="center"/>
        <w:rPr>
          <w:rFonts w:ascii="Times New Roman" w:hAnsi="Times New Roman" w:cs="Times New Roman"/>
          <w:sz w:val="24"/>
          <w:szCs w:val="24"/>
          <w:lang w:val="en-US"/>
        </w:rPr>
      </w:pPr>
      <w:r w:rsidRPr="001F34C7">
        <w:rPr>
          <w:rFonts w:ascii="Times New Roman" w:hAnsi="Times New Roman" w:cs="Times New Roman"/>
          <w:noProof/>
          <w:sz w:val="24"/>
          <w:szCs w:val="24"/>
          <w:lang w:val="ru-RU" w:eastAsia="ru-RU"/>
        </w:rPr>
        <w:drawing>
          <wp:inline distT="0" distB="0" distL="0" distR="0" wp14:anchorId="4A273CDF" wp14:editId="2FEAF171">
            <wp:extent cx="4521734" cy="2610000"/>
            <wp:effectExtent l="0" t="0" r="0" b="0"/>
            <wp:docPr id="122" name="Рисунок 111" descr="D:\Zalesov_AS\Файлы\Прочее\NACIE-UP\Встреча 21 октября 2025\Рисунки\ADP07\1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 name="Picture 3" descr="D:\Zalesov_AS\Файлы\Прочее\NACIE-UP\Встреча 21 октября 2025\Рисунки\ADP07\10.emf"/>
                    <pic:cNvPicPr>
                      <a:picLocks noChangeAspect="1" noChangeArrowheads="1"/>
                    </pic:cNvPicPr>
                  </pic:nvPicPr>
                  <pic:blipFill>
                    <a:blip r:embed="rId89" cstate="print"/>
                    <a:srcRect/>
                    <a:stretch>
                      <a:fillRect/>
                    </a:stretch>
                  </pic:blipFill>
                  <pic:spPr bwMode="auto">
                    <a:xfrm>
                      <a:off x="0" y="0"/>
                      <a:ext cx="4521734" cy="2610000"/>
                    </a:xfrm>
                    <a:prstGeom prst="rect">
                      <a:avLst/>
                    </a:prstGeom>
                    <a:noFill/>
                  </pic:spPr>
                </pic:pic>
              </a:graphicData>
            </a:graphic>
          </wp:inline>
        </w:drawing>
      </w:r>
    </w:p>
    <w:p w14:paraId="2FB6EBA0" w14:textId="77777777" w:rsidR="00011268" w:rsidRPr="005E6815"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54: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39</w:t>
      </w:r>
    </w:p>
    <w:p w14:paraId="177A1F56" w14:textId="77777777" w:rsidR="00011268" w:rsidRPr="000D1E0C" w:rsidRDefault="001F34C7" w:rsidP="00011268">
      <w:pPr>
        <w:jc w:val="center"/>
        <w:rPr>
          <w:rFonts w:ascii="Times New Roman" w:hAnsi="Times New Roman" w:cs="Times New Roman"/>
          <w:sz w:val="24"/>
          <w:szCs w:val="24"/>
          <w:lang w:val="en-US"/>
        </w:rPr>
      </w:pPr>
      <w:r w:rsidRPr="001F34C7">
        <w:rPr>
          <w:rFonts w:ascii="Times New Roman" w:hAnsi="Times New Roman" w:cs="Times New Roman"/>
          <w:noProof/>
          <w:sz w:val="24"/>
          <w:szCs w:val="24"/>
          <w:lang w:val="ru-RU" w:eastAsia="ru-RU"/>
        </w:rPr>
        <w:lastRenderedPageBreak/>
        <w:drawing>
          <wp:inline distT="0" distB="0" distL="0" distR="0" wp14:anchorId="4DE364B8" wp14:editId="7D392CDD">
            <wp:extent cx="4521734" cy="2610000"/>
            <wp:effectExtent l="0" t="0" r="0" b="0"/>
            <wp:docPr id="123" name="Рисунок 112" descr="D:\Zalesov_AS\Файлы\Прочее\NACIE-UP\Встреча 21 октября 2025\Рисунки\ADP07\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 name="Picture 4" descr="D:\Zalesov_AS\Файлы\Прочее\NACIE-UP\Встреча 21 октября 2025\Рисунки\ADP07\11.emf"/>
                    <pic:cNvPicPr>
                      <a:picLocks noChangeAspect="1" noChangeArrowheads="1"/>
                    </pic:cNvPicPr>
                  </pic:nvPicPr>
                  <pic:blipFill>
                    <a:blip r:embed="rId90" cstate="print"/>
                    <a:srcRect/>
                    <a:stretch>
                      <a:fillRect/>
                    </a:stretch>
                  </pic:blipFill>
                  <pic:spPr bwMode="auto">
                    <a:xfrm>
                      <a:off x="0" y="0"/>
                      <a:ext cx="4521734" cy="2610000"/>
                    </a:xfrm>
                    <a:prstGeom prst="rect">
                      <a:avLst/>
                    </a:prstGeom>
                    <a:noFill/>
                  </pic:spPr>
                </pic:pic>
              </a:graphicData>
            </a:graphic>
          </wp:inline>
        </w:drawing>
      </w:r>
    </w:p>
    <w:p w14:paraId="4310E149" w14:textId="77777777" w:rsidR="004C4B96" w:rsidRPr="009F7F42" w:rsidRDefault="00011268" w:rsidP="00011268">
      <w:pPr>
        <w:jc w:val="center"/>
        <w:rPr>
          <w:rFonts w:ascii="Times New Roman" w:hAnsi="Times New Roman" w:cs="Times New Roman"/>
          <w:sz w:val="24"/>
          <w:szCs w:val="24"/>
          <w:lang w:val="en-US"/>
        </w:rPr>
      </w:pPr>
      <w:r w:rsidRPr="005E6815">
        <w:rPr>
          <w:rFonts w:ascii="Times New Roman" w:hAnsi="Times New Roman" w:cs="Times New Roman"/>
          <w:sz w:val="24"/>
          <w:szCs w:val="24"/>
          <w:lang w:val="en-US"/>
        </w:rPr>
        <w:t>Figu</w:t>
      </w:r>
      <w:r>
        <w:rPr>
          <w:rFonts w:ascii="Times New Roman" w:hAnsi="Times New Roman" w:cs="Times New Roman"/>
          <w:sz w:val="24"/>
          <w:szCs w:val="24"/>
          <w:lang w:val="en-US"/>
        </w:rPr>
        <w:t>re 55: </w:t>
      </w:r>
      <w:r w:rsidRPr="000D1E0C">
        <w:rPr>
          <w:rFonts w:ascii="Times New Roman" w:hAnsi="Times New Roman" w:cs="Times New Roman"/>
          <w:sz w:val="24"/>
          <w:szCs w:val="24"/>
          <w:lang w:val="en-US"/>
        </w:rPr>
        <w:t>Time trend of bu</w:t>
      </w:r>
      <w:r>
        <w:rPr>
          <w:rFonts w:ascii="Times New Roman" w:hAnsi="Times New Roman" w:cs="Times New Roman"/>
          <w:sz w:val="24"/>
          <w:szCs w:val="24"/>
          <w:lang w:val="en-US"/>
        </w:rPr>
        <w:t>lk temperature for sub-channel 25</w:t>
      </w:r>
    </w:p>
    <w:sectPr w:rsidR="004C4B96" w:rsidRPr="009F7F42" w:rsidSect="00B2054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75"/>
    <w:multiLevelType w:val="hybridMultilevel"/>
    <w:tmpl w:val="B9825F3A"/>
    <w:lvl w:ilvl="0" w:tplc="8B90A62C">
      <w:start w:val="1"/>
      <w:numFmt w:val="decimal"/>
      <w:pStyle w:val="ref"/>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5D4FFD"/>
    <w:multiLevelType w:val="hybridMultilevel"/>
    <w:tmpl w:val="EBF84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38102508">
    <w:abstractNumId w:val="0"/>
  </w:num>
  <w:num w:numId="2" w16cid:durableId="182400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E0B"/>
    <w:rsid w:val="0000225B"/>
    <w:rsid w:val="00003873"/>
    <w:rsid w:val="000054AC"/>
    <w:rsid w:val="00005DB2"/>
    <w:rsid w:val="0001008F"/>
    <w:rsid w:val="00011268"/>
    <w:rsid w:val="0002333E"/>
    <w:rsid w:val="00036B06"/>
    <w:rsid w:val="00041392"/>
    <w:rsid w:val="00043F95"/>
    <w:rsid w:val="00047040"/>
    <w:rsid w:val="00055A79"/>
    <w:rsid w:val="000622DD"/>
    <w:rsid w:val="0006763E"/>
    <w:rsid w:val="00072611"/>
    <w:rsid w:val="00075084"/>
    <w:rsid w:val="00085958"/>
    <w:rsid w:val="000A4291"/>
    <w:rsid w:val="000A7E8F"/>
    <w:rsid w:val="000C617E"/>
    <w:rsid w:val="000D1B8F"/>
    <w:rsid w:val="000D1E0C"/>
    <w:rsid w:val="000D3E44"/>
    <w:rsid w:val="000D4866"/>
    <w:rsid w:val="000E2188"/>
    <w:rsid w:val="000E3DB8"/>
    <w:rsid w:val="000F0FE3"/>
    <w:rsid w:val="000F3032"/>
    <w:rsid w:val="000F7496"/>
    <w:rsid w:val="000F77C7"/>
    <w:rsid w:val="0012613B"/>
    <w:rsid w:val="001317EF"/>
    <w:rsid w:val="00132093"/>
    <w:rsid w:val="00135E52"/>
    <w:rsid w:val="00144BB4"/>
    <w:rsid w:val="0014687E"/>
    <w:rsid w:val="00146EDE"/>
    <w:rsid w:val="0015791C"/>
    <w:rsid w:val="00160155"/>
    <w:rsid w:val="00161348"/>
    <w:rsid w:val="001614C0"/>
    <w:rsid w:val="00177585"/>
    <w:rsid w:val="00181F08"/>
    <w:rsid w:val="001A2685"/>
    <w:rsid w:val="001A6C54"/>
    <w:rsid w:val="001B1337"/>
    <w:rsid w:val="001B2E39"/>
    <w:rsid w:val="001C3E16"/>
    <w:rsid w:val="001F34C7"/>
    <w:rsid w:val="0020548D"/>
    <w:rsid w:val="002072AF"/>
    <w:rsid w:val="00212CAF"/>
    <w:rsid w:val="002163A8"/>
    <w:rsid w:val="0021748C"/>
    <w:rsid w:val="002206FB"/>
    <w:rsid w:val="00223897"/>
    <w:rsid w:val="00235927"/>
    <w:rsid w:val="002407B5"/>
    <w:rsid w:val="00245990"/>
    <w:rsid w:val="002719D0"/>
    <w:rsid w:val="00274B70"/>
    <w:rsid w:val="002756C0"/>
    <w:rsid w:val="002809F3"/>
    <w:rsid w:val="00287D6C"/>
    <w:rsid w:val="002926FC"/>
    <w:rsid w:val="002960E0"/>
    <w:rsid w:val="002A1DEA"/>
    <w:rsid w:val="002B390D"/>
    <w:rsid w:val="002C25AB"/>
    <w:rsid w:val="002D544F"/>
    <w:rsid w:val="002E02B1"/>
    <w:rsid w:val="002E2C7D"/>
    <w:rsid w:val="002E4159"/>
    <w:rsid w:val="002F2804"/>
    <w:rsid w:val="002F7F79"/>
    <w:rsid w:val="00302301"/>
    <w:rsid w:val="00303A0D"/>
    <w:rsid w:val="0030491D"/>
    <w:rsid w:val="00317B76"/>
    <w:rsid w:val="00320B92"/>
    <w:rsid w:val="00332343"/>
    <w:rsid w:val="0034151F"/>
    <w:rsid w:val="0034543E"/>
    <w:rsid w:val="003457A6"/>
    <w:rsid w:val="003464F4"/>
    <w:rsid w:val="003504C0"/>
    <w:rsid w:val="003620A1"/>
    <w:rsid w:val="003709D7"/>
    <w:rsid w:val="0039242C"/>
    <w:rsid w:val="003A34D4"/>
    <w:rsid w:val="003B00AF"/>
    <w:rsid w:val="003B3829"/>
    <w:rsid w:val="003B537F"/>
    <w:rsid w:val="003C1FDA"/>
    <w:rsid w:val="003F411D"/>
    <w:rsid w:val="003F6563"/>
    <w:rsid w:val="00400C47"/>
    <w:rsid w:val="00415B14"/>
    <w:rsid w:val="00417DC4"/>
    <w:rsid w:val="0043120D"/>
    <w:rsid w:val="00433ABD"/>
    <w:rsid w:val="00442358"/>
    <w:rsid w:val="00451165"/>
    <w:rsid w:val="00457974"/>
    <w:rsid w:val="00460D89"/>
    <w:rsid w:val="00487BA4"/>
    <w:rsid w:val="00490A81"/>
    <w:rsid w:val="00490C05"/>
    <w:rsid w:val="00491312"/>
    <w:rsid w:val="0049666C"/>
    <w:rsid w:val="004A5406"/>
    <w:rsid w:val="004B5212"/>
    <w:rsid w:val="004B62E9"/>
    <w:rsid w:val="004C0998"/>
    <w:rsid w:val="004C2C02"/>
    <w:rsid w:val="004C3D25"/>
    <w:rsid w:val="004C4B96"/>
    <w:rsid w:val="004D112D"/>
    <w:rsid w:val="004D1188"/>
    <w:rsid w:val="004D4893"/>
    <w:rsid w:val="004D4BFE"/>
    <w:rsid w:val="004E6E6B"/>
    <w:rsid w:val="004F0171"/>
    <w:rsid w:val="004F42FB"/>
    <w:rsid w:val="00502937"/>
    <w:rsid w:val="00502CFD"/>
    <w:rsid w:val="00506AB9"/>
    <w:rsid w:val="0050744E"/>
    <w:rsid w:val="00524B1F"/>
    <w:rsid w:val="0052710C"/>
    <w:rsid w:val="00527E5F"/>
    <w:rsid w:val="005378A8"/>
    <w:rsid w:val="005401D2"/>
    <w:rsid w:val="00540825"/>
    <w:rsid w:val="00540968"/>
    <w:rsid w:val="005418FE"/>
    <w:rsid w:val="00543275"/>
    <w:rsid w:val="00544E1E"/>
    <w:rsid w:val="005618B5"/>
    <w:rsid w:val="00565959"/>
    <w:rsid w:val="00570481"/>
    <w:rsid w:val="005704A3"/>
    <w:rsid w:val="005724DE"/>
    <w:rsid w:val="00584E0B"/>
    <w:rsid w:val="00590E1F"/>
    <w:rsid w:val="0059267F"/>
    <w:rsid w:val="0059553D"/>
    <w:rsid w:val="00596EB5"/>
    <w:rsid w:val="005A1941"/>
    <w:rsid w:val="005B188A"/>
    <w:rsid w:val="005C5623"/>
    <w:rsid w:val="005D3FBB"/>
    <w:rsid w:val="005D72EF"/>
    <w:rsid w:val="005E4DEA"/>
    <w:rsid w:val="005E5687"/>
    <w:rsid w:val="005E6815"/>
    <w:rsid w:val="00601229"/>
    <w:rsid w:val="006017F0"/>
    <w:rsid w:val="00604210"/>
    <w:rsid w:val="006059D3"/>
    <w:rsid w:val="0061136F"/>
    <w:rsid w:val="00614FBE"/>
    <w:rsid w:val="006237DE"/>
    <w:rsid w:val="0063138C"/>
    <w:rsid w:val="00634594"/>
    <w:rsid w:val="0063770F"/>
    <w:rsid w:val="00640323"/>
    <w:rsid w:val="0064783D"/>
    <w:rsid w:val="00651F5C"/>
    <w:rsid w:val="006537A3"/>
    <w:rsid w:val="006540A0"/>
    <w:rsid w:val="00654E10"/>
    <w:rsid w:val="00662F7C"/>
    <w:rsid w:val="00664955"/>
    <w:rsid w:val="00665A82"/>
    <w:rsid w:val="00674A25"/>
    <w:rsid w:val="00675D0F"/>
    <w:rsid w:val="0068541F"/>
    <w:rsid w:val="0068576E"/>
    <w:rsid w:val="00692227"/>
    <w:rsid w:val="006A34E5"/>
    <w:rsid w:val="006A6E43"/>
    <w:rsid w:val="006A7567"/>
    <w:rsid w:val="006B0E24"/>
    <w:rsid w:val="006B5CAB"/>
    <w:rsid w:val="006C137F"/>
    <w:rsid w:val="006C2EAC"/>
    <w:rsid w:val="006C3ABD"/>
    <w:rsid w:val="006C4061"/>
    <w:rsid w:val="006D5A71"/>
    <w:rsid w:val="006D7014"/>
    <w:rsid w:val="00707F98"/>
    <w:rsid w:val="007150E7"/>
    <w:rsid w:val="007363C4"/>
    <w:rsid w:val="00747244"/>
    <w:rsid w:val="00756A27"/>
    <w:rsid w:val="0076272F"/>
    <w:rsid w:val="007726D9"/>
    <w:rsid w:val="00774453"/>
    <w:rsid w:val="007753D4"/>
    <w:rsid w:val="00780174"/>
    <w:rsid w:val="00780A62"/>
    <w:rsid w:val="0078731F"/>
    <w:rsid w:val="00787CD9"/>
    <w:rsid w:val="00795CBB"/>
    <w:rsid w:val="00797D57"/>
    <w:rsid w:val="007A12F5"/>
    <w:rsid w:val="007A189E"/>
    <w:rsid w:val="007A6B79"/>
    <w:rsid w:val="007B4EA6"/>
    <w:rsid w:val="007D009C"/>
    <w:rsid w:val="007D1ACC"/>
    <w:rsid w:val="007E2254"/>
    <w:rsid w:val="007E4166"/>
    <w:rsid w:val="007E6AE6"/>
    <w:rsid w:val="007E6D47"/>
    <w:rsid w:val="007F2C4E"/>
    <w:rsid w:val="00812799"/>
    <w:rsid w:val="0081325F"/>
    <w:rsid w:val="00814DFF"/>
    <w:rsid w:val="00820D76"/>
    <w:rsid w:val="008255CE"/>
    <w:rsid w:val="008260E3"/>
    <w:rsid w:val="00831703"/>
    <w:rsid w:val="00837835"/>
    <w:rsid w:val="00841D4F"/>
    <w:rsid w:val="0084704B"/>
    <w:rsid w:val="00847078"/>
    <w:rsid w:val="00873197"/>
    <w:rsid w:val="008760BA"/>
    <w:rsid w:val="008777BF"/>
    <w:rsid w:val="00880420"/>
    <w:rsid w:val="00880AD7"/>
    <w:rsid w:val="00881691"/>
    <w:rsid w:val="00882F21"/>
    <w:rsid w:val="0088486F"/>
    <w:rsid w:val="008A1A12"/>
    <w:rsid w:val="008A1D34"/>
    <w:rsid w:val="008A7761"/>
    <w:rsid w:val="008B1701"/>
    <w:rsid w:val="008C5E13"/>
    <w:rsid w:val="008E4582"/>
    <w:rsid w:val="00904102"/>
    <w:rsid w:val="00904563"/>
    <w:rsid w:val="00904E5F"/>
    <w:rsid w:val="009110D4"/>
    <w:rsid w:val="009118EC"/>
    <w:rsid w:val="00912BC5"/>
    <w:rsid w:val="009147B2"/>
    <w:rsid w:val="00921C4B"/>
    <w:rsid w:val="009234DE"/>
    <w:rsid w:val="00923553"/>
    <w:rsid w:val="009346ED"/>
    <w:rsid w:val="009351FF"/>
    <w:rsid w:val="00943FD1"/>
    <w:rsid w:val="009442DB"/>
    <w:rsid w:val="00945A60"/>
    <w:rsid w:val="00945D55"/>
    <w:rsid w:val="00947B13"/>
    <w:rsid w:val="00960E3D"/>
    <w:rsid w:val="00963472"/>
    <w:rsid w:val="00963D9F"/>
    <w:rsid w:val="00964475"/>
    <w:rsid w:val="0096693B"/>
    <w:rsid w:val="00976BCF"/>
    <w:rsid w:val="009772DB"/>
    <w:rsid w:val="00983BB0"/>
    <w:rsid w:val="00991D9C"/>
    <w:rsid w:val="0099320D"/>
    <w:rsid w:val="0099579E"/>
    <w:rsid w:val="009A5FF0"/>
    <w:rsid w:val="009B0174"/>
    <w:rsid w:val="009B1B7C"/>
    <w:rsid w:val="009B4372"/>
    <w:rsid w:val="009C4D80"/>
    <w:rsid w:val="009D1B3A"/>
    <w:rsid w:val="009F3828"/>
    <w:rsid w:val="009F7F42"/>
    <w:rsid w:val="00A01729"/>
    <w:rsid w:val="00A067CA"/>
    <w:rsid w:val="00A113C2"/>
    <w:rsid w:val="00A2779B"/>
    <w:rsid w:val="00A27B66"/>
    <w:rsid w:val="00A3660D"/>
    <w:rsid w:val="00A36DFE"/>
    <w:rsid w:val="00A5031C"/>
    <w:rsid w:val="00A54FDA"/>
    <w:rsid w:val="00A5660E"/>
    <w:rsid w:val="00A57E29"/>
    <w:rsid w:val="00A67539"/>
    <w:rsid w:val="00A81696"/>
    <w:rsid w:val="00A9336D"/>
    <w:rsid w:val="00AA4576"/>
    <w:rsid w:val="00AA5338"/>
    <w:rsid w:val="00AB337C"/>
    <w:rsid w:val="00AC7E90"/>
    <w:rsid w:val="00AD179A"/>
    <w:rsid w:val="00AD18C0"/>
    <w:rsid w:val="00AD323C"/>
    <w:rsid w:val="00B04101"/>
    <w:rsid w:val="00B0588A"/>
    <w:rsid w:val="00B06BA0"/>
    <w:rsid w:val="00B15FCF"/>
    <w:rsid w:val="00B20541"/>
    <w:rsid w:val="00B236B7"/>
    <w:rsid w:val="00B26013"/>
    <w:rsid w:val="00B27C4F"/>
    <w:rsid w:val="00B41D86"/>
    <w:rsid w:val="00B42DFC"/>
    <w:rsid w:val="00B4466D"/>
    <w:rsid w:val="00B63953"/>
    <w:rsid w:val="00B671D9"/>
    <w:rsid w:val="00B73CAB"/>
    <w:rsid w:val="00B80083"/>
    <w:rsid w:val="00B864C9"/>
    <w:rsid w:val="00B864E6"/>
    <w:rsid w:val="00BA6751"/>
    <w:rsid w:val="00BB367A"/>
    <w:rsid w:val="00BB3D7C"/>
    <w:rsid w:val="00BC6A25"/>
    <w:rsid w:val="00BD06E0"/>
    <w:rsid w:val="00BD2174"/>
    <w:rsid w:val="00BD34A5"/>
    <w:rsid w:val="00BD570C"/>
    <w:rsid w:val="00BE71CB"/>
    <w:rsid w:val="00BE75CA"/>
    <w:rsid w:val="00BF16B8"/>
    <w:rsid w:val="00BF3BB9"/>
    <w:rsid w:val="00BF423E"/>
    <w:rsid w:val="00C06F5A"/>
    <w:rsid w:val="00C222F7"/>
    <w:rsid w:val="00C23792"/>
    <w:rsid w:val="00C253F0"/>
    <w:rsid w:val="00C25812"/>
    <w:rsid w:val="00C313AD"/>
    <w:rsid w:val="00C32F82"/>
    <w:rsid w:val="00C361DB"/>
    <w:rsid w:val="00C44FA0"/>
    <w:rsid w:val="00C52061"/>
    <w:rsid w:val="00C607A3"/>
    <w:rsid w:val="00C7191A"/>
    <w:rsid w:val="00C7516D"/>
    <w:rsid w:val="00C75EA6"/>
    <w:rsid w:val="00C763FE"/>
    <w:rsid w:val="00C771B5"/>
    <w:rsid w:val="00C80163"/>
    <w:rsid w:val="00C83857"/>
    <w:rsid w:val="00C92B04"/>
    <w:rsid w:val="00C95BC0"/>
    <w:rsid w:val="00C96C59"/>
    <w:rsid w:val="00CA12B4"/>
    <w:rsid w:val="00CA4F06"/>
    <w:rsid w:val="00CB6CEF"/>
    <w:rsid w:val="00CC4BFB"/>
    <w:rsid w:val="00CC7E6C"/>
    <w:rsid w:val="00CD18D9"/>
    <w:rsid w:val="00CE0AB8"/>
    <w:rsid w:val="00CF1BE9"/>
    <w:rsid w:val="00CF5471"/>
    <w:rsid w:val="00CF769C"/>
    <w:rsid w:val="00D03B52"/>
    <w:rsid w:val="00D11CE3"/>
    <w:rsid w:val="00D1475F"/>
    <w:rsid w:val="00D15FB0"/>
    <w:rsid w:val="00D26C45"/>
    <w:rsid w:val="00D317CE"/>
    <w:rsid w:val="00D476A3"/>
    <w:rsid w:val="00D50AFA"/>
    <w:rsid w:val="00D52052"/>
    <w:rsid w:val="00D74605"/>
    <w:rsid w:val="00D80865"/>
    <w:rsid w:val="00D818A4"/>
    <w:rsid w:val="00D838A6"/>
    <w:rsid w:val="00D85839"/>
    <w:rsid w:val="00D87EB4"/>
    <w:rsid w:val="00DA36B6"/>
    <w:rsid w:val="00DB1070"/>
    <w:rsid w:val="00DB684E"/>
    <w:rsid w:val="00DC2226"/>
    <w:rsid w:val="00DC27C2"/>
    <w:rsid w:val="00DC718F"/>
    <w:rsid w:val="00DD178B"/>
    <w:rsid w:val="00DD4B13"/>
    <w:rsid w:val="00DD73F1"/>
    <w:rsid w:val="00DD7D58"/>
    <w:rsid w:val="00DE0671"/>
    <w:rsid w:val="00DE3E46"/>
    <w:rsid w:val="00DF4DFB"/>
    <w:rsid w:val="00DF5B9C"/>
    <w:rsid w:val="00DF7B01"/>
    <w:rsid w:val="00E00815"/>
    <w:rsid w:val="00E01C95"/>
    <w:rsid w:val="00E070EF"/>
    <w:rsid w:val="00E10D38"/>
    <w:rsid w:val="00E1614A"/>
    <w:rsid w:val="00E21957"/>
    <w:rsid w:val="00E313B3"/>
    <w:rsid w:val="00E4283E"/>
    <w:rsid w:val="00E47058"/>
    <w:rsid w:val="00E47598"/>
    <w:rsid w:val="00E529F4"/>
    <w:rsid w:val="00E62654"/>
    <w:rsid w:val="00E64051"/>
    <w:rsid w:val="00E654E9"/>
    <w:rsid w:val="00E707A5"/>
    <w:rsid w:val="00E72043"/>
    <w:rsid w:val="00E8239D"/>
    <w:rsid w:val="00E82E50"/>
    <w:rsid w:val="00E87975"/>
    <w:rsid w:val="00E906AA"/>
    <w:rsid w:val="00E96B5F"/>
    <w:rsid w:val="00EB260A"/>
    <w:rsid w:val="00EB3C8C"/>
    <w:rsid w:val="00EB7744"/>
    <w:rsid w:val="00ED2E03"/>
    <w:rsid w:val="00EE1B1C"/>
    <w:rsid w:val="00EF3009"/>
    <w:rsid w:val="00EF62A9"/>
    <w:rsid w:val="00EF724A"/>
    <w:rsid w:val="00F01D7C"/>
    <w:rsid w:val="00F05A2D"/>
    <w:rsid w:val="00F133F0"/>
    <w:rsid w:val="00F14229"/>
    <w:rsid w:val="00F17D59"/>
    <w:rsid w:val="00F263FB"/>
    <w:rsid w:val="00F30F51"/>
    <w:rsid w:val="00F35498"/>
    <w:rsid w:val="00F35797"/>
    <w:rsid w:val="00F40A46"/>
    <w:rsid w:val="00F449DD"/>
    <w:rsid w:val="00F459FF"/>
    <w:rsid w:val="00F50643"/>
    <w:rsid w:val="00F50E0D"/>
    <w:rsid w:val="00F51DBE"/>
    <w:rsid w:val="00F617E3"/>
    <w:rsid w:val="00F61ED4"/>
    <w:rsid w:val="00F6626C"/>
    <w:rsid w:val="00F71BFB"/>
    <w:rsid w:val="00F80FFA"/>
    <w:rsid w:val="00F84DAF"/>
    <w:rsid w:val="00F8612F"/>
    <w:rsid w:val="00F92C18"/>
    <w:rsid w:val="00FA2B5A"/>
    <w:rsid w:val="00FB3753"/>
    <w:rsid w:val="00FB57D0"/>
    <w:rsid w:val="00FB7B5D"/>
    <w:rsid w:val="00FC2ABB"/>
    <w:rsid w:val="00FD1A9B"/>
    <w:rsid w:val="00FD2836"/>
    <w:rsid w:val="00FD3C10"/>
    <w:rsid w:val="00FD3FB2"/>
    <w:rsid w:val="00FE4E75"/>
    <w:rsid w:val="00FE5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1743"/>
  <w15:docId w15:val="{69293D7A-0014-43EB-996E-E4D09A70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598"/>
  </w:style>
  <w:style w:type="paragraph" w:styleId="Heading1">
    <w:name w:val="heading 1"/>
    <w:basedOn w:val="Normal"/>
    <w:next w:val="Normal"/>
    <w:link w:val="Heading1Char"/>
    <w:uiPriority w:val="9"/>
    <w:qFormat/>
    <w:rsid w:val="00E626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63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B7B5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E626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63C4"/>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51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165"/>
    <w:rPr>
      <w:rFonts w:ascii="Tahoma" w:hAnsi="Tahoma" w:cs="Tahoma"/>
      <w:sz w:val="16"/>
      <w:szCs w:val="16"/>
    </w:rPr>
  </w:style>
  <w:style w:type="table" w:styleId="TableGrid">
    <w:name w:val="Table Grid"/>
    <w:basedOn w:val="TableNormal"/>
    <w:uiPriority w:val="39"/>
    <w:rsid w:val="006A6E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f">
    <w:name w:val="ref"/>
    <w:basedOn w:val="Normal"/>
    <w:link w:val="ref0"/>
    <w:qFormat/>
    <w:rsid w:val="00C80163"/>
    <w:pPr>
      <w:numPr>
        <w:numId w:val="1"/>
      </w:numPr>
      <w:tabs>
        <w:tab w:val="left" w:pos="426"/>
      </w:tabs>
      <w:spacing w:after="0" w:line="240" w:lineRule="auto"/>
      <w:ind w:left="426" w:hanging="426"/>
      <w:jc w:val="both"/>
    </w:pPr>
    <w:rPr>
      <w:rFonts w:ascii="Times New Roman" w:eastAsia="Times New Roman" w:hAnsi="Times New Roman" w:cs="Times New Roman"/>
      <w:bCs/>
      <w:iCs/>
    </w:rPr>
  </w:style>
  <w:style w:type="character" w:customStyle="1" w:styleId="ref0">
    <w:name w:val="ref Знак"/>
    <w:link w:val="ref"/>
    <w:locked/>
    <w:rsid w:val="00C80163"/>
    <w:rPr>
      <w:rFonts w:ascii="Times New Roman" w:eastAsia="Times New Roman" w:hAnsi="Times New Roman" w:cs="Times New Roman"/>
      <w:bCs/>
      <w:iCs/>
    </w:rPr>
  </w:style>
  <w:style w:type="paragraph" w:styleId="ListParagraph">
    <w:name w:val="List Paragraph"/>
    <w:basedOn w:val="Normal"/>
    <w:uiPriority w:val="34"/>
    <w:qFormat/>
    <w:rsid w:val="00E313B3"/>
    <w:pPr>
      <w:ind w:left="720"/>
      <w:contextualSpacing/>
    </w:pPr>
  </w:style>
  <w:style w:type="paragraph" w:styleId="NormalWeb">
    <w:name w:val="Normal (Web)"/>
    <w:basedOn w:val="Normal"/>
    <w:uiPriority w:val="99"/>
    <w:unhideWhenUsed/>
    <w:rsid w:val="00C361DB"/>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5389">
      <w:bodyDiv w:val="1"/>
      <w:marLeft w:val="0"/>
      <w:marRight w:val="0"/>
      <w:marTop w:val="0"/>
      <w:marBottom w:val="0"/>
      <w:divBdr>
        <w:top w:val="none" w:sz="0" w:space="0" w:color="auto"/>
        <w:left w:val="none" w:sz="0" w:space="0" w:color="auto"/>
        <w:bottom w:val="none" w:sz="0" w:space="0" w:color="auto"/>
        <w:right w:val="none" w:sz="0" w:space="0" w:color="auto"/>
      </w:divBdr>
    </w:div>
    <w:div w:id="535119602">
      <w:bodyDiv w:val="1"/>
      <w:marLeft w:val="0"/>
      <w:marRight w:val="0"/>
      <w:marTop w:val="0"/>
      <w:marBottom w:val="0"/>
      <w:divBdr>
        <w:top w:val="none" w:sz="0" w:space="0" w:color="auto"/>
        <w:left w:val="none" w:sz="0" w:space="0" w:color="auto"/>
        <w:bottom w:val="none" w:sz="0" w:space="0" w:color="auto"/>
        <w:right w:val="none" w:sz="0" w:space="0" w:color="auto"/>
      </w:divBdr>
    </w:div>
    <w:div w:id="594825111">
      <w:bodyDiv w:val="1"/>
      <w:marLeft w:val="0"/>
      <w:marRight w:val="0"/>
      <w:marTop w:val="0"/>
      <w:marBottom w:val="0"/>
      <w:divBdr>
        <w:top w:val="none" w:sz="0" w:space="0" w:color="auto"/>
        <w:left w:val="none" w:sz="0" w:space="0" w:color="auto"/>
        <w:bottom w:val="none" w:sz="0" w:space="0" w:color="auto"/>
        <w:right w:val="none" w:sz="0" w:space="0" w:color="auto"/>
      </w:divBdr>
    </w:div>
    <w:div w:id="715350892">
      <w:bodyDiv w:val="1"/>
      <w:marLeft w:val="0"/>
      <w:marRight w:val="0"/>
      <w:marTop w:val="0"/>
      <w:marBottom w:val="0"/>
      <w:divBdr>
        <w:top w:val="none" w:sz="0" w:space="0" w:color="auto"/>
        <w:left w:val="none" w:sz="0" w:space="0" w:color="auto"/>
        <w:bottom w:val="none" w:sz="0" w:space="0" w:color="auto"/>
        <w:right w:val="none" w:sz="0" w:space="0" w:color="auto"/>
      </w:divBdr>
    </w:div>
    <w:div w:id="1675835616">
      <w:bodyDiv w:val="1"/>
      <w:marLeft w:val="0"/>
      <w:marRight w:val="0"/>
      <w:marTop w:val="0"/>
      <w:marBottom w:val="0"/>
      <w:divBdr>
        <w:top w:val="none" w:sz="0" w:space="0" w:color="auto"/>
        <w:left w:val="none" w:sz="0" w:space="0" w:color="auto"/>
        <w:bottom w:val="none" w:sz="0" w:space="0" w:color="auto"/>
        <w:right w:val="none" w:sz="0" w:space="0" w:color="auto"/>
      </w:divBdr>
    </w:div>
    <w:div w:id="208274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emf"/><Relationship Id="rId42" Type="http://schemas.openxmlformats.org/officeDocument/2006/relationships/oleObject" Target="embeddings/oleObject7.bin"/><Relationship Id="rId47" Type="http://schemas.openxmlformats.org/officeDocument/2006/relationships/image" Target="media/image34.emf"/><Relationship Id="rId63" Type="http://schemas.openxmlformats.org/officeDocument/2006/relationships/image" Target="media/image46.emf"/><Relationship Id="rId68" Type="http://schemas.openxmlformats.org/officeDocument/2006/relationships/image" Target="media/image51.png"/><Relationship Id="rId84" Type="http://schemas.openxmlformats.org/officeDocument/2006/relationships/image" Target="media/image63.emf"/><Relationship Id="rId89" Type="http://schemas.openxmlformats.org/officeDocument/2006/relationships/image" Target="media/image68.emf"/><Relationship Id="rId16" Type="http://schemas.openxmlformats.org/officeDocument/2006/relationships/oleObject" Target="embeddings/oleObject5.bin"/><Relationship Id="rId11" Type="http://schemas.openxmlformats.org/officeDocument/2006/relationships/image" Target="media/image4.wmf"/><Relationship Id="rId32" Type="http://schemas.openxmlformats.org/officeDocument/2006/relationships/image" Target="media/image21.emf"/><Relationship Id="rId37" Type="http://schemas.openxmlformats.org/officeDocument/2006/relationships/image" Target="media/image26.jpeg"/><Relationship Id="rId53" Type="http://schemas.openxmlformats.org/officeDocument/2006/relationships/image" Target="media/image40.wmf"/><Relationship Id="rId58" Type="http://schemas.openxmlformats.org/officeDocument/2006/relationships/oleObject" Target="embeddings/oleObject11.bin"/><Relationship Id="rId74" Type="http://schemas.openxmlformats.org/officeDocument/2006/relationships/oleObject" Target="embeddings/oleObject14.bin"/><Relationship Id="rId79" Type="http://schemas.openxmlformats.org/officeDocument/2006/relationships/image" Target="media/image58.emf"/><Relationship Id="rId5" Type="http://schemas.openxmlformats.org/officeDocument/2006/relationships/webSettings" Target="webSettings.xml"/><Relationship Id="rId90" Type="http://schemas.openxmlformats.org/officeDocument/2006/relationships/image" Target="media/image69.emf"/><Relationship Id="rId14" Type="http://schemas.openxmlformats.org/officeDocument/2006/relationships/oleObject" Target="embeddings/oleObject4.bin"/><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1.wmf"/><Relationship Id="rId48" Type="http://schemas.openxmlformats.org/officeDocument/2006/relationships/image" Target="media/image35.png"/><Relationship Id="rId56" Type="http://schemas.openxmlformats.org/officeDocument/2006/relationships/oleObject" Target="embeddings/oleObject10.bin"/><Relationship Id="rId64" Type="http://schemas.openxmlformats.org/officeDocument/2006/relationships/image" Target="media/image47.emf"/><Relationship Id="rId69" Type="http://schemas.openxmlformats.org/officeDocument/2006/relationships/image" Target="media/image52.emf"/><Relationship Id="rId77" Type="http://schemas.openxmlformats.org/officeDocument/2006/relationships/image" Target="media/image56.emf"/><Relationship Id="rId8" Type="http://schemas.openxmlformats.org/officeDocument/2006/relationships/image" Target="media/image2.emf"/><Relationship Id="rId51" Type="http://schemas.openxmlformats.org/officeDocument/2006/relationships/image" Target="media/image38.emf"/><Relationship Id="rId72" Type="http://schemas.openxmlformats.org/officeDocument/2006/relationships/image" Target="media/image55.png"/><Relationship Id="rId80" Type="http://schemas.openxmlformats.org/officeDocument/2006/relationships/image" Target="media/image59.emf"/><Relationship Id="rId85" Type="http://schemas.openxmlformats.org/officeDocument/2006/relationships/image" Target="media/image64.e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jpeg"/><Relationship Id="rId46" Type="http://schemas.openxmlformats.org/officeDocument/2006/relationships/image" Target="media/image33.emf"/><Relationship Id="rId59" Type="http://schemas.openxmlformats.org/officeDocument/2006/relationships/image" Target="media/image43.wmf"/><Relationship Id="rId67" Type="http://schemas.openxmlformats.org/officeDocument/2006/relationships/image" Target="media/image50.emf"/><Relationship Id="rId20" Type="http://schemas.openxmlformats.org/officeDocument/2006/relationships/image" Target="media/image9.emf"/><Relationship Id="rId41" Type="http://schemas.openxmlformats.org/officeDocument/2006/relationships/image" Target="media/image30.wmf"/><Relationship Id="rId54" Type="http://schemas.openxmlformats.org/officeDocument/2006/relationships/oleObject" Target="embeddings/oleObject9.bin"/><Relationship Id="rId62" Type="http://schemas.openxmlformats.org/officeDocument/2006/relationships/image" Target="media/image45.emf"/><Relationship Id="rId70" Type="http://schemas.openxmlformats.org/officeDocument/2006/relationships/image" Target="media/image53.emf"/><Relationship Id="rId75" Type="http://schemas.openxmlformats.org/officeDocument/2006/relationships/oleObject" Target="embeddings/oleObject15.bin"/><Relationship Id="rId83" Type="http://schemas.openxmlformats.org/officeDocument/2006/relationships/image" Target="media/image62.png"/><Relationship Id="rId88" Type="http://schemas.openxmlformats.org/officeDocument/2006/relationships/image" Target="media/image67.emf"/><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6.emf"/><Relationship Id="rId57" Type="http://schemas.openxmlformats.org/officeDocument/2006/relationships/image" Target="media/image42.wmf"/><Relationship Id="rId10" Type="http://schemas.openxmlformats.org/officeDocument/2006/relationships/oleObject" Target="embeddings/oleObject2.bin"/><Relationship Id="rId31" Type="http://schemas.openxmlformats.org/officeDocument/2006/relationships/image" Target="media/image20.emf"/><Relationship Id="rId44" Type="http://schemas.openxmlformats.org/officeDocument/2006/relationships/oleObject" Target="embeddings/oleObject8.bin"/><Relationship Id="rId52" Type="http://schemas.openxmlformats.org/officeDocument/2006/relationships/image" Target="media/image39.png"/><Relationship Id="rId60" Type="http://schemas.openxmlformats.org/officeDocument/2006/relationships/oleObject" Target="embeddings/oleObject12.bin"/><Relationship Id="rId65" Type="http://schemas.openxmlformats.org/officeDocument/2006/relationships/image" Target="media/image48.emf"/><Relationship Id="rId73" Type="http://schemas.openxmlformats.org/officeDocument/2006/relationships/oleObject" Target="embeddings/oleObject13.bin"/><Relationship Id="rId78" Type="http://schemas.openxmlformats.org/officeDocument/2006/relationships/image" Target="media/image57.emf"/><Relationship Id="rId81" Type="http://schemas.openxmlformats.org/officeDocument/2006/relationships/image" Target="media/image60.emf"/><Relationship Id="rId86" Type="http://schemas.openxmlformats.org/officeDocument/2006/relationships/image" Target="media/image65.emf"/><Relationship Id="rId4" Type="http://schemas.openxmlformats.org/officeDocument/2006/relationships/settings" Target="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28.jpeg"/><Relationship Id="rId34" Type="http://schemas.openxmlformats.org/officeDocument/2006/relationships/image" Target="media/image23.emf"/><Relationship Id="rId50" Type="http://schemas.openxmlformats.org/officeDocument/2006/relationships/image" Target="media/image37.emf"/><Relationship Id="rId55" Type="http://schemas.openxmlformats.org/officeDocument/2006/relationships/image" Target="media/image41.wmf"/><Relationship Id="rId76" Type="http://schemas.openxmlformats.org/officeDocument/2006/relationships/oleObject" Target="embeddings/oleObject16.bin"/><Relationship Id="rId7" Type="http://schemas.openxmlformats.org/officeDocument/2006/relationships/oleObject" Target="embeddings/oleObject1.bin"/><Relationship Id="rId71" Type="http://schemas.openxmlformats.org/officeDocument/2006/relationships/image" Target="media/image54.e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jpeg"/><Relationship Id="rId45" Type="http://schemas.openxmlformats.org/officeDocument/2006/relationships/image" Target="media/image32.emf"/><Relationship Id="rId66" Type="http://schemas.openxmlformats.org/officeDocument/2006/relationships/image" Target="media/image49.emf"/><Relationship Id="rId87" Type="http://schemas.openxmlformats.org/officeDocument/2006/relationships/image" Target="media/image66.png"/><Relationship Id="rId61" Type="http://schemas.openxmlformats.org/officeDocument/2006/relationships/image" Target="media/image44.emf"/><Relationship Id="rId82" Type="http://schemas.openxmlformats.org/officeDocument/2006/relationships/image" Target="media/image61.emf"/><Relationship Id="rId19" Type="http://schemas.openxmlformats.org/officeDocument/2006/relationships/image" Target="media/image8.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4105C-C9BB-4A85-BF04-6618BE48A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1870</Words>
  <Characters>11786</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Cioli Puviani  Pietro</dc:creator>
  <cp:keywords/>
  <dc:description/>
  <cp:lastModifiedBy>Mikityuk, Konstantin</cp:lastModifiedBy>
  <cp:revision>3</cp:revision>
  <dcterms:created xsi:type="dcterms:W3CDTF">2026-04-29T16:12:00Z</dcterms:created>
  <dcterms:modified xsi:type="dcterms:W3CDTF">2026-04-29T16:13:00Z</dcterms:modified>
</cp:coreProperties>
</file>