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D84AB" w14:textId="77777777" w:rsidR="00E57CF8" w:rsidRPr="00335DC6" w:rsidRDefault="00E57CF8" w:rsidP="000D7E3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35DC6">
        <w:rPr>
          <w:rFonts w:ascii="Times New Roman" w:hAnsi="Times New Roman" w:cs="Times New Roman"/>
        </w:rPr>
        <w:t>CRP Phases and implementation (IAEA)</w:t>
      </w:r>
    </w:p>
    <w:p w14:paraId="13FE050D" w14:textId="67EDFDB2" w:rsidR="00BE0E98" w:rsidRDefault="00165D9D" w:rsidP="001B37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Twenty organizations from eleven countries </w:t>
      </w:r>
      <w:r w:rsidRPr="00165D9D">
        <w:rPr>
          <w:rFonts w:ascii="Times New Roman" w:hAnsi="Times New Roman" w:cs="Times New Roman"/>
        </w:rPr>
        <w:t>participated in the Coordinated Research Project (CRP).</w:t>
      </w:r>
      <w:r>
        <w:rPr>
          <w:rFonts w:ascii="Times New Roman" w:hAnsi="Times New Roman" w:cs="Times New Roman"/>
        </w:rPr>
        <w:t xml:space="preserve"> </w:t>
      </w:r>
      <w:r w:rsidRPr="00165D9D">
        <w:rPr>
          <w:rFonts w:ascii="Times New Roman" w:hAnsi="Times New Roman" w:cs="Times New Roman"/>
        </w:rPr>
        <w:t>They are listed in Table 1</w:t>
      </w:r>
      <w:r>
        <w:rPr>
          <w:rFonts w:ascii="Times New Roman" w:hAnsi="Times New Roman" w:cs="Times New Roman"/>
        </w:rPr>
        <w:t>.</w:t>
      </w:r>
      <w:r w:rsidR="00BE0E98" w:rsidRPr="00BE0E98">
        <w:rPr>
          <w:rFonts w:ascii="Times New Roman" w:eastAsia="Times New Roman" w:hAnsi="Times New Roman" w:cs="Times New Roman"/>
          <w:kern w:val="0"/>
          <w:szCs w:val="20"/>
          <w14:ligatures w14:val="none"/>
        </w:rPr>
        <w:t xml:space="preserve"> </w:t>
      </w:r>
      <w:r w:rsidR="00BE0E98" w:rsidRPr="00BE0E98">
        <w:rPr>
          <w:rFonts w:ascii="Times New Roman" w:hAnsi="Times New Roman" w:cs="Times New Roman"/>
        </w:rPr>
        <w:t xml:space="preserve">From these, twenty organizations contributed to this TECDOC. </w:t>
      </w:r>
      <w:r w:rsidR="00BE0E98" w:rsidRPr="00335DC6">
        <w:rPr>
          <w:rFonts w:ascii="Times New Roman" w:hAnsi="Times New Roman" w:cs="Times New Roman"/>
        </w:rPr>
        <w:t xml:space="preserve">The CRP was divided into </w:t>
      </w:r>
      <w:r w:rsidR="00BE0E98">
        <w:rPr>
          <w:rFonts w:ascii="Times New Roman" w:hAnsi="Times New Roman" w:cs="Times New Roman"/>
        </w:rPr>
        <w:t>two phases</w:t>
      </w:r>
      <w:r w:rsidR="00117CB5">
        <w:rPr>
          <w:rFonts w:ascii="Times New Roman" w:hAnsi="Times New Roman" w:cs="Times New Roman"/>
        </w:rPr>
        <w:t xml:space="preserve"> </w:t>
      </w:r>
      <w:r w:rsidR="00BE0E98">
        <w:rPr>
          <w:rFonts w:ascii="Times New Roman" w:hAnsi="Times New Roman" w:cs="Times New Roman"/>
        </w:rPr>
        <w:t xml:space="preserve">and </w:t>
      </w:r>
      <w:r w:rsidR="00BE0E98" w:rsidRPr="00335DC6">
        <w:rPr>
          <w:rFonts w:ascii="Times New Roman" w:hAnsi="Times New Roman" w:cs="Times New Roman"/>
        </w:rPr>
        <w:t>five working packages (WP)</w:t>
      </w:r>
      <w:r w:rsidR="001D6DAC">
        <w:rPr>
          <w:rFonts w:ascii="Times New Roman" w:hAnsi="Times New Roman" w:cs="Times New Roman"/>
        </w:rPr>
        <w:t xml:space="preserve"> (Table 2)</w:t>
      </w:r>
      <w:r w:rsidR="00BE0E98" w:rsidRPr="00335DC6">
        <w:rPr>
          <w:rFonts w:ascii="Times New Roman" w:hAnsi="Times New Roman" w:cs="Times New Roman"/>
        </w:rPr>
        <w:t>.</w:t>
      </w:r>
    </w:p>
    <w:p w14:paraId="1D53DC1A" w14:textId="18A626A1" w:rsidR="001D6DAC" w:rsidRDefault="001D6DAC" w:rsidP="001B37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Table 2. WP Leaders</w:t>
      </w:r>
    </w:p>
    <w:tbl>
      <w:tblPr>
        <w:tblW w:w="9209" w:type="dxa"/>
        <w:tblLayout w:type="fixed"/>
        <w:tblLook w:val="04A0" w:firstRow="1" w:lastRow="0" w:firstColumn="1" w:lastColumn="0" w:noHBand="0" w:noVBand="1"/>
      </w:tblPr>
      <w:tblGrid>
        <w:gridCol w:w="1129"/>
        <w:gridCol w:w="1701"/>
        <w:gridCol w:w="1305"/>
        <w:gridCol w:w="1530"/>
        <w:gridCol w:w="1701"/>
        <w:gridCol w:w="1843"/>
      </w:tblGrid>
      <w:tr w:rsidR="001D6DAC" w:rsidRPr="001D6DAC" w14:paraId="0AFF3265" w14:textId="77777777" w:rsidTr="001D6DAC">
        <w:trPr>
          <w:trHeight w:val="29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vAlign w:val="bottom"/>
          </w:tcPr>
          <w:p w14:paraId="35CF15EC" w14:textId="77777777" w:rsidR="001D6DAC" w:rsidRPr="001D6DAC" w:rsidRDefault="001D6DAC" w:rsidP="001D6DAC">
            <w:pPr>
              <w:spacing w:after="120" w:line="240" w:lineRule="auto"/>
              <w:jc w:val="both"/>
              <w:rPr>
                <w:rFonts w:ascii="Times New Roman" w:eastAsia="SimSun" w:hAnsi="Times New Roman" w:cs="Times New Roman"/>
                <w:b/>
                <w:bCs/>
                <w:color w:val="000000"/>
                <w:kern w:val="0"/>
                <w:szCs w:val="22"/>
                <w:lang w:eastAsia="en-GB"/>
                <w14:ligatures w14:val="none"/>
              </w:rPr>
            </w:pPr>
          </w:p>
          <w:p w14:paraId="6488C5FD" w14:textId="77777777" w:rsidR="001D6DAC" w:rsidRPr="001D6DAC" w:rsidRDefault="001D6DAC" w:rsidP="001D6DAC">
            <w:pPr>
              <w:spacing w:after="120" w:line="240" w:lineRule="auto"/>
              <w:jc w:val="both"/>
              <w:rPr>
                <w:rFonts w:ascii="Times New Roman" w:eastAsia="SimSun" w:hAnsi="Times New Roman" w:cs="Times New Roman"/>
                <w:b/>
                <w:bCs/>
                <w:color w:val="000000"/>
                <w:kern w:val="0"/>
                <w:szCs w:val="22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vAlign w:val="bottom"/>
          </w:tcPr>
          <w:p w14:paraId="6E207125" w14:textId="77777777" w:rsidR="001D6DAC" w:rsidRPr="001D6DAC" w:rsidRDefault="001D6DAC" w:rsidP="001D6DAC">
            <w:pPr>
              <w:spacing w:after="120" w:line="240" w:lineRule="auto"/>
              <w:jc w:val="both"/>
              <w:rPr>
                <w:rFonts w:ascii="Times New Roman" w:eastAsia="SimSun" w:hAnsi="Times New Roman" w:cs="Times New Roman"/>
                <w:b/>
                <w:bCs/>
                <w:color w:val="000000"/>
                <w:kern w:val="0"/>
                <w:szCs w:val="22"/>
                <w:lang w:eastAsia="en-GB"/>
                <w14:ligatures w14:val="none"/>
              </w:rPr>
            </w:pPr>
            <w:r w:rsidRPr="001D6DAC">
              <w:rPr>
                <w:rFonts w:ascii="Times New Roman" w:eastAsia="SimSun" w:hAnsi="Times New Roman" w:cs="Times New Roman"/>
                <w:b/>
                <w:bCs/>
                <w:color w:val="000000"/>
                <w:kern w:val="0"/>
                <w:szCs w:val="22"/>
                <w:lang w:eastAsia="en-GB"/>
                <w14:ligatures w14:val="none"/>
              </w:rPr>
              <w:t>System TH</w:t>
            </w:r>
          </w:p>
        </w:tc>
        <w:tc>
          <w:tcPr>
            <w:tcW w:w="1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DA18A68" w14:textId="77777777" w:rsidR="001D6DAC" w:rsidRPr="001D6DAC" w:rsidRDefault="001D6DAC" w:rsidP="001D6DAC">
            <w:pPr>
              <w:spacing w:after="120" w:line="240" w:lineRule="auto"/>
              <w:jc w:val="both"/>
              <w:rPr>
                <w:rFonts w:ascii="Times New Roman" w:eastAsia="SimSun" w:hAnsi="Times New Roman" w:cs="Times New Roman"/>
                <w:b/>
                <w:bCs/>
                <w:color w:val="000000"/>
                <w:kern w:val="0"/>
                <w:szCs w:val="22"/>
                <w:lang w:eastAsia="en-GB"/>
                <w14:ligatures w14:val="none"/>
              </w:rPr>
            </w:pPr>
            <w:r w:rsidRPr="001D6DAC">
              <w:rPr>
                <w:rFonts w:ascii="Times New Roman" w:eastAsia="SimSun" w:hAnsi="Times New Roman" w:cs="Times New Roman"/>
                <w:b/>
                <w:bCs/>
                <w:color w:val="000000"/>
                <w:kern w:val="0"/>
                <w:szCs w:val="22"/>
                <w:lang w:eastAsia="en-GB"/>
                <w14:ligatures w14:val="none"/>
              </w:rPr>
              <w:t>CFD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vAlign w:val="bottom"/>
          </w:tcPr>
          <w:p w14:paraId="69479C42" w14:textId="77777777" w:rsidR="001D6DAC" w:rsidRPr="001D6DAC" w:rsidRDefault="001D6DAC" w:rsidP="001D6DAC">
            <w:pPr>
              <w:spacing w:after="120" w:line="240" w:lineRule="auto"/>
              <w:jc w:val="both"/>
              <w:rPr>
                <w:rFonts w:ascii="Times New Roman" w:eastAsia="SimSun" w:hAnsi="Times New Roman" w:cs="Times New Roman"/>
                <w:b/>
                <w:bCs/>
                <w:color w:val="000000"/>
                <w:kern w:val="0"/>
                <w:szCs w:val="22"/>
                <w:lang w:eastAsia="en-GB"/>
                <w14:ligatures w14:val="none"/>
              </w:rPr>
            </w:pPr>
            <w:r w:rsidRPr="001D6DAC">
              <w:rPr>
                <w:rFonts w:ascii="Times New Roman" w:eastAsia="SimSun" w:hAnsi="Times New Roman" w:cs="Times New Roman"/>
                <w:b/>
                <w:bCs/>
                <w:color w:val="000000"/>
                <w:kern w:val="0"/>
                <w:szCs w:val="22"/>
                <w:lang w:eastAsia="en-GB"/>
                <w14:ligatures w14:val="none"/>
              </w:rPr>
              <w:t>Subchannel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vAlign w:val="bottom"/>
          </w:tcPr>
          <w:p w14:paraId="7B428024" w14:textId="77777777" w:rsidR="001D6DAC" w:rsidRPr="001D6DAC" w:rsidRDefault="001D6DAC" w:rsidP="001D6DAC">
            <w:pPr>
              <w:spacing w:after="120" w:line="240" w:lineRule="auto"/>
              <w:jc w:val="both"/>
              <w:rPr>
                <w:rFonts w:ascii="Times New Roman" w:eastAsia="SimSun" w:hAnsi="Times New Roman" w:cs="Times New Roman"/>
                <w:b/>
                <w:bCs/>
                <w:color w:val="000000"/>
                <w:kern w:val="0"/>
                <w:szCs w:val="22"/>
                <w:lang w:eastAsia="en-GB"/>
                <w14:ligatures w14:val="none"/>
              </w:rPr>
            </w:pPr>
            <w:r w:rsidRPr="001D6DAC">
              <w:rPr>
                <w:rFonts w:ascii="Times New Roman" w:eastAsia="SimSun" w:hAnsi="Times New Roman" w:cs="Times New Roman"/>
                <w:b/>
                <w:bCs/>
                <w:color w:val="000000"/>
                <w:kern w:val="0"/>
                <w:szCs w:val="22"/>
                <w:lang w:eastAsia="en-GB"/>
                <w14:ligatures w14:val="none"/>
              </w:rPr>
              <w:t>Multiscale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vAlign w:val="bottom"/>
          </w:tcPr>
          <w:p w14:paraId="413AE20F" w14:textId="77777777" w:rsidR="001D6DAC" w:rsidRPr="001D6DAC" w:rsidRDefault="001D6DAC" w:rsidP="001D6DAC">
            <w:pPr>
              <w:spacing w:after="120" w:line="240" w:lineRule="auto"/>
              <w:rPr>
                <w:rFonts w:ascii="Times New Roman" w:eastAsia="SimSun" w:hAnsi="Times New Roman" w:cs="Times New Roman"/>
                <w:b/>
                <w:bCs/>
                <w:color w:val="000000"/>
                <w:kern w:val="0"/>
                <w:szCs w:val="22"/>
                <w:lang w:eastAsia="en-GB"/>
                <w14:ligatures w14:val="none"/>
              </w:rPr>
            </w:pPr>
            <w:r w:rsidRPr="001D6DAC">
              <w:rPr>
                <w:rFonts w:ascii="Times New Roman" w:eastAsia="SimSun" w:hAnsi="Times New Roman" w:cs="Times New Roman"/>
                <w:b/>
                <w:bCs/>
                <w:color w:val="000000"/>
                <w:kern w:val="0"/>
                <w:szCs w:val="22"/>
                <w:lang w:eastAsia="en-GB"/>
                <w14:ligatures w14:val="none"/>
              </w:rPr>
              <w:t>Sensitivity &amp; Uncertainty (optional)</w:t>
            </w:r>
          </w:p>
        </w:tc>
      </w:tr>
      <w:tr w:rsidR="001D6DAC" w:rsidRPr="001D6DAC" w14:paraId="05E444F9" w14:textId="77777777" w:rsidTr="001D6DAC">
        <w:trPr>
          <w:trHeight w:val="29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vAlign w:val="bottom"/>
          </w:tcPr>
          <w:p w14:paraId="7B3CF11A" w14:textId="77777777" w:rsidR="001D6DAC" w:rsidRPr="001D6DAC" w:rsidRDefault="001D6DAC" w:rsidP="001D6DAC">
            <w:pPr>
              <w:spacing w:after="120" w:line="240" w:lineRule="auto"/>
              <w:jc w:val="both"/>
              <w:rPr>
                <w:rFonts w:ascii="Times New Roman" w:eastAsia="SimSun" w:hAnsi="Times New Roman" w:cs="Times New Roman"/>
                <w:b/>
                <w:bCs/>
                <w:color w:val="000000"/>
                <w:kern w:val="0"/>
                <w:szCs w:val="22"/>
                <w:lang w:eastAsia="en-GB"/>
                <w14:ligatures w14:val="none"/>
              </w:rPr>
            </w:pPr>
            <w:r w:rsidRPr="001D6DAC">
              <w:rPr>
                <w:rFonts w:ascii="Times New Roman" w:eastAsia="SimSun" w:hAnsi="Times New Roman" w:cs="Times New Roman"/>
                <w:b/>
                <w:bCs/>
                <w:color w:val="000000"/>
                <w:kern w:val="0"/>
                <w:szCs w:val="22"/>
                <w:lang w:eastAsia="en-GB"/>
                <w14:ligatures w14:val="none"/>
              </w:rPr>
              <w:t>WP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vAlign w:val="bottom"/>
          </w:tcPr>
          <w:p w14:paraId="6BFA7D49" w14:textId="77777777" w:rsidR="001D6DAC" w:rsidRPr="001D6DAC" w:rsidRDefault="001D6DAC" w:rsidP="001D6DAC">
            <w:pPr>
              <w:spacing w:after="120" w:line="240" w:lineRule="auto"/>
              <w:jc w:val="both"/>
              <w:rPr>
                <w:rFonts w:ascii="Times New Roman" w:eastAsia="SimSun" w:hAnsi="Times New Roman" w:cs="Times New Roman"/>
                <w:b/>
                <w:bCs/>
                <w:color w:val="000000"/>
                <w:kern w:val="0"/>
                <w:szCs w:val="22"/>
                <w:lang w:eastAsia="en-GB"/>
                <w14:ligatures w14:val="none"/>
              </w:rPr>
            </w:pPr>
            <w:r w:rsidRPr="001D6DAC">
              <w:rPr>
                <w:rFonts w:ascii="Times New Roman" w:eastAsia="SimSun" w:hAnsi="Times New Roman" w:cs="Times New Roman"/>
                <w:b/>
                <w:bCs/>
                <w:color w:val="000000"/>
                <w:kern w:val="0"/>
                <w:szCs w:val="22"/>
                <w:lang w:eastAsia="en-GB"/>
                <w14:ligatures w14:val="none"/>
              </w:rPr>
              <w:t>WP1</w:t>
            </w:r>
          </w:p>
        </w:tc>
        <w:tc>
          <w:tcPr>
            <w:tcW w:w="1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3A549B1" w14:textId="77777777" w:rsidR="001D6DAC" w:rsidRPr="001D6DAC" w:rsidRDefault="001D6DAC" w:rsidP="001D6DAC">
            <w:pPr>
              <w:spacing w:after="120" w:line="240" w:lineRule="auto"/>
              <w:jc w:val="both"/>
              <w:rPr>
                <w:rFonts w:ascii="Times New Roman" w:eastAsia="SimSun" w:hAnsi="Times New Roman" w:cs="Times New Roman"/>
                <w:b/>
                <w:bCs/>
                <w:color w:val="000000"/>
                <w:kern w:val="0"/>
                <w:szCs w:val="22"/>
                <w:lang w:eastAsia="en-GB"/>
                <w14:ligatures w14:val="none"/>
              </w:rPr>
            </w:pPr>
            <w:r w:rsidRPr="001D6DAC">
              <w:rPr>
                <w:rFonts w:ascii="Times New Roman" w:eastAsia="SimSun" w:hAnsi="Times New Roman" w:cs="Times New Roman"/>
                <w:b/>
                <w:bCs/>
                <w:color w:val="000000"/>
                <w:kern w:val="0"/>
                <w:szCs w:val="22"/>
                <w:lang w:eastAsia="en-GB"/>
                <w14:ligatures w14:val="none"/>
              </w:rPr>
              <w:t>WP2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vAlign w:val="bottom"/>
          </w:tcPr>
          <w:p w14:paraId="7708BBA0" w14:textId="77777777" w:rsidR="001D6DAC" w:rsidRPr="001D6DAC" w:rsidRDefault="001D6DAC" w:rsidP="001D6DAC">
            <w:pPr>
              <w:spacing w:after="120" w:line="240" w:lineRule="auto"/>
              <w:jc w:val="both"/>
              <w:rPr>
                <w:rFonts w:ascii="Times New Roman" w:eastAsia="SimSun" w:hAnsi="Times New Roman" w:cs="Times New Roman"/>
                <w:b/>
                <w:bCs/>
                <w:color w:val="000000"/>
                <w:kern w:val="0"/>
                <w:szCs w:val="22"/>
                <w:lang w:eastAsia="en-GB"/>
                <w14:ligatures w14:val="none"/>
              </w:rPr>
            </w:pPr>
            <w:r w:rsidRPr="001D6DAC">
              <w:rPr>
                <w:rFonts w:ascii="Times New Roman" w:eastAsia="SimSun" w:hAnsi="Times New Roman" w:cs="Times New Roman"/>
                <w:b/>
                <w:bCs/>
                <w:color w:val="000000"/>
                <w:kern w:val="0"/>
                <w:szCs w:val="22"/>
                <w:lang w:eastAsia="en-GB"/>
                <w14:ligatures w14:val="none"/>
              </w:rPr>
              <w:t>WP3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vAlign w:val="bottom"/>
          </w:tcPr>
          <w:p w14:paraId="2512EF66" w14:textId="77777777" w:rsidR="001D6DAC" w:rsidRPr="001D6DAC" w:rsidRDefault="001D6DAC" w:rsidP="001D6DAC">
            <w:pPr>
              <w:spacing w:after="120" w:line="240" w:lineRule="auto"/>
              <w:jc w:val="both"/>
              <w:rPr>
                <w:rFonts w:ascii="Times New Roman" w:eastAsia="SimSun" w:hAnsi="Times New Roman" w:cs="Times New Roman"/>
                <w:b/>
                <w:bCs/>
                <w:color w:val="000000"/>
                <w:kern w:val="0"/>
                <w:szCs w:val="22"/>
                <w:lang w:eastAsia="en-GB"/>
                <w14:ligatures w14:val="none"/>
              </w:rPr>
            </w:pPr>
            <w:r w:rsidRPr="001D6DAC">
              <w:rPr>
                <w:rFonts w:ascii="Times New Roman" w:eastAsia="SimSun" w:hAnsi="Times New Roman" w:cs="Times New Roman"/>
                <w:b/>
                <w:bCs/>
                <w:color w:val="000000"/>
                <w:kern w:val="0"/>
                <w:szCs w:val="22"/>
                <w:lang w:eastAsia="en-GB"/>
                <w14:ligatures w14:val="none"/>
              </w:rPr>
              <w:t>WP4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vAlign w:val="bottom"/>
          </w:tcPr>
          <w:p w14:paraId="6276E2B6" w14:textId="77777777" w:rsidR="001D6DAC" w:rsidRPr="001D6DAC" w:rsidRDefault="001D6DAC" w:rsidP="001D6DAC">
            <w:pPr>
              <w:spacing w:after="120" w:line="240" w:lineRule="auto"/>
              <w:jc w:val="both"/>
              <w:rPr>
                <w:rFonts w:ascii="Times New Roman" w:eastAsia="SimSun" w:hAnsi="Times New Roman" w:cs="Times New Roman"/>
                <w:b/>
                <w:bCs/>
                <w:color w:val="000000"/>
                <w:kern w:val="0"/>
                <w:szCs w:val="22"/>
                <w:lang w:eastAsia="en-GB"/>
                <w14:ligatures w14:val="none"/>
              </w:rPr>
            </w:pPr>
            <w:r w:rsidRPr="001D6DAC">
              <w:rPr>
                <w:rFonts w:ascii="Times New Roman" w:eastAsia="SimSun" w:hAnsi="Times New Roman" w:cs="Times New Roman"/>
                <w:b/>
                <w:bCs/>
                <w:color w:val="000000"/>
                <w:kern w:val="0"/>
                <w:szCs w:val="22"/>
                <w:lang w:eastAsia="en-GB"/>
                <w14:ligatures w14:val="none"/>
              </w:rPr>
              <w:t>WP5</w:t>
            </w:r>
          </w:p>
        </w:tc>
      </w:tr>
      <w:tr w:rsidR="001D6DAC" w:rsidRPr="001D6DAC" w14:paraId="150BD534" w14:textId="77777777" w:rsidTr="001D6DAC">
        <w:trPr>
          <w:trHeight w:val="29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vAlign w:val="bottom"/>
          </w:tcPr>
          <w:p w14:paraId="2136CAAB" w14:textId="77777777" w:rsidR="001D6DAC" w:rsidRPr="001D6DAC" w:rsidRDefault="001D6DAC" w:rsidP="001D6DAC">
            <w:pPr>
              <w:spacing w:after="120" w:line="240" w:lineRule="auto"/>
              <w:jc w:val="both"/>
              <w:rPr>
                <w:rFonts w:ascii="Times New Roman" w:eastAsia="SimSun" w:hAnsi="Times New Roman" w:cs="Times New Roman"/>
                <w:b/>
                <w:bCs/>
                <w:color w:val="000000"/>
                <w:kern w:val="0"/>
                <w:szCs w:val="22"/>
                <w:lang w:eastAsia="en-GB"/>
                <w14:ligatures w14:val="none"/>
              </w:rPr>
            </w:pPr>
            <w:r w:rsidRPr="001D6DAC">
              <w:rPr>
                <w:rFonts w:ascii="Times New Roman" w:eastAsia="SimSun" w:hAnsi="Times New Roman" w:cs="Times New Roman"/>
                <w:b/>
                <w:bCs/>
                <w:color w:val="000000"/>
                <w:kern w:val="0"/>
                <w:szCs w:val="22"/>
                <w:lang w:eastAsia="en-GB"/>
                <w14:ligatures w14:val="none"/>
              </w:rPr>
              <w:t>Leader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09BD2A" w14:textId="77777777" w:rsidR="001D6DAC" w:rsidRPr="001D6DAC" w:rsidRDefault="001D6DAC" w:rsidP="001D6DAC">
            <w:pPr>
              <w:spacing w:after="120" w:line="240" w:lineRule="auto"/>
              <w:rPr>
                <w:rFonts w:ascii="Times New Roman" w:eastAsia="SimSun" w:hAnsi="Times New Roman" w:cs="Times New Roman"/>
                <w:color w:val="000000"/>
                <w:kern w:val="0"/>
                <w:szCs w:val="22"/>
                <w:lang w:eastAsia="en-GB"/>
                <w14:ligatures w14:val="none"/>
              </w:rPr>
            </w:pPr>
            <w:r w:rsidRPr="001D6DAC">
              <w:rPr>
                <w:rFonts w:ascii="Times New Roman" w:eastAsia="SimSun" w:hAnsi="Times New Roman" w:cs="Times New Roman"/>
                <w:color w:val="000000"/>
                <w:kern w:val="0"/>
                <w:szCs w:val="22"/>
                <w:lang w:eastAsia="en-GB"/>
                <w14:ligatures w14:val="none"/>
              </w:rPr>
              <w:t>Konstantin Mikityuk,</w:t>
            </w:r>
            <w:r w:rsidRPr="001D6DAC">
              <w:rPr>
                <w:rFonts w:ascii="Times New Roman" w:eastAsia="SimSun" w:hAnsi="Times New Roman" w:cs="Times New Roman"/>
                <w:color w:val="000000"/>
                <w:kern w:val="0"/>
                <w:szCs w:val="22"/>
                <w:lang w:eastAsia="en-GB"/>
                <w14:ligatures w14:val="none"/>
              </w:rPr>
              <w:br/>
              <w:t>PSI</w:t>
            </w:r>
          </w:p>
        </w:tc>
        <w:tc>
          <w:tcPr>
            <w:tcW w:w="1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6AAD331" w14:textId="77777777" w:rsidR="001D6DAC" w:rsidRPr="001D6DAC" w:rsidRDefault="001D6DAC" w:rsidP="001D6DAC">
            <w:pPr>
              <w:spacing w:after="120" w:line="240" w:lineRule="auto"/>
              <w:rPr>
                <w:rFonts w:ascii="Times New Roman" w:eastAsia="SimSun" w:hAnsi="Times New Roman" w:cs="Times New Roman"/>
                <w:color w:val="000000"/>
                <w:kern w:val="0"/>
                <w:szCs w:val="22"/>
                <w:lang w:eastAsia="en-GB"/>
                <w14:ligatures w14:val="none"/>
              </w:rPr>
            </w:pPr>
            <w:r w:rsidRPr="001D6DAC">
              <w:rPr>
                <w:rFonts w:ascii="Times New Roman" w:eastAsia="SimSun" w:hAnsi="Times New Roman" w:cs="Times New Roman"/>
                <w:color w:val="000000"/>
                <w:kern w:val="0"/>
                <w:szCs w:val="22"/>
                <w:lang w:eastAsia="en-GB"/>
                <w14:ligatures w14:val="none"/>
              </w:rPr>
              <w:t>Akshat Mathur,</w:t>
            </w:r>
            <w:r w:rsidRPr="001D6DAC">
              <w:rPr>
                <w:rFonts w:ascii="Times New Roman" w:eastAsia="SimSun" w:hAnsi="Times New Roman" w:cs="Times New Roman"/>
                <w:color w:val="000000"/>
                <w:kern w:val="0"/>
                <w:szCs w:val="22"/>
                <w:lang w:eastAsia="en-GB"/>
                <w14:ligatures w14:val="none"/>
              </w:rPr>
              <w:br/>
              <w:t>NRG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74DDF6" w14:textId="77777777" w:rsidR="001D6DAC" w:rsidRPr="001D6DAC" w:rsidRDefault="001D6DAC" w:rsidP="001D6DAC">
            <w:pPr>
              <w:spacing w:after="120" w:line="240" w:lineRule="auto"/>
              <w:rPr>
                <w:rFonts w:ascii="Times New Roman" w:eastAsia="SimSun" w:hAnsi="Times New Roman" w:cs="Times New Roman"/>
                <w:color w:val="000000"/>
                <w:kern w:val="0"/>
                <w:szCs w:val="22"/>
                <w:lang w:eastAsia="en-GB"/>
                <w14:ligatures w14:val="none"/>
              </w:rPr>
            </w:pPr>
            <w:r w:rsidRPr="001D6DAC">
              <w:rPr>
                <w:rFonts w:ascii="Times New Roman" w:eastAsia="SimSun" w:hAnsi="Times New Roman" w:cs="Times New Roman"/>
                <w:color w:val="000000"/>
                <w:kern w:val="0"/>
                <w:szCs w:val="22"/>
                <w:lang w:eastAsia="en-GB"/>
                <w14:ligatures w14:val="none"/>
              </w:rPr>
              <w:t>Francesco Lodi, ENEA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73F412" w14:textId="77777777" w:rsidR="001D6DAC" w:rsidRPr="001D6DAC" w:rsidRDefault="001D6DAC" w:rsidP="001D6DAC">
            <w:pPr>
              <w:spacing w:after="120" w:line="240" w:lineRule="auto"/>
              <w:rPr>
                <w:rFonts w:ascii="Times New Roman" w:eastAsia="SimSun" w:hAnsi="Times New Roman" w:cs="Times New Roman"/>
                <w:color w:val="000000"/>
                <w:kern w:val="0"/>
                <w:szCs w:val="22"/>
                <w:lang w:eastAsia="en-GB"/>
                <w14:ligatures w14:val="none"/>
              </w:rPr>
            </w:pPr>
            <w:r w:rsidRPr="001D6DAC">
              <w:rPr>
                <w:rFonts w:ascii="Times New Roman" w:eastAsia="SimSun" w:hAnsi="Times New Roman" w:cs="Times New Roman"/>
                <w:color w:val="000000"/>
                <w:kern w:val="0"/>
                <w:szCs w:val="22"/>
                <w:lang w:eastAsia="en-GB"/>
                <w14:ligatures w14:val="none"/>
              </w:rPr>
              <w:t>Andrea Pucciarelli</w:t>
            </w:r>
            <w:r w:rsidRPr="001D6DAC">
              <w:rPr>
                <w:rFonts w:ascii="Times New Roman" w:eastAsia="SimSun" w:hAnsi="Times New Roman" w:cs="Times New Roman"/>
                <w:color w:val="000000"/>
                <w:kern w:val="0"/>
                <w:szCs w:val="22"/>
                <w:lang w:eastAsia="en-GB"/>
                <w14:ligatures w14:val="none"/>
              </w:rPr>
              <w:br/>
              <w:t xml:space="preserve">UNIPI 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6717E1" w14:textId="0A412281" w:rsidR="001D6DAC" w:rsidRPr="001D6DAC" w:rsidRDefault="00A73865" w:rsidP="001D6DAC">
            <w:pPr>
              <w:spacing w:after="120" w:line="240" w:lineRule="auto"/>
              <w:rPr>
                <w:rFonts w:ascii="Times New Roman" w:eastAsia="SimSun" w:hAnsi="Times New Roman" w:cs="Times New Roman"/>
                <w:color w:val="000000"/>
                <w:kern w:val="0"/>
                <w:szCs w:val="22"/>
                <w:lang w:eastAsia="en-GB"/>
                <w14:ligatures w14:val="none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kern w:val="0"/>
                <w:szCs w:val="22"/>
                <w:lang w:eastAsia="en-GB"/>
                <w14:ligatures w14:val="none"/>
              </w:rPr>
              <w:t>Eugenii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kern w:val="0"/>
                <w:szCs w:val="22"/>
                <w:lang w:eastAsia="en-GB"/>
                <w14:ligatures w14:val="none"/>
              </w:rPr>
              <w:t xml:space="preserve"> Moiseenko, Olga Ilyasova, IBRAE</w:t>
            </w:r>
          </w:p>
        </w:tc>
      </w:tr>
      <w:tr w:rsidR="001D6DAC" w:rsidRPr="001D6DAC" w14:paraId="15E28392" w14:textId="77777777" w:rsidTr="001D6DAC">
        <w:trPr>
          <w:trHeight w:val="29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vAlign w:val="bottom"/>
          </w:tcPr>
          <w:p w14:paraId="01FEE3CB" w14:textId="77777777" w:rsidR="001D6DAC" w:rsidRPr="001D6DAC" w:rsidRDefault="001D6DAC" w:rsidP="001D6DAC">
            <w:pPr>
              <w:spacing w:after="120" w:line="240" w:lineRule="auto"/>
              <w:jc w:val="both"/>
              <w:rPr>
                <w:rFonts w:ascii="Times New Roman" w:eastAsia="SimSun" w:hAnsi="Times New Roman" w:cs="Times New Roman"/>
                <w:b/>
                <w:bCs/>
                <w:color w:val="000000"/>
                <w:kern w:val="0"/>
                <w:szCs w:val="22"/>
                <w:lang w:eastAsia="en-GB"/>
                <w14:ligatures w14:val="none"/>
              </w:rPr>
            </w:pPr>
            <w:r w:rsidRPr="001D6DAC">
              <w:rPr>
                <w:rFonts w:ascii="Times New Roman" w:eastAsia="SimSun" w:hAnsi="Times New Roman" w:cs="Times New Roman"/>
                <w:b/>
                <w:bCs/>
                <w:color w:val="000000"/>
                <w:kern w:val="0"/>
                <w:szCs w:val="22"/>
                <w:lang w:eastAsia="en-GB"/>
                <w14:ligatures w14:val="none"/>
              </w:rPr>
              <w:t>Alt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758331" w14:textId="77777777" w:rsidR="001D6DAC" w:rsidRPr="001D6DAC" w:rsidRDefault="001D6DAC" w:rsidP="001D6DAC">
            <w:pPr>
              <w:spacing w:after="120" w:line="240" w:lineRule="auto"/>
              <w:rPr>
                <w:rFonts w:ascii="Times New Roman" w:eastAsia="SimSun" w:hAnsi="Times New Roman" w:cs="Times New Roman"/>
                <w:color w:val="000000"/>
                <w:kern w:val="0"/>
                <w:szCs w:val="22"/>
                <w:lang w:eastAsia="en-GB"/>
                <w14:ligatures w14:val="none"/>
              </w:rPr>
            </w:pPr>
            <w:r w:rsidRPr="001D6DAC">
              <w:rPr>
                <w:rFonts w:ascii="Times New Roman" w:eastAsia="SimSun" w:hAnsi="Times New Roman" w:cs="Times New Roman"/>
                <w:color w:val="000000"/>
                <w:kern w:val="0"/>
                <w:szCs w:val="22"/>
                <w:lang w:eastAsia="en-GB"/>
                <w14:ligatures w14:val="none"/>
              </w:rPr>
              <w:t>Anton Moisseytsev,</w:t>
            </w:r>
            <w:r w:rsidRPr="001D6DAC">
              <w:rPr>
                <w:rFonts w:ascii="Times New Roman" w:eastAsia="SimSun" w:hAnsi="Times New Roman" w:cs="Times New Roman"/>
                <w:color w:val="000000"/>
                <w:kern w:val="0"/>
                <w:szCs w:val="22"/>
                <w:lang w:eastAsia="en-GB"/>
                <w14:ligatures w14:val="none"/>
              </w:rPr>
              <w:br/>
              <w:t>ANL</w:t>
            </w:r>
          </w:p>
        </w:tc>
        <w:tc>
          <w:tcPr>
            <w:tcW w:w="1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936BB3A" w14:textId="77777777" w:rsidR="001D6DAC" w:rsidRPr="001D6DAC" w:rsidRDefault="001D6DAC" w:rsidP="001D6DAC">
            <w:pPr>
              <w:spacing w:after="120" w:line="240" w:lineRule="auto"/>
              <w:rPr>
                <w:rFonts w:ascii="Times New Roman" w:eastAsia="SimSun" w:hAnsi="Times New Roman" w:cs="Times New Roman"/>
                <w:color w:val="000000"/>
                <w:kern w:val="0"/>
                <w:szCs w:val="22"/>
                <w:lang w:val="nl-NL" w:eastAsia="en-GB"/>
                <w14:ligatures w14:val="none"/>
              </w:rPr>
            </w:pPr>
            <w:r w:rsidRPr="001D6DAC">
              <w:rPr>
                <w:rFonts w:ascii="Times New Roman" w:eastAsia="SimSun" w:hAnsi="Times New Roman" w:cs="Times New Roman"/>
                <w:color w:val="000000"/>
                <w:kern w:val="0"/>
                <w:szCs w:val="22"/>
                <w:lang w:val="nl-NL" w:eastAsia="en-GB"/>
                <w14:ligatures w14:val="none"/>
              </w:rPr>
              <w:t>Konstantin Sergeenko,</w:t>
            </w:r>
            <w:r w:rsidRPr="001D6DAC">
              <w:rPr>
                <w:rFonts w:ascii="Times New Roman" w:eastAsia="SimSun" w:hAnsi="Times New Roman" w:cs="Times New Roman"/>
                <w:color w:val="000000"/>
                <w:kern w:val="0"/>
                <w:szCs w:val="22"/>
                <w:lang w:val="nl-NL" w:eastAsia="en-GB"/>
                <w14:ligatures w14:val="none"/>
              </w:rPr>
              <w:br/>
              <w:t>NIKIET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B99B67" w14:textId="77777777" w:rsidR="001D6DAC" w:rsidRPr="001D6DAC" w:rsidRDefault="001D6DAC" w:rsidP="001D6DAC">
            <w:pPr>
              <w:spacing w:after="120" w:line="240" w:lineRule="auto"/>
              <w:rPr>
                <w:rFonts w:ascii="Times New Roman" w:eastAsia="SimSun" w:hAnsi="Times New Roman" w:cs="Times New Roman"/>
                <w:strike/>
                <w:color w:val="000000"/>
                <w:kern w:val="0"/>
                <w:szCs w:val="22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8B97A8" w14:textId="77777777" w:rsidR="001D6DAC" w:rsidRPr="001D6DAC" w:rsidRDefault="001D6DAC" w:rsidP="001D6DAC">
            <w:pPr>
              <w:spacing w:after="120" w:line="240" w:lineRule="auto"/>
              <w:rPr>
                <w:rFonts w:ascii="Times New Roman" w:eastAsia="SimSun" w:hAnsi="Times New Roman" w:cs="Times New Roman"/>
                <w:color w:val="000000"/>
                <w:kern w:val="0"/>
                <w:szCs w:val="22"/>
                <w:lang w:eastAsia="en-GB"/>
                <w14:ligatures w14:val="none"/>
              </w:rPr>
            </w:pPr>
            <w:r w:rsidRPr="001D6DAC">
              <w:rPr>
                <w:rFonts w:ascii="Times New Roman" w:eastAsia="SimSun" w:hAnsi="Times New Roman" w:cs="Times New Roman"/>
                <w:color w:val="000000"/>
                <w:kern w:val="0"/>
                <w:szCs w:val="22"/>
                <w:lang w:eastAsia="en-GB"/>
                <w14:ligatures w14:val="none"/>
              </w:rPr>
              <w:t>Dalin Zhang</w:t>
            </w:r>
            <w:r w:rsidRPr="001D6DAC">
              <w:rPr>
                <w:rFonts w:ascii="Times New Roman" w:eastAsia="SimSun" w:hAnsi="Times New Roman" w:cs="Times New Roman"/>
                <w:color w:val="000000"/>
                <w:kern w:val="0"/>
                <w:szCs w:val="22"/>
                <w:lang w:eastAsia="en-GB"/>
                <w14:ligatures w14:val="none"/>
              </w:rPr>
              <w:br/>
              <w:t>XJTU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45EEB0" w14:textId="77777777" w:rsidR="001D6DAC" w:rsidRPr="001D6DAC" w:rsidRDefault="001D6DAC" w:rsidP="001D6DAC">
            <w:pPr>
              <w:spacing w:after="120" w:line="240" w:lineRule="auto"/>
              <w:rPr>
                <w:rFonts w:ascii="Times New Roman" w:eastAsia="SimSun" w:hAnsi="Times New Roman" w:cs="Times New Roman"/>
                <w:color w:val="000000"/>
                <w:kern w:val="0"/>
                <w:szCs w:val="22"/>
                <w:lang w:eastAsia="en-GB"/>
                <w14:ligatures w14:val="none"/>
              </w:rPr>
            </w:pPr>
          </w:p>
        </w:tc>
      </w:tr>
    </w:tbl>
    <w:p w14:paraId="653C689D" w14:textId="77777777" w:rsidR="001D6DAC" w:rsidRDefault="001D6DAC" w:rsidP="001B3711">
      <w:pPr>
        <w:rPr>
          <w:rFonts w:ascii="Times New Roman" w:hAnsi="Times New Roman" w:cs="Times New Roman"/>
        </w:rPr>
      </w:pPr>
    </w:p>
    <w:p w14:paraId="3080970F" w14:textId="3C93FA81" w:rsidR="001B3711" w:rsidRPr="00335DC6" w:rsidRDefault="001B3711" w:rsidP="00117CB5">
      <w:pPr>
        <w:jc w:val="both"/>
        <w:rPr>
          <w:rFonts w:ascii="Times New Roman" w:hAnsi="Times New Roman" w:cs="Times New Roman"/>
        </w:rPr>
      </w:pPr>
      <w:r w:rsidRPr="00335DC6">
        <w:rPr>
          <w:rFonts w:ascii="Times New Roman" w:hAnsi="Times New Roman" w:cs="Times New Roman"/>
        </w:rPr>
        <w:t xml:space="preserve">The first meeting of the IAEA’s Coordinated Research Project (CRP) on “Benchmark of Transition from Forced to Natural Circulation Experiment with Heavy Liquid Metal Loop” was held from 12 – 15 July 2022 in </w:t>
      </w:r>
      <w:proofErr w:type="spellStart"/>
      <w:r w:rsidRPr="00335DC6">
        <w:rPr>
          <w:rFonts w:ascii="Times New Roman" w:hAnsi="Times New Roman" w:cs="Times New Roman"/>
        </w:rPr>
        <w:t>Brasimone</w:t>
      </w:r>
      <w:proofErr w:type="spellEnd"/>
      <w:r w:rsidRPr="00335DC6">
        <w:rPr>
          <w:rFonts w:ascii="Times New Roman" w:hAnsi="Times New Roman" w:cs="Times New Roman"/>
        </w:rPr>
        <w:t xml:space="preserve">, Italy organized by International Atomic Energy Agency and hosted by Italian National Agency for New Technologies, Energy and Sustainable Economic Development (ENEA). 57 participants (15 in </w:t>
      </w:r>
      <w:proofErr w:type="spellStart"/>
      <w:r w:rsidRPr="00335DC6">
        <w:rPr>
          <w:rFonts w:ascii="Times New Roman" w:hAnsi="Times New Roman" w:cs="Times New Roman"/>
        </w:rPr>
        <w:t>Brasimone</w:t>
      </w:r>
      <w:proofErr w:type="spellEnd"/>
      <w:r w:rsidRPr="00335DC6">
        <w:rPr>
          <w:rFonts w:ascii="Times New Roman" w:hAnsi="Times New Roman" w:cs="Times New Roman"/>
        </w:rPr>
        <w:t>, 42 virtual) from 10 Member States/International Organizations out of 23 participating organizations attended.</w:t>
      </w:r>
    </w:p>
    <w:p w14:paraId="610E7241" w14:textId="77777777" w:rsidR="00073D0C" w:rsidRPr="00335DC6" w:rsidRDefault="00073D0C" w:rsidP="00073D0C">
      <w:pPr>
        <w:spacing w:after="120" w:line="240" w:lineRule="auto"/>
        <w:jc w:val="both"/>
        <w:rPr>
          <w:rFonts w:ascii="Times New Roman" w:eastAsia="SimSun" w:hAnsi="Times New Roman" w:cs="Times New Roman"/>
          <w:kern w:val="0"/>
          <w:szCs w:val="22"/>
          <w14:ligatures w14:val="none"/>
        </w:rPr>
      </w:pPr>
      <w:r w:rsidRPr="00335DC6">
        <w:rPr>
          <w:rFonts w:ascii="Times New Roman" w:eastAsia="SimSun" w:hAnsi="Times New Roman" w:cs="Times New Roman"/>
          <w:kern w:val="0"/>
          <w:szCs w:val="22"/>
          <w14:ligatures w14:val="none"/>
        </w:rPr>
        <w:t>The purpose of the first RCM was to introduce the facility and agree on the model and input setup:</w:t>
      </w:r>
    </w:p>
    <w:p w14:paraId="0242085A" w14:textId="77777777" w:rsidR="00073D0C" w:rsidRPr="00335DC6" w:rsidRDefault="00073D0C" w:rsidP="00073D0C">
      <w:pPr>
        <w:numPr>
          <w:ilvl w:val="0"/>
          <w:numId w:val="2"/>
        </w:numPr>
        <w:spacing w:after="120" w:line="240" w:lineRule="auto"/>
        <w:ind w:left="567" w:hanging="283"/>
        <w:contextualSpacing/>
        <w:jc w:val="both"/>
        <w:rPr>
          <w:rFonts w:ascii="Times New Roman" w:eastAsia="Calibri" w:hAnsi="Times New Roman" w:cs="Times New Roman"/>
          <w:kern w:val="0"/>
          <w:szCs w:val="22"/>
          <w14:ligatures w14:val="none"/>
        </w:rPr>
      </w:pPr>
      <w:r w:rsidRPr="00335DC6">
        <w:rPr>
          <w:rFonts w:ascii="Times New Roman" w:eastAsia="Calibri" w:hAnsi="Times New Roman" w:cs="Times New Roman"/>
          <w:kern w:val="0"/>
          <w:szCs w:val="22"/>
          <w14:ligatures w14:val="none"/>
        </w:rPr>
        <w:t xml:space="preserve">Introduced the participating researchers and their organizations, objectives, and </w:t>
      </w:r>
      <w:proofErr w:type="gramStart"/>
      <w:r w:rsidRPr="00335DC6">
        <w:rPr>
          <w:rFonts w:ascii="Times New Roman" w:eastAsia="Calibri" w:hAnsi="Times New Roman" w:cs="Times New Roman"/>
          <w:kern w:val="0"/>
          <w:szCs w:val="22"/>
          <w14:ligatures w14:val="none"/>
        </w:rPr>
        <w:t>tools;</w:t>
      </w:r>
      <w:proofErr w:type="gramEnd"/>
    </w:p>
    <w:p w14:paraId="3A4704EA" w14:textId="77777777" w:rsidR="00073D0C" w:rsidRPr="00335DC6" w:rsidRDefault="00073D0C" w:rsidP="00073D0C">
      <w:pPr>
        <w:numPr>
          <w:ilvl w:val="0"/>
          <w:numId w:val="2"/>
        </w:numPr>
        <w:spacing w:after="120" w:line="240" w:lineRule="auto"/>
        <w:ind w:left="567" w:hanging="283"/>
        <w:contextualSpacing/>
        <w:jc w:val="both"/>
        <w:rPr>
          <w:rFonts w:ascii="Times New Roman" w:eastAsia="Calibri" w:hAnsi="Times New Roman" w:cs="Times New Roman"/>
          <w:kern w:val="0"/>
          <w:szCs w:val="22"/>
          <w14:ligatures w14:val="none"/>
        </w:rPr>
      </w:pPr>
      <w:r w:rsidRPr="00335DC6">
        <w:rPr>
          <w:rFonts w:ascii="Times New Roman" w:eastAsia="Calibri" w:hAnsi="Times New Roman" w:cs="Times New Roman"/>
          <w:kern w:val="0"/>
          <w:szCs w:val="22"/>
          <w14:ligatures w14:val="none"/>
        </w:rPr>
        <w:t>Organized the planned activities into 5 Work Packages (WP) and designate WP leaders</w:t>
      </w:r>
    </w:p>
    <w:p w14:paraId="519462E5" w14:textId="77777777" w:rsidR="00073D0C" w:rsidRPr="00335DC6" w:rsidRDefault="00073D0C" w:rsidP="00073D0C">
      <w:pPr>
        <w:numPr>
          <w:ilvl w:val="0"/>
          <w:numId w:val="2"/>
        </w:numPr>
        <w:spacing w:after="120" w:line="240" w:lineRule="auto"/>
        <w:ind w:left="567" w:hanging="283"/>
        <w:contextualSpacing/>
        <w:jc w:val="both"/>
        <w:rPr>
          <w:rFonts w:ascii="Times New Roman" w:eastAsia="Calibri" w:hAnsi="Times New Roman" w:cs="Times New Roman"/>
          <w:kern w:val="0"/>
          <w:szCs w:val="22"/>
          <w14:ligatures w14:val="none"/>
        </w:rPr>
      </w:pPr>
      <w:r w:rsidRPr="00335DC6">
        <w:rPr>
          <w:rFonts w:ascii="Times New Roman" w:eastAsia="Calibri" w:hAnsi="Times New Roman" w:cs="Times New Roman"/>
          <w:kern w:val="0"/>
          <w:szCs w:val="22"/>
          <w14:ligatures w14:val="none"/>
        </w:rPr>
        <w:t>ENEA organized technical tour to NACIE facility</w:t>
      </w:r>
    </w:p>
    <w:p w14:paraId="44A2CC86" w14:textId="77777777" w:rsidR="00073D0C" w:rsidRPr="00335DC6" w:rsidRDefault="00073D0C" w:rsidP="00073D0C">
      <w:pPr>
        <w:numPr>
          <w:ilvl w:val="0"/>
          <w:numId w:val="2"/>
        </w:numPr>
        <w:spacing w:after="120" w:line="240" w:lineRule="auto"/>
        <w:ind w:left="567" w:hanging="283"/>
        <w:contextualSpacing/>
        <w:jc w:val="both"/>
        <w:rPr>
          <w:rFonts w:ascii="Times New Roman" w:eastAsia="Calibri" w:hAnsi="Times New Roman" w:cs="Times New Roman"/>
          <w:kern w:val="0"/>
          <w:szCs w:val="22"/>
          <w14:ligatures w14:val="none"/>
        </w:rPr>
      </w:pPr>
      <w:r w:rsidRPr="00335DC6">
        <w:rPr>
          <w:rFonts w:ascii="Times New Roman" w:eastAsia="Calibri" w:hAnsi="Times New Roman" w:cs="Times New Roman"/>
          <w:kern w:val="0"/>
          <w:szCs w:val="22"/>
          <w14:ligatures w14:val="none"/>
        </w:rPr>
        <w:t>Introduced and familiarized participants with IAEA collaboration tools and resources</w:t>
      </w:r>
    </w:p>
    <w:p w14:paraId="3F94AC9B" w14:textId="0DE6CD1D" w:rsidR="00BE0E98" w:rsidRDefault="00073D0C" w:rsidP="001B3711">
      <w:pPr>
        <w:numPr>
          <w:ilvl w:val="0"/>
          <w:numId w:val="2"/>
        </w:numPr>
        <w:spacing w:after="120" w:line="240" w:lineRule="auto"/>
        <w:ind w:left="567" w:hanging="283"/>
        <w:contextualSpacing/>
        <w:jc w:val="both"/>
        <w:rPr>
          <w:rFonts w:ascii="Times New Roman" w:eastAsia="Calibri" w:hAnsi="Times New Roman" w:cs="Times New Roman"/>
          <w:kern w:val="0"/>
          <w:szCs w:val="22"/>
          <w14:ligatures w14:val="none"/>
        </w:rPr>
      </w:pPr>
      <w:r w:rsidRPr="00335DC6">
        <w:rPr>
          <w:rFonts w:ascii="Times New Roman" w:eastAsia="Calibri" w:hAnsi="Times New Roman" w:cs="Times New Roman"/>
          <w:kern w:val="0"/>
          <w:szCs w:val="22"/>
          <w14:ligatures w14:val="none"/>
        </w:rPr>
        <w:t xml:space="preserve">Defined an action plan to complete the CRP tasks and tasks to be performed in the period up to the 2nd RCM in 2023. </w:t>
      </w:r>
    </w:p>
    <w:p w14:paraId="3D8A93C0" w14:textId="77777777" w:rsidR="00117CB5" w:rsidRPr="00117CB5" w:rsidRDefault="00117CB5" w:rsidP="00117CB5">
      <w:pPr>
        <w:spacing w:after="120" w:line="240" w:lineRule="auto"/>
        <w:ind w:left="567"/>
        <w:contextualSpacing/>
        <w:jc w:val="both"/>
        <w:rPr>
          <w:rFonts w:ascii="Times New Roman" w:eastAsia="Calibri" w:hAnsi="Times New Roman" w:cs="Times New Roman"/>
          <w:kern w:val="0"/>
          <w:szCs w:val="22"/>
          <w14:ligatures w14:val="none"/>
        </w:rPr>
      </w:pPr>
    </w:p>
    <w:p w14:paraId="2E9EC2FA" w14:textId="0852FC7A" w:rsidR="00E57CF8" w:rsidRPr="00335DC6" w:rsidRDefault="001B3711" w:rsidP="00117CB5">
      <w:pPr>
        <w:jc w:val="both"/>
        <w:rPr>
          <w:rFonts w:ascii="Times New Roman" w:hAnsi="Times New Roman" w:cs="Times New Roman"/>
        </w:rPr>
      </w:pPr>
      <w:r w:rsidRPr="00335DC6">
        <w:rPr>
          <w:rFonts w:ascii="Times New Roman" w:hAnsi="Times New Roman" w:cs="Times New Roman"/>
        </w:rPr>
        <w:t>The Second Research Coordination Meeting (RCM) of the IAEA CRP was held from 20-24 November 2023</w:t>
      </w:r>
      <w:r w:rsidR="00073D0C" w:rsidRPr="00335DC6">
        <w:rPr>
          <w:rFonts w:ascii="Times New Roman" w:hAnsi="Times New Roman" w:cs="Times New Roman"/>
        </w:rPr>
        <w:t xml:space="preserve"> at the IAEA</w:t>
      </w:r>
      <w:r w:rsidRPr="00335DC6">
        <w:rPr>
          <w:rFonts w:ascii="Times New Roman" w:hAnsi="Times New Roman" w:cs="Times New Roman"/>
        </w:rPr>
        <w:t xml:space="preserve"> in Vienna</w:t>
      </w:r>
      <w:r w:rsidR="00073D0C" w:rsidRPr="00335DC6">
        <w:rPr>
          <w:rFonts w:ascii="Times New Roman" w:hAnsi="Times New Roman" w:cs="Times New Roman"/>
        </w:rPr>
        <w:t>.</w:t>
      </w:r>
      <w:r w:rsidR="00F04BC6" w:rsidRPr="00335DC6">
        <w:rPr>
          <w:rFonts w:ascii="Times New Roman" w:hAnsi="Times New Roman" w:cs="Times New Roman"/>
        </w:rPr>
        <w:t xml:space="preserve"> 46 participants (12 in-person in Vienna) from 10 Member States and one International Organization (EC/JRC) out of 23 participating organizations attended.</w:t>
      </w:r>
    </w:p>
    <w:p w14:paraId="1FF2C443" w14:textId="77777777" w:rsidR="00F04BC6" w:rsidRPr="00335DC6" w:rsidRDefault="00F04BC6" w:rsidP="00F04BC6">
      <w:pPr>
        <w:rPr>
          <w:rFonts w:ascii="Times New Roman" w:hAnsi="Times New Roman" w:cs="Times New Roman"/>
        </w:rPr>
      </w:pPr>
      <w:r w:rsidRPr="00335DC6">
        <w:rPr>
          <w:rFonts w:ascii="Times New Roman" w:hAnsi="Times New Roman" w:cs="Times New Roman"/>
        </w:rPr>
        <w:t>The Second RCM presented the Phase 1 simulation results with First RCM input information:</w:t>
      </w:r>
    </w:p>
    <w:p w14:paraId="3F600A8B" w14:textId="77777777" w:rsidR="00F04BC6" w:rsidRPr="00335DC6" w:rsidRDefault="00F04BC6" w:rsidP="00F04BC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35DC6">
        <w:rPr>
          <w:rFonts w:ascii="Times New Roman" w:hAnsi="Times New Roman" w:cs="Times New Roman"/>
        </w:rPr>
        <w:t>Participants presented the results of Phase-1 calculation model and simulation results.</w:t>
      </w:r>
    </w:p>
    <w:p w14:paraId="628145EB" w14:textId="77777777" w:rsidR="00F04BC6" w:rsidRPr="00335DC6" w:rsidRDefault="00F04BC6" w:rsidP="00F04BC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35DC6">
        <w:rPr>
          <w:rFonts w:ascii="Times New Roman" w:hAnsi="Times New Roman" w:cs="Times New Roman"/>
        </w:rPr>
        <w:t>WP leaders compared organizations simulation results versus experiments in 4 WPs: system codes, subchannel analysis, CFD, multi-physics codes.</w:t>
      </w:r>
    </w:p>
    <w:p w14:paraId="146436E5" w14:textId="77777777" w:rsidR="00F04BC6" w:rsidRPr="00335DC6" w:rsidRDefault="00F04BC6" w:rsidP="00F04BC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35DC6">
        <w:rPr>
          <w:rFonts w:ascii="Times New Roman" w:hAnsi="Times New Roman" w:cs="Times New Roman"/>
        </w:rPr>
        <w:lastRenderedPageBreak/>
        <w:t>Phase 1 results sensitivity &amp; uncertainty were analysed and WP5 work was discussed.</w:t>
      </w:r>
    </w:p>
    <w:p w14:paraId="53C2EEF2" w14:textId="77D50426" w:rsidR="009153D0" w:rsidRPr="00335DC6" w:rsidRDefault="00F04BC6" w:rsidP="009153D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35DC6">
        <w:rPr>
          <w:rFonts w:ascii="Times New Roman" w:hAnsi="Times New Roman" w:cs="Times New Roman"/>
        </w:rPr>
        <w:t>Defined actions items and tasks to be performed in the period up to the 3rd RCM in 2024</w:t>
      </w:r>
    </w:p>
    <w:p w14:paraId="00AE7FD1" w14:textId="72AC91FC" w:rsidR="009153D0" w:rsidRPr="00335DC6" w:rsidRDefault="009153D0" w:rsidP="00117CB5">
      <w:pPr>
        <w:jc w:val="both"/>
        <w:rPr>
          <w:rFonts w:ascii="Times New Roman" w:hAnsi="Times New Roman" w:cs="Times New Roman"/>
          <w:lang w:eastAsia="zh-CN"/>
        </w:rPr>
      </w:pPr>
      <w:r w:rsidRPr="00335DC6">
        <w:rPr>
          <w:rFonts w:ascii="Times New Roman" w:hAnsi="Times New Roman" w:cs="Times New Roman"/>
        </w:rPr>
        <w:t>The Third RCM of the IAEA CRP was held from 22-25 October 2024 at the IAEA in Vienna.</w:t>
      </w:r>
      <w:r w:rsidR="00F04BC6" w:rsidRPr="00335DC6">
        <w:rPr>
          <w:rFonts w:ascii="Times New Roman" w:hAnsi="Times New Roman" w:cs="Times New Roman"/>
        </w:rPr>
        <w:t xml:space="preserve"> </w:t>
      </w:r>
      <w:r w:rsidR="00F04BC6" w:rsidRPr="00335DC6">
        <w:rPr>
          <w:rFonts w:ascii="Times New Roman" w:hAnsi="Times New Roman" w:cs="Times New Roman"/>
          <w:lang w:eastAsia="zh-CN"/>
        </w:rPr>
        <w:t>52</w:t>
      </w:r>
      <w:r w:rsidR="00F04BC6" w:rsidRPr="00335DC6">
        <w:rPr>
          <w:rFonts w:ascii="Times New Roman" w:hAnsi="Times New Roman" w:cs="Times New Roman"/>
        </w:rPr>
        <w:t xml:space="preserve"> participants (</w:t>
      </w:r>
      <w:r w:rsidR="00F04BC6" w:rsidRPr="00335DC6">
        <w:rPr>
          <w:rFonts w:ascii="Times New Roman" w:hAnsi="Times New Roman" w:cs="Times New Roman"/>
          <w:lang w:eastAsia="zh-CN"/>
        </w:rPr>
        <w:t>20</w:t>
      </w:r>
      <w:r w:rsidR="00F04BC6" w:rsidRPr="00335DC6">
        <w:rPr>
          <w:rFonts w:ascii="Times New Roman" w:hAnsi="Times New Roman" w:cs="Times New Roman"/>
        </w:rPr>
        <w:t xml:space="preserve"> in-person in Vienna) from 10 Member States</w:t>
      </w:r>
      <w:r w:rsidR="00F04BC6" w:rsidRPr="00335DC6">
        <w:rPr>
          <w:rFonts w:ascii="Times New Roman" w:hAnsi="Times New Roman" w:cs="Times New Roman"/>
          <w:lang w:eastAsia="zh-CN"/>
        </w:rPr>
        <w:t xml:space="preserve">, </w:t>
      </w:r>
      <w:r w:rsidR="00F04BC6" w:rsidRPr="00335DC6">
        <w:rPr>
          <w:rFonts w:ascii="Times New Roman" w:hAnsi="Times New Roman" w:cs="Times New Roman"/>
        </w:rPr>
        <w:t>2</w:t>
      </w:r>
      <w:r w:rsidR="00F04BC6" w:rsidRPr="00335DC6">
        <w:rPr>
          <w:rFonts w:ascii="Times New Roman" w:hAnsi="Times New Roman" w:cs="Times New Roman"/>
          <w:lang w:eastAsia="zh-CN"/>
        </w:rPr>
        <w:t>0</w:t>
      </w:r>
      <w:r w:rsidR="00F04BC6" w:rsidRPr="00335DC6">
        <w:rPr>
          <w:rFonts w:ascii="Times New Roman" w:hAnsi="Times New Roman" w:cs="Times New Roman"/>
        </w:rPr>
        <w:t xml:space="preserve"> participating organizations attended.</w:t>
      </w:r>
      <w:r w:rsidR="00F04BC6" w:rsidRPr="00335DC6">
        <w:rPr>
          <w:rFonts w:ascii="Times New Roman" w:hAnsi="Times New Roman" w:cs="Times New Roman"/>
          <w:lang w:eastAsia="zh-CN"/>
        </w:rPr>
        <w:t xml:space="preserve"> </w:t>
      </w:r>
    </w:p>
    <w:p w14:paraId="42B4D5C3" w14:textId="6C3836F1" w:rsidR="00F04BC6" w:rsidRPr="00335DC6" w:rsidRDefault="00F04BC6" w:rsidP="00F04BC6">
      <w:pPr>
        <w:rPr>
          <w:rFonts w:ascii="Times New Roman" w:hAnsi="Times New Roman" w:cs="Times New Roman"/>
          <w:iCs/>
        </w:rPr>
      </w:pPr>
      <w:bookmarkStart w:id="0" w:name="_Toc184213768"/>
      <w:r w:rsidRPr="00335DC6">
        <w:rPr>
          <w:rFonts w:ascii="Times New Roman" w:hAnsi="Times New Roman" w:cs="Times New Roman"/>
          <w:iCs/>
        </w:rPr>
        <w:t>The Third RCM</w:t>
      </w:r>
      <w:bookmarkEnd w:id="0"/>
      <w:r w:rsidRPr="00335DC6">
        <w:rPr>
          <w:rFonts w:ascii="Times New Roman" w:hAnsi="Times New Roman" w:cs="Times New Roman"/>
        </w:rPr>
        <w:t xml:space="preserve"> </w:t>
      </w:r>
      <w:r w:rsidRPr="00335DC6">
        <w:rPr>
          <w:rFonts w:ascii="Times New Roman" w:hAnsi="Times New Roman" w:cs="Times New Roman"/>
          <w:iCs/>
        </w:rPr>
        <w:t>included:</w:t>
      </w:r>
    </w:p>
    <w:p w14:paraId="2E797F5E" w14:textId="6DB73249" w:rsidR="00F04BC6" w:rsidRPr="00335DC6" w:rsidRDefault="00F04BC6" w:rsidP="00F04BC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35DC6">
        <w:rPr>
          <w:rFonts w:ascii="Times New Roman" w:hAnsi="Times New Roman" w:cs="Times New Roman"/>
        </w:rPr>
        <w:t>Phase 1 simulation results (including ‘blind’ ADP-07) presented by participating organizations.</w:t>
      </w:r>
    </w:p>
    <w:p w14:paraId="061817B6" w14:textId="74643217" w:rsidR="00F04BC6" w:rsidRPr="00335DC6" w:rsidRDefault="00F04BC6" w:rsidP="00F04BC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35DC6">
        <w:rPr>
          <w:rFonts w:ascii="Times New Roman" w:hAnsi="Times New Roman" w:cs="Times New Roman"/>
        </w:rPr>
        <w:t>Phase 1 simulation results versus experiments were compared by WP leaders.</w:t>
      </w:r>
    </w:p>
    <w:p w14:paraId="65525D6F" w14:textId="18ECB178" w:rsidR="00F04BC6" w:rsidRPr="00335DC6" w:rsidRDefault="00F04BC6" w:rsidP="00F04BC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35DC6">
        <w:rPr>
          <w:rFonts w:ascii="Times New Roman" w:hAnsi="Times New Roman" w:cs="Times New Roman"/>
        </w:rPr>
        <w:t>Phase 1 results sensitivity &amp; uncertainty were analysed.</w:t>
      </w:r>
    </w:p>
    <w:p w14:paraId="23D74DA2" w14:textId="20B5C988" w:rsidR="00F04BC6" w:rsidRPr="00335DC6" w:rsidRDefault="00F04BC6" w:rsidP="00F04BC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35DC6">
        <w:rPr>
          <w:rFonts w:ascii="Times New Roman" w:hAnsi="Times New Roman" w:cs="Times New Roman"/>
        </w:rPr>
        <w:t>Work plan for Phase 2 final simulations with refined models and updated inputs and codes were defined</w:t>
      </w:r>
    </w:p>
    <w:p w14:paraId="15C9FF52" w14:textId="3BCBF372" w:rsidR="00F04BC6" w:rsidRPr="00335DC6" w:rsidRDefault="00F04BC6" w:rsidP="00F04BC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35DC6">
        <w:rPr>
          <w:rFonts w:ascii="Times New Roman" w:hAnsi="Times New Roman" w:cs="Times New Roman"/>
        </w:rPr>
        <w:t>Structure and content of IAEA TECDOC were discussed and responsibilities to chapter chairs were distributed.</w:t>
      </w:r>
    </w:p>
    <w:tbl>
      <w:tblPr>
        <w:tblStyle w:val="TableGrid"/>
        <w:tblW w:w="7400" w:type="dxa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0"/>
        <w:gridCol w:w="1487"/>
        <w:gridCol w:w="1843"/>
      </w:tblGrid>
      <w:tr w:rsidR="00EC7805" w:rsidRPr="00335DC6" w14:paraId="487AC0CA" w14:textId="77777777" w:rsidTr="00EC7805">
        <w:trPr>
          <w:jc w:val="center"/>
        </w:trPr>
        <w:tc>
          <w:tcPr>
            <w:tcW w:w="40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0E5458" w14:textId="77777777" w:rsidR="00EC7805" w:rsidRPr="00335DC6" w:rsidRDefault="00EC7805" w:rsidP="00DC4EBD">
            <w:pPr>
              <w:pStyle w:val="TableCells"/>
              <w:spacing w:before="60" w:after="60"/>
              <w:rPr>
                <w:lang w:val="en-GB"/>
              </w:rPr>
            </w:pPr>
            <w:r w:rsidRPr="00335DC6">
              <w:rPr>
                <w:lang w:val="en-GB"/>
              </w:rPr>
              <w:lastRenderedPageBreak/>
              <w:t>Organization</w:t>
            </w:r>
          </w:p>
        </w:tc>
        <w:tc>
          <w:tcPr>
            <w:tcW w:w="1487" w:type="dxa"/>
            <w:tcBorders>
              <w:top w:val="single" w:sz="4" w:space="0" w:color="auto"/>
              <w:bottom w:val="single" w:sz="4" w:space="0" w:color="auto"/>
            </w:tcBorders>
          </w:tcPr>
          <w:p w14:paraId="09C69CA6" w14:textId="77777777" w:rsidR="00EC7805" w:rsidRPr="00335DC6" w:rsidRDefault="00EC7805" w:rsidP="00DC4EBD">
            <w:pPr>
              <w:pStyle w:val="TableCells"/>
              <w:spacing w:before="60" w:after="60"/>
              <w:rPr>
                <w:lang w:val="en-GB"/>
              </w:rPr>
            </w:pPr>
            <w:r w:rsidRPr="00335DC6">
              <w:rPr>
                <w:lang w:val="en-GB"/>
              </w:rPr>
              <w:t>Abbreviation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743644" w14:textId="77777777" w:rsidR="00EC7805" w:rsidRPr="00335DC6" w:rsidRDefault="00EC7805" w:rsidP="00DC4EBD">
            <w:pPr>
              <w:pStyle w:val="TableCells"/>
              <w:spacing w:before="60" w:after="60"/>
              <w:rPr>
                <w:lang w:val="en-GB"/>
              </w:rPr>
            </w:pPr>
            <w:r w:rsidRPr="00335DC6">
              <w:rPr>
                <w:lang w:val="en-GB"/>
              </w:rPr>
              <w:t>Country</w:t>
            </w:r>
          </w:p>
        </w:tc>
      </w:tr>
      <w:tr w:rsidR="00EC7805" w:rsidRPr="00335DC6" w14:paraId="51615794" w14:textId="77777777" w:rsidTr="00EC7805">
        <w:trPr>
          <w:jc w:val="center"/>
        </w:trPr>
        <w:tc>
          <w:tcPr>
            <w:tcW w:w="4070" w:type="dxa"/>
            <w:tcBorders>
              <w:top w:val="single" w:sz="4" w:space="0" w:color="auto"/>
            </w:tcBorders>
            <w:vAlign w:val="center"/>
          </w:tcPr>
          <w:p w14:paraId="2842F0C2" w14:textId="77777777" w:rsidR="00EC7805" w:rsidRPr="00335DC6" w:rsidRDefault="00EC7805" w:rsidP="00DC4EBD">
            <w:pPr>
              <w:pStyle w:val="TableCells"/>
              <w:spacing w:before="60" w:after="60"/>
              <w:jc w:val="left"/>
              <w:rPr>
                <w:lang w:val="en-GB"/>
              </w:rPr>
            </w:pPr>
            <w:r w:rsidRPr="00335DC6">
              <w:rPr>
                <w:lang w:val="en-GB"/>
              </w:rPr>
              <w:t>China Institute of Atomic Energy</w:t>
            </w:r>
          </w:p>
        </w:tc>
        <w:tc>
          <w:tcPr>
            <w:tcW w:w="1487" w:type="dxa"/>
            <w:tcBorders>
              <w:top w:val="single" w:sz="4" w:space="0" w:color="auto"/>
            </w:tcBorders>
            <w:vAlign w:val="center"/>
          </w:tcPr>
          <w:p w14:paraId="2B1B011E" w14:textId="77777777" w:rsidR="00EC7805" w:rsidRPr="00335DC6" w:rsidRDefault="00EC7805" w:rsidP="00DC4EBD">
            <w:pPr>
              <w:pStyle w:val="TableCells"/>
              <w:spacing w:before="60" w:after="60"/>
              <w:rPr>
                <w:lang w:val="en-GB"/>
              </w:rPr>
            </w:pPr>
            <w:r w:rsidRPr="00335DC6">
              <w:rPr>
                <w:lang w:val="en-GB"/>
              </w:rPr>
              <w:t>CIAE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vAlign w:val="center"/>
          </w:tcPr>
          <w:p w14:paraId="4606B00B" w14:textId="77777777" w:rsidR="00EC7805" w:rsidRPr="00335DC6" w:rsidRDefault="00EC7805" w:rsidP="00DC4EBD">
            <w:pPr>
              <w:pStyle w:val="TableCells"/>
              <w:spacing w:before="60" w:after="60"/>
              <w:rPr>
                <w:lang w:val="en-GB"/>
              </w:rPr>
            </w:pPr>
            <w:r w:rsidRPr="00335DC6">
              <w:rPr>
                <w:lang w:val="en-GB"/>
              </w:rPr>
              <w:t>China</w:t>
            </w:r>
          </w:p>
        </w:tc>
      </w:tr>
      <w:tr w:rsidR="00EC7805" w:rsidRPr="00335DC6" w14:paraId="056B12C2" w14:textId="77777777" w:rsidTr="00EC7805">
        <w:trPr>
          <w:jc w:val="center"/>
        </w:trPr>
        <w:tc>
          <w:tcPr>
            <w:tcW w:w="4070" w:type="dxa"/>
            <w:vAlign w:val="center"/>
          </w:tcPr>
          <w:p w14:paraId="1E69A0E2" w14:textId="402C2146" w:rsidR="00EC7805" w:rsidRPr="00335DC6" w:rsidRDefault="00EC7805" w:rsidP="00DC4EBD">
            <w:pPr>
              <w:pStyle w:val="TableCells"/>
              <w:spacing w:before="60" w:after="60"/>
              <w:jc w:val="left"/>
              <w:rPr>
                <w:lang w:val="en-GB"/>
              </w:rPr>
            </w:pPr>
            <w:r w:rsidRPr="00335DC6">
              <w:rPr>
                <w:lang w:val="en-GB"/>
              </w:rPr>
              <w:t>International Academy of Neutron Science</w:t>
            </w:r>
          </w:p>
        </w:tc>
        <w:tc>
          <w:tcPr>
            <w:tcW w:w="1487" w:type="dxa"/>
            <w:vAlign w:val="center"/>
          </w:tcPr>
          <w:p w14:paraId="554DC8F4" w14:textId="1351B45B" w:rsidR="00EC7805" w:rsidRPr="00335DC6" w:rsidRDefault="00EC7805" w:rsidP="00DC4EBD">
            <w:pPr>
              <w:pStyle w:val="TableCells"/>
              <w:spacing w:before="60" w:after="60"/>
              <w:rPr>
                <w:lang w:val="en-GB"/>
              </w:rPr>
            </w:pPr>
            <w:r w:rsidRPr="00335DC6">
              <w:rPr>
                <w:lang w:val="en-GB"/>
              </w:rPr>
              <w:t>IANS</w:t>
            </w:r>
          </w:p>
        </w:tc>
        <w:tc>
          <w:tcPr>
            <w:tcW w:w="1843" w:type="dxa"/>
            <w:vAlign w:val="center"/>
          </w:tcPr>
          <w:p w14:paraId="24232417" w14:textId="77777777" w:rsidR="00EC7805" w:rsidRPr="00335DC6" w:rsidRDefault="00EC7805" w:rsidP="00DC4EBD">
            <w:pPr>
              <w:pStyle w:val="TableCells"/>
              <w:spacing w:before="60" w:after="60"/>
              <w:rPr>
                <w:lang w:val="en-GB"/>
              </w:rPr>
            </w:pPr>
            <w:r w:rsidRPr="00335DC6">
              <w:rPr>
                <w:lang w:val="en-GB"/>
              </w:rPr>
              <w:t>China</w:t>
            </w:r>
          </w:p>
        </w:tc>
      </w:tr>
      <w:tr w:rsidR="00EC7805" w:rsidRPr="00335DC6" w14:paraId="0B7FD0CE" w14:textId="77777777" w:rsidTr="00EC7805">
        <w:trPr>
          <w:jc w:val="center"/>
        </w:trPr>
        <w:tc>
          <w:tcPr>
            <w:tcW w:w="4070" w:type="dxa"/>
            <w:vAlign w:val="center"/>
          </w:tcPr>
          <w:p w14:paraId="7553BEAC" w14:textId="77777777" w:rsidR="00EC7805" w:rsidRPr="00335DC6" w:rsidRDefault="00EC7805" w:rsidP="00DC4EBD">
            <w:pPr>
              <w:pStyle w:val="TableCells"/>
              <w:spacing w:before="60" w:after="60"/>
              <w:jc w:val="left"/>
              <w:rPr>
                <w:lang w:val="en-GB"/>
              </w:rPr>
            </w:pPr>
            <w:r w:rsidRPr="00335DC6">
              <w:rPr>
                <w:lang w:val="en-GB"/>
              </w:rPr>
              <w:t>Xi’an Jiatong University</w:t>
            </w:r>
          </w:p>
        </w:tc>
        <w:tc>
          <w:tcPr>
            <w:tcW w:w="1487" w:type="dxa"/>
            <w:vAlign w:val="center"/>
          </w:tcPr>
          <w:p w14:paraId="28C6C532" w14:textId="77777777" w:rsidR="00EC7805" w:rsidRPr="00335DC6" w:rsidRDefault="00EC7805" w:rsidP="00DC4EBD">
            <w:pPr>
              <w:pStyle w:val="TableCells"/>
              <w:spacing w:before="60" w:after="60"/>
              <w:rPr>
                <w:lang w:val="en-GB"/>
              </w:rPr>
            </w:pPr>
            <w:r w:rsidRPr="00335DC6">
              <w:rPr>
                <w:lang w:val="en-GB"/>
              </w:rPr>
              <w:t>XJTU</w:t>
            </w:r>
          </w:p>
        </w:tc>
        <w:tc>
          <w:tcPr>
            <w:tcW w:w="1843" w:type="dxa"/>
            <w:vAlign w:val="center"/>
          </w:tcPr>
          <w:p w14:paraId="6C87DA9D" w14:textId="77777777" w:rsidR="00EC7805" w:rsidRPr="00335DC6" w:rsidRDefault="00EC7805" w:rsidP="00DC4EBD">
            <w:pPr>
              <w:pStyle w:val="TableCells"/>
              <w:spacing w:before="60" w:after="60"/>
              <w:rPr>
                <w:lang w:val="en-GB"/>
              </w:rPr>
            </w:pPr>
            <w:r w:rsidRPr="00335DC6">
              <w:rPr>
                <w:lang w:val="en-GB"/>
              </w:rPr>
              <w:t>China</w:t>
            </w:r>
          </w:p>
        </w:tc>
      </w:tr>
      <w:tr w:rsidR="00EC7805" w:rsidRPr="00335DC6" w14:paraId="20886E24" w14:textId="77777777" w:rsidTr="00EC7805">
        <w:trPr>
          <w:jc w:val="center"/>
        </w:trPr>
        <w:tc>
          <w:tcPr>
            <w:tcW w:w="4070" w:type="dxa"/>
            <w:vAlign w:val="center"/>
          </w:tcPr>
          <w:p w14:paraId="417A296E" w14:textId="166A16B7" w:rsidR="00EC7805" w:rsidRPr="00335DC6" w:rsidRDefault="00EC7805" w:rsidP="00DC4EBD">
            <w:pPr>
              <w:pStyle w:val="TableCells"/>
              <w:spacing w:before="60" w:after="60"/>
              <w:jc w:val="left"/>
              <w:rPr>
                <w:lang w:val="en-GB"/>
              </w:rPr>
            </w:pPr>
            <w:r w:rsidRPr="00335DC6">
              <w:rPr>
                <w:lang w:val="en-GB"/>
              </w:rPr>
              <w:t>European Commission / Joint Research Centre</w:t>
            </w:r>
          </w:p>
        </w:tc>
        <w:tc>
          <w:tcPr>
            <w:tcW w:w="1487" w:type="dxa"/>
            <w:vAlign w:val="center"/>
          </w:tcPr>
          <w:p w14:paraId="06943C74" w14:textId="4C24C80C" w:rsidR="00EC7805" w:rsidRPr="00335DC6" w:rsidRDefault="00EC7805" w:rsidP="00DC4EBD">
            <w:pPr>
              <w:pStyle w:val="TableCells"/>
              <w:spacing w:before="60" w:after="60"/>
              <w:rPr>
                <w:lang w:val="en-GB"/>
              </w:rPr>
            </w:pPr>
            <w:r w:rsidRPr="00335DC6">
              <w:rPr>
                <w:lang w:val="en-GB"/>
              </w:rPr>
              <w:t>JRC</w:t>
            </w:r>
          </w:p>
        </w:tc>
        <w:tc>
          <w:tcPr>
            <w:tcW w:w="1843" w:type="dxa"/>
            <w:vAlign w:val="center"/>
          </w:tcPr>
          <w:p w14:paraId="7FDFD94C" w14:textId="41C7BBA7" w:rsidR="00EC7805" w:rsidRPr="00335DC6" w:rsidRDefault="00EC7805" w:rsidP="00DC4EBD">
            <w:pPr>
              <w:pStyle w:val="TableCells"/>
              <w:spacing w:before="60" w:after="60"/>
              <w:rPr>
                <w:lang w:val="en-GB"/>
              </w:rPr>
            </w:pPr>
            <w:r w:rsidRPr="00335DC6">
              <w:rPr>
                <w:lang w:val="en-GB"/>
              </w:rPr>
              <w:t>EC</w:t>
            </w:r>
          </w:p>
        </w:tc>
      </w:tr>
      <w:tr w:rsidR="00EC7805" w:rsidRPr="00335DC6" w14:paraId="65F3D580" w14:textId="77777777" w:rsidTr="00EC7805">
        <w:trPr>
          <w:jc w:val="center"/>
        </w:trPr>
        <w:tc>
          <w:tcPr>
            <w:tcW w:w="4070" w:type="dxa"/>
            <w:vAlign w:val="center"/>
          </w:tcPr>
          <w:p w14:paraId="3CF01563" w14:textId="77777777" w:rsidR="00EC7805" w:rsidRPr="00335DC6" w:rsidRDefault="00EC7805" w:rsidP="00DC4EBD">
            <w:pPr>
              <w:pStyle w:val="TableCells"/>
              <w:spacing w:before="60" w:after="60"/>
              <w:jc w:val="left"/>
              <w:rPr>
                <w:lang w:val="en-GB"/>
              </w:rPr>
            </w:pPr>
            <w:r w:rsidRPr="00335DC6">
              <w:rPr>
                <w:lang w:val="en-GB"/>
              </w:rPr>
              <w:t>Karlsruhe Institute of Technology</w:t>
            </w:r>
          </w:p>
        </w:tc>
        <w:tc>
          <w:tcPr>
            <w:tcW w:w="1487" w:type="dxa"/>
            <w:vAlign w:val="center"/>
          </w:tcPr>
          <w:p w14:paraId="617152FA" w14:textId="77777777" w:rsidR="00EC7805" w:rsidRPr="00335DC6" w:rsidRDefault="00EC7805" w:rsidP="00DC4EBD">
            <w:pPr>
              <w:pStyle w:val="TableCells"/>
              <w:spacing w:before="60" w:after="60"/>
              <w:rPr>
                <w:lang w:val="en-GB"/>
              </w:rPr>
            </w:pPr>
            <w:r w:rsidRPr="00335DC6">
              <w:rPr>
                <w:lang w:val="en-GB"/>
              </w:rPr>
              <w:t>KIT</w:t>
            </w:r>
          </w:p>
        </w:tc>
        <w:tc>
          <w:tcPr>
            <w:tcW w:w="1843" w:type="dxa"/>
            <w:vAlign w:val="center"/>
          </w:tcPr>
          <w:p w14:paraId="53891CC2" w14:textId="77777777" w:rsidR="00EC7805" w:rsidRPr="00335DC6" w:rsidRDefault="00EC7805" w:rsidP="00DC4EBD">
            <w:pPr>
              <w:pStyle w:val="TableCells"/>
              <w:spacing w:before="60" w:after="60"/>
              <w:rPr>
                <w:lang w:val="en-GB"/>
              </w:rPr>
            </w:pPr>
            <w:r w:rsidRPr="00335DC6">
              <w:rPr>
                <w:lang w:val="en-GB"/>
              </w:rPr>
              <w:t>Germany</w:t>
            </w:r>
          </w:p>
        </w:tc>
      </w:tr>
      <w:tr w:rsidR="00EC7805" w:rsidRPr="00335DC6" w14:paraId="1EA06E1E" w14:textId="77777777" w:rsidTr="00EC7805">
        <w:trPr>
          <w:jc w:val="center"/>
        </w:trPr>
        <w:tc>
          <w:tcPr>
            <w:tcW w:w="4070" w:type="dxa"/>
            <w:vAlign w:val="center"/>
          </w:tcPr>
          <w:p w14:paraId="56528E94" w14:textId="77777777" w:rsidR="00EC7805" w:rsidRPr="00335DC6" w:rsidRDefault="00EC7805" w:rsidP="00DC4EBD">
            <w:pPr>
              <w:pStyle w:val="TableCells"/>
              <w:spacing w:before="60" w:after="60"/>
              <w:jc w:val="left"/>
              <w:rPr>
                <w:lang w:val="en-GB"/>
              </w:rPr>
            </w:pPr>
            <w:r w:rsidRPr="00335DC6">
              <w:rPr>
                <w:lang w:val="en-GB"/>
              </w:rPr>
              <w:t>Indira Gandhi Centre for Atomic Research</w:t>
            </w:r>
          </w:p>
        </w:tc>
        <w:tc>
          <w:tcPr>
            <w:tcW w:w="1487" w:type="dxa"/>
            <w:vAlign w:val="center"/>
          </w:tcPr>
          <w:p w14:paraId="3834A001" w14:textId="77777777" w:rsidR="00EC7805" w:rsidRPr="00335DC6" w:rsidRDefault="00EC7805" w:rsidP="00DC4EBD">
            <w:pPr>
              <w:pStyle w:val="TableCells"/>
              <w:spacing w:before="60" w:after="60"/>
              <w:rPr>
                <w:lang w:val="en-GB"/>
              </w:rPr>
            </w:pPr>
            <w:r w:rsidRPr="00335DC6">
              <w:rPr>
                <w:lang w:val="en-GB"/>
              </w:rPr>
              <w:t>IGCAR</w:t>
            </w:r>
          </w:p>
        </w:tc>
        <w:tc>
          <w:tcPr>
            <w:tcW w:w="1843" w:type="dxa"/>
            <w:vAlign w:val="center"/>
          </w:tcPr>
          <w:p w14:paraId="55EB10D7" w14:textId="77777777" w:rsidR="00EC7805" w:rsidRPr="00335DC6" w:rsidRDefault="00EC7805" w:rsidP="00DC4EBD">
            <w:pPr>
              <w:pStyle w:val="TableCells"/>
              <w:spacing w:before="60" w:after="60"/>
              <w:rPr>
                <w:lang w:val="en-GB"/>
              </w:rPr>
            </w:pPr>
            <w:r w:rsidRPr="00335DC6">
              <w:rPr>
                <w:lang w:val="en-GB"/>
              </w:rPr>
              <w:t>India</w:t>
            </w:r>
          </w:p>
        </w:tc>
      </w:tr>
      <w:tr w:rsidR="00EC7805" w:rsidRPr="00335DC6" w14:paraId="479C646F" w14:textId="77777777" w:rsidTr="00EC7805">
        <w:trPr>
          <w:jc w:val="center"/>
        </w:trPr>
        <w:tc>
          <w:tcPr>
            <w:tcW w:w="4070" w:type="dxa"/>
            <w:vAlign w:val="center"/>
          </w:tcPr>
          <w:p w14:paraId="0BAD430D" w14:textId="77777777" w:rsidR="00EC7805" w:rsidRPr="00335DC6" w:rsidRDefault="00EC7805" w:rsidP="00DC4EBD">
            <w:pPr>
              <w:pStyle w:val="TableCells"/>
              <w:spacing w:before="60" w:after="60"/>
              <w:jc w:val="left"/>
              <w:rPr>
                <w:lang w:val="en-GB"/>
              </w:rPr>
            </w:pPr>
            <w:r w:rsidRPr="00335DC6">
              <w:rPr>
                <w:lang w:val="en-GB"/>
              </w:rPr>
              <w:t>Nuclear and Industrial Engineering</w:t>
            </w:r>
          </w:p>
        </w:tc>
        <w:tc>
          <w:tcPr>
            <w:tcW w:w="1487" w:type="dxa"/>
            <w:vAlign w:val="center"/>
          </w:tcPr>
          <w:p w14:paraId="10F20E83" w14:textId="77777777" w:rsidR="00EC7805" w:rsidRPr="00335DC6" w:rsidRDefault="00EC7805" w:rsidP="00DC4EBD">
            <w:pPr>
              <w:pStyle w:val="TableCells"/>
              <w:spacing w:before="60" w:after="60"/>
              <w:rPr>
                <w:lang w:val="en-GB"/>
              </w:rPr>
            </w:pPr>
            <w:r w:rsidRPr="00335DC6">
              <w:rPr>
                <w:lang w:val="en-GB"/>
              </w:rPr>
              <w:t>NINE</w:t>
            </w:r>
          </w:p>
        </w:tc>
        <w:tc>
          <w:tcPr>
            <w:tcW w:w="1843" w:type="dxa"/>
            <w:vAlign w:val="center"/>
          </w:tcPr>
          <w:p w14:paraId="31236153" w14:textId="77777777" w:rsidR="00EC7805" w:rsidRPr="00335DC6" w:rsidRDefault="00EC7805" w:rsidP="00DC4EBD">
            <w:pPr>
              <w:pStyle w:val="TableCells"/>
              <w:spacing w:before="60" w:after="60"/>
              <w:rPr>
                <w:lang w:val="en-GB"/>
              </w:rPr>
            </w:pPr>
            <w:r w:rsidRPr="00335DC6">
              <w:rPr>
                <w:lang w:val="en-GB"/>
              </w:rPr>
              <w:t>Italy</w:t>
            </w:r>
          </w:p>
        </w:tc>
      </w:tr>
      <w:tr w:rsidR="00EC7805" w:rsidRPr="00335DC6" w14:paraId="736C64CB" w14:textId="77777777" w:rsidTr="00EC7805">
        <w:trPr>
          <w:jc w:val="center"/>
        </w:trPr>
        <w:tc>
          <w:tcPr>
            <w:tcW w:w="4070" w:type="dxa"/>
            <w:vAlign w:val="center"/>
          </w:tcPr>
          <w:p w14:paraId="55C5E092" w14:textId="77777777" w:rsidR="00EC7805" w:rsidRPr="00335DC6" w:rsidRDefault="00EC7805" w:rsidP="00DC4EBD">
            <w:pPr>
              <w:pStyle w:val="TableCells"/>
              <w:spacing w:before="60" w:after="60"/>
              <w:jc w:val="left"/>
              <w:rPr>
                <w:lang w:val="en-GB"/>
              </w:rPr>
            </w:pPr>
            <w:r w:rsidRPr="00335DC6">
              <w:rPr>
                <w:lang w:val="en-GB"/>
              </w:rPr>
              <w:t>Sapienza University of Rome</w:t>
            </w:r>
          </w:p>
        </w:tc>
        <w:tc>
          <w:tcPr>
            <w:tcW w:w="1487" w:type="dxa"/>
            <w:vAlign w:val="center"/>
          </w:tcPr>
          <w:p w14:paraId="2345309C" w14:textId="314A5371" w:rsidR="00EC7805" w:rsidRPr="00335DC6" w:rsidRDefault="00EC7805" w:rsidP="00DC4EBD">
            <w:pPr>
              <w:pStyle w:val="TableCells"/>
              <w:spacing w:before="60" w:after="60"/>
              <w:rPr>
                <w:lang w:val="en-GB"/>
              </w:rPr>
            </w:pPr>
            <w:r w:rsidRPr="00335DC6">
              <w:rPr>
                <w:lang w:val="en-GB"/>
              </w:rPr>
              <w:t>La Sapienza</w:t>
            </w:r>
          </w:p>
        </w:tc>
        <w:tc>
          <w:tcPr>
            <w:tcW w:w="1843" w:type="dxa"/>
            <w:vAlign w:val="center"/>
          </w:tcPr>
          <w:p w14:paraId="306695E8" w14:textId="77777777" w:rsidR="00EC7805" w:rsidRPr="00335DC6" w:rsidRDefault="00EC7805" w:rsidP="00DC4EBD">
            <w:pPr>
              <w:pStyle w:val="TableCells"/>
              <w:spacing w:before="60" w:after="60"/>
              <w:rPr>
                <w:lang w:val="en-GB"/>
              </w:rPr>
            </w:pPr>
            <w:r w:rsidRPr="00335DC6">
              <w:rPr>
                <w:lang w:val="en-GB"/>
              </w:rPr>
              <w:t>Italy</w:t>
            </w:r>
          </w:p>
        </w:tc>
      </w:tr>
      <w:tr w:rsidR="00EC7805" w:rsidRPr="00335DC6" w14:paraId="1EF02594" w14:textId="77777777" w:rsidTr="00EC7805">
        <w:trPr>
          <w:jc w:val="center"/>
        </w:trPr>
        <w:tc>
          <w:tcPr>
            <w:tcW w:w="4070" w:type="dxa"/>
            <w:vAlign w:val="center"/>
          </w:tcPr>
          <w:p w14:paraId="2063C066" w14:textId="500F3890" w:rsidR="00EC7805" w:rsidRPr="00F32C28" w:rsidRDefault="00EC7805" w:rsidP="00DC4EBD">
            <w:pPr>
              <w:pStyle w:val="TableCells"/>
              <w:spacing w:before="60" w:after="60"/>
              <w:jc w:val="left"/>
              <w:rPr>
                <w:lang w:val="it-IT"/>
              </w:rPr>
            </w:pPr>
            <w:r w:rsidRPr="00F32C28">
              <w:rPr>
                <w:lang w:val="it-IT"/>
              </w:rPr>
              <w:t>Agenzia Nazionale per le nuove tecnologie, l’energia e lo sviluppo economico sostenibile</w:t>
            </w:r>
          </w:p>
        </w:tc>
        <w:tc>
          <w:tcPr>
            <w:tcW w:w="1487" w:type="dxa"/>
            <w:vAlign w:val="center"/>
          </w:tcPr>
          <w:p w14:paraId="2DD8DE40" w14:textId="51F4F90D" w:rsidR="00EC7805" w:rsidRPr="00335DC6" w:rsidRDefault="00EC7805" w:rsidP="00DC4EBD">
            <w:pPr>
              <w:pStyle w:val="TableCells"/>
              <w:spacing w:before="60" w:after="60"/>
              <w:rPr>
                <w:lang w:val="en-GB"/>
              </w:rPr>
            </w:pPr>
            <w:r w:rsidRPr="00335DC6">
              <w:rPr>
                <w:lang w:val="en-GB"/>
              </w:rPr>
              <w:t>ENEA</w:t>
            </w:r>
          </w:p>
        </w:tc>
        <w:tc>
          <w:tcPr>
            <w:tcW w:w="1843" w:type="dxa"/>
            <w:vAlign w:val="center"/>
          </w:tcPr>
          <w:p w14:paraId="73D304E1" w14:textId="343857E9" w:rsidR="00EC7805" w:rsidRPr="00335DC6" w:rsidRDefault="00EC7805" w:rsidP="00DC4EBD">
            <w:pPr>
              <w:pStyle w:val="TableCells"/>
              <w:spacing w:before="60" w:after="60"/>
              <w:rPr>
                <w:lang w:val="en-GB"/>
              </w:rPr>
            </w:pPr>
            <w:r w:rsidRPr="00335DC6">
              <w:rPr>
                <w:lang w:val="en-GB"/>
              </w:rPr>
              <w:t>Italy</w:t>
            </w:r>
          </w:p>
        </w:tc>
      </w:tr>
      <w:tr w:rsidR="00EC7805" w:rsidRPr="00335DC6" w14:paraId="2111FFD9" w14:textId="77777777" w:rsidTr="00EC7805">
        <w:trPr>
          <w:jc w:val="center"/>
        </w:trPr>
        <w:tc>
          <w:tcPr>
            <w:tcW w:w="4070" w:type="dxa"/>
            <w:vAlign w:val="center"/>
          </w:tcPr>
          <w:p w14:paraId="7DDE65A5" w14:textId="48D3279C" w:rsidR="00EC7805" w:rsidRPr="00335DC6" w:rsidRDefault="00EC7805" w:rsidP="00DC4EBD">
            <w:pPr>
              <w:pStyle w:val="TableCells"/>
              <w:spacing w:before="60" w:after="60"/>
              <w:jc w:val="left"/>
              <w:rPr>
                <w:lang w:val="en-GB"/>
              </w:rPr>
            </w:pPr>
            <w:proofErr w:type="spellStart"/>
            <w:r w:rsidRPr="00335DC6">
              <w:rPr>
                <w:lang w:val="en-GB"/>
              </w:rPr>
              <w:t>newcleo</w:t>
            </w:r>
            <w:proofErr w:type="spellEnd"/>
            <w:r w:rsidRPr="00335DC6">
              <w:rPr>
                <w:lang w:val="en-GB"/>
              </w:rPr>
              <w:t xml:space="preserve"> </w:t>
            </w:r>
            <w:proofErr w:type="spellStart"/>
            <w:r w:rsidRPr="00335DC6">
              <w:rPr>
                <w:lang w:val="en-GB"/>
              </w:rPr>
              <w:t>s.r.l</w:t>
            </w:r>
            <w:proofErr w:type="spellEnd"/>
            <w:r w:rsidRPr="00335DC6">
              <w:rPr>
                <w:lang w:val="en-GB"/>
              </w:rPr>
              <w:t>.</w:t>
            </w:r>
          </w:p>
        </w:tc>
        <w:tc>
          <w:tcPr>
            <w:tcW w:w="1487" w:type="dxa"/>
            <w:vAlign w:val="center"/>
          </w:tcPr>
          <w:p w14:paraId="57EE7033" w14:textId="1F2E00BB" w:rsidR="00EC7805" w:rsidRPr="00335DC6" w:rsidRDefault="00EC7805" w:rsidP="00DC4EBD">
            <w:pPr>
              <w:pStyle w:val="TableCells"/>
              <w:spacing w:before="60" w:after="60"/>
              <w:rPr>
                <w:lang w:val="en-GB"/>
              </w:rPr>
            </w:pPr>
            <w:proofErr w:type="spellStart"/>
            <w:r w:rsidRPr="00335DC6">
              <w:rPr>
                <w:lang w:val="en-GB"/>
              </w:rPr>
              <w:t>newcleo</w:t>
            </w:r>
            <w:proofErr w:type="spellEnd"/>
          </w:p>
        </w:tc>
        <w:tc>
          <w:tcPr>
            <w:tcW w:w="1843" w:type="dxa"/>
            <w:vAlign w:val="center"/>
          </w:tcPr>
          <w:p w14:paraId="7153437E" w14:textId="2AF7E04B" w:rsidR="00EC7805" w:rsidRPr="00335DC6" w:rsidRDefault="00EC7805" w:rsidP="00DC4EBD">
            <w:pPr>
              <w:pStyle w:val="TableCells"/>
              <w:spacing w:before="60" w:after="60"/>
              <w:rPr>
                <w:lang w:val="en-GB"/>
              </w:rPr>
            </w:pPr>
            <w:r w:rsidRPr="00335DC6">
              <w:rPr>
                <w:lang w:val="en-GB"/>
              </w:rPr>
              <w:t>Italy</w:t>
            </w:r>
          </w:p>
        </w:tc>
      </w:tr>
      <w:tr w:rsidR="00EC7805" w:rsidRPr="00335DC6" w14:paraId="3D567982" w14:textId="77777777" w:rsidTr="00EC7805">
        <w:trPr>
          <w:jc w:val="center"/>
        </w:trPr>
        <w:tc>
          <w:tcPr>
            <w:tcW w:w="4070" w:type="dxa"/>
            <w:vAlign w:val="center"/>
          </w:tcPr>
          <w:p w14:paraId="4A90EC9E" w14:textId="1271C27E" w:rsidR="00EC7805" w:rsidRPr="00335DC6" w:rsidRDefault="00EC7805" w:rsidP="00DC4EBD">
            <w:pPr>
              <w:pStyle w:val="TableCells"/>
              <w:spacing w:before="60" w:after="60"/>
              <w:jc w:val="left"/>
              <w:rPr>
                <w:lang w:val="en-GB"/>
              </w:rPr>
            </w:pPr>
            <w:r w:rsidRPr="00335DC6">
              <w:rPr>
                <w:lang w:val="en-GB"/>
              </w:rPr>
              <w:t>University of Pisa</w:t>
            </w:r>
          </w:p>
        </w:tc>
        <w:tc>
          <w:tcPr>
            <w:tcW w:w="1487" w:type="dxa"/>
            <w:vAlign w:val="center"/>
          </w:tcPr>
          <w:p w14:paraId="34D2397F" w14:textId="374E40F2" w:rsidR="00EC7805" w:rsidRPr="00335DC6" w:rsidRDefault="00EC7805" w:rsidP="00DC4EBD">
            <w:pPr>
              <w:pStyle w:val="TableCells"/>
              <w:spacing w:before="60" w:after="60"/>
              <w:rPr>
                <w:lang w:val="en-GB"/>
              </w:rPr>
            </w:pPr>
            <w:r w:rsidRPr="00335DC6">
              <w:rPr>
                <w:lang w:val="en-GB"/>
              </w:rPr>
              <w:t>UNIPI</w:t>
            </w:r>
          </w:p>
        </w:tc>
        <w:tc>
          <w:tcPr>
            <w:tcW w:w="1843" w:type="dxa"/>
            <w:vAlign w:val="center"/>
          </w:tcPr>
          <w:p w14:paraId="7FF49DA4" w14:textId="15C18A21" w:rsidR="00EC7805" w:rsidRPr="00335DC6" w:rsidRDefault="00EC7805" w:rsidP="00DC4EBD">
            <w:pPr>
              <w:pStyle w:val="TableCells"/>
              <w:spacing w:before="60" w:after="60"/>
              <w:rPr>
                <w:lang w:val="en-GB"/>
              </w:rPr>
            </w:pPr>
            <w:r w:rsidRPr="00335DC6">
              <w:rPr>
                <w:lang w:val="en-GB"/>
              </w:rPr>
              <w:t>Italy</w:t>
            </w:r>
          </w:p>
        </w:tc>
      </w:tr>
      <w:tr w:rsidR="00EC7805" w:rsidRPr="00335DC6" w14:paraId="3B7116FA" w14:textId="77777777" w:rsidTr="00EC7805">
        <w:trPr>
          <w:jc w:val="center"/>
        </w:trPr>
        <w:tc>
          <w:tcPr>
            <w:tcW w:w="4070" w:type="dxa"/>
            <w:vAlign w:val="center"/>
          </w:tcPr>
          <w:p w14:paraId="39804067" w14:textId="6FD52CE9" w:rsidR="00EC7805" w:rsidRPr="00335DC6" w:rsidRDefault="00EC7805" w:rsidP="00DC4EBD">
            <w:pPr>
              <w:pStyle w:val="TableCells"/>
              <w:spacing w:before="60" w:after="60"/>
              <w:jc w:val="left"/>
              <w:rPr>
                <w:lang w:val="en-GB"/>
              </w:rPr>
            </w:pPr>
            <w:r w:rsidRPr="00335DC6">
              <w:rPr>
                <w:lang w:val="en-GB"/>
              </w:rPr>
              <w:t>Korea Atomic Energy Research Institute</w:t>
            </w:r>
          </w:p>
        </w:tc>
        <w:tc>
          <w:tcPr>
            <w:tcW w:w="1487" w:type="dxa"/>
            <w:vAlign w:val="center"/>
          </w:tcPr>
          <w:p w14:paraId="08337089" w14:textId="295C62B7" w:rsidR="00EC7805" w:rsidRPr="00335DC6" w:rsidRDefault="00EC7805" w:rsidP="00DC4EBD">
            <w:pPr>
              <w:pStyle w:val="TableCells"/>
              <w:spacing w:before="60" w:after="60"/>
              <w:rPr>
                <w:lang w:val="en-GB"/>
              </w:rPr>
            </w:pPr>
            <w:r w:rsidRPr="00335DC6">
              <w:rPr>
                <w:lang w:val="en-GB"/>
              </w:rPr>
              <w:t>KAERI</w:t>
            </w:r>
          </w:p>
        </w:tc>
        <w:tc>
          <w:tcPr>
            <w:tcW w:w="1843" w:type="dxa"/>
            <w:vAlign w:val="center"/>
          </w:tcPr>
          <w:p w14:paraId="3870E554" w14:textId="68E98F88" w:rsidR="00EC7805" w:rsidRPr="00335DC6" w:rsidRDefault="00EC7805" w:rsidP="00DC4EBD">
            <w:pPr>
              <w:pStyle w:val="TableCells"/>
              <w:spacing w:before="60" w:after="60"/>
              <w:rPr>
                <w:lang w:val="en-GB"/>
              </w:rPr>
            </w:pPr>
            <w:r w:rsidRPr="00335DC6">
              <w:rPr>
                <w:lang w:val="en-GB"/>
              </w:rPr>
              <w:t>Republic of Korea</w:t>
            </w:r>
          </w:p>
        </w:tc>
      </w:tr>
      <w:tr w:rsidR="00EC7805" w:rsidRPr="00335DC6" w14:paraId="60758DA6" w14:textId="77777777" w:rsidTr="00EC7805">
        <w:trPr>
          <w:jc w:val="center"/>
        </w:trPr>
        <w:tc>
          <w:tcPr>
            <w:tcW w:w="4070" w:type="dxa"/>
            <w:vAlign w:val="center"/>
          </w:tcPr>
          <w:p w14:paraId="7C8B4BCF" w14:textId="6ECC0A71" w:rsidR="00EC7805" w:rsidRPr="00335DC6" w:rsidRDefault="00EC7805" w:rsidP="00DC4EBD">
            <w:pPr>
              <w:pStyle w:val="TableCells"/>
              <w:spacing w:before="60" w:after="60"/>
              <w:jc w:val="left"/>
              <w:rPr>
                <w:lang w:val="en-GB"/>
              </w:rPr>
            </w:pPr>
            <w:r w:rsidRPr="00335DC6">
              <w:rPr>
                <w:lang w:val="en-GB"/>
              </w:rPr>
              <w:t>Nuclear Research and Consultancy Group</w:t>
            </w:r>
          </w:p>
        </w:tc>
        <w:tc>
          <w:tcPr>
            <w:tcW w:w="1487" w:type="dxa"/>
            <w:vAlign w:val="center"/>
          </w:tcPr>
          <w:p w14:paraId="06E83FFC" w14:textId="5F4F413B" w:rsidR="00EC7805" w:rsidRPr="00335DC6" w:rsidRDefault="00EC7805" w:rsidP="00DC4EBD">
            <w:pPr>
              <w:pStyle w:val="TableCells"/>
              <w:spacing w:before="60" w:after="60"/>
              <w:rPr>
                <w:lang w:val="en-GB"/>
              </w:rPr>
            </w:pPr>
            <w:r w:rsidRPr="00335DC6">
              <w:rPr>
                <w:lang w:val="en-GB"/>
              </w:rPr>
              <w:t>NRG</w:t>
            </w:r>
          </w:p>
        </w:tc>
        <w:tc>
          <w:tcPr>
            <w:tcW w:w="1843" w:type="dxa"/>
            <w:vAlign w:val="center"/>
          </w:tcPr>
          <w:p w14:paraId="16EB5CB9" w14:textId="53584ED6" w:rsidR="00EC7805" w:rsidRPr="00335DC6" w:rsidRDefault="00EC7805" w:rsidP="00DC4EBD">
            <w:pPr>
              <w:pStyle w:val="TableCells"/>
              <w:spacing w:before="60" w:after="60"/>
              <w:rPr>
                <w:lang w:val="en-GB"/>
              </w:rPr>
            </w:pPr>
            <w:r w:rsidRPr="00335DC6">
              <w:rPr>
                <w:lang w:val="en-GB"/>
              </w:rPr>
              <w:t>Netherlands</w:t>
            </w:r>
          </w:p>
        </w:tc>
      </w:tr>
      <w:tr w:rsidR="00EC7805" w:rsidRPr="00335DC6" w14:paraId="633ABB21" w14:textId="77777777" w:rsidTr="00EC7805">
        <w:trPr>
          <w:jc w:val="center"/>
        </w:trPr>
        <w:tc>
          <w:tcPr>
            <w:tcW w:w="4070" w:type="dxa"/>
            <w:vAlign w:val="center"/>
          </w:tcPr>
          <w:p w14:paraId="18C7F505" w14:textId="56D2D9C2" w:rsidR="00EC7805" w:rsidRPr="00335DC6" w:rsidRDefault="00EC7805" w:rsidP="00DC4EBD">
            <w:pPr>
              <w:pStyle w:val="TableCells"/>
              <w:spacing w:before="60" w:after="60"/>
              <w:jc w:val="left"/>
              <w:rPr>
                <w:lang w:val="fr-FR"/>
              </w:rPr>
            </w:pPr>
            <w:proofErr w:type="spellStart"/>
            <w:r w:rsidRPr="00335DC6">
              <w:rPr>
                <w:lang w:val="fr-FR"/>
              </w:rPr>
              <w:t>Politehnica</w:t>
            </w:r>
            <w:proofErr w:type="spellEnd"/>
            <w:r w:rsidRPr="00335DC6">
              <w:rPr>
                <w:lang w:val="fr-FR"/>
              </w:rPr>
              <w:t xml:space="preserve"> </w:t>
            </w:r>
            <w:proofErr w:type="spellStart"/>
            <w:r w:rsidRPr="00335DC6">
              <w:rPr>
                <w:lang w:val="fr-FR"/>
              </w:rPr>
              <w:t>University</w:t>
            </w:r>
            <w:proofErr w:type="spellEnd"/>
            <w:r w:rsidRPr="00335DC6">
              <w:rPr>
                <w:lang w:val="fr-FR"/>
              </w:rPr>
              <w:t xml:space="preserve"> of </w:t>
            </w:r>
            <w:proofErr w:type="spellStart"/>
            <w:r w:rsidRPr="00335DC6">
              <w:rPr>
                <w:lang w:val="fr-FR"/>
              </w:rPr>
              <w:t>Bucharest</w:t>
            </w:r>
            <w:proofErr w:type="spellEnd"/>
          </w:p>
        </w:tc>
        <w:tc>
          <w:tcPr>
            <w:tcW w:w="1487" w:type="dxa"/>
            <w:vAlign w:val="center"/>
          </w:tcPr>
          <w:p w14:paraId="4A0F80E1" w14:textId="005A8168" w:rsidR="00EC7805" w:rsidRPr="00335DC6" w:rsidRDefault="00EC7805" w:rsidP="00DC4EBD">
            <w:pPr>
              <w:pStyle w:val="TableCells"/>
              <w:spacing w:before="60" w:after="60"/>
              <w:rPr>
                <w:lang w:val="en-GB"/>
              </w:rPr>
            </w:pPr>
            <w:r w:rsidRPr="00335DC6">
              <w:rPr>
                <w:lang w:val="en-GB"/>
              </w:rPr>
              <w:t>PUB</w:t>
            </w:r>
          </w:p>
        </w:tc>
        <w:tc>
          <w:tcPr>
            <w:tcW w:w="1843" w:type="dxa"/>
            <w:vAlign w:val="center"/>
          </w:tcPr>
          <w:p w14:paraId="4FD01D31" w14:textId="08EFB753" w:rsidR="00EC7805" w:rsidRPr="00335DC6" w:rsidRDefault="00EC7805" w:rsidP="00DC4EBD">
            <w:pPr>
              <w:pStyle w:val="TableCells"/>
              <w:spacing w:before="60" w:after="60"/>
              <w:rPr>
                <w:lang w:val="en-GB"/>
              </w:rPr>
            </w:pPr>
            <w:r w:rsidRPr="00335DC6">
              <w:rPr>
                <w:lang w:val="en-GB"/>
              </w:rPr>
              <w:t>Romania</w:t>
            </w:r>
          </w:p>
        </w:tc>
      </w:tr>
      <w:tr w:rsidR="00EC7805" w:rsidRPr="00335DC6" w14:paraId="0BEBFDA2" w14:textId="77777777" w:rsidTr="00EC7805">
        <w:trPr>
          <w:jc w:val="center"/>
        </w:trPr>
        <w:tc>
          <w:tcPr>
            <w:tcW w:w="4070" w:type="dxa"/>
            <w:vAlign w:val="center"/>
          </w:tcPr>
          <w:p w14:paraId="5F29C2EB" w14:textId="21321BF0" w:rsidR="00EC7805" w:rsidRPr="00335DC6" w:rsidRDefault="00EC7805" w:rsidP="00DC4EBD">
            <w:pPr>
              <w:pStyle w:val="TableCells"/>
              <w:spacing w:before="60" w:after="60"/>
              <w:jc w:val="left"/>
              <w:rPr>
                <w:lang w:val="en-GB"/>
              </w:rPr>
            </w:pPr>
            <w:r w:rsidRPr="00335DC6">
              <w:rPr>
                <w:lang w:val="en-GB"/>
              </w:rPr>
              <w:t>Institute for Nuclear Research</w:t>
            </w:r>
          </w:p>
        </w:tc>
        <w:tc>
          <w:tcPr>
            <w:tcW w:w="1487" w:type="dxa"/>
            <w:vAlign w:val="center"/>
          </w:tcPr>
          <w:p w14:paraId="60279AB8" w14:textId="78126276" w:rsidR="00EC7805" w:rsidRPr="00335DC6" w:rsidRDefault="00EC7805" w:rsidP="00DC4EBD">
            <w:pPr>
              <w:pStyle w:val="TableCells"/>
              <w:spacing w:before="60" w:after="60"/>
              <w:rPr>
                <w:lang w:val="en-GB"/>
              </w:rPr>
            </w:pPr>
            <w:r w:rsidRPr="00335DC6">
              <w:rPr>
                <w:lang w:val="en-GB"/>
              </w:rPr>
              <w:t>RATEN ICN</w:t>
            </w:r>
          </w:p>
        </w:tc>
        <w:tc>
          <w:tcPr>
            <w:tcW w:w="1843" w:type="dxa"/>
            <w:vAlign w:val="center"/>
          </w:tcPr>
          <w:p w14:paraId="6A676D84" w14:textId="6A51457B" w:rsidR="00EC7805" w:rsidRPr="00335DC6" w:rsidRDefault="00EC7805" w:rsidP="00DC4EBD">
            <w:pPr>
              <w:pStyle w:val="TableCells"/>
              <w:spacing w:before="60" w:after="60"/>
              <w:rPr>
                <w:lang w:val="en-GB"/>
              </w:rPr>
            </w:pPr>
            <w:r w:rsidRPr="00335DC6">
              <w:rPr>
                <w:lang w:val="en-GB"/>
              </w:rPr>
              <w:t>Romania</w:t>
            </w:r>
          </w:p>
        </w:tc>
      </w:tr>
      <w:tr w:rsidR="00EC7805" w:rsidRPr="00335DC6" w14:paraId="55891B6D" w14:textId="77777777" w:rsidTr="00EC7805">
        <w:trPr>
          <w:jc w:val="center"/>
        </w:trPr>
        <w:tc>
          <w:tcPr>
            <w:tcW w:w="4070" w:type="dxa"/>
            <w:vAlign w:val="center"/>
          </w:tcPr>
          <w:p w14:paraId="776DD52A" w14:textId="35A8C8CB" w:rsidR="00EC7805" w:rsidRPr="00335DC6" w:rsidRDefault="00EC7805" w:rsidP="00DC4EBD">
            <w:pPr>
              <w:pStyle w:val="TableCells"/>
              <w:spacing w:before="60" w:after="60"/>
              <w:jc w:val="left"/>
              <w:rPr>
                <w:lang w:val="fr-FR"/>
              </w:rPr>
            </w:pPr>
            <w:r w:rsidRPr="00335DC6">
              <w:rPr>
                <w:lang w:val="fr-FR"/>
              </w:rPr>
              <w:t>OKB "</w:t>
            </w:r>
            <w:proofErr w:type="spellStart"/>
            <w:r w:rsidRPr="00335DC6">
              <w:rPr>
                <w:lang w:val="fr-FR"/>
              </w:rPr>
              <w:t>Gidropress</w:t>
            </w:r>
            <w:proofErr w:type="spellEnd"/>
            <w:r w:rsidRPr="00335DC6">
              <w:rPr>
                <w:lang w:val="fr-FR"/>
              </w:rPr>
              <w:t>"</w:t>
            </w:r>
          </w:p>
        </w:tc>
        <w:tc>
          <w:tcPr>
            <w:tcW w:w="1487" w:type="dxa"/>
            <w:vAlign w:val="center"/>
          </w:tcPr>
          <w:p w14:paraId="4B9797A1" w14:textId="3C6C13DE" w:rsidR="00EC7805" w:rsidRPr="00335DC6" w:rsidRDefault="00EC7805" w:rsidP="00DC4EBD">
            <w:pPr>
              <w:pStyle w:val="TableCells"/>
              <w:spacing w:before="60" w:after="60"/>
              <w:rPr>
                <w:lang w:val="en-GB"/>
              </w:rPr>
            </w:pPr>
            <w:r w:rsidRPr="00335DC6">
              <w:rPr>
                <w:lang w:val="en-GB"/>
              </w:rPr>
              <w:t>Gidropress</w:t>
            </w:r>
          </w:p>
        </w:tc>
        <w:tc>
          <w:tcPr>
            <w:tcW w:w="1843" w:type="dxa"/>
            <w:vAlign w:val="center"/>
          </w:tcPr>
          <w:p w14:paraId="11A0E092" w14:textId="468E0C99" w:rsidR="00EC7805" w:rsidRPr="00335DC6" w:rsidRDefault="00EC7805" w:rsidP="00DC4EBD">
            <w:pPr>
              <w:pStyle w:val="TableCells"/>
              <w:spacing w:before="60" w:after="60"/>
              <w:rPr>
                <w:lang w:val="en-GB"/>
              </w:rPr>
            </w:pPr>
            <w:r w:rsidRPr="00335DC6">
              <w:rPr>
                <w:lang w:val="en-GB"/>
              </w:rPr>
              <w:t>Russian Federation</w:t>
            </w:r>
          </w:p>
        </w:tc>
      </w:tr>
      <w:tr w:rsidR="00EC7805" w:rsidRPr="00335DC6" w14:paraId="0725EBC4" w14:textId="77777777" w:rsidTr="00EC7805">
        <w:trPr>
          <w:jc w:val="center"/>
        </w:trPr>
        <w:tc>
          <w:tcPr>
            <w:tcW w:w="4070" w:type="dxa"/>
            <w:vAlign w:val="center"/>
          </w:tcPr>
          <w:p w14:paraId="07EE04A9" w14:textId="64A9B9F7" w:rsidR="00EC7805" w:rsidRPr="00335DC6" w:rsidRDefault="00EC7805" w:rsidP="00DC4EBD">
            <w:pPr>
              <w:pStyle w:val="TableCells"/>
              <w:spacing w:before="60" w:after="60"/>
              <w:jc w:val="left"/>
              <w:rPr>
                <w:lang w:val="en-GB"/>
              </w:rPr>
            </w:pPr>
            <w:r w:rsidRPr="00335DC6">
              <w:rPr>
                <w:lang w:val="en-GB"/>
              </w:rPr>
              <w:t>Nuclear Safety Institute of the Russia Academy of Sciences</w:t>
            </w:r>
          </w:p>
        </w:tc>
        <w:tc>
          <w:tcPr>
            <w:tcW w:w="1487" w:type="dxa"/>
            <w:vAlign w:val="center"/>
          </w:tcPr>
          <w:p w14:paraId="513575A0" w14:textId="7B324134" w:rsidR="00EC7805" w:rsidRPr="00335DC6" w:rsidRDefault="00EC7805" w:rsidP="00DC4EBD">
            <w:pPr>
              <w:pStyle w:val="TableCells"/>
              <w:spacing w:before="60" w:after="60"/>
              <w:rPr>
                <w:lang w:val="en-GB"/>
              </w:rPr>
            </w:pPr>
            <w:r w:rsidRPr="00335DC6">
              <w:rPr>
                <w:lang w:val="en-GB"/>
              </w:rPr>
              <w:t>IBRAE</w:t>
            </w:r>
          </w:p>
        </w:tc>
        <w:tc>
          <w:tcPr>
            <w:tcW w:w="1843" w:type="dxa"/>
            <w:vAlign w:val="center"/>
          </w:tcPr>
          <w:p w14:paraId="0AEE57BD" w14:textId="3F0A41EE" w:rsidR="00EC7805" w:rsidRPr="00335DC6" w:rsidRDefault="00EC7805" w:rsidP="00DC4EBD">
            <w:pPr>
              <w:pStyle w:val="TableCells"/>
              <w:spacing w:before="60" w:after="60"/>
              <w:rPr>
                <w:lang w:val="en-GB"/>
              </w:rPr>
            </w:pPr>
            <w:r w:rsidRPr="00335DC6">
              <w:rPr>
                <w:lang w:val="en-GB"/>
              </w:rPr>
              <w:t>Russian Federation</w:t>
            </w:r>
          </w:p>
        </w:tc>
      </w:tr>
      <w:tr w:rsidR="00EC7805" w:rsidRPr="00335DC6" w14:paraId="3CBB0B90" w14:textId="77777777" w:rsidTr="00EC7805">
        <w:trPr>
          <w:jc w:val="center"/>
        </w:trPr>
        <w:tc>
          <w:tcPr>
            <w:tcW w:w="4070" w:type="dxa"/>
            <w:vAlign w:val="center"/>
          </w:tcPr>
          <w:p w14:paraId="54D27413" w14:textId="470669AD" w:rsidR="00EC7805" w:rsidRPr="00335DC6" w:rsidRDefault="00EC7805" w:rsidP="00DC4EBD">
            <w:pPr>
              <w:pStyle w:val="TableCells"/>
              <w:spacing w:before="60" w:after="60"/>
              <w:jc w:val="left"/>
              <w:rPr>
                <w:lang w:val="en-GB"/>
              </w:rPr>
            </w:pPr>
            <w:r w:rsidRPr="00335DC6">
              <w:rPr>
                <w:lang w:val="en-GB"/>
              </w:rPr>
              <w:t>NIKIET</w:t>
            </w:r>
          </w:p>
        </w:tc>
        <w:tc>
          <w:tcPr>
            <w:tcW w:w="1487" w:type="dxa"/>
            <w:vAlign w:val="center"/>
          </w:tcPr>
          <w:p w14:paraId="28BBEDBF" w14:textId="506DE890" w:rsidR="00EC7805" w:rsidRPr="00335DC6" w:rsidRDefault="00EC7805" w:rsidP="00DC4EBD">
            <w:pPr>
              <w:pStyle w:val="TableCells"/>
              <w:spacing w:before="60" w:after="60"/>
              <w:rPr>
                <w:lang w:val="en-GB"/>
              </w:rPr>
            </w:pPr>
            <w:r w:rsidRPr="00335DC6">
              <w:rPr>
                <w:lang w:val="en-GB"/>
              </w:rPr>
              <w:t>NIKIET</w:t>
            </w:r>
          </w:p>
        </w:tc>
        <w:tc>
          <w:tcPr>
            <w:tcW w:w="1843" w:type="dxa"/>
            <w:vAlign w:val="center"/>
          </w:tcPr>
          <w:p w14:paraId="4C9C80FE" w14:textId="79DFFC1E" w:rsidR="00EC7805" w:rsidRPr="00335DC6" w:rsidRDefault="00EC7805" w:rsidP="00DC4EBD">
            <w:pPr>
              <w:pStyle w:val="TableCells"/>
              <w:spacing w:before="60" w:after="60"/>
              <w:rPr>
                <w:lang w:val="en-GB"/>
              </w:rPr>
            </w:pPr>
            <w:r w:rsidRPr="00335DC6">
              <w:rPr>
                <w:lang w:val="en-GB"/>
              </w:rPr>
              <w:t>Russian Federation</w:t>
            </w:r>
          </w:p>
        </w:tc>
      </w:tr>
      <w:tr w:rsidR="00EC7805" w:rsidRPr="00335DC6" w14:paraId="59191FBD" w14:textId="77777777" w:rsidTr="00EC7805">
        <w:trPr>
          <w:jc w:val="center"/>
        </w:trPr>
        <w:tc>
          <w:tcPr>
            <w:tcW w:w="4070" w:type="dxa"/>
            <w:vAlign w:val="center"/>
          </w:tcPr>
          <w:p w14:paraId="6EB75818" w14:textId="60F7B8EE" w:rsidR="00EC7805" w:rsidRPr="00335DC6" w:rsidRDefault="00EC7805" w:rsidP="00DC4EBD">
            <w:pPr>
              <w:pStyle w:val="TableCells"/>
              <w:spacing w:before="60" w:after="60"/>
              <w:jc w:val="left"/>
              <w:rPr>
                <w:lang w:val="en-GB"/>
              </w:rPr>
            </w:pPr>
            <w:r w:rsidRPr="00335DC6">
              <w:rPr>
                <w:lang w:val="en-GB"/>
              </w:rPr>
              <w:t xml:space="preserve">Paul Scherrer </w:t>
            </w:r>
            <w:proofErr w:type="spellStart"/>
            <w:r w:rsidRPr="00335DC6">
              <w:rPr>
                <w:lang w:val="en-GB"/>
              </w:rPr>
              <w:t>Institut</w:t>
            </w:r>
            <w:proofErr w:type="spellEnd"/>
          </w:p>
        </w:tc>
        <w:tc>
          <w:tcPr>
            <w:tcW w:w="1487" w:type="dxa"/>
            <w:vAlign w:val="center"/>
          </w:tcPr>
          <w:p w14:paraId="0ABB872F" w14:textId="33F3E286" w:rsidR="00EC7805" w:rsidRPr="00335DC6" w:rsidRDefault="00EC7805" w:rsidP="00DC4EBD">
            <w:pPr>
              <w:pStyle w:val="TableCells"/>
              <w:spacing w:before="60" w:after="60"/>
              <w:rPr>
                <w:lang w:val="en-GB"/>
              </w:rPr>
            </w:pPr>
            <w:r w:rsidRPr="00335DC6">
              <w:rPr>
                <w:lang w:val="en-GB"/>
              </w:rPr>
              <w:t>PSI</w:t>
            </w:r>
          </w:p>
        </w:tc>
        <w:tc>
          <w:tcPr>
            <w:tcW w:w="1843" w:type="dxa"/>
            <w:vAlign w:val="center"/>
          </w:tcPr>
          <w:p w14:paraId="573DD04B" w14:textId="192648AE" w:rsidR="00EC7805" w:rsidRPr="00335DC6" w:rsidRDefault="00EC7805" w:rsidP="00DC4EBD">
            <w:pPr>
              <w:pStyle w:val="TableCells"/>
              <w:spacing w:before="60" w:after="60"/>
              <w:rPr>
                <w:lang w:val="en-GB"/>
              </w:rPr>
            </w:pPr>
            <w:r w:rsidRPr="00335DC6">
              <w:rPr>
                <w:lang w:val="en-GB"/>
              </w:rPr>
              <w:t>Switzerland</w:t>
            </w:r>
          </w:p>
        </w:tc>
      </w:tr>
      <w:tr w:rsidR="00EC7805" w:rsidRPr="00335DC6" w14:paraId="58D7DB6B" w14:textId="77777777" w:rsidTr="00EC7805">
        <w:trPr>
          <w:jc w:val="center"/>
        </w:trPr>
        <w:tc>
          <w:tcPr>
            <w:tcW w:w="4070" w:type="dxa"/>
            <w:vAlign w:val="center"/>
          </w:tcPr>
          <w:p w14:paraId="33E385AE" w14:textId="16426A45" w:rsidR="00EC7805" w:rsidRPr="00335DC6" w:rsidRDefault="00EC7805" w:rsidP="00DC4EBD">
            <w:pPr>
              <w:pStyle w:val="TableCells"/>
              <w:spacing w:before="60" w:after="60"/>
              <w:jc w:val="left"/>
              <w:rPr>
                <w:lang w:val="en-GB"/>
              </w:rPr>
            </w:pPr>
            <w:r w:rsidRPr="00335DC6">
              <w:rPr>
                <w:lang w:val="en-GB"/>
              </w:rPr>
              <w:t>Argonne National Laboratory</w:t>
            </w:r>
          </w:p>
        </w:tc>
        <w:tc>
          <w:tcPr>
            <w:tcW w:w="1487" w:type="dxa"/>
            <w:vAlign w:val="center"/>
          </w:tcPr>
          <w:p w14:paraId="3A8C2CE4" w14:textId="3BFF8052" w:rsidR="00EC7805" w:rsidRPr="00335DC6" w:rsidRDefault="00EC7805" w:rsidP="00DC4EBD">
            <w:pPr>
              <w:pStyle w:val="TableCells"/>
              <w:spacing w:before="60" w:after="60"/>
              <w:rPr>
                <w:lang w:val="en-GB"/>
              </w:rPr>
            </w:pPr>
            <w:r w:rsidRPr="00335DC6">
              <w:rPr>
                <w:lang w:val="en-GB"/>
              </w:rPr>
              <w:t>ANL</w:t>
            </w:r>
          </w:p>
        </w:tc>
        <w:tc>
          <w:tcPr>
            <w:tcW w:w="1843" w:type="dxa"/>
            <w:vAlign w:val="center"/>
          </w:tcPr>
          <w:p w14:paraId="2EA30803" w14:textId="77777777" w:rsidR="00EC7805" w:rsidRPr="00335DC6" w:rsidRDefault="00EC7805" w:rsidP="00DC4EBD">
            <w:pPr>
              <w:pStyle w:val="TableCells"/>
              <w:spacing w:before="60" w:after="60"/>
              <w:rPr>
                <w:lang w:val="en-GB"/>
              </w:rPr>
            </w:pPr>
            <w:r w:rsidRPr="00335DC6">
              <w:rPr>
                <w:lang w:val="en-GB"/>
              </w:rPr>
              <w:t>US</w:t>
            </w:r>
          </w:p>
        </w:tc>
      </w:tr>
      <w:tr w:rsidR="00EC7805" w:rsidRPr="00335DC6" w14:paraId="5D4A9CC9" w14:textId="77777777" w:rsidTr="00EC7805">
        <w:trPr>
          <w:jc w:val="center"/>
        </w:trPr>
        <w:tc>
          <w:tcPr>
            <w:tcW w:w="4070" w:type="dxa"/>
            <w:vAlign w:val="center"/>
          </w:tcPr>
          <w:p w14:paraId="6C098ACF" w14:textId="0697DF08" w:rsidR="00EC7805" w:rsidRPr="00335DC6" w:rsidRDefault="00EC7805" w:rsidP="00DC4EBD">
            <w:pPr>
              <w:pStyle w:val="TableCells"/>
              <w:spacing w:before="60" w:after="60"/>
              <w:jc w:val="left"/>
              <w:rPr>
                <w:lang w:val="en-GB"/>
              </w:rPr>
            </w:pPr>
            <w:r w:rsidRPr="00335DC6">
              <w:rPr>
                <w:lang w:val="en-GB"/>
              </w:rPr>
              <w:t>Westinghouse Electric Corporation</w:t>
            </w:r>
          </w:p>
        </w:tc>
        <w:tc>
          <w:tcPr>
            <w:tcW w:w="1487" w:type="dxa"/>
            <w:vAlign w:val="center"/>
          </w:tcPr>
          <w:p w14:paraId="451F1977" w14:textId="456C8AA1" w:rsidR="00EC7805" w:rsidRPr="00335DC6" w:rsidRDefault="00EC7805" w:rsidP="00DC4EBD">
            <w:pPr>
              <w:pStyle w:val="TableCells"/>
              <w:spacing w:before="60" w:after="60"/>
              <w:rPr>
                <w:lang w:val="en-GB"/>
              </w:rPr>
            </w:pPr>
            <w:r w:rsidRPr="00335DC6">
              <w:rPr>
                <w:lang w:val="en-GB"/>
              </w:rPr>
              <w:t>Westinghouse</w:t>
            </w:r>
          </w:p>
        </w:tc>
        <w:tc>
          <w:tcPr>
            <w:tcW w:w="1843" w:type="dxa"/>
            <w:vAlign w:val="center"/>
          </w:tcPr>
          <w:p w14:paraId="5520C438" w14:textId="77777777" w:rsidR="00EC7805" w:rsidRPr="00335DC6" w:rsidRDefault="00EC7805" w:rsidP="00DC4EBD">
            <w:pPr>
              <w:pStyle w:val="TableCells"/>
              <w:spacing w:before="60" w:after="60"/>
              <w:rPr>
                <w:lang w:val="en-GB"/>
              </w:rPr>
            </w:pPr>
            <w:r w:rsidRPr="00335DC6">
              <w:rPr>
                <w:lang w:val="en-GB"/>
              </w:rPr>
              <w:t>US</w:t>
            </w:r>
          </w:p>
        </w:tc>
      </w:tr>
    </w:tbl>
    <w:p w14:paraId="5EF655DF" w14:textId="416A1CF0" w:rsidR="009153D0" w:rsidRDefault="009153D0" w:rsidP="009153D0">
      <w:pPr>
        <w:rPr>
          <w:rFonts w:ascii="Times New Roman" w:hAnsi="Times New Roman" w:cs="Times New Roman"/>
        </w:rPr>
      </w:pPr>
    </w:p>
    <w:p w14:paraId="48841E2A" w14:textId="77777777" w:rsidR="00165D9D" w:rsidRDefault="00165D9D" w:rsidP="00165D9D">
      <w:pPr>
        <w:rPr>
          <w:rFonts w:ascii="Times New Roman" w:hAnsi="Times New Roman" w:cs="Times New Roman"/>
        </w:rPr>
      </w:pPr>
      <w:r w:rsidRPr="00165D9D">
        <w:rPr>
          <w:rFonts w:ascii="Times New Roman" w:hAnsi="Times New Roman" w:cs="Times New Roman"/>
        </w:rPr>
        <w:t>Table 1</w:t>
      </w:r>
      <w:r>
        <w:rPr>
          <w:rFonts w:ascii="Times New Roman" w:hAnsi="Times New Roman" w:cs="Times New Roman"/>
        </w:rPr>
        <w:t>.</w:t>
      </w:r>
    </w:p>
    <w:p w14:paraId="040B81ED" w14:textId="77777777" w:rsidR="00165D9D" w:rsidRPr="00335DC6" w:rsidRDefault="00165D9D" w:rsidP="009153D0">
      <w:pPr>
        <w:rPr>
          <w:rFonts w:ascii="Times New Roman" w:hAnsi="Times New Roman" w:cs="Times New Roman"/>
        </w:rPr>
      </w:pPr>
    </w:p>
    <w:sectPr w:rsidR="00165D9D" w:rsidRPr="00335D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E20DD"/>
    <w:multiLevelType w:val="multilevel"/>
    <w:tmpl w:val="08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" w15:restartNumberingAfterBreak="0">
    <w:nsid w:val="2CB546C9"/>
    <w:multiLevelType w:val="multilevel"/>
    <w:tmpl w:val="2CB546C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/>
        <w:strike w:val="0"/>
        <w:dstrike w:val="0"/>
        <w:vanish w:val="0"/>
        <w:color w:va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4C596F"/>
    <w:multiLevelType w:val="multilevel"/>
    <w:tmpl w:val="F13E90C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60ED2C4B"/>
    <w:multiLevelType w:val="multilevel"/>
    <w:tmpl w:val="60ED2C4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7F6310"/>
    <w:multiLevelType w:val="hybridMultilevel"/>
    <w:tmpl w:val="47DAF02A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404685121">
    <w:abstractNumId w:val="2"/>
  </w:num>
  <w:num w:numId="2" w16cid:durableId="399444315">
    <w:abstractNumId w:val="1"/>
  </w:num>
  <w:num w:numId="3" w16cid:durableId="1695572484">
    <w:abstractNumId w:val="4"/>
  </w:num>
  <w:num w:numId="4" w16cid:durableId="1017777514">
    <w:abstractNumId w:val="3"/>
  </w:num>
  <w:num w:numId="5" w16cid:durableId="1157377011">
    <w:abstractNumId w:val="2"/>
  </w:num>
  <w:num w:numId="6" w16cid:durableId="1819490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CF8"/>
    <w:rsid w:val="00073D0C"/>
    <w:rsid w:val="000D7E3B"/>
    <w:rsid w:val="00117CB5"/>
    <w:rsid w:val="00124809"/>
    <w:rsid w:val="00140CD1"/>
    <w:rsid w:val="00145E70"/>
    <w:rsid w:val="00165D9D"/>
    <w:rsid w:val="001B3711"/>
    <w:rsid w:val="001D6DAC"/>
    <w:rsid w:val="001F708E"/>
    <w:rsid w:val="0021550E"/>
    <w:rsid w:val="00335DC6"/>
    <w:rsid w:val="00511649"/>
    <w:rsid w:val="008E05DD"/>
    <w:rsid w:val="009153D0"/>
    <w:rsid w:val="00A5161D"/>
    <w:rsid w:val="00A73865"/>
    <w:rsid w:val="00AF3A6C"/>
    <w:rsid w:val="00BE0E98"/>
    <w:rsid w:val="00C1742D"/>
    <w:rsid w:val="00C478A6"/>
    <w:rsid w:val="00E57CF8"/>
    <w:rsid w:val="00E92BD9"/>
    <w:rsid w:val="00E9619D"/>
    <w:rsid w:val="00EC7805"/>
    <w:rsid w:val="00F04BC6"/>
    <w:rsid w:val="00F32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D39458"/>
  <w15:chartTrackingRefBased/>
  <w15:docId w15:val="{CE56EADD-9612-4AD1-A579-1279B27DF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C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C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C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C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C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C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C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C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C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C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C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C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C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C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C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C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C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C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CF8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E57C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C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C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C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C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7C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7CF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B3711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B3711"/>
    <w:rPr>
      <w:rFonts w:ascii="Times New Roman" w:hAnsi="Times New Roman" w:cs="Times New Roman"/>
    </w:rPr>
  </w:style>
  <w:style w:type="paragraph" w:styleId="BodyText">
    <w:name w:val="Body Text"/>
    <w:basedOn w:val="Normal"/>
    <w:link w:val="BodyTextChar"/>
    <w:uiPriority w:val="99"/>
    <w:semiHidden/>
    <w:unhideWhenUsed/>
    <w:rsid w:val="009153D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153D0"/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F04BC6"/>
  </w:style>
  <w:style w:type="table" w:styleId="TableGrid">
    <w:name w:val="Table Grid"/>
    <w:basedOn w:val="TableNormal"/>
    <w:uiPriority w:val="39"/>
    <w:qFormat/>
    <w:rsid w:val="00140CD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ells">
    <w:name w:val="Table Cells"/>
    <w:basedOn w:val="BodyText"/>
    <w:rsid w:val="00140CD1"/>
    <w:pPr>
      <w:keepNext/>
      <w:spacing w:line="240" w:lineRule="auto"/>
      <w:jc w:val="center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AF3A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F3A6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F3A6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3A6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3A6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36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9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9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8D9328E238A74E9F29FD7E721AEDAB" ma:contentTypeVersion="2" ma:contentTypeDescription="Create a new document." ma:contentTypeScope="" ma:versionID="39ae63eb142d3fe1709322933097f9a4">
  <xsd:schema xmlns:xsd="http://www.w3.org/2001/XMLSchema" xmlns:xs="http://www.w3.org/2001/XMLSchema" xmlns:p="http://schemas.microsoft.com/office/2006/metadata/properties" xmlns:ns2="7e2e151c-dac5-445b-bf96-82805ce2a2c8" targetNamespace="http://schemas.microsoft.com/office/2006/metadata/properties" ma:root="true" ma:fieldsID="39ed7929dde1372f6d17432a2c80d9b3" ns2:_="">
    <xsd:import namespace="7e2e151c-dac5-445b-bf96-82805ce2a2c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2e151c-dac5-445b-bf96-82805ce2a2c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314697A-21CA-4908-AFC0-0A09E393937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120F8BF-4D7C-4F32-8C1A-4A726A6EB89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A1D73E-5ECE-4D58-A3E7-D1634E3181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2e151c-dac5-445b-bf96-82805ce2a2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577</Words>
  <Characters>3639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VIRGILI, Nicole</dc:creator>
  <cp:keywords/>
  <dc:description/>
  <cp:lastModifiedBy>Mikityuk, Konstantin</cp:lastModifiedBy>
  <cp:revision>15</cp:revision>
  <dcterms:created xsi:type="dcterms:W3CDTF">2025-10-16T08:48:00Z</dcterms:created>
  <dcterms:modified xsi:type="dcterms:W3CDTF">2026-02-28T15:38:00Z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0x010100C38D9328E238A74E9F29FD7E721AEDAB</vt:lpwstr>
  </property>
</Properties>
</file>