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202776" w:rsidRPr="00375ECB" w:rsidRDefault="006A2E3C">
      <w:pPr>
        <w:spacing w:before="220"/>
        <w:rPr>
          <w:sz w:val="24"/>
          <w:szCs w:val="24"/>
        </w:rPr>
      </w:pPr>
      <w:r w:rsidRPr="00375ECB">
        <w:rPr>
          <w:sz w:val="24"/>
          <w:szCs w:val="24"/>
        </w:rPr>
        <w:t>'</w:t>
      </w:r>
      <w:proofErr w:type="gramStart"/>
      <w:r w:rsidRPr="00375ECB">
        <w:rPr>
          <w:sz w:val="24"/>
          <w:szCs w:val="24"/>
        </w:rPr>
        <w:t>hello</w:t>
      </w:r>
      <w:proofErr w:type="gramEnd"/>
      <w:r w:rsidRPr="00375ECB">
        <w:rPr>
          <w:sz w:val="24"/>
          <w:szCs w:val="24"/>
        </w:rPr>
        <w:t>'</w:t>
      </w:r>
    </w:p>
    <w:p w:rsidR="00202776" w:rsidRPr="00375ECB" w:rsidRDefault="006A2E3C">
      <w:pPr>
        <w:spacing w:before="220"/>
        <w:rPr>
          <w:sz w:val="24"/>
          <w:szCs w:val="24"/>
        </w:rPr>
      </w:pPr>
      <w:r w:rsidRPr="00375ECB">
        <w:rPr>
          <w:sz w:val="24"/>
          <w:szCs w:val="24"/>
        </w:rPr>
        <w:t>-87.8</w:t>
      </w:r>
    </w:p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202776" w:rsidRDefault="0020277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202776" w:rsidRDefault="00B22788">
      <w:pPr>
        <w:spacing w:before="220"/>
      </w:pPr>
      <w:proofErr w:type="spellStart"/>
      <w:r w:rsidRPr="00B22788">
        <w:rPr>
          <w:b/>
        </w:rPr>
        <w:t>Ans</w:t>
      </w:r>
      <w:proofErr w:type="spellEnd"/>
      <w:r>
        <w:t xml:space="preserve">: </w:t>
      </w:r>
    </w:p>
    <w:p w:rsidR="00B22788" w:rsidRDefault="00B22788">
      <w:pPr>
        <w:spacing w:before="220"/>
      </w:pPr>
      <w:r>
        <w:t>‘</w:t>
      </w:r>
      <w:proofErr w:type="gramStart"/>
      <w:r>
        <w:t>hello</w:t>
      </w:r>
      <w:proofErr w:type="gramEnd"/>
      <w:r>
        <w:t>’(string) and -87.8(</w:t>
      </w:r>
      <w:r w:rsidR="00375ECB">
        <w:t>float</w:t>
      </w:r>
      <w:r>
        <w:t>)</w:t>
      </w:r>
      <w:r w:rsidR="006A2E3C">
        <w:t xml:space="preserve"> </w:t>
      </w:r>
      <w:r w:rsidR="006A2E3C">
        <w:sym w:font="Wingdings" w:char="F0E0"/>
      </w:r>
      <w:r w:rsidR="006A2E3C">
        <w:t xml:space="preserve"> values </w:t>
      </w:r>
      <w:r>
        <w:t xml:space="preserve">, </w:t>
      </w:r>
      <w:r w:rsidR="00375ECB">
        <w:t>(*,</w:t>
      </w:r>
      <w:r w:rsidR="003D5C10">
        <w:t xml:space="preserve"> </w:t>
      </w:r>
      <w:r w:rsidR="00375ECB">
        <w:t xml:space="preserve"> -,</w:t>
      </w:r>
      <w:r w:rsidR="003D5C10">
        <w:t xml:space="preserve"> </w:t>
      </w:r>
      <w:r w:rsidR="00375ECB">
        <w:t>/,</w:t>
      </w:r>
      <w:r w:rsidR="003D5C10">
        <w:t xml:space="preserve"> </w:t>
      </w:r>
      <w:r w:rsidR="00375ECB">
        <w:t>+)</w:t>
      </w:r>
      <w:r w:rsidR="006A2E3C">
        <w:t xml:space="preserve">-&gt;operators </w:t>
      </w:r>
    </w:p>
    <w:p w:rsidR="006A2E3C" w:rsidRDefault="006A2E3C">
      <w:pPr>
        <w:spacing w:before="220"/>
      </w:pPr>
    </w:p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202776" w:rsidRDefault="00B2278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String is the combination of words within double </w:t>
      </w:r>
      <w:proofErr w:type="gramStart"/>
      <w:r>
        <w:rPr>
          <w:sz w:val="24"/>
          <w:szCs w:val="24"/>
        </w:rPr>
        <w:t>quotes(</w:t>
      </w:r>
      <w:proofErr w:type="gramEnd"/>
      <w:r>
        <w:rPr>
          <w:sz w:val="24"/>
          <w:szCs w:val="24"/>
        </w:rPr>
        <w:t xml:space="preserve">“apple”)/single quotes(‘apple’) or triple quotes(“”” black apple  “””), some integer numbers can be considered as string if those numbers were given in </w:t>
      </w:r>
      <w:r w:rsidR="00375ECB">
        <w:rPr>
          <w:sz w:val="24"/>
          <w:szCs w:val="24"/>
        </w:rPr>
        <w:t>single/double quotes like, a = ‘2’. We can concatenate with normal string</w:t>
      </w:r>
      <w:r w:rsidR="003D5C10">
        <w:rPr>
          <w:sz w:val="24"/>
          <w:szCs w:val="24"/>
        </w:rPr>
        <w:t xml:space="preserve">, can do the multiple operations, </w:t>
      </w:r>
      <w:proofErr w:type="gramStart"/>
      <w:r w:rsidR="003D5C10">
        <w:rPr>
          <w:sz w:val="24"/>
          <w:szCs w:val="24"/>
        </w:rPr>
        <w:t>can’t</w:t>
      </w:r>
      <w:proofErr w:type="gramEnd"/>
      <w:r w:rsidR="003D5C10">
        <w:rPr>
          <w:sz w:val="24"/>
          <w:szCs w:val="24"/>
        </w:rPr>
        <w:t xml:space="preserve"> perform the division and subtraction.</w:t>
      </w:r>
    </w:p>
    <w:p w:rsidR="003D5C10" w:rsidRDefault="003D5C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Variable: It is a temporary memory, we can assign values</w:t>
      </w:r>
      <w:r w:rsidR="00F63C5B">
        <w:rPr>
          <w:sz w:val="24"/>
          <w:szCs w:val="24"/>
        </w:rPr>
        <w:t xml:space="preserve"> like integer, characters, strings, we can refer those by its temporary address, and variable will take memory size depends upon our allocation, we can reuse the variable by its name, n number of times.</w:t>
      </w:r>
      <w:r w:rsidR="00CF50CB">
        <w:rPr>
          <w:sz w:val="24"/>
          <w:szCs w:val="24"/>
        </w:rPr>
        <w:t xml:space="preserve"> We can assign the </w:t>
      </w:r>
      <w:proofErr w:type="gramStart"/>
      <w:r w:rsidR="00CF50CB">
        <w:rPr>
          <w:sz w:val="24"/>
          <w:szCs w:val="24"/>
        </w:rPr>
        <w:t>values(</w:t>
      </w:r>
      <w:proofErr w:type="gramEnd"/>
      <w:r w:rsidR="00CF50CB">
        <w:rPr>
          <w:sz w:val="24"/>
          <w:szCs w:val="24"/>
        </w:rPr>
        <w:t>‘it can be strings, integers, float,..</w:t>
      </w:r>
      <w:proofErr w:type="gramStart"/>
      <w:r w:rsidR="00CF50CB">
        <w:rPr>
          <w:sz w:val="24"/>
          <w:szCs w:val="24"/>
        </w:rPr>
        <w:t>etc</w:t>
      </w:r>
      <w:proofErr w:type="gramEnd"/>
      <w:r w:rsidR="00CF50CB">
        <w:rPr>
          <w:sz w:val="24"/>
          <w:szCs w:val="24"/>
        </w:rPr>
        <w:t>’) for the processing, by calling that assigned address we can to operations, like print,..</w:t>
      </w:r>
      <w:proofErr w:type="gramStart"/>
      <w:r w:rsidR="00CF50CB">
        <w:rPr>
          <w:sz w:val="24"/>
          <w:szCs w:val="24"/>
        </w:rPr>
        <w:t>etc</w:t>
      </w:r>
      <w:proofErr w:type="gramEnd"/>
    </w:p>
    <w:p w:rsidR="00F63C5B" w:rsidRDefault="00F63C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:rsidR="00F63C5B" w:rsidRDefault="00F63C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a=2, b=’DRDO’ </w:t>
      </w:r>
      <w:r w:rsidRPr="00F63C5B">
        <w:rPr>
          <w:sz w:val="24"/>
          <w:szCs w:val="24"/>
        </w:rPr>
        <w:sym w:font="Wingdings" w:char="F0E0"/>
      </w:r>
      <w:r>
        <w:rPr>
          <w:sz w:val="24"/>
          <w:szCs w:val="24"/>
        </w:rPr>
        <w:t>here we assigned the integer, string values with a variable. We can refer those wherever it is required.</w:t>
      </w:r>
    </w:p>
    <w:p w:rsidR="003D5C10" w:rsidRDefault="003D5C10">
      <w:pPr>
        <w:spacing w:before="220"/>
        <w:rPr>
          <w:sz w:val="24"/>
          <w:szCs w:val="24"/>
        </w:rPr>
      </w:pPr>
    </w:p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F63C5B" w:rsidRDefault="00F63C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Integer: it will take number for the operations</w:t>
      </w:r>
      <w:r w:rsidR="00022898">
        <w:rPr>
          <w:sz w:val="24"/>
          <w:szCs w:val="24"/>
        </w:rPr>
        <w:t>, like addition, subtraction, multiplication, and division. Ex: a =2</w:t>
      </w:r>
    </w:p>
    <w:p w:rsidR="00022898" w:rsidRDefault="0002289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Float: it </w:t>
      </w:r>
      <w:proofErr w:type="gramStart"/>
      <w:r>
        <w:rPr>
          <w:sz w:val="24"/>
          <w:szCs w:val="24"/>
        </w:rPr>
        <w:t>will</w:t>
      </w:r>
      <w:proofErr w:type="gramEnd"/>
      <w:r>
        <w:rPr>
          <w:sz w:val="24"/>
          <w:szCs w:val="24"/>
        </w:rPr>
        <w:t xml:space="preserve"> looks like integer but will take the decimal points in its values. Ex: a = 2.0</w:t>
      </w:r>
    </w:p>
    <w:p w:rsidR="00022898" w:rsidRDefault="00022898">
      <w:pPr>
        <w:spacing w:before="220"/>
        <w:rPr>
          <w:sz w:val="24"/>
          <w:szCs w:val="24"/>
        </w:rPr>
      </w:pPr>
    </w:p>
    <w:p w:rsidR="00022898" w:rsidRDefault="00022898" w:rsidP="000228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 String is the combination of words within quotes. Ex: a = ‘apple’.</w:t>
      </w:r>
    </w:p>
    <w:p w:rsidR="00022898" w:rsidRDefault="00022898">
      <w:pPr>
        <w:spacing w:before="220"/>
        <w:rPr>
          <w:sz w:val="24"/>
          <w:szCs w:val="24"/>
        </w:rPr>
      </w:pPr>
    </w:p>
    <w:p w:rsidR="00202776" w:rsidRDefault="00202776">
      <w:pPr>
        <w:spacing w:before="220"/>
        <w:rPr>
          <w:sz w:val="24"/>
          <w:szCs w:val="24"/>
        </w:rPr>
      </w:pPr>
    </w:p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CF50CB" w:rsidRDefault="00CF50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the combination of variables, operations and will give the result and it will represent something like number, string. Any of the value can be an expression.</w:t>
      </w:r>
    </w:p>
    <w:p w:rsidR="00CF50CB" w:rsidRPr="00CF50CB" w:rsidRDefault="00CF50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= ‘cat’ </w:t>
      </w:r>
      <w:r w:rsidRPr="00CF50C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will assign the value to </w:t>
      </w:r>
      <w:r w:rsidRPr="00CF50CB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but mere ‘cat’ is simple expression, by this simple expression we are not getting to be evaluate.</w:t>
      </w:r>
    </w:p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8F5862" w:rsidRDefault="008F586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CF50CB" w:rsidRDefault="00CF50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the combination of variables, operations</w:t>
      </w:r>
    </w:p>
    <w:p w:rsidR="00DE7FC8" w:rsidRDefault="00CF50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statement we assign values to the particular variable, by making </w:t>
      </w:r>
      <w:proofErr w:type="gramStart"/>
      <w:r>
        <w:rPr>
          <w:sz w:val="24"/>
          <w:szCs w:val="24"/>
        </w:rPr>
        <w:t>this,</w:t>
      </w:r>
      <w:proofErr w:type="gramEnd"/>
      <w:r>
        <w:rPr>
          <w:sz w:val="24"/>
          <w:szCs w:val="24"/>
        </w:rPr>
        <w:t xml:space="preserve"> we can do operations easier in less time.</w:t>
      </w:r>
    </w:p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202776" w:rsidRDefault="006A2E3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202776" w:rsidRDefault="006A2E3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DE7FC8" w:rsidRDefault="00DE7FC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23</w:t>
      </w:r>
    </w:p>
    <w:p w:rsidR="00202776" w:rsidRDefault="00202776">
      <w:pPr>
        <w:spacing w:before="220"/>
      </w:pPr>
    </w:p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DE7FC8" w:rsidRDefault="00DE7FC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DE7FC8" w:rsidRDefault="00DE7FC8" w:rsidP="00DE7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 =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:rsidR="00DE7FC8" w:rsidRDefault="00DE7FC8" w:rsidP="00DE7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 =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:rsidR="00DE7FC8" w:rsidRDefault="00DE7FC8">
      <w:pPr>
        <w:spacing w:before="220"/>
        <w:rPr>
          <w:sz w:val="24"/>
          <w:szCs w:val="24"/>
        </w:rPr>
      </w:pPr>
    </w:p>
    <w:p w:rsidR="00202776" w:rsidRDefault="00202776">
      <w:pPr>
        <w:spacing w:before="220"/>
        <w:rPr>
          <w:sz w:val="21"/>
          <w:szCs w:val="21"/>
          <w:highlight w:val="white"/>
        </w:rPr>
      </w:pPr>
    </w:p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DE7FC8" w:rsidRDefault="00DE7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define, variable name as starting with letters, and underscore, but we shouldn’t start with numbers, if we do so, it will throw an error “syntax error”</w:t>
      </w:r>
    </w:p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6A2E3C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integer</w:t>
      </w:r>
      <w:r w:rsidRPr="006A2E3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will be </w:t>
      </w:r>
      <w:proofErr w:type="spellStart"/>
      <w:r>
        <w:rPr>
          <w:sz w:val="24"/>
          <w:szCs w:val="24"/>
        </w:rPr>
        <w:t>excuted</w:t>
      </w:r>
      <w:proofErr w:type="spellEnd"/>
    </w:p>
    <w:p w:rsidR="006A2E3C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Floating-point </w:t>
      </w:r>
      <w:r w:rsidRPr="006A2E3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 will be executed</w:t>
      </w:r>
    </w:p>
    <w:p w:rsidR="006A2E3C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String </w:t>
      </w:r>
      <w:r w:rsidRPr="006A2E3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will be executed</w:t>
      </w:r>
    </w:p>
    <w:p w:rsidR="00202776" w:rsidRDefault="006A2E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202776" w:rsidRDefault="006A2E3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8F5862" w:rsidRDefault="008F586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8F5862" w:rsidRDefault="008F5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the above statement, 99 is given as an integer, will give: “</w:t>
      </w:r>
      <w:proofErr w:type="spellStart"/>
      <w:r w:rsidRPr="008F5862">
        <w:rPr>
          <w:sz w:val="24"/>
          <w:szCs w:val="24"/>
        </w:rPr>
        <w:t>TypeError</w:t>
      </w:r>
      <w:proofErr w:type="spellEnd"/>
      <w:r w:rsidRPr="008F5862">
        <w:rPr>
          <w:sz w:val="24"/>
          <w:szCs w:val="24"/>
        </w:rPr>
        <w:t xml:space="preserve">: can only concatenate </w:t>
      </w:r>
      <w:proofErr w:type="spellStart"/>
      <w:proofErr w:type="gramStart"/>
      <w:r w:rsidRPr="008F5862">
        <w:rPr>
          <w:sz w:val="24"/>
          <w:szCs w:val="24"/>
        </w:rPr>
        <w:t>str</w:t>
      </w:r>
      <w:proofErr w:type="spellEnd"/>
      <w:proofErr w:type="gramEnd"/>
      <w:r w:rsidRPr="008F5862">
        <w:rPr>
          <w:sz w:val="24"/>
          <w:szCs w:val="24"/>
        </w:rPr>
        <w:t xml:space="preserve"> (not "</w:t>
      </w:r>
      <w:proofErr w:type="spellStart"/>
      <w:r w:rsidRPr="008F5862">
        <w:rPr>
          <w:sz w:val="24"/>
          <w:szCs w:val="24"/>
        </w:rPr>
        <w:t>int</w:t>
      </w:r>
      <w:proofErr w:type="spellEnd"/>
      <w:r w:rsidRPr="008F5862">
        <w:rPr>
          <w:sz w:val="24"/>
          <w:szCs w:val="24"/>
        </w:rPr>
        <w:t xml:space="preserve">") to </w:t>
      </w:r>
      <w:proofErr w:type="spellStart"/>
      <w:r w:rsidRPr="008F5862"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”</w:t>
      </w:r>
    </w:p>
    <w:p w:rsidR="00202776" w:rsidRDefault="008F58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If we, take 99 as string, like 'I have eaten ' + ‘99’ + ' burritos </w:t>
      </w:r>
      <w:r w:rsidRPr="008F586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we will get an output as,</w:t>
      </w:r>
    </w:p>
    <w:p w:rsidR="008F5862" w:rsidRPr="008F5862" w:rsidRDefault="008F5862" w:rsidP="008F5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F5862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'I have eaten 99 burritos.'</w:t>
      </w:r>
    </w:p>
    <w:p w:rsidR="00202776" w:rsidRDefault="00202776">
      <w:pPr>
        <w:rPr>
          <w:sz w:val="24"/>
          <w:szCs w:val="24"/>
        </w:rPr>
      </w:pPr>
    </w:p>
    <w:sectPr w:rsidR="00202776" w:rsidSect="002027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73C91"/>
    <w:multiLevelType w:val="multilevel"/>
    <w:tmpl w:val="679A103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776"/>
    <w:rsid w:val="00022898"/>
    <w:rsid w:val="00202776"/>
    <w:rsid w:val="00375ECB"/>
    <w:rsid w:val="003D5C10"/>
    <w:rsid w:val="006A2E3C"/>
    <w:rsid w:val="008F5862"/>
    <w:rsid w:val="00B22788"/>
    <w:rsid w:val="00CF50CB"/>
    <w:rsid w:val="00DE7FC8"/>
    <w:rsid w:val="00F63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776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2027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027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027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027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027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027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2776"/>
  </w:style>
  <w:style w:type="paragraph" w:styleId="Title">
    <w:name w:val="Title"/>
    <w:basedOn w:val="normal0"/>
    <w:next w:val="normal0"/>
    <w:rsid w:val="00202776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20277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02776"/>
    <w:pPr>
      <w:spacing w:after="140" w:line="276" w:lineRule="auto"/>
    </w:pPr>
  </w:style>
  <w:style w:type="paragraph" w:styleId="List">
    <w:name w:val="List"/>
    <w:basedOn w:val="BodyText"/>
    <w:rsid w:val="00202776"/>
    <w:rPr>
      <w:rFonts w:cs="Lohit Devanagari"/>
    </w:rPr>
  </w:style>
  <w:style w:type="paragraph" w:customStyle="1" w:styleId="Caption1">
    <w:name w:val="Caption1"/>
    <w:basedOn w:val="Normal"/>
    <w:qFormat/>
    <w:rsid w:val="0020277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02776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2027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Intel</cp:lastModifiedBy>
  <cp:revision>6</cp:revision>
  <dcterms:created xsi:type="dcterms:W3CDTF">2021-03-02T22:15:00Z</dcterms:created>
  <dcterms:modified xsi:type="dcterms:W3CDTF">2021-11-21T05:08:00Z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