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2025年端午节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 xml:space="preserve">端午节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 xml:space="preserve">员工12人,客户经理4人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 xml:space="preserve">共计16份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1.佳农进口有机香蕉650G</w:t>
        <w:br/>
        <w:t xml:space="preserve">2.云南蓝莓125G</w:t>
        <w:br/>
        <w:t xml:space="preserve">3.进口原切牛排800G</w:t>
        <w:br/>
        <w:t xml:space="preserve">4.进口牛肋条1KG</w:t>
        <w:br/>
        <w:t xml:space="preserve">5.大西洋三文鱼切块1KG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4794.6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299.66元)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日期：2025-05-30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2025-05-07T11:32:00Z</dcterms:created>
  <dc:creator>廖方智</dc:creator>
  <cp:lastModifiedBy>廖方智</cp:lastModifiedBy>
  <dcterms:modified xsi:type="dcterms:W3CDTF">2025-05-20T14:16:11Z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