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Interviewee - </w:t>
      </w:r>
      <w:r w:rsidDel="00000000" w:rsidR="00000000" w:rsidRPr="00000000">
        <w:rPr>
          <w:rtl w:val="0"/>
        </w:rPr>
        <w:t xml:space="preserve">Subject04</w:t>
      </w:r>
      <w:r w:rsidDel="00000000" w:rsidR="00000000" w:rsidRPr="00000000">
        <w:rPr>
          <w:rtl w:val="0"/>
        </w:rPr>
        <w:t xml:space="preserve">, 07/25/2019 @ 3pm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Scientist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Company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Years experience in data analysis: ~2-3 years (mostly text)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Years experience in review analysis: 6 months 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Walk us through a recent review analysis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Goal: Building a commonsense knowledge base (hotelsense) for improving review insight modeling (e.g., developing better question answering model)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Pipeline: (1) Aspect extraction → (2) Labeling → (3) Modeling 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Has two types of labeling tasks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Manually verifies the quality of labels from the crowdsourcing tasks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data sources and formats do you use?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TripAdvisor and proprietary  datasets in CSV format.  They are already preprocessed and cleaned.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scalability a problem?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Generally works with a small set of reviews  (in 100s or 1000s).  Working with larger datasets would be slow and expensive 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Looks like, the ability to scale the analysis would be nice to have but not a bottleneck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tools and languages do you use?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scripts, SpaCy (clean, minimal api) for computing statistics,  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Emacs for eyeballing sample results,  keyword search; 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8 for crowdsourcing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Jupyter Notebook  for visualization (sentiment histograms, graph visualizations, etc.) 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Google NLP API for sentiment analysis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Tensor board for model visualization / debugging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downstream applications?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Improve question answering (e.g., chatbot like systems)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bottlenecks you run into or things you spend the most time on? (Are they different?)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Bottleneck -- 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Getting a quick, general sense of reviews is somewhat challenge. Doesn’t even attempt many exploratory or statistical summarization tasks due to the difficulty (lack of tools) of performing them 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 wasting -- 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Designing  crowdsourcing tasks  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When you try to collect subject opinion, quality control becomes difficult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Writing clear &amp; concise instructions is also part of the challenge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features/tools do you wish you had?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cleaning tools 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Quick access to descriptive statistics over review text 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Visualization of how sentiment changes and the boundaries of the change per sentence in reviews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I.e., Visualization of the second derivative of a fine-grained sentiment function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present your results? (To whom?)  and collaborate with others on your work?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Pyplot, Google Spreadsheets, NeworkX (a Python package for graph analysis and visualization) 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