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jq51htk2p50" w:id="0"/>
      <w:bookmarkEnd w:id="0"/>
      <w:r w:rsidDel="00000000" w:rsidR="00000000" w:rsidRPr="00000000">
        <w:rPr>
          <w:rtl w:val="0"/>
        </w:rPr>
        <w:t xml:space="preserve">Review Analysis Interview Subject07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Demographics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esearch Scientist/ Engineer and Programmer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Company </w:t>
      </w:r>
      <w:r w:rsidDel="00000000" w:rsidR="00000000" w:rsidRPr="00000000">
        <w:rPr>
          <w:rtl w:val="0"/>
        </w:rPr>
        <w:t xml:space="preserve">Company1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Education </w:t>
      </w:r>
      <w:r w:rsidDel="00000000" w:rsidR="00000000" w:rsidRPr="00000000">
        <w:rPr>
          <w:rtl w:val="0"/>
        </w:rPr>
        <w:t xml:space="preserve">Masters in Computational Linguistics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Experience in data analysis </w:t>
      </w:r>
      <w:r w:rsidDel="00000000" w:rsidR="00000000" w:rsidRPr="00000000">
        <w:rPr>
          <w:rtl w:val="0"/>
        </w:rPr>
        <w:t xml:space="preserve">20 years (mostly japanese text and some multi-lingual)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Experience in review analysis </w:t>
      </w:r>
      <w:r w:rsidDel="00000000" w:rsidR="00000000" w:rsidRPr="00000000">
        <w:rPr>
          <w:rtl w:val="0"/>
        </w:rPr>
        <w:t xml:space="preserve">18 years. Developed text analytics workbench for analyzing sentiments, aspects, targets, syntactic relations.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Gender </w:t>
      </w:r>
      <w:r w:rsidDel="00000000" w:rsidR="00000000" w:rsidRPr="00000000">
        <w:rPr>
          <w:rtl w:val="0"/>
        </w:rPr>
        <w:t xml:space="preserve">Male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b w:val="1"/>
        </w:rPr>
      </w:pPr>
      <w:bookmarkStart w:colFirst="0" w:colLast="0" w:name="_61htke7snqjy" w:id="1"/>
      <w:bookmarkEnd w:id="1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Project goals</w:t>
      </w:r>
      <w:r w:rsidDel="00000000" w:rsidR="00000000" w:rsidRPr="00000000">
        <w:rPr>
          <w:rtl w:val="0"/>
        </w:rPr>
        <w:t xml:space="preserve">: create sentence embeddings to enable subjective search from natural sentence queries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  About 3 million proprietary reviews. Accessed via BigQuery.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Uses entire corpus to fine-tune BERT embeddings and conduct similarity-based search.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Cleaning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Extract sentimental dimensions of reviews in order to filter out negative sentences.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(the company provides this as a service for hotel owners, so they don’t want to return negative results)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Construct positive sentence embedding index.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Tools: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BERT embeddings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high dimensional matrix indexing (AISS, facebook)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Python3.7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gensim (for sentiment analysis. Used alongside supervised methods.)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Developing new versions of ginza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Sudachi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Evaluating the quality of embeddings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target metric is search relevance.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Currently model is unsupervised, but they will compare this to supervised ranking models they tried previously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Beginning stages of project → not quite sure how to evaluate.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do you spend most of your time?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Constructing an on-site GPU environment (because scalability is a big factor). NVidia GPU drivers, CUDA libraries setup is very difficult. Once this is done, they want to focus on developing BERT models (where trying a big model is very time-consuming)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Also, constructed some human-annotated review corpus using CrowdWorks (generally high-quality annotations)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3 corpora: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Sentimental annotation. Find positive and negative words and their targets in a review.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Taglining corpus: if you find some positive expression, summarize them to a tagline. (Review summarization.)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Review/response alignment corpus. In jalan corpus, 80-90% of reviews have responses from the hotel. They aim to find some alignment between review sentences and reply sentences. 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Annotator makes sentence alignment annotation (ex: 2nd sentence of reply is related to 5th sentence of review.) (Like an entailment task.)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Use it to train sentence alignment model with BERT. This is used as a co-training task to generate better sentence embeddings.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you present your results and collaborate?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Collaborates with an intern who comes in 2 days/week. She’s developing the sentiment analysis algorithm.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Share code and models via github, google cloud (for large models like BERT)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Future plans: Integrate to subjective search functionality. Publish method and library to a company repository, maybe open source.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 wish-list: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Wants to use tensorboard, or anything to help understand/visualize how BERT works.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Suggestion: ElasticSearch 7.3 has high dimensional vector search index. That functionality for evaluating BERT embeddings can be useful.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Also want to visualize the pipeline. (It’s difficult to describe the entire pipeline, through high dimensional search indexing). Docker is useful but complicated to set up.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