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7mburi58csm" w:id="0"/>
      <w:bookmarkEnd w:id="0"/>
      <w:r w:rsidDel="00000000" w:rsidR="00000000" w:rsidRPr="00000000">
        <w:rPr>
          <w:rtl w:val="0"/>
        </w:rPr>
        <w:t xml:space="preserve">Review Analysis Interview Subject08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Demographics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Data scientist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 Company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Education </w:t>
      </w:r>
      <w:r w:rsidDel="00000000" w:rsidR="00000000" w:rsidRPr="00000000">
        <w:rPr>
          <w:rtl w:val="0"/>
        </w:rPr>
        <w:t xml:space="preserve">BS and MS  Computational linguistics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Experience in data analysis</w:t>
      </w:r>
      <w:r w:rsidDel="00000000" w:rsidR="00000000" w:rsidRPr="00000000">
        <w:rPr>
          <w:rtl w:val="0"/>
        </w:rPr>
        <w:t xml:space="preserve"> 4 years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Experience in review analysis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 years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Gender </w:t>
      </w: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syuv8sk1sfdx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Walk us through a recent review analysis task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Expanding to different domain (working with employee reviews of companies)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Display of review scores for every attribute for a given business with scores and relevant excerpts from reviews, as well as classification of the business entities into different types to inform the businesses of their strengths and weaknesses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Figure out main topics</w:t>
      </w:r>
      <w:r w:rsidDel="00000000" w:rsidR="00000000" w:rsidRPr="00000000">
        <w:rPr>
          <w:rtl w:val="0"/>
        </w:rPr>
        <w:t xml:space="preserve"> (schema/categories, this is an iterative process which includes input from the client)</w:t>
        <w:tab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cleaning – unsupervised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Started with huge dump of reviews.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Language detection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Spellchecking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Tokenization (w/ punctuation), case conversion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Anonymization of people’s names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Extraction processing – unsupervised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Identify substrings that express relevant opinions, detect negation, THEN calculate sentiment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Rule-based dependency parsing with a SpaCy backend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Match extractions against topic schema using word embeddings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Classify each extraction as positive, neutral, or negative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Aggregate extraction scores and convert to a human-readable 5-point scale for each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Debugging the model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Sample 1000 sentences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Manual multi-annotator annotation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Measure precision and recall using annotations as a test set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Many unit tests, built iteratively for known complex constructions and edge cases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Client also reports mistakes, which the company follows up on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and scalability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Client dependent, largely xml files provided by the client.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Process XML and store it in a database (Hive, Mongo)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Only need to look at raw data points for labeling a subset for training and testing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60 million reviews in multiple languages, 70% is in English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Currently only supporting English, will expand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Try to use as much data as possible for topic analysis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Extraction of sentiments is done on a random sample to fine tune the algorithm, then run on the full set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Hadoop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SpaCy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NLTK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Gensim for word embeddings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In-house lexicon for sentiments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Transitioning from NLTK to SpaCy for better parsing quality, performance, and interface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Downstream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Generate quality assessments for client businesses’ services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Sharing and presenting results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Team of 4 computational linguists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Collaborate with team using Github pull requests, keep track of accuracy metrics. Some data visualization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Send clients final analysis write ups, includes some visualizations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Bottlenecks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Clients changing requirements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Difficult tasks: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Rule based approach does not work well with certain expressions, particularly negation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Word-sense disambiguation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Heavily context-dependent matches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Most time spent: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Topic exploration. Once a schema is set it cannot be changed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Feature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Anything to help with topic exploration and schema generation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