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Disusun Oleh: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Business Analyst / Tim Pengembangan Sistem Bimbel Grase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Disetujui untuk Implementasi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 &amp; Ringkasan Eksekutif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Latar Belakang (Business Context)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Bimbel Grase merupakan lembaga bimbingan belajar yang berfokus pada pengembangan fondasi akademik anak (mulai dari tingkat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toddler/calistung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hingga pendampingan SD dan persiapan ujian/olimpiade). Seiring meningkatnya jumlah siswa dan cakupan program belajar, metode operasional konvensional yang mengandalkan rekapitulasi manual via pesan instan (WhatsApp) dan pencatatan kertas menghadapi beberapa kendala utama: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Rekapitulasi Pembayaran SPP yang Terfragmentasi: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Pengelola sering kesulitan memverifikasi bukti transfer pembayaran bulanan dari orang tua murid secara akurat dan tepat waktu, sehingga berisiko menimbulkan ketidaksesuaian pencatatan keuangan.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Pengelolaan Banyak Anak dalam Satu Keluarga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Multi-Child Households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Banyak orang tua yang mendaftarkan lebih dari satu anak. Tanpa sistem terpusat, orang tua harus melakukan pendaftaran atau pemantauan secara terpisah yang tidak efisien.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 Fasilitas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Guided Discovery E-Learning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Perkembangan metode belajar modern menuntut ketersediaan materi digital, kuis interaktif, dan penyerahan tugas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assignment submissions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terintegrasi langsung dengan status keaktifan/pembayaran siswa.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Tujuan Bisnis (Business Objectives)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Pengembangan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bertujuan untuk memdigitalisasi dan mengintegrasikan seluruh ekosistem bimbingan belajar dengan sasaran utama: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Meningkatkan Efisiensi Operasional Administrasi: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Mengurangi beban rekapitulasi manual sebesar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142" cy="24041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melalui otomatisasi penagihan SPP, verifikasi berbasis bukti digital, dan pembuatan nota otomatis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canvas receipt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Meningkatkan Kepuasan dan Retensi Orang Tua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Parent Experience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Menyediakan portal terpadu untuk pendaftaran multi-anak, kemudahan bertukar profil anak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serta transparansi pemantauan akademik dan pembayaran.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Mengoptimalkan Proteksi Pendapatan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Revenue Protection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Mengimplementasikan mekanisme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yang membatasi akses modul E-learning dan kuis interaktif sampai status SPP siswa terkonfirmasi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Menyediakan Pusat Manajemen Akademik Terpadu: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Memberikan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Central Admin Console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bagi staf dan pengajar untuk mengelola kelas, mempublikasikan modul/kuis, serta merekapitulasi nilai dan laporan siswa secara real-time.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Pemangku Kepentingan (Stakeholders Analysis)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 berikut merinci analisis pemangku kepentingan yang terlibat serta dampak sistem terhadap masing-masing peran: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Peran Pemangku Kepentingan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Deskripsi Peran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Peran dalam Sistem / Kebutuhan Bisnis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Pemilik &amp; Manajemen Bimbel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Pemilik lembaga dan pembuat keputusan strategis.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Memantau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Key Performance Indicators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(KPI) operasional.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Memastikan pertumbuhan pendapatan dan transparansi laporan keuangan SPP.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Meningkatkan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brand image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Bimbel Grase sebagai bimbel modern berbasis digital.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Staf Admin Pusat &amp; Kasir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Pengelola harian administrasi, keuangan, dan data siswa.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Memverifikasi bukti transfer pembayaran SPP masuk.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Menambah/memperbarui data program, kelas, dan data siswa.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Mencetak laporan rekapitulasi keuangan dan data akademik siswa.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Pengajar / Tutor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Tenaga pengajar di Bimbel Grase.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Mengunggah materi pembelajaran (PDF).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Membuat kuis harian interaktif dan penugasan LMS.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Memeriksa tugas yang dikirim siswa serta menginput nilai dan catatan pengajar.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Orang Tua / Wali Murid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Pihak pembayar tagihan sekaligus pendamping belajar anak.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Mendaftarkan anak secara online (termasuk multi-anak).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Melakukan pertukaran profil anak aktif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Child Switcher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dan memperbarui foto profil.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Mengunggah bukti bayar SPP dan memantau status kelulusan verifikasi.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Memantau nilai dan perkembangan akademik anak.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Siswa / Ananda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Peserta didik Bimbel Grase.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Membaca/mengunduh modul PDF.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Mengerjakan kuis interaktif berhadiah bintang visual.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* Mengunggah lembar jawaban tugas sekolah.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Indikator Keberhasilan Bisnis (Key Performance Indicators / KPIs)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Keberhasilan implementasi sistem Bimbel Grase diukur menggunakan tolok ukur kuantitatif dan kualitatif berikut: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Waktu Pemrosesan Verifikasi Keuangan: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Memangkas durasi verifikasi pembayaran SPP dari rata-rata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142" cy="24041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menjadi kurang dari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8154" cy="23791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4" cy="23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kerja.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Tingkat Ketepatan Pembayaran SPP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On-Time SPP Payment Rate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Meningkatkan kepatuhan pembayaran SPP sebelum tenggat waktu hingga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berkat kejelasan status tagihan dan kemudahan akses di portal.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Pengurangan Keluhan Komunikasi Administrasi: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Mengurangi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pertanyaan berulang dari orang tua terkait rincian tagihan atau jadwal melalui otomatisasi info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Parent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Adopsi Fitur E-Learning: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Memastikan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142" cy="24041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aktif memanfaatkan kuis interaktif dan penyerahan tugas via portal LMS.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Cakupan Solusi Bisnis (Business Scope)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Dalam Cakupan (In-Scope)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Portal Orang Tua &amp; Pendaftaran Online: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Formulir pendaftaran dinamis untuk mendaftarkan lebih dari 1 anak dalam 1 alur.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Dasbor portofolio orang tua lengkap dengan status tagihan dan ringkasan jadwal.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beralih antar profil anak dengan cepat.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Pengelolaan foto profil anak dengan pratinjau gambar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Tagihan SPP &amp; Paywall: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Perhitungan otomatis tagihan awal: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2614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6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Dukungan upload bukti bayar (Transfer Bank BCA &amp; QRIS/E-Wallet).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pembatasan akses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E-Learning yang terbuka otomatis saat status LUNAS.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Pembayaran SPP lanjutan untuk bulan-bulan berikutnya.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 E-Learning (LMS):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Pengaksesan dan pengunduhan modul PDF.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Pengerjaan kuis pilihan ganda interaktif dengan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kalkulasi skor otomatis.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Pengiriman jawaban tugas oleh siswa dan penilaian oleh tutor.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Admin Console: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KPI ringkasan total kelas, siswa, modul, dan pendapatan.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Manajemen CRUD Kelas dan CRUD Siswa.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Antrean verifikasi pembayaran dilengkapi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 Canvas Receipt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Pembuat kuis dinamis (1–10 soal) dan input nilai siswa.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Pelaporan dan ekspor rekapitulasi data akademik serta keuangan.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Luar Cakupan (Out-of-Scope untuk Versi 1.0)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Payment Gateway Payment Processing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otomatis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(pada V1.0 masih menggunakan verifikasi semi-otomatis oleh Admin berdasarkan bukti pengunggahan).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Conference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Live Streaming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(menggunakan pranala luar seperti Zoom/Google Meet jika diperlukan).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penggajian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payroll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pengajar dan tutor.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Alur Proses Bisnis Utama (Core Business Workflows)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+-----------------------------------------------------------------------------------+</w:t>
        <w:br w:type="textWrapping"/>
        <w:t xml:space="preserve">|                            ALUR PROSES BISNIS UTAMA                               |</w:t>
        <w:br w:type="textWrapping"/>
        <w:t xml:space="preserve">+-----------------------------------------------------------------------------------+</w:t>
        <w:br w:type="textWrapping"/>
        <w:br w:type="textWrapping"/>
        <w:t xml:space="preserve">[ORANG TUA]                               [SISTEM]                         [ADMIN PUSAT]</w:t>
        <w:br w:type="textWrapping"/>
        <w:t xml:space="preserve">    |                                        |                                   |</w:t>
        <w:br w:type="textWrapping"/>
        <w:t xml:space="preserve">    |--- 1. Isip Pendaftaran (Multi-Anak) --&gt;|                                   |</w:t>
        <w:br w:type="textWrapping"/>
        <w:t xml:space="preserve">    |                                        |--- 2. Hitung Tagihan &amp; Set status |</w:t>
        <w:br w:type="textWrapping"/>
        <w:t xml:space="preserve">    |                                        |       'unpaid' &amp; Kunci E-Learning |</w:t>
        <w:br w:type="textWrapping"/>
        <w:t xml:space="preserve">    |                                        |                                   |</w:t>
        <w:br w:type="textWrapping"/>
        <w:t xml:space="preserve">    |&lt;-- 3. Tampilkan Detail Tagihan SPP ----|                                   |</w:t>
        <w:br w:type="textWrapping"/>
        <w:t xml:space="preserve">    |                                        |                                   |</w:t>
        <w:br w:type="textWrapping"/>
        <w:t xml:space="preserve">    |--- 4. Upload Bukti Transfer -----------&gt;|                                   |</w:t>
        <w:br w:type="textWrapping"/>
        <w:t xml:space="preserve">    |                                        |--- 5. Ubah Status 'pending' -----&gt;|</w:t>
        <w:br w:type="textWrapping"/>
        <w:t xml:space="preserve">    |                                        |                                   |</w:t>
        <w:br w:type="textWrapping"/>
        <w:t xml:space="preserve">    |                                        |                                   |-- 6. Tinjau Bukti</w:t>
        <w:br w:type="textWrapping"/>
        <w:t xml:space="preserve">    |                                        |                                   |   &amp; Klik 'Approve'</w:t>
        <w:br w:type="textWrapping"/>
        <w:t xml:space="preserve">    |                                        |&lt;-- 7. Update Status 'verified' ---|</w:t>
        <w:br w:type="textWrapping"/>
        <w:t xml:space="preserve">    |                                        |                                   |</w:t>
        <w:br w:type="textWrapping"/>
        <w:t xml:space="preserve">    |&lt;-- 8. Paywall Terbuka Automatikan -----|                                   |</w:t>
        <w:br w:type="textWrapping"/>
        <w:t xml:space="preserve">    |                                        |                                   |</w:t>
        <w:br w:type="textWrapping"/>
        <w:t xml:space="preserve">    |--- 9. Akses LMS, Kuis &amp; Tugas --------&gt;|                                   |</w:t>
        <w:br w:type="textWrapping"/>
        <w:t xml:space="preserve">    |                                        |--- 10. Catat Nilai &amp; Skor -------&gt;|-- 11. Cetak Laporan</w:t>
        <w:br w:type="textWrapping"/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Alur Pendaftaran dan Aktivasi Siswa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mengakses situs Bimbel Grase dan mengisi form pendaftaran online (bisa mendaftarkan 1 atau lebih anak).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membuatkan akun orang tua dan menghasilkan rincian tagihan SPP awal.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secara otomatis menerapkan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E-Learning siswa.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Alur Verifikasi Pembayaran SPP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memilih metode pembayaran (Bank Transfer BCA / QRIS) dan mengunggah foto bukti transfer.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tagihan siswa berubah menjadi pending.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Pusat menerima notifikasi pada antrean verifikasi dan dapat melihat pratinjau nota digital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Canvas-generated receipt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mengeklik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Approve (Lunas)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status berubah menjadi verified.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membuka kunci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otomatis, memberikan akses penuh ke E-Learning.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Alur Kegiatan Akademik E-Learning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Siswa/Orang tua masuk ke portal E-Learning yang sudah terbuka.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mengunduh modul PDF atau mengerjakan kuis interaktif berbasis waktu.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mengunggah berkas/foto lembar jawaban tugas sekolah sebelum batas tenggat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due 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Pengajar memeriksa tugas melalui Admin Console, memberikan nilai angka (0–100), dan menambahkan catatan evaluasi.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 secara otomatis masuk ke dalam rekapitulasi laporan akademik siswa.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Asumsi dan Keterbatasan Bisnis (Assumptions &amp; Constraints)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Asumsi Bisnis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murid memiliki perangkat telepon pintar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smartphone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atau laptop dengan koneksi internet yang memadai untuk mengakses portal berbasis web.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Pusat dan Pengajar melakukan pemantauan antrean verifikasi dan pemeriksaan tugas secara berkala pada hari kerja.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Keterbatasan Bisnis (Business Constraints)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 Biaya Operasional: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Pengembangan harus memanfaatkan arsitektur web yang ringan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agar dapat berjalan optimal pada server berkapasitas standar tanpa membebankan biaya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tinggi.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Kepatuhan Privasi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kontak WhatsApp dan riwayat pembayaran orang tua bersifat rahasia dan hanya boleh diakses oleh Staf Admin Pusat yang berwenang.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Justifikasi Nilai Bisnis &amp; Pengembalian Investasi (ROI / Value Justification)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aplikasi Bimbel Grase memberikan dampak langsung pada efisiensi dan potensi pertumbuhan bisnis lembaga: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Peningkatan Efisiensi Waktu Operasional: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Menghemat hingga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0108" cy="23806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108" cy="23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kerja staf administrasi per minggu dari aktivitas rekapitulasi bukti bayar manual dan penyebaran modul satu per satu.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Pengurangan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Churn Rate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Siswa: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Pengalaman belajar yang interaktif dengan sistem imbalan bintang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 rewards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kuis serta kemudahan pemantauan oleh orang tua dapat meningkatkan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retention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hingga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12" cy="23692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Skalabilitas Bisnis: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Platform ini siap mendukung penambahan cabang atau program belajar baru tanpa memerlukan penambahan jumlah staf administrasi secara linear.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