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footer2.xml" ContentType="application/vnd.openxmlformats-officedocument.wordprocessingml.footer+xml"/>
  <Override PartName="/word/footer1.xml" ContentType="application/vnd.openxmlformats-officedocument.wordprocessingml.footer+xml"/>
  <Override PartName="/word/header3.xml" ContentType="application/vnd.openxmlformats-officedocument.wordprocessingml.header+xml"/>
  <Override PartName="/word/header5.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header6.xml" ContentType="application/vnd.openxmlformats-officedocument.wordprocessingml.header+xml"/>
  <Override PartName="/word/header4.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FAB45A" w14:textId="77777777" w:rsidR="00284613" w:rsidRPr="00172F75" w:rsidRDefault="00284613" w:rsidP="00284613">
      <w:pPr>
        <w:ind w:left="0"/>
        <w:rPr>
          <w:bCs/>
          <w:sz w:val="36"/>
          <w:lang w:val="en-US"/>
        </w:rPr>
      </w:pPr>
      <w:bookmarkStart w:id="0" w:name="_GoBack"/>
      <w:bookmarkEnd w:id="0"/>
    </w:p>
    <w:p w14:paraId="2FE5B777" w14:textId="77777777" w:rsidR="00284613" w:rsidRPr="008027F5" w:rsidRDefault="00284613" w:rsidP="00284613">
      <w:pPr>
        <w:ind w:left="0"/>
        <w:rPr>
          <w:bCs/>
          <w:sz w:val="36"/>
          <w:lang w:val="en-US"/>
        </w:rPr>
      </w:pPr>
    </w:p>
    <w:p w14:paraId="1ABC10BF" w14:textId="77777777" w:rsidR="00284613" w:rsidRPr="008027F5" w:rsidRDefault="00284613" w:rsidP="00284613">
      <w:pPr>
        <w:ind w:left="0"/>
        <w:rPr>
          <w:bCs/>
          <w:sz w:val="36"/>
          <w:lang w:val="en-US"/>
        </w:rPr>
      </w:pPr>
    </w:p>
    <w:p w14:paraId="3BDB31EC" w14:textId="77777777" w:rsidR="00284613" w:rsidRPr="008027F5" w:rsidRDefault="00284613" w:rsidP="00284613">
      <w:pPr>
        <w:ind w:left="0"/>
        <w:rPr>
          <w:bCs/>
          <w:sz w:val="36"/>
          <w:lang w:val="en-US"/>
        </w:rPr>
      </w:pPr>
    </w:p>
    <w:p w14:paraId="63170FF6" w14:textId="77777777" w:rsidR="00284613" w:rsidRPr="008027F5" w:rsidRDefault="00284613" w:rsidP="00284613">
      <w:pPr>
        <w:ind w:left="0"/>
        <w:rPr>
          <w:bCs/>
          <w:sz w:val="36"/>
          <w:lang w:val="en-US"/>
        </w:rPr>
      </w:pPr>
    </w:p>
    <w:p w14:paraId="06CC396C" w14:textId="77777777" w:rsidR="00284613" w:rsidRPr="008027F5" w:rsidRDefault="00284613" w:rsidP="00284613">
      <w:pPr>
        <w:ind w:left="0"/>
        <w:rPr>
          <w:bCs/>
          <w:sz w:val="36"/>
          <w:lang w:val="en-US"/>
        </w:rPr>
      </w:pPr>
    </w:p>
    <w:p w14:paraId="63C38AAC" w14:textId="77777777" w:rsidR="00284613" w:rsidRPr="008027F5" w:rsidRDefault="00284613" w:rsidP="00284613">
      <w:pPr>
        <w:ind w:left="0"/>
        <w:rPr>
          <w:bCs/>
          <w:sz w:val="36"/>
          <w:lang w:val="en-US"/>
        </w:rPr>
      </w:pPr>
    </w:p>
    <w:p w14:paraId="5FABC94A" w14:textId="77777777" w:rsidR="00284613" w:rsidRPr="008027F5" w:rsidRDefault="00284613" w:rsidP="00284613">
      <w:pPr>
        <w:ind w:left="0"/>
        <w:rPr>
          <w:bCs/>
          <w:sz w:val="36"/>
          <w:lang w:val="en-US"/>
        </w:rPr>
      </w:pPr>
    </w:p>
    <w:p w14:paraId="6CA8DEDF" w14:textId="77777777" w:rsidR="0076561A" w:rsidRPr="008027F5" w:rsidRDefault="0076561A" w:rsidP="00284613">
      <w:pPr>
        <w:rPr>
          <w:rFonts w:cs="Tahoma"/>
          <w:bCs/>
          <w:sz w:val="48"/>
          <w:szCs w:val="48"/>
          <w:lang w:val="en-US"/>
        </w:rPr>
      </w:pPr>
    </w:p>
    <w:p w14:paraId="257B0215" w14:textId="77777777" w:rsidR="00815B76" w:rsidRPr="008027F5" w:rsidRDefault="00424B3D" w:rsidP="007049BD">
      <w:pPr>
        <w:ind w:left="0"/>
        <w:rPr>
          <w:rFonts w:cs="Tahoma"/>
          <w:bCs/>
          <w:sz w:val="48"/>
          <w:szCs w:val="48"/>
          <w:lang w:val="en-US"/>
        </w:rPr>
      </w:pPr>
      <w:r w:rsidRPr="008027F5">
        <w:rPr>
          <w:rFonts w:cs="Tahoma"/>
          <w:bCs/>
          <w:sz w:val="48"/>
          <w:szCs w:val="48"/>
          <w:lang w:val="en-US"/>
        </w:rPr>
        <w:t xml:space="preserve">XDS </w:t>
      </w:r>
      <w:r w:rsidR="0076561A" w:rsidRPr="008027F5">
        <w:rPr>
          <w:rFonts w:cs="Tahoma"/>
          <w:bCs/>
          <w:sz w:val="48"/>
          <w:szCs w:val="48"/>
          <w:lang w:val="en-US"/>
        </w:rPr>
        <w:t xml:space="preserve">Metadata </w:t>
      </w:r>
      <w:r w:rsidRPr="008027F5">
        <w:rPr>
          <w:rFonts w:cs="Tahoma"/>
          <w:bCs/>
          <w:sz w:val="48"/>
          <w:szCs w:val="48"/>
          <w:lang w:val="en-US"/>
        </w:rPr>
        <w:t>for Document S</w:t>
      </w:r>
      <w:r w:rsidR="000D699F" w:rsidRPr="008027F5">
        <w:rPr>
          <w:rFonts w:cs="Tahoma"/>
          <w:bCs/>
          <w:sz w:val="48"/>
          <w:szCs w:val="48"/>
          <w:lang w:val="en-US"/>
        </w:rPr>
        <w:t>haring</w:t>
      </w:r>
      <w:r w:rsidR="00815B76" w:rsidRPr="008027F5">
        <w:rPr>
          <w:rFonts w:cs="Tahoma"/>
          <w:bCs/>
          <w:sz w:val="48"/>
          <w:szCs w:val="48"/>
          <w:lang w:val="en-US"/>
        </w:rPr>
        <w:t>.</w:t>
      </w:r>
    </w:p>
    <w:p w14:paraId="7B0B96D9" w14:textId="77777777" w:rsidR="00815B76" w:rsidRPr="008027F5" w:rsidRDefault="00815B76" w:rsidP="00284613">
      <w:pPr>
        <w:rPr>
          <w:rFonts w:cs="Tahoma"/>
          <w:bCs/>
          <w:sz w:val="48"/>
          <w:szCs w:val="48"/>
          <w:lang w:val="en-US"/>
        </w:rPr>
      </w:pPr>
    </w:p>
    <w:p w14:paraId="06A6FE05" w14:textId="5AF4FBF7" w:rsidR="0076561A" w:rsidRPr="008027F5" w:rsidRDefault="00815B76" w:rsidP="007049BD">
      <w:pPr>
        <w:ind w:left="0"/>
        <w:rPr>
          <w:rFonts w:cs="Tahoma"/>
          <w:bCs/>
          <w:sz w:val="36"/>
          <w:szCs w:val="48"/>
          <w:lang w:val="en-US"/>
        </w:rPr>
      </w:pPr>
      <w:r w:rsidRPr="008027F5">
        <w:rPr>
          <w:rFonts w:cs="Tahoma"/>
          <w:bCs/>
          <w:sz w:val="48"/>
          <w:szCs w:val="48"/>
          <w:lang w:val="en-US"/>
        </w:rPr>
        <w:t>Danish profile.</w:t>
      </w:r>
    </w:p>
    <w:p w14:paraId="4F6BAA9B" w14:textId="77777777" w:rsidR="00284613" w:rsidRPr="008027F5" w:rsidRDefault="00284613" w:rsidP="00284613">
      <w:pPr>
        <w:ind w:left="0"/>
        <w:rPr>
          <w:rFonts w:ascii="Arial" w:hAnsi="Arial" w:cs="Arial"/>
          <w:szCs w:val="28"/>
          <w:lang w:val="en-US"/>
        </w:rPr>
      </w:pPr>
    </w:p>
    <w:p w14:paraId="707CDD43" w14:textId="77777777" w:rsidR="00284613" w:rsidRPr="008027F5" w:rsidRDefault="00284613" w:rsidP="00284613">
      <w:pPr>
        <w:ind w:left="0"/>
        <w:rPr>
          <w:rFonts w:ascii="Arial" w:hAnsi="Arial" w:cs="Arial"/>
          <w:szCs w:val="28"/>
          <w:lang w:val="en-US"/>
        </w:rPr>
      </w:pPr>
    </w:p>
    <w:p w14:paraId="01415532" w14:textId="77777777" w:rsidR="00284613" w:rsidRPr="008027F5" w:rsidRDefault="00284613" w:rsidP="00284613">
      <w:pPr>
        <w:ind w:left="0"/>
        <w:rPr>
          <w:rFonts w:ascii="Arial" w:hAnsi="Arial" w:cs="Arial"/>
          <w:szCs w:val="28"/>
          <w:lang w:val="en-US"/>
        </w:rPr>
      </w:pPr>
    </w:p>
    <w:p w14:paraId="426E0A66" w14:textId="77777777" w:rsidR="00284613" w:rsidRPr="008027F5" w:rsidRDefault="00284613" w:rsidP="00284613">
      <w:pPr>
        <w:ind w:left="0"/>
        <w:rPr>
          <w:rFonts w:ascii="Arial" w:hAnsi="Arial" w:cs="Arial"/>
          <w:szCs w:val="28"/>
          <w:lang w:val="en-US"/>
        </w:rPr>
      </w:pPr>
    </w:p>
    <w:p w14:paraId="1291BD7B" w14:textId="77777777" w:rsidR="00284613" w:rsidRPr="008027F5" w:rsidRDefault="00284613" w:rsidP="00284613">
      <w:pPr>
        <w:ind w:left="0"/>
        <w:rPr>
          <w:rFonts w:ascii="Arial" w:hAnsi="Arial" w:cs="Arial"/>
          <w:szCs w:val="28"/>
          <w:lang w:val="en-US"/>
        </w:rPr>
      </w:pPr>
    </w:p>
    <w:p w14:paraId="7C1ECF21" w14:textId="77777777" w:rsidR="00284613" w:rsidRPr="008027F5" w:rsidRDefault="00284613" w:rsidP="00284613">
      <w:pPr>
        <w:ind w:left="0"/>
        <w:rPr>
          <w:rFonts w:ascii="Arial" w:hAnsi="Arial" w:cs="Arial"/>
          <w:szCs w:val="28"/>
          <w:lang w:val="en-US"/>
        </w:rPr>
      </w:pPr>
    </w:p>
    <w:p w14:paraId="44FD0EB6" w14:textId="4C6C4B2D" w:rsidR="00284613" w:rsidRDefault="007F573D" w:rsidP="00284613">
      <w:pPr>
        <w:ind w:left="0"/>
        <w:rPr>
          <w:rFonts w:ascii="Arial" w:hAnsi="Arial" w:cs="Arial"/>
          <w:szCs w:val="28"/>
          <w:lang w:val="en-US"/>
        </w:rPr>
      </w:pPr>
      <w:r>
        <w:rPr>
          <w:rFonts w:ascii="Arial" w:hAnsi="Arial" w:cs="Arial"/>
          <w:szCs w:val="28"/>
          <w:lang w:val="en-US"/>
        </w:rPr>
        <w:t>Draft profile for Trial Use.</w:t>
      </w:r>
    </w:p>
    <w:p w14:paraId="78326CE2" w14:textId="77777777" w:rsidR="00ED1D5C" w:rsidRDefault="00ED1D5C" w:rsidP="00284613">
      <w:pPr>
        <w:ind w:left="0"/>
        <w:rPr>
          <w:rFonts w:ascii="Arial" w:hAnsi="Arial" w:cs="Arial"/>
          <w:szCs w:val="28"/>
          <w:lang w:val="en-US"/>
        </w:rPr>
      </w:pPr>
    </w:p>
    <w:p w14:paraId="41881D9A" w14:textId="77777777" w:rsidR="00ED1D5C" w:rsidRDefault="00ED1D5C" w:rsidP="00284613">
      <w:pPr>
        <w:ind w:left="0"/>
        <w:rPr>
          <w:rFonts w:ascii="Arial" w:hAnsi="Arial" w:cs="Arial"/>
          <w:szCs w:val="28"/>
          <w:lang w:val="en-US"/>
        </w:rPr>
      </w:pPr>
    </w:p>
    <w:p w14:paraId="1DE46E65" w14:textId="77777777" w:rsidR="00ED1D5C" w:rsidRDefault="00ED1D5C" w:rsidP="00284613">
      <w:pPr>
        <w:ind w:left="0"/>
        <w:rPr>
          <w:rFonts w:ascii="Arial" w:hAnsi="Arial" w:cs="Arial"/>
          <w:szCs w:val="28"/>
          <w:lang w:val="en-US"/>
        </w:rPr>
      </w:pPr>
    </w:p>
    <w:p w14:paraId="14D1BBC6" w14:textId="77777777" w:rsidR="00ED1D5C" w:rsidRDefault="00ED1D5C" w:rsidP="00284613">
      <w:pPr>
        <w:ind w:left="0"/>
        <w:rPr>
          <w:rFonts w:ascii="Arial" w:hAnsi="Arial" w:cs="Arial"/>
          <w:szCs w:val="28"/>
          <w:lang w:val="en-US"/>
        </w:rPr>
      </w:pPr>
    </w:p>
    <w:p w14:paraId="4D1D5F44" w14:textId="06E03570" w:rsidR="00ED1D5C" w:rsidRPr="00F94975" w:rsidRDefault="0075561D" w:rsidP="007049BD">
      <w:pPr>
        <w:ind w:left="0"/>
        <w:rPr>
          <w:rFonts w:cs="Tahoma"/>
          <w:bCs/>
          <w:sz w:val="48"/>
          <w:szCs w:val="48"/>
          <w:lang w:val="en-GB"/>
        </w:rPr>
      </w:pPr>
      <w:r w:rsidRPr="00F94975">
        <w:rPr>
          <w:rFonts w:cs="Tahoma"/>
          <w:bCs/>
          <w:sz w:val="48"/>
          <w:szCs w:val="48"/>
          <w:lang w:val="en-GB"/>
        </w:rPr>
        <w:t>Danish Health Data Authority</w:t>
      </w:r>
    </w:p>
    <w:p w14:paraId="3B2A4159" w14:textId="77777777" w:rsidR="00284613" w:rsidRPr="00F94975" w:rsidRDefault="00284613" w:rsidP="00284613">
      <w:pPr>
        <w:ind w:left="0"/>
        <w:rPr>
          <w:rFonts w:ascii="Arial" w:hAnsi="Arial" w:cs="Arial"/>
          <w:szCs w:val="28"/>
          <w:lang w:val="en-GB"/>
        </w:rPr>
      </w:pPr>
    </w:p>
    <w:p w14:paraId="5F19B604" w14:textId="77777777" w:rsidR="00284613" w:rsidRPr="00F94975" w:rsidRDefault="00284613" w:rsidP="00284613">
      <w:pPr>
        <w:ind w:left="0"/>
        <w:rPr>
          <w:rFonts w:ascii="Arial" w:hAnsi="Arial" w:cs="Arial"/>
          <w:szCs w:val="28"/>
          <w:lang w:val="en-GB"/>
        </w:rPr>
      </w:pPr>
    </w:p>
    <w:p w14:paraId="1F509F1D" w14:textId="77777777" w:rsidR="00252DD4" w:rsidRDefault="00252DD4" w:rsidP="00D576B5">
      <w:pPr>
        <w:ind w:left="0"/>
        <w:rPr>
          <w:rFonts w:ascii="Arial" w:hAnsi="Arial" w:cs="Arial"/>
          <w:szCs w:val="28"/>
          <w:lang w:val="en-US"/>
        </w:rPr>
      </w:pPr>
    </w:p>
    <w:p w14:paraId="7868AA9D" w14:textId="1F3A27CA" w:rsidR="00284613" w:rsidRPr="00252DD4" w:rsidRDefault="00252DD4" w:rsidP="00D576B5">
      <w:pPr>
        <w:ind w:left="0"/>
        <w:rPr>
          <w:rFonts w:ascii="Arial" w:hAnsi="Arial" w:cs="Arial"/>
          <w:szCs w:val="28"/>
          <w:lang w:val="en-US"/>
        </w:rPr>
      </w:pPr>
      <w:r w:rsidRPr="00F94975">
        <w:rPr>
          <w:rFonts w:ascii="Arial" w:hAnsi="Arial" w:cs="Arial"/>
          <w:szCs w:val="28"/>
          <w:lang w:val="en-GB"/>
        </w:rPr>
        <w:t>Contact</w:t>
      </w:r>
      <w:r w:rsidR="00D576B5" w:rsidRPr="00252DD4">
        <w:rPr>
          <w:rFonts w:ascii="Arial" w:hAnsi="Arial" w:cs="Arial"/>
          <w:szCs w:val="28"/>
          <w:lang w:val="en-US"/>
        </w:rPr>
        <w:t>: thsc@sundhedsdata.dk.</w:t>
      </w:r>
    </w:p>
    <w:p w14:paraId="62665034" w14:textId="77777777" w:rsidR="00284613" w:rsidRPr="00252DD4" w:rsidRDefault="00284613" w:rsidP="00284613">
      <w:pPr>
        <w:ind w:left="0"/>
        <w:rPr>
          <w:rFonts w:ascii="Arial" w:hAnsi="Arial" w:cs="Arial"/>
          <w:szCs w:val="28"/>
          <w:lang w:val="en-US"/>
        </w:rPr>
      </w:pPr>
    </w:p>
    <w:p w14:paraId="0B60DE27" w14:textId="77777777" w:rsidR="00284613" w:rsidRPr="00252DD4" w:rsidRDefault="00284613" w:rsidP="00284613">
      <w:pPr>
        <w:ind w:left="0"/>
        <w:rPr>
          <w:rFonts w:ascii="Arial" w:hAnsi="Arial" w:cs="Arial"/>
          <w:szCs w:val="28"/>
          <w:lang w:val="en-US"/>
        </w:rPr>
      </w:pPr>
    </w:p>
    <w:p w14:paraId="6F526874" w14:textId="77777777" w:rsidR="007F573D" w:rsidRPr="00252DD4" w:rsidRDefault="007F573D" w:rsidP="00284613">
      <w:pPr>
        <w:ind w:left="0"/>
        <w:rPr>
          <w:rFonts w:ascii="Arial" w:hAnsi="Arial" w:cs="Arial"/>
          <w:szCs w:val="28"/>
          <w:lang w:val="en-US"/>
        </w:rPr>
      </w:pPr>
    </w:p>
    <w:p w14:paraId="477E1BE2" w14:textId="77777777" w:rsidR="007F573D" w:rsidRPr="00252DD4" w:rsidRDefault="007F573D" w:rsidP="00284613">
      <w:pPr>
        <w:ind w:left="0"/>
        <w:rPr>
          <w:rFonts w:ascii="Arial" w:hAnsi="Arial" w:cs="Arial"/>
          <w:szCs w:val="28"/>
          <w:lang w:val="en-US"/>
        </w:rPr>
      </w:pPr>
    </w:p>
    <w:p w14:paraId="4C007CC0" w14:textId="77777777" w:rsidR="007F573D" w:rsidRPr="00252DD4" w:rsidRDefault="007F573D" w:rsidP="00284613">
      <w:pPr>
        <w:ind w:left="0"/>
        <w:rPr>
          <w:rFonts w:ascii="Arial" w:hAnsi="Arial" w:cs="Arial"/>
          <w:szCs w:val="28"/>
          <w:lang w:val="en-US"/>
        </w:rPr>
      </w:pPr>
    </w:p>
    <w:p w14:paraId="33452BF8" w14:textId="77777777" w:rsidR="007F573D" w:rsidRPr="00252DD4" w:rsidRDefault="007F573D" w:rsidP="00284613">
      <w:pPr>
        <w:ind w:left="0"/>
        <w:rPr>
          <w:rFonts w:ascii="Arial" w:hAnsi="Arial" w:cs="Arial"/>
          <w:szCs w:val="28"/>
          <w:lang w:val="en-US"/>
        </w:rPr>
      </w:pPr>
    </w:p>
    <w:p w14:paraId="1E372AC1" w14:textId="77777777" w:rsidR="00284613" w:rsidRDefault="00284613" w:rsidP="00284613">
      <w:pPr>
        <w:ind w:left="0"/>
        <w:rPr>
          <w:rFonts w:ascii="Arial" w:hAnsi="Arial" w:cs="Arial"/>
          <w:sz w:val="12"/>
          <w:szCs w:val="12"/>
          <w:lang w:val="en-US"/>
        </w:rPr>
      </w:pPr>
    </w:p>
    <w:p w14:paraId="02F5B4AB" w14:textId="77777777" w:rsidR="006303DA" w:rsidRDefault="006303DA" w:rsidP="00284613">
      <w:pPr>
        <w:ind w:left="0"/>
        <w:rPr>
          <w:rFonts w:ascii="Arial" w:hAnsi="Arial" w:cs="Arial"/>
          <w:sz w:val="12"/>
          <w:szCs w:val="12"/>
          <w:lang w:val="en-US"/>
        </w:rPr>
      </w:pPr>
    </w:p>
    <w:p w14:paraId="2720B9B2" w14:textId="77777777" w:rsidR="006303DA" w:rsidRDefault="006303DA" w:rsidP="00284613">
      <w:pPr>
        <w:ind w:left="0"/>
        <w:rPr>
          <w:rFonts w:ascii="Arial" w:hAnsi="Arial" w:cs="Arial"/>
          <w:sz w:val="12"/>
          <w:szCs w:val="12"/>
          <w:lang w:val="en-US"/>
        </w:rPr>
      </w:pPr>
    </w:p>
    <w:p w14:paraId="2D80B6A3" w14:textId="77777777" w:rsidR="006303DA" w:rsidRDefault="006303DA" w:rsidP="00284613">
      <w:pPr>
        <w:ind w:left="0"/>
        <w:rPr>
          <w:rFonts w:ascii="Arial" w:hAnsi="Arial" w:cs="Arial"/>
          <w:sz w:val="12"/>
          <w:szCs w:val="12"/>
          <w:lang w:val="en-US"/>
        </w:rPr>
      </w:pPr>
    </w:p>
    <w:p w14:paraId="3DEB54F2" w14:textId="77777777" w:rsidR="006303DA" w:rsidRPr="00252DD4" w:rsidRDefault="006303DA" w:rsidP="00284613">
      <w:pPr>
        <w:ind w:left="0"/>
        <w:rPr>
          <w:rFonts w:ascii="Arial" w:hAnsi="Arial" w:cs="Arial"/>
          <w:sz w:val="12"/>
          <w:szCs w:val="12"/>
          <w:lang w:val="en-US"/>
        </w:rPr>
      </w:pPr>
    </w:p>
    <w:p w14:paraId="456FE483" w14:textId="3AE0AD75" w:rsidR="00284613" w:rsidRPr="00252DD4" w:rsidRDefault="00284613" w:rsidP="00284613">
      <w:pPr>
        <w:pBdr>
          <w:bottom w:val="single" w:sz="12" w:space="1" w:color="0A6CC4"/>
        </w:pBdr>
        <w:tabs>
          <w:tab w:val="right" w:pos="9057"/>
        </w:tabs>
        <w:ind w:left="0"/>
        <w:rPr>
          <w:rFonts w:ascii="Arial" w:hAnsi="Arial" w:cs="Arial"/>
          <w:sz w:val="28"/>
          <w:szCs w:val="28"/>
          <w:lang w:val="en-US"/>
        </w:rPr>
      </w:pPr>
      <w:r w:rsidRPr="00252DD4">
        <w:rPr>
          <w:rFonts w:ascii="Arial" w:hAnsi="Arial" w:cs="Arial"/>
          <w:sz w:val="28"/>
          <w:szCs w:val="28"/>
          <w:lang w:val="en-GB"/>
        </w:rPr>
        <w:lastRenderedPageBreak/>
        <w:t xml:space="preserve">Version </w:t>
      </w:r>
      <w:r w:rsidR="00040B97" w:rsidRPr="00252DD4">
        <w:rPr>
          <w:rFonts w:ascii="Arial" w:hAnsi="Arial" w:cs="Arial"/>
          <w:sz w:val="28"/>
          <w:szCs w:val="28"/>
          <w:lang w:val="en-GB"/>
        </w:rPr>
        <w:t>0.</w:t>
      </w:r>
      <w:r w:rsidR="00252DD4" w:rsidRPr="00252DD4">
        <w:rPr>
          <w:rFonts w:ascii="Arial" w:hAnsi="Arial" w:cs="Arial"/>
          <w:sz w:val="28"/>
          <w:szCs w:val="28"/>
          <w:lang w:val="en-GB"/>
        </w:rPr>
        <w:t>96</w:t>
      </w:r>
      <w:r w:rsidRPr="00252DD4">
        <w:rPr>
          <w:rFonts w:ascii="Arial" w:hAnsi="Arial" w:cs="Arial"/>
          <w:sz w:val="28"/>
          <w:szCs w:val="28"/>
          <w:lang w:val="en-GB"/>
        </w:rPr>
        <w:tab/>
      </w:r>
      <w:r w:rsidR="00823F44">
        <w:rPr>
          <w:rFonts w:ascii="Arial" w:hAnsi="Arial" w:cs="Arial"/>
          <w:sz w:val="28"/>
          <w:szCs w:val="28"/>
          <w:lang w:val="en-GB"/>
        </w:rPr>
        <w:t>24</w:t>
      </w:r>
      <w:r w:rsidR="0076561A" w:rsidRPr="00252DD4">
        <w:rPr>
          <w:rFonts w:ascii="Arial" w:hAnsi="Arial" w:cs="Arial"/>
          <w:sz w:val="28"/>
          <w:szCs w:val="28"/>
          <w:lang w:val="en-GB"/>
        </w:rPr>
        <w:t xml:space="preserve">. </w:t>
      </w:r>
      <w:r w:rsidR="00A33BDA">
        <w:rPr>
          <w:rFonts w:ascii="Arial" w:hAnsi="Arial" w:cs="Arial"/>
          <w:sz w:val="28"/>
          <w:szCs w:val="28"/>
          <w:lang w:val="en-US"/>
        </w:rPr>
        <w:t>October</w:t>
      </w:r>
      <w:r w:rsidR="00A33BDA" w:rsidRPr="00252DD4">
        <w:rPr>
          <w:rFonts w:ascii="Arial" w:hAnsi="Arial" w:cs="Arial"/>
          <w:sz w:val="28"/>
          <w:szCs w:val="28"/>
          <w:lang w:val="en-US"/>
        </w:rPr>
        <w:t xml:space="preserve"> </w:t>
      </w:r>
      <w:r w:rsidR="00252DD4" w:rsidRPr="00252DD4">
        <w:rPr>
          <w:rFonts w:ascii="Arial" w:hAnsi="Arial" w:cs="Arial"/>
          <w:sz w:val="28"/>
          <w:szCs w:val="28"/>
          <w:lang w:val="en-US"/>
        </w:rPr>
        <w:t>2018</w:t>
      </w:r>
    </w:p>
    <w:p w14:paraId="098B9C57" w14:textId="6D5C7A3A" w:rsidR="00CB2F9B" w:rsidRPr="00252DD4" w:rsidRDefault="00CB2F9B" w:rsidP="00284613">
      <w:pPr>
        <w:ind w:left="0"/>
        <w:rPr>
          <w:lang w:val="en-GB"/>
        </w:rPr>
        <w:sectPr w:rsidR="00CB2F9B" w:rsidRPr="00252DD4">
          <w:headerReference w:type="even" r:id="rId8"/>
          <w:headerReference w:type="default" r:id="rId9"/>
          <w:footerReference w:type="default" r:id="rId10"/>
          <w:headerReference w:type="first" r:id="rId11"/>
          <w:pgSz w:w="11907" w:h="16840" w:code="9"/>
          <w:pgMar w:top="1701" w:right="1418" w:bottom="1701" w:left="1418" w:header="709" w:footer="425" w:gutter="0"/>
          <w:cols w:space="708"/>
          <w:docGrid w:linePitch="326"/>
        </w:sectPr>
      </w:pPr>
    </w:p>
    <w:bookmarkStart w:id="1" w:name="_Toc67738904" w:displacedByCustomXml="next"/>
    <w:sdt>
      <w:sdtPr>
        <w:rPr>
          <w:rFonts w:ascii="Tahoma" w:eastAsia="Times New Roman" w:hAnsi="Tahoma" w:cs="Times New Roman"/>
          <w:b w:val="0"/>
          <w:bCs w:val="0"/>
          <w:color w:val="auto"/>
          <w:sz w:val="22"/>
          <w:szCs w:val="24"/>
          <w:lang w:val="en-US" w:eastAsia="en-US"/>
        </w:rPr>
        <w:id w:val="-927351938"/>
        <w:docPartObj>
          <w:docPartGallery w:val="Table of Contents"/>
          <w:docPartUnique/>
        </w:docPartObj>
      </w:sdtPr>
      <w:sdtEndPr/>
      <w:sdtContent>
        <w:p w14:paraId="039C492C" w14:textId="77777777" w:rsidR="00FD210E" w:rsidRPr="008027F5" w:rsidRDefault="00393529">
          <w:pPr>
            <w:pStyle w:val="Overskrift"/>
            <w:rPr>
              <w:lang w:val="en-US"/>
            </w:rPr>
          </w:pPr>
          <w:r w:rsidRPr="008027F5">
            <w:rPr>
              <w:lang w:val="en-US"/>
            </w:rPr>
            <w:t>TABLE OF CONTENT</w:t>
          </w:r>
        </w:p>
        <w:p w14:paraId="2CA916C8" w14:textId="77777777" w:rsidR="00B156A0" w:rsidRDefault="00393529">
          <w:pPr>
            <w:pStyle w:val="Indholdsfortegnelse1"/>
            <w:tabs>
              <w:tab w:val="left" w:pos="440"/>
              <w:tab w:val="right" w:leader="dot" w:pos="8495"/>
            </w:tabs>
            <w:rPr>
              <w:rFonts w:asciiTheme="minorHAnsi" w:eastAsiaTheme="minorEastAsia" w:hAnsiTheme="minorHAnsi" w:cstheme="minorBidi"/>
              <w:b w:val="0"/>
              <w:bCs w:val="0"/>
              <w:caps w:val="0"/>
              <w:noProof/>
              <w:szCs w:val="22"/>
              <w:lang w:eastAsia="da-DK"/>
            </w:rPr>
          </w:pPr>
          <w:r w:rsidRPr="008027F5">
            <w:rPr>
              <w:b w:val="0"/>
              <w:bCs w:val="0"/>
              <w:caps w:val="0"/>
              <w:lang w:val="en-US"/>
            </w:rPr>
            <w:fldChar w:fldCharType="begin"/>
          </w:r>
          <w:r w:rsidRPr="008027F5">
            <w:rPr>
              <w:b w:val="0"/>
              <w:bCs w:val="0"/>
              <w:caps w:val="0"/>
              <w:lang w:val="en-US"/>
            </w:rPr>
            <w:instrText xml:space="preserve"> TOC \o "1-4" \h \z \u </w:instrText>
          </w:r>
          <w:r w:rsidRPr="008027F5">
            <w:rPr>
              <w:b w:val="0"/>
              <w:bCs w:val="0"/>
              <w:caps w:val="0"/>
              <w:lang w:val="en-US"/>
            </w:rPr>
            <w:fldChar w:fldCharType="separate"/>
          </w:r>
          <w:hyperlink w:anchor="_Toc528156304" w:history="1">
            <w:r w:rsidR="00B156A0" w:rsidRPr="00502C42">
              <w:rPr>
                <w:rStyle w:val="Hyperlink"/>
                <w:noProof/>
                <w:lang w:val="en-US"/>
              </w:rPr>
              <w:t>1</w:t>
            </w:r>
            <w:r w:rsidR="00B156A0">
              <w:rPr>
                <w:rFonts w:asciiTheme="minorHAnsi" w:eastAsiaTheme="minorEastAsia" w:hAnsiTheme="minorHAnsi" w:cstheme="minorBidi"/>
                <w:b w:val="0"/>
                <w:bCs w:val="0"/>
                <w:caps w:val="0"/>
                <w:noProof/>
                <w:szCs w:val="22"/>
                <w:lang w:eastAsia="da-DK"/>
              </w:rPr>
              <w:tab/>
            </w:r>
            <w:r w:rsidR="00B156A0" w:rsidRPr="00502C42">
              <w:rPr>
                <w:rStyle w:val="Hyperlink"/>
                <w:noProof/>
                <w:lang w:val="en-US"/>
              </w:rPr>
              <w:t>Introduction</w:t>
            </w:r>
            <w:r w:rsidR="00B156A0">
              <w:rPr>
                <w:noProof/>
                <w:webHidden/>
              </w:rPr>
              <w:tab/>
            </w:r>
            <w:r w:rsidR="00B156A0">
              <w:rPr>
                <w:noProof/>
                <w:webHidden/>
              </w:rPr>
              <w:fldChar w:fldCharType="begin"/>
            </w:r>
            <w:r w:rsidR="00B156A0">
              <w:rPr>
                <w:noProof/>
                <w:webHidden/>
              </w:rPr>
              <w:instrText xml:space="preserve"> PAGEREF _Toc528156304 \h </w:instrText>
            </w:r>
            <w:r w:rsidR="00B156A0">
              <w:rPr>
                <w:noProof/>
                <w:webHidden/>
              </w:rPr>
            </w:r>
            <w:r w:rsidR="00B156A0">
              <w:rPr>
                <w:noProof/>
                <w:webHidden/>
              </w:rPr>
              <w:fldChar w:fldCharType="separate"/>
            </w:r>
            <w:r w:rsidR="003D26FB">
              <w:rPr>
                <w:noProof/>
                <w:webHidden/>
              </w:rPr>
              <w:t>6</w:t>
            </w:r>
            <w:r w:rsidR="00B156A0">
              <w:rPr>
                <w:noProof/>
                <w:webHidden/>
              </w:rPr>
              <w:fldChar w:fldCharType="end"/>
            </w:r>
          </w:hyperlink>
        </w:p>
        <w:p w14:paraId="6DDBAE7A" w14:textId="77777777" w:rsidR="00B156A0" w:rsidRDefault="00B156A0">
          <w:pPr>
            <w:pStyle w:val="Indholdsfortegnelse2"/>
            <w:tabs>
              <w:tab w:val="left" w:pos="660"/>
              <w:tab w:val="right" w:leader="dot" w:pos="8495"/>
            </w:tabs>
            <w:rPr>
              <w:rFonts w:asciiTheme="minorHAnsi" w:eastAsiaTheme="minorEastAsia" w:hAnsiTheme="minorHAnsi" w:cstheme="minorBidi"/>
              <w:b w:val="0"/>
              <w:bCs w:val="0"/>
              <w:noProof/>
              <w:szCs w:val="22"/>
              <w:lang w:eastAsia="da-DK"/>
            </w:rPr>
          </w:pPr>
          <w:hyperlink w:anchor="_Toc528156305" w:history="1">
            <w:r w:rsidRPr="00502C42">
              <w:rPr>
                <w:rStyle w:val="Hyperlink"/>
                <w:noProof/>
                <w:lang w:val="en-US"/>
              </w:rPr>
              <w:t>1.1</w:t>
            </w:r>
            <w:r>
              <w:rPr>
                <w:rFonts w:asciiTheme="minorHAnsi" w:eastAsiaTheme="minorEastAsia" w:hAnsiTheme="minorHAnsi" w:cstheme="minorBidi"/>
                <w:b w:val="0"/>
                <w:bCs w:val="0"/>
                <w:noProof/>
                <w:szCs w:val="22"/>
                <w:lang w:eastAsia="da-DK"/>
              </w:rPr>
              <w:tab/>
            </w:r>
            <w:r w:rsidRPr="00502C42">
              <w:rPr>
                <w:rStyle w:val="Hyperlink"/>
                <w:noProof/>
                <w:lang w:val="en-US"/>
              </w:rPr>
              <w:t>Audience</w:t>
            </w:r>
            <w:r>
              <w:rPr>
                <w:noProof/>
                <w:webHidden/>
              </w:rPr>
              <w:tab/>
            </w:r>
            <w:r>
              <w:rPr>
                <w:noProof/>
                <w:webHidden/>
              </w:rPr>
              <w:fldChar w:fldCharType="begin"/>
            </w:r>
            <w:r>
              <w:rPr>
                <w:noProof/>
                <w:webHidden/>
              </w:rPr>
              <w:instrText xml:space="preserve"> PAGEREF _Toc528156305 \h </w:instrText>
            </w:r>
            <w:r>
              <w:rPr>
                <w:noProof/>
                <w:webHidden/>
              </w:rPr>
            </w:r>
            <w:r>
              <w:rPr>
                <w:noProof/>
                <w:webHidden/>
              </w:rPr>
              <w:fldChar w:fldCharType="separate"/>
            </w:r>
            <w:r w:rsidR="003D26FB">
              <w:rPr>
                <w:noProof/>
                <w:webHidden/>
              </w:rPr>
              <w:t>6</w:t>
            </w:r>
            <w:r>
              <w:rPr>
                <w:noProof/>
                <w:webHidden/>
              </w:rPr>
              <w:fldChar w:fldCharType="end"/>
            </w:r>
          </w:hyperlink>
        </w:p>
        <w:p w14:paraId="1FC16486" w14:textId="77777777" w:rsidR="00B156A0" w:rsidRDefault="00B156A0">
          <w:pPr>
            <w:pStyle w:val="Indholdsfortegnelse2"/>
            <w:tabs>
              <w:tab w:val="left" w:pos="660"/>
              <w:tab w:val="right" w:leader="dot" w:pos="8495"/>
            </w:tabs>
            <w:rPr>
              <w:rFonts w:asciiTheme="minorHAnsi" w:eastAsiaTheme="minorEastAsia" w:hAnsiTheme="minorHAnsi" w:cstheme="minorBidi"/>
              <w:b w:val="0"/>
              <w:bCs w:val="0"/>
              <w:noProof/>
              <w:szCs w:val="22"/>
              <w:lang w:eastAsia="da-DK"/>
            </w:rPr>
          </w:pPr>
          <w:hyperlink w:anchor="_Toc528156306" w:history="1">
            <w:r w:rsidRPr="00502C42">
              <w:rPr>
                <w:rStyle w:val="Hyperlink"/>
                <w:noProof/>
                <w:lang w:val="en-US"/>
              </w:rPr>
              <w:t>1.2</w:t>
            </w:r>
            <w:r>
              <w:rPr>
                <w:rFonts w:asciiTheme="minorHAnsi" w:eastAsiaTheme="minorEastAsia" w:hAnsiTheme="minorHAnsi" w:cstheme="minorBidi"/>
                <w:b w:val="0"/>
                <w:bCs w:val="0"/>
                <w:noProof/>
                <w:szCs w:val="22"/>
                <w:lang w:eastAsia="da-DK"/>
              </w:rPr>
              <w:tab/>
            </w:r>
            <w:r w:rsidRPr="00502C42">
              <w:rPr>
                <w:rStyle w:val="Hyperlink"/>
                <w:noProof/>
                <w:lang w:val="en-US"/>
              </w:rPr>
              <w:t>Purpose</w:t>
            </w:r>
            <w:r>
              <w:rPr>
                <w:noProof/>
                <w:webHidden/>
              </w:rPr>
              <w:tab/>
            </w:r>
            <w:r>
              <w:rPr>
                <w:noProof/>
                <w:webHidden/>
              </w:rPr>
              <w:fldChar w:fldCharType="begin"/>
            </w:r>
            <w:r>
              <w:rPr>
                <w:noProof/>
                <w:webHidden/>
              </w:rPr>
              <w:instrText xml:space="preserve"> PAGEREF _Toc528156306 \h </w:instrText>
            </w:r>
            <w:r>
              <w:rPr>
                <w:noProof/>
                <w:webHidden/>
              </w:rPr>
            </w:r>
            <w:r>
              <w:rPr>
                <w:noProof/>
                <w:webHidden/>
              </w:rPr>
              <w:fldChar w:fldCharType="separate"/>
            </w:r>
            <w:r w:rsidR="003D26FB">
              <w:rPr>
                <w:noProof/>
                <w:webHidden/>
              </w:rPr>
              <w:t>6</w:t>
            </w:r>
            <w:r>
              <w:rPr>
                <w:noProof/>
                <w:webHidden/>
              </w:rPr>
              <w:fldChar w:fldCharType="end"/>
            </w:r>
          </w:hyperlink>
        </w:p>
        <w:p w14:paraId="593A393A" w14:textId="77777777" w:rsidR="00B156A0" w:rsidRDefault="00B156A0">
          <w:pPr>
            <w:pStyle w:val="Indholdsfortegnelse2"/>
            <w:tabs>
              <w:tab w:val="left" w:pos="660"/>
              <w:tab w:val="right" w:leader="dot" w:pos="8495"/>
            </w:tabs>
            <w:rPr>
              <w:rFonts w:asciiTheme="minorHAnsi" w:eastAsiaTheme="minorEastAsia" w:hAnsiTheme="minorHAnsi" w:cstheme="minorBidi"/>
              <w:b w:val="0"/>
              <w:bCs w:val="0"/>
              <w:noProof/>
              <w:szCs w:val="22"/>
              <w:lang w:eastAsia="da-DK"/>
            </w:rPr>
          </w:pPr>
          <w:hyperlink w:anchor="_Toc528156307" w:history="1">
            <w:r w:rsidRPr="00502C42">
              <w:rPr>
                <w:rStyle w:val="Hyperlink"/>
                <w:noProof/>
                <w:lang w:val="en-US"/>
              </w:rPr>
              <w:t>1.3</w:t>
            </w:r>
            <w:r>
              <w:rPr>
                <w:rFonts w:asciiTheme="minorHAnsi" w:eastAsiaTheme="minorEastAsia" w:hAnsiTheme="minorHAnsi" w:cstheme="minorBidi"/>
                <w:b w:val="0"/>
                <w:bCs w:val="0"/>
                <w:noProof/>
                <w:szCs w:val="22"/>
                <w:lang w:eastAsia="da-DK"/>
              </w:rPr>
              <w:tab/>
            </w:r>
            <w:r w:rsidRPr="00502C42">
              <w:rPr>
                <w:rStyle w:val="Hyperlink"/>
                <w:noProof/>
                <w:lang w:val="en-US"/>
              </w:rPr>
              <w:t>Document Sharing</w:t>
            </w:r>
            <w:r>
              <w:rPr>
                <w:noProof/>
                <w:webHidden/>
              </w:rPr>
              <w:tab/>
            </w:r>
            <w:r>
              <w:rPr>
                <w:noProof/>
                <w:webHidden/>
              </w:rPr>
              <w:fldChar w:fldCharType="begin"/>
            </w:r>
            <w:r>
              <w:rPr>
                <w:noProof/>
                <w:webHidden/>
              </w:rPr>
              <w:instrText xml:space="preserve"> PAGEREF _Toc528156307 \h </w:instrText>
            </w:r>
            <w:r>
              <w:rPr>
                <w:noProof/>
                <w:webHidden/>
              </w:rPr>
            </w:r>
            <w:r>
              <w:rPr>
                <w:noProof/>
                <w:webHidden/>
              </w:rPr>
              <w:fldChar w:fldCharType="separate"/>
            </w:r>
            <w:r w:rsidR="003D26FB">
              <w:rPr>
                <w:noProof/>
                <w:webHidden/>
              </w:rPr>
              <w:t>8</w:t>
            </w:r>
            <w:r>
              <w:rPr>
                <w:noProof/>
                <w:webHidden/>
              </w:rPr>
              <w:fldChar w:fldCharType="end"/>
            </w:r>
          </w:hyperlink>
        </w:p>
        <w:p w14:paraId="29B24A07" w14:textId="77777777" w:rsidR="00B156A0" w:rsidRDefault="00B156A0">
          <w:pPr>
            <w:pStyle w:val="Indholdsfortegnelse3"/>
            <w:rPr>
              <w:rFonts w:asciiTheme="minorHAnsi" w:eastAsiaTheme="minorEastAsia" w:hAnsiTheme="minorHAnsi" w:cstheme="minorBidi"/>
              <w:noProof/>
              <w:szCs w:val="22"/>
              <w:lang w:eastAsia="da-DK"/>
            </w:rPr>
          </w:pPr>
          <w:hyperlink w:anchor="_Toc528156308" w:history="1">
            <w:r w:rsidRPr="00502C42">
              <w:rPr>
                <w:rStyle w:val="Hyperlink"/>
                <w:noProof/>
                <w:lang w:val="en-US"/>
              </w:rPr>
              <w:t>1.3.1</w:t>
            </w:r>
            <w:r>
              <w:rPr>
                <w:rFonts w:asciiTheme="minorHAnsi" w:eastAsiaTheme="minorEastAsia" w:hAnsiTheme="minorHAnsi" w:cstheme="minorBidi"/>
                <w:noProof/>
                <w:szCs w:val="22"/>
                <w:lang w:eastAsia="da-DK"/>
              </w:rPr>
              <w:tab/>
            </w:r>
            <w:r w:rsidRPr="00502C42">
              <w:rPr>
                <w:rStyle w:val="Hyperlink"/>
                <w:noProof/>
                <w:lang w:val="en-US"/>
              </w:rPr>
              <w:t>Cross-Enterprise Document Sharing (XDS)</w:t>
            </w:r>
            <w:r>
              <w:rPr>
                <w:noProof/>
                <w:webHidden/>
              </w:rPr>
              <w:tab/>
            </w:r>
            <w:r>
              <w:rPr>
                <w:noProof/>
                <w:webHidden/>
              </w:rPr>
              <w:fldChar w:fldCharType="begin"/>
            </w:r>
            <w:r>
              <w:rPr>
                <w:noProof/>
                <w:webHidden/>
              </w:rPr>
              <w:instrText xml:space="preserve"> PAGEREF _Toc528156308 \h </w:instrText>
            </w:r>
            <w:r>
              <w:rPr>
                <w:noProof/>
                <w:webHidden/>
              </w:rPr>
            </w:r>
            <w:r>
              <w:rPr>
                <w:noProof/>
                <w:webHidden/>
              </w:rPr>
              <w:fldChar w:fldCharType="separate"/>
            </w:r>
            <w:r w:rsidR="003D26FB">
              <w:rPr>
                <w:noProof/>
                <w:webHidden/>
              </w:rPr>
              <w:t>8</w:t>
            </w:r>
            <w:r>
              <w:rPr>
                <w:noProof/>
                <w:webHidden/>
              </w:rPr>
              <w:fldChar w:fldCharType="end"/>
            </w:r>
          </w:hyperlink>
        </w:p>
        <w:p w14:paraId="37CEADDC" w14:textId="77777777" w:rsidR="00B156A0" w:rsidRDefault="00B156A0">
          <w:pPr>
            <w:pStyle w:val="Indholdsfortegnelse4"/>
            <w:tabs>
              <w:tab w:val="left" w:pos="1760"/>
              <w:tab w:val="right" w:leader="dot" w:pos="8495"/>
            </w:tabs>
            <w:rPr>
              <w:rFonts w:asciiTheme="minorHAnsi" w:eastAsiaTheme="minorEastAsia" w:hAnsiTheme="minorHAnsi" w:cstheme="minorBidi"/>
              <w:noProof/>
              <w:szCs w:val="22"/>
              <w:lang w:eastAsia="da-DK"/>
            </w:rPr>
          </w:pPr>
          <w:hyperlink w:anchor="_Toc528156309" w:history="1">
            <w:r w:rsidRPr="00502C42">
              <w:rPr>
                <w:rStyle w:val="Hyperlink"/>
                <w:noProof/>
                <w:lang w:val="en-US"/>
              </w:rPr>
              <w:t>1.3.1.1</w:t>
            </w:r>
            <w:r>
              <w:rPr>
                <w:rFonts w:asciiTheme="minorHAnsi" w:eastAsiaTheme="minorEastAsia" w:hAnsiTheme="minorHAnsi" w:cstheme="minorBidi"/>
                <w:noProof/>
                <w:szCs w:val="22"/>
                <w:lang w:eastAsia="da-DK"/>
              </w:rPr>
              <w:tab/>
            </w:r>
            <w:r w:rsidRPr="00502C42">
              <w:rPr>
                <w:rStyle w:val="Hyperlink"/>
                <w:noProof/>
                <w:lang w:val="en-US"/>
              </w:rPr>
              <w:t>Patient Identity Source</w:t>
            </w:r>
            <w:r>
              <w:rPr>
                <w:noProof/>
                <w:webHidden/>
              </w:rPr>
              <w:tab/>
            </w:r>
            <w:r>
              <w:rPr>
                <w:noProof/>
                <w:webHidden/>
              </w:rPr>
              <w:fldChar w:fldCharType="begin"/>
            </w:r>
            <w:r>
              <w:rPr>
                <w:noProof/>
                <w:webHidden/>
              </w:rPr>
              <w:instrText xml:space="preserve"> PAGEREF _Toc528156309 \h </w:instrText>
            </w:r>
            <w:r>
              <w:rPr>
                <w:noProof/>
                <w:webHidden/>
              </w:rPr>
            </w:r>
            <w:r>
              <w:rPr>
                <w:noProof/>
                <w:webHidden/>
              </w:rPr>
              <w:fldChar w:fldCharType="separate"/>
            </w:r>
            <w:r w:rsidR="003D26FB">
              <w:rPr>
                <w:noProof/>
                <w:webHidden/>
              </w:rPr>
              <w:t>9</w:t>
            </w:r>
            <w:r>
              <w:rPr>
                <w:noProof/>
                <w:webHidden/>
              </w:rPr>
              <w:fldChar w:fldCharType="end"/>
            </w:r>
          </w:hyperlink>
        </w:p>
        <w:p w14:paraId="0EF0970F" w14:textId="77777777" w:rsidR="00B156A0" w:rsidRDefault="00B156A0">
          <w:pPr>
            <w:pStyle w:val="Indholdsfortegnelse4"/>
            <w:tabs>
              <w:tab w:val="left" w:pos="1760"/>
              <w:tab w:val="right" w:leader="dot" w:pos="8495"/>
            </w:tabs>
            <w:rPr>
              <w:rFonts w:asciiTheme="minorHAnsi" w:eastAsiaTheme="minorEastAsia" w:hAnsiTheme="minorHAnsi" w:cstheme="minorBidi"/>
              <w:noProof/>
              <w:szCs w:val="22"/>
              <w:lang w:eastAsia="da-DK"/>
            </w:rPr>
          </w:pPr>
          <w:hyperlink w:anchor="_Toc528156310" w:history="1">
            <w:r w:rsidRPr="00502C42">
              <w:rPr>
                <w:rStyle w:val="Hyperlink"/>
                <w:noProof/>
                <w:lang w:val="en-US"/>
              </w:rPr>
              <w:t>1.3.1.2</w:t>
            </w:r>
            <w:r>
              <w:rPr>
                <w:rFonts w:asciiTheme="minorHAnsi" w:eastAsiaTheme="minorEastAsia" w:hAnsiTheme="minorHAnsi" w:cstheme="minorBidi"/>
                <w:noProof/>
                <w:szCs w:val="22"/>
                <w:lang w:eastAsia="da-DK"/>
              </w:rPr>
              <w:tab/>
            </w:r>
            <w:r w:rsidRPr="00502C42">
              <w:rPr>
                <w:rStyle w:val="Hyperlink"/>
                <w:noProof/>
                <w:lang w:val="en-US"/>
              </w:rPr>
              <w:t>Document Source</w:t>
            </w:r>
            <w:r>
              <w:rPr>
                <w:noProof/>
                <w:webHidden/>
              </w:rPr>
              <w:tab/>
            </w:r>
            <w:r>
              <w:rPr>
                <w:noProof/>
                <w:webHidden/>
              </w:rPr>
              <w:fldChar w:fldCharType="begin"/>
            </w:r>
            <w:r>
              <w:rPr>
                <w:noProof/>
                <w:webHidden/>
              </w:rPr>
              <w:instrText xml:space="preserve"> PAGEREF _Toc528156310 \h </w:instrText>
            </w:r>
            <w:r>
              <w:rPr>
                <w:noProof/>
                <w:webHidden/>
              </w:rPr>
            </w:r>
            <w:r>
              <w:rPr>
                <w:noProof/>
                <w:webHidden/>
              </w:rPr>
              <w:fldChar w:fldCharType="separate"/>
            </w:r>
            <w:r w:rsidR="003D26FB">
              <w:rPr>
                <w:noProof/>
                <w:webHidden/>
              </w:rPr>
              <w:t>9</w:t>
            </w:r>
            <w:r>
              <w:rPr>
                <w:noProof/>
                <w:webHidden/>
              </w:rPr>
              <w:fldChar w:fldCharType="end"/>
            </w:r>
          </w:hyperlink>
        </w:p>
        <w:p w14:paraId="3EDFCE86" w14:textId="77777777" w:rsidR="00B156A0" w:rsidRDefault="00B156A0">
          <w:pPr>
            <w:pStyle w:val="Indholdsfortegnelse4"/>
            <w:tabs>
              <w:tab w:val="left" w:pos="1760"/>
              <w:tab w:val="right" w:leader="dot" w:pos="8495"/>
            </w:tabs>
            <w:rPr>
              <w:rFonts w:asciiTheme="minorHAnsi" w:eastAsiaTheme="minorEastAsia" w:hAnsiTheme="minorHAnsi" w:cstheme="minorBidi"/>
              <w:noProof/>
              <w:szCs w:val="22"/>
              <w:lang w:eastAsia="da-DK"/>
            </w:rPr>
          </w:pPr>
          <w:hyperlink w:anchor="_Toc528156311" w:history="1">
            <w:r w:rsidRPr="00502C42">
              <w:rPr>
                <w:rStyle w:val="Hyperlink"/>
                <w:noProof/>
                <w:lang w:val="en-US"/>
              </w:rPr>
              <w:t>1.3.1.3</w:t>
            </w:r>
            <w:r>
              <w:rPr>
                <w:rFonts w:asciiTheme="minorHAnsi" w:eastAsiaTheme="minorEastAsia" w:hAnsiTheme="minorHAnsi" w:cstheme="minorBidi"/>
                <w:noProof/>
                <w:szCs w:val="22"/>
                <w:lang w:eastAsia="da-DK"/>
              </w:rPr>
              <w:tab/>
            </w:r>
            <w:r w:rsidRPr="00502C42">
              <w:rPr>
                <w:rStyle w:val="Hyperlink"/>
                <w:noProof/>
                <w:lang w:val="en-US"/>
              </w:rPr>
              <w:t>Document Repository</w:t>
            </w:r>
            <w:r>
              <w:rPr>
                <w:noProof/>
                <w:webHidden/>
              </w:rPr>
              <w:tab/>
            </w:r>
            <w:r>
              <w:rPr>
                <w:noProof/>
                <w:webHidden/>
              </w:rPr>
              <w:fldChar w:fldCharType="begin"/>
            </w:r>
            <w:r>
              <w:rPr>
                <w:noProof/>
                <w:webHidden/>
              </w:rPr>
              <w:instrText xml:space="preserve"> PAGEREF _Toc528156311 \h </w:instrText>
            </w:r>
            <w:r>
              <w:rPr>
                <w:noProof/>
                <w:webHidden/>
              </w:rPr>
            </w:r>
            <w:r>
              <w:rPr>
                <w:noProof/>
                <w:webHidden/>
              </w:rPr>
              <w:fldChar w:fldCharType="separate"/>
            </w:r>
            <w:r w:rsidR="003D26FB">
              <w:rPr>
                <w:noProof/>
                <w:webHidden/>
              </w:rPr>
              <w:t>9</w:t>
            </w:r>
            <w:r>
              <w:rPr>
                <w:noProof/>
                <w:webHidden/>
              </w:rPr>
              <w:fldChar w:fldCharType="end"/>
            </w:r>
          </w:hyperlink>
        </w:p>
        <w:p w14:paraId="2B02CDBD" w14:textId="77777777" w:rsidR="00B156A0" w:rsidRDefault="00B156A0">
          <w:pPr>
            <w:pStyle w:val="Indholdsfortegnelse4"/>
            <w:tabs>
              <w:tab w:val="left" w:pos="1760"/>
              <w:tab w:val="right" w:leader="dot" w:pos="8495"/>
            </w:tabs>
            <w:rPr>
              <w:rFonts w:asciiTheme="minorHAnsi" w:eastAsiaTheme="minorEastAsia" w:hAnsiTheme="minorHAnsi" w:cstheme="minorBidi"/>
              <w:noProof/>
              <w:szCs w:val="22"/>
              <w:lang w:eastAsia="da-DK"/>
            </w:rPr>
          </w:pPr>
          <w:hyperlink w:anchor="_Toc528156312" w:history="1">
            <w:r w:rsidRPr="00502C42">
              <w:rPr>
                <w:rStyle w:val="Hyperlink"/>
                <w:noProof/>
                <w:lang w:val="en-US"/>
              </w:rPr>
              <w:t>1.3.1.4</w:t>
            </w:r>
            <w:r>
              <w:rPr>
                <w:rFonts w:asciiTheme="minorHAnsi" w:eastAsiaTheme="minorEastAsia" w:hAnsiTheme="minorHAnsi" w:cstheme="minorBidi"/>
                <w:noProof/>
                <w:szCs w:val="22"/>
                <w:lang w:eastAsia="da-DK"/>
              </w:rPr>
              <w:tab/>
            </w:r>
            <w:r w:rsidRPr="00502C42">
              <w:rPr>
                <w:rStyle w:val="Hyperlink"/>
                <w:noProof/>
                <w:lang w:val="en-US"/>
              </w:rPr>
              <w:t>Document Registry</w:t>
            </w:r>
            <w:r>
              <w:rPr>
                <w:noProof/>
                <w:webHidden/>
              </w:rPr>
              <w:tab/>
            </w:r>
            <w:r>
              <w:rPr>
                <w:noProof/>
                <w:webHidden/>
              </w:rPr>
              <w:fldChar w:fldCharType="begin"/>
            </w:r>
            <w:r>
              <w:rPr>
                <w:noProof/>
                <w:webHidden/>
              </w:rPr>
              <w:instrText xml:space="preserve"> PAGEREF _Toc528156312 \h </w:instrText>
            </w:r>
            <w:r>
              <w:rPr>
                <w:noProof/>
                <w:webHidden/>
              </w:rPr>
            </w:r>
            <w:r>
              <w:rPr>
                <w:noProof/>
                <w:webHidden/>
              </w:rPr>
              <w:fldChar w:fldCharType="separate"/>
            </w:r>
            <w:r w:rsidR="003D26FB">
              <w:rPr>
                <w:noProof/>
                <w:webHidden/>
              </w:rPr>
              <w:t>9</w:t>
            </w:r>
            <w:r>
              <w:rPr>
                <w:noProof/>
                <w:webHidden/>
              </w:rPr>
              <w:fldChar w:fldCharType="end"/>
            </w:r>
          </w:hyperlink>
        </w:p>
        <w:p w14:paraId="259B8415" w14:textId="77777777" w:rsidR="00B156A0" w:rsidRDefault="00B156A0">
          <w:pPr>
            <w:pStyle w:val="Indholdsfortegnelse4"/>
            <w:tabs>
              <w:tab w:val="left" w:pos="1760"/>
              <w:tab w:val="right" w:leader="dot" w:pos="8495"/>
            </w:tabs>
            <w:rPr>
              <w:rFonts w:asciiTheme="minorHAnsi" w:eastAsiaTheme="minorEastAsia" w:hAnsiTheme="minorHAnsi" w:cstheme="minorBidi"/>
              <w:noProof/>
              <w:szCs w:val="22"/>
              <w:lang w:eastAsia="da-DK"/>
            </w:rPr>
          </w:pPr>
          <w:hyperlink w:anchor="_Toc528156313" w:history="1">
            <w:r w:rsidRPr="00502C42">
              <w:rPr>
                <w:rStyle w:val="Hyperlink"/>
                <w:noProof/>
                <w:lang w:val="en-US"/>
              </w:rPr>
              <w:t>1.3.1.5</w:t>
            </w:r>
            <w:r>
              <w:rPr>
                <w:rFonts w:asciiTheme="minorHAnsi" w:eastAsiaTheme="minorEastAsia" w:hAnsiTheme="minorHAnsi" w:cstheme="minorBidi"/>
                <w:noProof/>
                <w:szCs w:val="22"/>
                <w:lang w:eastAsia="da-DK"/>
              </w:rPr>
              <w:tab/>
            </w:r>
            <w:r w:rsidRPr="00502C42">
              <w:rPr>
                <w:rStyle w:val="Hyperlink"/>
                <w:noProof/>
                <w:lang w:val="en-US"/>
              </w:rPr>
              <w:t>Document Consumer</w:t>
            </w:r>
            <w:r>
              <w:rPr>
                <w:noProof/>
                <w:webHidden/>
              </w:rPr>
              <w:tab/>
            </w:r>
            <w:r>
              <w:rPr>
                <w:noProof/>
                <w:webHidden/>
              </w:rPr>
              <w:fldChar w:fldCharType="begin"/>
            </w:r>
            <w:r>
              <w:rPr>
                <w:noProof/>
                <w:webHidden/>
              </w:rPr>
              <w:instrText xml:space="preserve"> PAGEREF _Toc528156313 \h </w:instrText>
            </w:r>
            <w:r>
              <w:rPr>
                <w:noProof/>
                <w:webHidden/>
              </w:rPr>
            </w:r>
            <w:r>
              <w:rPr>
                <w:noProof/>
                <w:webHidden/>
              </w:rPr>
              <w:fldChar w:fldCharType="separate"/>
            </w:r>
            <w:r w:rsidR="003D26FB">
              <w:rPr>
                <w:noProof/>
                <w:webHidden/>
              </w:rPr>
              <w:t>9</w:t>
            </w:r>
            <w:r>
              <w:rPr>
                <w:noProof/>
                <w:webHidden/>
              </w:rPr>
              <w:fldChar w:fldCharType="end"/>
            </w:r>
          </w:hyperlink>
        </w:p>
        <w:p w14:paraId="5A26EADA" w14:textId="77777777" w:rsidR="00B156A0" w:rsidRDefault="00B156A0">
          <w:pPr>
            <w:pStyle w:val="Indholdsfortegnelse3"/>
            <w:rPr>
              <w:rFonts w:asciiTheme="minorHAnsi" w:eastAsiaTheme="minorEastAsia" w:hAnsiTheme="minorHAnsi" w:cstheme="minorBidi"/>
              <w:noProof/>
              <w:szCs w:val="22"/>
              <w:lang w:eastAsia="da-DK"/>
            </w:rPr>
          </w:pPr>
          <w:hyperlink w:anchor="_Toc528156314" w:history="1">
            <w:r w:rsidRPr="00502C42">
              <w:rPr>
                <w:rStyle w:val="Hyperlink"/>
                <w:noProof/>
                <w:lang w:val="en-US"/>
              </w:rPr>
              <w:t>1.3.2</w:t>
            </w:r>
            <w:r>
              <w:rPr>
                <w:rFonts w:asciiTheme="minorHAnsi" w:eastAsiaTheme="minorEastAsia" w:hAnsiTheme="minorHAnsi" w:cstheme="minorBidi"/>
                <w:noProof/>
                <w:szCs w:val="22"/>
                <w:lang w:eastAsia="da-DK"/>
              </w:rPr>
              <w:tab/>
            </w:r>
            <w:r w:rsidRPr="00502C42">
              <w:rPr>
                <w:rStyle w:val="Hyperlink"/>
                <w:noProof/>
                <w:lang w:val="en-US"/>
              </w:rPr>
              <w:t>OID values used in Danish metadata</w:t>
            </w:r>
            <w:r>
              <w:rPr>
                <w:noProof/>
                <w:webHidden/>
              </w:rPr>
              <w:tab/>
            </w:r>
            <w:r>
              <w:rPr>
                <w:noProof/>
                <w:webHidden/>
              </w:rPr>
              <w:fldChar w:fldCharType="begin"/>
            </w:r>
            <w:r>
              <w:rPr>
                <w:noProof/>
                <w:webHidden/>
              </w:rPr>
              <w:instrText xml:space="preserve"> PAGEREF _Toc528156314 \h </w:instrText>
            </w:r>
            <w:r>
              <w:rPr>
                <w:noProof/>
                <w:webHidden/>
              </w:rPr>
            </w:r>
            <w:r>
              <w:rPr>
                <w:noProof/>
                <w:webHidden/>
              </w:rPr>
              <w:fldChar w:fldCharType="separate"/>
            </w:r>
            <w:r w:rsidR="003D26FB">
              <w:rPr>
                <w:noProof/>
                <w:webHidden/>
              </w:rPr>
              <w:t>9</w:t>
            </w:r>
            <w:r>
              <w:rPr>
                <w:noProof/>
                <w:webHidden/>
              </w:rPr>
              <w:fldChar w:fldCharType="end"/>
            </w:r>
          </w:hyperlink>
        </w:p>
        <w:p w14:paraId="220C8324" w14:textId="77777777" w:rsidR="00B156A0" w:rsidRDefault="00B156A0">
          <w:pPr>
            <w:pStyle w:val="Indholdsfortegnelse3"/>
            <w:rPr>
              <w:rFonts w:asciiTheme="minorHAnsi" w:eastAsiaTheme="minorEastAsia" w:hAnsiTheme="minorHAnsi" w:cstheme="minorBidi"/>
              <w:noProof/>
              <w:szCs w:val="22"/>
              <w:lang w:eastAsia="da-DK"/>
            </w:rPr>
          </w:pPr>
          <w:hyperlink w:anchor="_Toc528156315" w:history="1">
            <w:r w:rsidRPr="00502C42">
              <w:rPr>
                <w:rStyle w:val="Hyperlink"/>
                <w:noProof/>
                <w:lang w:val="en-US"/>
              </w:rPr>
              <w:t>1.3.3</w:t>
            </w:r>
            <w:r>
              <w:rPr>
                <w:rFonts w:asciiTheme="minorHAnsi" w:eastAsiaTheme="minorEastAsia" w:hAnsiTheme="minorHAnsi" w:cstheme="minorBidi"/>
                <w:noProof/>
                <w:szCs w:val="22"/>
                <w:lang w:eastAsia="da-DK"/>
              </w:rPr>
              <w:tab/>
            </w:r>
            <w:r w:rsidRPr="00502C42">
              <w:rPr>
                <w:rStyle w:val="Hyperlink"/>
                <w:noProof/>
                <w:lang w:val="en-US"/>
              </w:rPr>
              <w:t>XDS Metadata attributes: Reading instructions</w:t>
            </w:r>
            <w:r>
              <w:rPr>
                <w:noProof/>
                <w:webHidden/>
              </w:rPr>
              <w:tab/>
            </w:r>
            <w:r>
              <w:rPr>
                <w:noProof/>
                <w:webHidden/>
              </w:rPr>
              <w:fldChar w:fldCharType="begin"/>
            </w:r>
            <w:r>
              <w:rPr>
                <w:noProof/>
                <w:webHidden/>
              </w:rPr>
              <w:instrText xml:space="preserve"> PAGEREF _Toc528156315 \h </w:instrText>
            </w:r>
            <w:r>
              <w:rPr>
                <w:noProof/>
                <w:webHidden/>
              </w:rPr>
            </w:r>
            <w:r>
              <w:rPr>
                <w:noProof/>
                <w:webHidden/>
              </w:rPr>
              <w:fldChar w:fldCharType="separate"/>
            </w:r>
            <w:r w:rsidR="003D26FB">
              <w:rPr>
                <w:noProof/>
                <w:webHidden/>
              </w:rPr>
              <w:t>10</w:t>
            </w:r>
            <w:r>
              <w:rPr>
                <w:noProof/>
                <w:webHidden/>
              </w:rPr>
              <w:fldChar w:fldCharType="end"/>
            </w:r>
          </w:hyperlink>
        </w:p>
        <w:p w14:paraId="550FBCAA" w14:textId="77777777" w:rsidR="00B156A0" w:rsidRDefault="00B156A0">
          <w:pPr>
            <w:pStyle w:val="Indholdsfortegnelse4"/>
            <w:tabs>
              <w:tab w:val="left" w:pos="1760"/>
              <w:tab w:val="right" w:leader="dot" w:pos="8495"/>
            </w:tabs>
            <w:rPr>
              <w:rFonts w:asciiTheme="minorHAnsi" w:eastAsiaTheme="minorEastAsia" w:hAnsiTheme="minorHAnsi" w:cstheme="minorBidi"/>
              <w:noProof/>
              <w:szCs w:val="22"/>
              <w:lang w:eastAsia="da-DK"/>
            </w:rPr>
          </w:pPr>
          <w:hyperlink w:anchor="_Toc528156316" w:history="1">
            <w:r w:rsidRPr="00502C42">
              <w:rPr>
                <w:rStyle w:val="Hyperlink"/>
                <w:noProof/>
                <w:lang w:val="en-US"/>
              </w:rPr>
              <w:t>1.3.3.1</w:t>
            </w:r>
            <w:r>
              <w:rPr>
                <w:rFonts w:asciiTheme="minorHAnsi" w:eastAsiaTheme="minorEastAsia" w:hAnsiTheme="minorHAnsi" w:cstheme="minorBidi"/>
                <w:noProof/>
                <w:szCs w:val="22"/>
                <w:lang w:eastAsia="da-DK"/>
              </w:rPr>
              <w:tab/>
            </w:r>
            <w:r w:rsidRPr="00502C42">
              <w:rPr>
                <w:rStyle w:val="Hyperlink"/>
                <w:noProof/>
                <w:lang w:val="en-US"/>
              </w:rPr>
              <w:t>Attribute - Basic information</w:t>
            </w:r>
            <w:r>
              <w:rPr>
                <w:noProof/>
                <w:webHidden/>
              </w:rPr>
              <w:tab/>
            </w:r>
            <w:r>
              <w:rPr>
                <w:noProof/>
                <w:webHidden/>
              </w:rPr>
              <w:fldChar w:fldCharType="begin"/>
            </w:r>
            <w:r>
              <w:rPr>
                <w:noProof/>
                <w:webHidden/>
              </w:rPr>
              <w:instrText xml:space="preserve"> PAGEREF _Toc528156316 \h </w:instrText>
            </w:r>
            <w:r>
              <w:rPr>
                <w:noProof/>
                <w:webHidden/>
              </w:rPr>
            </w:r>
            <w:r>
              <w:rPr>
                <w:noProof/>
                <w:webHidden/>
              </w:rPr>
              <w:fldChar w:fldCharType="separate"/>
            </w:r>
            <w:r w:rsidR="003D26FB">
              <w:rPr>
                <w:noProof/>
                <w:webHidden/>
              </w:rPr>
              <w:t>11</w:t>
            </w:r>
            <w:r>
              <w:rPr>
                <w:noProof/>
                <w:webHidden/>
              </w:rPr>
              <w:fldChar w:fldCharType="end"/>
            </w:r>
          </w:hyperlink>
        </w:p>
        <w:p w14:paraId="57C5B5A0" w14:textId="77777777" w:rsidR="00B156A0" w:rsidRDefault="00B156A0">
          <w:pPr>
            <w:pStyle w:val="Indholdsfortegnelse4"/>
            <w:tabs>
              <w:tab w:val="left" w:pos="1760"/>
              <w:tab w:val="right" w:leader="dot" w:pos="8495"/>
            </w:tabs>
            <w:rPr>
              <w:rFonts w:asciiTheme="minorHAnsi" w:eastAsiaTheme="minorEastAsia" w:hAnsiTheme="minorHAnsi" w:cstheme="minorBidi"/>
              <w:noProof/>
              <w:szCs w:val="22"/>
              <w:lang w:eastAsia="da-DK"/>
            </w:rPr>
          </w:pPr>
          <w:hyperlink w:anchor="_Toc528156317" w:history="1">
            <w:r w:rsidRPr="00502C42">
              <w:rPr>
                <w:rStyle w:val="Hyperlink"/>
                <w:noProof/>
                <w:lang w:val="en-US"/>
              </w:rPr>
              <w:t>1.3.3.2</w:t>
            </w:r>
            <w:r>
              <w:rPr>
                <w:rFonts w:asciiTheme="minorHAnsi" w:eastAsiaTheme="minorEastAsia" w:hAnsiTheme="minorHAnsi" w:cstheme="minorBidi"/>
                <w:noProof/>
                <w:szCs w:val="22"/>
                <w:lang w:eastAsia="da-DK"/>
              </w:rPr>
              <w:tab/>
            </w:r>
            <w:r w:rsidRPr="00502C42">
              <w:rPr>
                <w:rStyle w:val="Hyperlink"/>
                <w:noProof/>
                <w:lang w:val="en-US"/>
              </w:rPr>
              <w:t>Attribute – Description</w:t>
            </w:r>
            <w:r>
              <w:rPr>
                <w:noProof/>
                <w:webHidden/>
              </w:rPr>
              <w:tab/>
            </w:r>
            <w:r>
              <w:rPr>
                <w:noProof/>
                <w:webHidden/>
              </w:rPr>
              <w:fldChar w:fldCharType="begin"/>
            </w:r>
            <w:r>
              <w:rPr>
                <w:noProof/>
                <w:webHidden/>
              </w:rPr>
              <w:instrText xml:space="preserve"> PAGEREF _Toc528156317 \h </w:instrText>
            </w:r>
            <w:r>
              <w:rPr>
                <w:noProof/>
                <w:webHidden/>
              </w:rPr>
            </w:r>
            <w:r>
              <w:rPr>
                <w:noProof/>
                <w:webHidden/>
              </w:rPr>
              <w:fldChar w:fldCharType="separate"/>
            </w:r>
            <w:r w:rsidR="003D26FB">
              <w:rPr>
                <w:noProof/>
                <w:webHidden/>
              </w:rPr>
              <w:t>12</w:t>
            </w:r>
            <w:r>
              <w:rPr>
                <w:noProof/>
                <w:webHidden/>
              </w:rPr>
              <w:fldChar w:fldCharType="end"/>
            </w:r>
          </w:hyperlink>
        </w:p>
        <w:p w14:paraId="56D59C3B" w14:textId="77777777" w:rsidR="00B156A0" w:rsidRDefault="00B156A0">
          <w:pPr>
            <w:pStyle w:val="Indholdsfortegnelse4"/>
            <w:tabs>
              <w:tab w:val="left" w:pos="1760"/>
              <w:tab w:val="right" w:leader="dot" w:pos="8495"/>
            </w:tabs>
            <w:rPr>
              <w:rFonts w:asciiTheme="minorHAnsi" w:eastAsiaTheme="minorEastAsia" w:hAnsiTheme="minorHAnsi" w:cstheme="minorBidi"/>
              <w:noProof/>
              <w:szCs w:val="22"/>
              <w:lang w:eastAsia="da-DK"/>
            </w:rPr>
          </w:pPr>
          <w:hyperlink w:anchor="_Toc528156318" w:history="1">
            <w:r w:rsidRPr="00502C42">
              <w:rPr>
                <w:rStyle w:val="Hyperlink"/>
                <w:noProof/>
                <w:lang w:val="en-US"/>
              </w:rPr>
              <w:t>1.3.3.3</w:t>
            </w:r>
            <w:r>
              <w:rPr>
                <w:rFonts w:asciiTheme="minorHAnsi" w:eastAsiaTheme="minorEastAsia" w:hAnsiTheme="minorHAnsi" w:cstheme="minorBidi"/>
                <w:noProof/>
                <w:szCs w:val="22"/>
                <w:lang w:eastAsia="da-DK"/>
              </w:rPr>
              <w:tab/>
            </w:r>
            <w:r w:rsidRPr="00502C42">
              <w:rPr>
                <w:rStyle w:val="Hyperlink"/>
                <w:noProof/>
                <w:lang w:val="en-US"/>
              </w:rPr>
              <w:t>Attribute – Coding</w:t>
            </w:r>
            <w:r>
              <w:rPr>
                <w:noProof/>
                <w:webHidden/>
              </w:rPr>
              <w:tab/>
            </w:r>
            <w:r>
              <w:rPr>
                <w:noProof/>
                <w:webHidden/>
              </w:rPr>
              <w:fldChar w:fldCharType="begin"/>
            </w:r>
            <w:r>
              <w:rPr>
                <w:noProof/>
                <w:webHidden/>
              </w:rPr>
              <w:instrText xml:space="preserve"> PAGEREF _Toc528156318 \h </w:instrText>
            </w:r>
            <w:r>
              <w:rPr>
                <w:noProof/>
                <w:webHidden/>
              </w:rPr>
            </w:r>
            <w:r>
              <w:rPr>
                <w:noProof/>
                <w:webHidden/>
              </w:rPr>
              <w:fldChar w:fldCharType="separate"/>
            </w:r>
            <w:r w:rsidR="003D26FB">
              <w:rPr>
                <w:noProof/>
                <w:webHidden/>
              </w:rPr>
              <w:t>12</w:t>
            </w:r>
            <w:r>
              <w:rPr>
                <w:noProof/>
                <w:webHidden/>
              </w:rPr>
              <w:fldChar w:fldCharType="end"/>
            </w:r>
          </w:hyperlink>
        </w:p>
        <w:p w14:paraId="5BD76CDB" w14:textId="77777777" w:rsidR="00B156A0" w:rsidRDefault="00B156A0">
          <w:pPr>
            <w:pStyle w:val="Indholdsfortegnelse3"/>
            <w:rPr>
              <w:rFonts w:asciiTheme="minorHAnsi" w:eastAsiaTheme="minorEastAsia" w:hAnsiTheme="minorHAnsi" w:cstheme="minorBidi"/>
              <w:noProof/>
              <w:szCs w:val="22"/>
              <w:lang w:eastAsia="da-DK"/>
            </w:rPr>
          </w:pPr>
          <w:hyperlink w:anchor="_Toc528156319" w:history="1">
            <w:r w:rsidRPr="00502C42">
              <w:rPr>
                <w:rStyle w:val="Hyperlink"/>
                <w:noProof/>
                <w:lang w:val="en-US"/>
              </w:rPr>
              <w:t>1.3.4</w:t>
            </w:r>
            <w:r>
              <w:rPr>
                <w:rFonts w:asciiTheme="minorHAnsi" w:eastAsiaTheme="minorEastAsia" w:hAnsiTheme="minorHAnsi" w:cstheme="minorBidi"/>
                <w:noProof/>
                <w:szCs w:val="22"/>
                <w:lang w:eastAsia="da-DK"/>
              </w:rPr>
              <w:tab/>
            </w:r>
            <w:r w:rsidRPr="00502C42">
              <w:rPr>
                <w:rStyle w:val="Hyperlink"/>
                <w:noProof/>
                <w:lang w:val="en-US"/>
              </w:rPr>
              <w:t>Allowed value sets for Danish metadata attributes</w:t>
            </w:r>
            <w:r>
              <w:rPr>
                <w:noProof/>
                <w:webHidden/>
              </w:rPr>
              <w:tab/>
            </w:r>
            <w:r>
              <w:rPr>
                <w:noProof/>
                <w:webHidden/>
              </w:rPr>
              <w:fldChar w:fldCharType="begin"/>
            </w:r>
            <w:r>
              <w:rPr>
                <w:noProof/>
                <w:webHidden/>
              </w:rPr>
              <w:instrText xml:space="preserve"> PAGEREF _Toc528156319 \h </w:instrText>
            </w:r>
            <w:r>
              <w:rPr>
                <w:noProof/>
                <w:webHidden/>
              </w:rPr>
            </w:r>
            <w:r>
              <w:rPr>
                <w:noProof/>
                <w:webHidden/>
              </w:rPr>
              <w:fldChar w:fldCharType="separate"/>
            </w:r>
            <w:r w:rsidR="003D26FB">
              <w:rPr>
                <w:noProof/>
                <w:webHidden/>
              </w:rPr>
              <w:t>12</w:t>
            </w:r>
            <w:r>
              <w:rPr>
                <w:noProof/>
                <w:webHidden/>
              </w:rPr>
              <w:fldChar w:fldCharType="end"/>
            </w:r>
          </w:hyperlink>
        </w:p>
        <w:p w14:paraId="7277FD33" w14:textId="77777777" w:rsidR="00B156A0" w:rsidRDefault="00B156A0">
          <w:pPr>
            <w:pStyle w:val="Indholdsfortegnelse4"/>
            <w:tabs>
              <w:tab w:val="left" w:pos="1760"/>
              <w:tab w:val="right" w:leader="dot" w:pos="8495"/>
            </w:tabs>
            <w:rPr>
              <w:rFonts w:asciiTheme="minorHAnsi" w:eastAsiaTheme="minorEastAsia" w:hAnsiTheme="minorHAnsi" w:cstheme="minorBidi"/>
              <w:noProof/>
              <w:szCs w:val="22"/>
              <w:lang w:eastAsia="da-DK"/>
            </w:rPr>
          </w:pPr>
          <w:hyperlink w:anchor="_Toc528156320" w:history="1">
            <w:r w:rsidRPr="00502C42">
              <w:rPr>
                <w:rStyle w:val="Hyperlink"/>
                <w:noProof/>
                <w:lang w:val="en-US"/>
              </w:rPr>
              <w:t>1.3.4.1</w:t>
            </w:r>
            <w:r>
              <w:rPr>
                <w:rFonts w:asciiTheme="minorHAnsi" w:eastAsiaTheme="minorEastAsia" w:hAnsiTheme="minorHAnsi" w:cstheme="minorBidi"/>
                <w:noProof/>
                <w:szCs w:val="22"/>
                <w:lang w:eastAsia="da-DK"/>
              </w:rPr>
              <w:tab/>
            </w:r>
            <w:r w:rsidRPr="00502C42">
              <w:rPr>
                <w:rStyle w:val="Hyperlink"/>
                <w:noProof/>
                <w:lang w:val="en-US"/>
              </w:rPr>
              <w:t>[DK-IHE_Metadata Value_sets]</w:t>
            </w:r>
            <w:r>
              <w:rPr>
                <w:noProof/>
                <w:webHidden/>
              </w:rPr>
              <w:tab/>
            </w:r>
            <w:r>
              <w:rPr>
                <w:noProof/>
                <w:webHidden/>
              </w:rPr>
              <w:fldChar w:fldCharType="begin"/>
            </w:r>
            <w:r>
              <w:rPr>
                <w:noProof/>
                <w:webHidden/>
              </w:rPr>
              <w:instrText xml:space="preserve"> PAGEREF _Toc528156320 \h </w:instrText>
            </w:r>
            <w:r>
              <w:rPr>
                <w:noProof/>
                <w:webHidden/>
              </w:rPr>
            </w:r>
            <w:r>
              <w:rPr>
                <w:noProof/>
                <w:webHidden/>
              </w:rPr>
              <w:fldChar w:fldCharType="separate"/>
            </w:r>
            <w:r w:rsidR="003D26FB">
              <w:rPr>
                <w:noProof/>
                <w:webHidden/>
              </w:rPr>
              <w:t>12</w:t>
            </w:r>
            <w:r>
              <w:rPr>
                <w:noProof/>
                <w:webHidden/>
              </w:rPr>
              <w:fldChar w:fldCharType="end"/>
            </w:r>
          </w:hyperlink>
        </w:p>
        <w:p w14:paraId="00398019" w14:textId="77777777" w:rsidR="00B156A0" w:rsidRDefault="00B156A0">
          <w:pPr>
            <w:pStyle w:val="Indholdsfortegnelse1"/>
            <w:tabs>
              <w:tab w:val="left" w:pos="440"/>
              <w:tab w:val="right" w:leader="dot" w:pos="8495"/>
            </w:tabs>
            <w:rPr>
              <w:rFonts w:asciiTheme="minorHAnsi" w:eastAsiaTheme="minorEastAsia" w:hAnsiTheme="minorHAnsi" w:cstheme="minorBidi"/>
              <w:b w:val="0"/>
              <w:bCs w:val="0"/>
              <w:caps w:val="0"/>
              <w:noProof/>
              <w:szCs w:val="22"/>
              <w:lang w:eastAsia="da-DK"/>
            </w:rPr>
          </w:pPr>
          <w:hyperlink w:anchor="_Toc528156321" w:history="1">
            <w:r w:rsidRPr="00502C42">
              <w:rPr>
                <w:rStyle w:val="Hyperlink"/>
                <w:noProof/>
                <w:lang w:val="en-US"/>
              </w:rPr>
              <w:t>2</w:t>
            </w:r>
            <w:r>
              <w:rPr>
                <w:rFonts w:asciiTheme="minorHAnsi" w:eastAsiaTheme="minorEastAsia" w:hAnsiTheme="minorHAnsi" w:cstheme="minorBidi"/>
                <w:b w:val="0"/>
                <w:bCs w:val="0"/>
                <w:caps w:val="0"/>
                <w:noProof/>
                <w:szCs w:val="22"/>
                <w:lang w:eastAsia="da-DK"/>
              </w:rPr>
              <w:tab/>
            </w:r>
            <w:r w:rsidRPr="00502C42">
              <w:rPr>
                <w:rStyle w:val="Hyperlink"/>
                <w:noProof/>
                <w:lang w:val="en-US"/>
              </w:rPr>
              <w:t>DANISH XDS Metadata attributes FOR Clinical documents</w:t>
            </w:r>
            <w:r>
              <w:rPr>
                <w:noProof/>
                <w:webHidden/>
              </w:rPr>
              <w:tab/>
            </w:r>
            <w:r>
              <w:rPr>
                <w:noProof/>
                <w:webHidden/>
              </w:rPr>
              <w:fldChar w:fldCharType="begin"/>
            </w:r>
            <w:r>
              <w:rPr>
                <w:noProof/>
                <w:webHidden/>
              </w:rPr>
              <w:instrText xml:space="preserve"> PAGEREF _Toc528156321 \h </w:instrText>
            </w:r>
            <w:r>
              <w:rPr>
                <w:noProof/>
                <w:webHidden/>
              </w:rPr>
            </w:r>
            <w:r>
              <w:rPr>
                <w:noProof/>
                <w:webHidden/>
              </w:rPr>
              <w:fldChar w:fldCharType="separate"/>
            </w:r>
            <w:r w:rsidR="003D26FB">
              <w:rPr>
                <w:noProof/>
                <w:webHidden/>
              </w:rPr>
              <w:t>12</w:t>
            </w:r>
            <w:r>
              <w:rPr>
                <w:noProof/>
                <w:webHidden/>
              </w:rPr>
              <w:fldChar w:fldCharType="end"/>
            </w:r>
          </w:hyperlink>
        </w:p>
        <w:p w14:paraId="38F3E838" w14:textId="77777777" w:rsidR="00B156A0" w:rsidRDefault="00B156A0">
          <w:pPr>
            <w:pStyle w:val="Indholdsfortegnelse2"/>
            <w:tabs>
              <w:tab w:val="left" w:pos="660"/>
              <w:tab w:val="right" w:leader="dot" w:pos="8495"/>
            </w:tabs>
            <w:rPr>
              <w:rFonts w:asciiTheme="minorHAnsi" w:eastAsiaTheme="minorEastAsia" w:hAnsiTheme="minorHAnsi" w:cstheme="minorBidi"/>
              <w:b w:val="0"/>
              <w:bCs w:val="0"/>
              <w:noProof/>
              <w:szCs w:val="22"/>
              <w:lang w:eastAsia="da-DK"/>
            </w:rPr>
          </w:pPr>
          <w:hyperlink w:anchor="_Toc528156322" w:history="1">
            <w:r w:rsidRPr="00502C42">
              <w:rPr>
                <w:rStyle w:val="Hyperlink"/>
                <w:noProof/>
                <w:lang w:val="en-US"/>
              </w:rPr>
              <w:t>2.1</w:t>
            </w:r>
            <w:r>
              <w:rPr>
                <w:rFonts w:asciiTheme="minorHAnsi" w:eastAsiaTheme="minorEastAsia" w:hAnsiTheme="minorHAnsi" w:cstheme="minorBidi"/>
                <w:b w:val="0"/>
                <w:bCs w:val="0"/>
                <w:noProof/>
                <w:szCs w:val="22"/>
                <w:lang w:eastAsia="da-DK"/>
              </w:rPr>
              <w:tab/>
            </w:r>
            <w:r w:rsidRPr="00502C42">
              <w:rPr>
                <w:rStyle w:val="Hyperlink"/>
                <w:noProof/>
                <w:lang w:val="en-US"/>
              </w:rPr>
              <w:t>Overview of Danish XDS Metadata for clinical documents for cross document sharing.</w:t>
            </w:r>
            <w:r>
              <w:rPr>
                <w:noProof/>
                <w:webHidden/>
              </w:rPr>
              <w:tab/>
            </w:r>
            <w:r>
              <w:rPr>
                <w:noProof/>
                <w:webHidden/>
              </w:rPr>
              <w:fldChar w:fldCharType="begin"/>
            </w:r>
            <w:r>
              <w:rPr>
                <w:noProof/>
                <w:webHidden/>
              </w:rPr>
              <w:instrText xml:space="preserve"> PAGEREF _Toc528156322 \h </w:instrText>
            </w:r>
            <w:r>
              <w:rPr>
                <w:noProof/>
                <w:webHidden/>
              </w:rPr>
            </w:r>
            <w:r>
              <w:rPr>
                <w:noProof/>
                <w:webHidden/>
              </w:rPr>
              <w:fldChar w:fldCharType="separate"/>
            </w:r>
            <w:r w:rsidR="003D26FB">
              <w:rPr>
                <w:noProof/>
                <w:webHidden/>
              </w:rPr>
              <w:t>13</w:t>
            </w:r>
            <w:r>
              <w:rPr>
                <w:noProof/>
                <w:webHidden/>
              </w:rPr>
              <w:fldChar w:fldCharType="end"/>
            </w:r>
          </w:hyperlink>
        </w:p>
        <w:p w14:paraId="00207B79" w14:textId="77777777" w:rsidR="00B156A0" w:rsidRDefault="00B156A0">
          <w:pPr>
            <w:pStyle w:val="Indholdsfortegnelse3"/>
            <w:rPr>
              <w:rFonts w:asciiTheme="minorHAnsi" w:eastAsiaTheme="minorEastAsia" w:hAnsiTheme="minorHAnsi" w:cstheme="minorBidi"/>
              <w:noProof/>
              <w:szCs w:val="22"/>
              <w:lang w:eastAsia="da-DK"/>
            </w:rPr>
          </w:pPr>
          <w:hyperlink w:anchor="_Toc528156323" w:history="1">
            <w:r w:rsidRPr="00502C42">
              <w:rPr>
                <w:rStyle w:val="Hyperlink"/>
                <w:noProof/>
                <w:lang w:val="en-US"/>
              </w:rPr>
              <w:t>2.1.1</w:t>
            </w:r>
            <w:r>
              <w:rPr>
                <w:rFonts w:asciiTheme="minorHAnsi" w:eastAsiaTheme="minorEastAsia" w:hAnsiTheme="minorHAnsi" w:cstheme="minorBidi"/>
                <w:noProof/>
                <w:szCs w:val="22"/>
                <w:lang w:eastAsia="da-DK"/>
              </w:rPr>
              <w:tab/>
            </w:r>
            <w:r w:rsidRPr="00502C42">
              <w:rPr>
                <w:rStyle w:val="Hyperlink"/>
                <w:noProof/>
                <w:lang w:val="en-US"/>
              </w:rPr>
              <w:t>Overview of Danish IHE XDS Metadata refinement and localization.</w:t>
            </w:r>
            <w:r>
              <w:rPr>
                <w:noProof/>
                <w:webHidden/>
              </w:rPr>
              <w:tab/>
            </w:r>
            <w:r>
              <w:rPr>
                <w:noProof/>
                <w:webHidden/>
              </w:rPr>
              <w:fldChar w:fldCharType="begin"/>
            </w:r>
            <w:r>
              <w:rPr>
                <w:noProof/>
                <w:webHidden/>
              </w:rPr>
              <w:instrText xml:space="preserve"> PAGEREF _Toc528156323 \h </w:instrText>
            </w:r>
            <w:r>
              <w:rPr>
                <w:noProof/>
                <w:webHidden/>
              </w:rPr>
            </w:r>
            <w:r>
              <w:rPr>
                <w:noProof/>
                <w:webHidden/>
              </w:rPr>
              <w:fldChar w:fldCharType="separate"/>
            </w:r>
            <w:r w:rsidR="003D26FB">
              <w:rPr>
                <w:noProof/>
                <w:webHidden/>
              </w:rPr>
              <w:t>15</w:t>
            </w:r>
            <w:r>
              <w:rPr>
                <w:noProof/>
                <w:webHidden/>
              </w:rPr>
              <w:fldChar w:fldCharType="end"/>
            </w:r>
          </w:hyperlink>
        </w:p>
        <w:p w14:paraId="792D8B9F" w14:textId="77777777" w:rsidR="00B156A0" w:rsidRDefault="00B156A0">
          <w:pPr>
            <w:pStyle w:val="Indholdsfortegnelse2"/>
            <w:tabs>
              <w:tab w:val="left" w:pos="660"/>
              <w:tab w:val="right" w:leader="dot" w:pos="8495"/>
            </w:tabs>
            <w:rPr>
              <w:rFonts w:asciiTheme="minorHAnsi" w:eastAsiaTheme="minorEastAsia" w:hAnsiTheme="minorHAnsi" w:cstheme="minorBidi"/>
              <w:b w:val="0"/>
              <w:bCs w:val="0"/>
              <w:noProof/>
              <w:szCs w:val="22"/>
              <w:lang w:eastAsia="da-DK"/>
            </w:rPr>
          </w:pPr>
          <w:hyperlink w:anchor="_Toc528156324" w:history="1">
            <w:r w:rsidRPr="00502C42">
              <w:rPr>
                <w:rStyle w:val="Hyperlink"/>
                <w:noProof/>
                <w:lang w:val="en-US"/>
              </w:rPr>
              <w:t>2.2</w:t>
            </w:r>
            <w:r>
              <w:rPr>
                <w:rFonts w:asciiTheme="minorHAnsi" w:eastAsiaTheme="minorEastAsia" w:hAnsiTheme="minorHAnsi" w:cstheme="minorBidi"/>
                <w:b w:val="0"/>
                <w:bCs w:val="0"/>
                <w:noProof/>
                <w:szCs w:val="22"/>
                <w:lang w:eastAsia="da-DK"/>
              </w:rPr>
              <w:tab/>
            </w:r>
            <w:r w:rsidRPr="00502C42">
              <w:rPr>
                <w:rStyle w:val="Hyperlink"/>
                <w:noProof/>
                <w:lang w:val="en-US"/>
              </w:rPr>
              <w:t>Attribute Definitions</w:t>
            </w:r>
            <w:r>
              <w:rPr>
                <w:noProof/>
                <w:webHidden/>
              </w:rPr>
              <w:tab/>
            </w:r>
            <w:r>
              <w:rPr>
                <w:noProof/>
                <w:webHidden/>
              </w:rPr>
              <w:fldChar w:fldCharType="begin"/>
            </w:r>
            <w:r>
              <w:rPr>
                <w:noProof/>
                <w:webHidden/>
              </w:rPr>
              <w:instrText xml:space="preserve"> PAGEREF _Toc528156324 \h </w:instrText>
            </w:r>
            <w:r>
              <w:rPr>
                <w:noProof/>
                <w:webHidden/>
              </w:rPr>
            </w:r>
            <w:r>
              <w:rPr>
                <w:noProof/>
                <w:webHidden/>
              </w:rPr>
              <w:fldChar w:fldCharType="separate"/>
            </w:r>
            <w:r w:rsidR="003D26FB">
              <w:rPr>
                <w:noProof/>
                <w:webHidden/>
              </w:rPr>
              <w:t>17</w:t>
            </w:r>
            <w:r>
              <w:rPr>
                <w:noProof/>
                <w:webHidden/>
              </w:rPr>
              <w:fldChar w:fldCharType="end"/>
            </w:r>
          </w:hyperlink>
        </w:p>
        <w:p w14:paraId="63525B95" w14:textId="77777777" w:rsidR="00B156A0" w:rsidRDefault="00B156A0">
          <w:pPr>
            <w:pStyle w:val="Indholdsfortegnelse3"/>
            <w:rPr>
              <w:rFonts w:asciiTheme="minorHAnsi" w:eastAsiaTheme="minorEastAsia" w:hAnsiTheme="minorHAnsi" w:cstheme="minorBidi"/>
              <w:noProof/>
              <w:szCs w:val="22"/>
              <w:lang w:eastAsia="da-DK"/>
            </w:rPr>
          </w:pPr>
          <w:hyperlink w:anchor="_Toc528156325" w:history="1">
            <w:r w:rsidRPr="00502C42">
              <w:rPr>
                <w:rStyle w:val="Hyperlink"/>
                <w:noProof/>
                <w:lang w:val="en-US"/>
              </w:rPr>
              <w:t>2.2.1</w:t>
            </w:r>
            <w:r>
              <w:rPr>
                <w:rFonts w:asciiTheme="minorHAnsi" w:eastAsiaTheme="minorEastAsia" w:hAnsiTheme="minorHAnsi" w:cstheme="minorBidi"/>
                <w:noProof/>
                <w:szCs w:val="22"/>
                <w:lang w:eastAsia="da-DK"/>
              </w:rPr>
              <w:tab/>
            </w:r>
            <w:r w:rsidRPr="00502C42">
              <w:rPr>
                <w:rStyle w:val="Hyperlink"/>
                <w:noProof/>
                <w:lang w:val="en-US"/>
              </w:rPr>
              <w:t>author</w:t>
            </w:r>
            <w:r>
              <w:rPr>
                <w:noProof/>
                <w:webHidden/>
              </w:rPr>
              <w:tab/>
            </w:r>
            <w:r>
              <w:rPr>
                <w:noProof/>
                <w:webHidden/>
              </w:rPr>
              <w:fldChar w:fldCharType="begin"/>
            </w:r>
            <w:r>
              <w:rPr>
                <w:noProof/>
                <w:webHidden/>
              </w:rPr>
              <w:instrText xml:space="preserve"> PAGEREF _Toc528156325 \h </w:instrText>
            </w:r>
            <w:r>
              <w:rPr>
                <w:noProof/>
                <w:webHidden/>
              </w:rPr>
            </w:r>
            <w:r>
              <w:rPr>
                <w:noProof/>
                <w:webHidden/>
              </w:rPr>
              <w:fldChar w:fldCharType="separate"/>
            </w:r>
            <w:r w:rsidR="003D26FB">
              <w:rPr>
                <w:noProof/>
                <w:webHidden/>
              </w:rPr>
              <w:t>17</w:t>
            </w:r>
            <w:r>
              <w:rPr>
                <w:noProof/>
                <w:webHidden/>
              </w:rPr>
              <w:fldChar w:fldCharType="end"/>
            </w:r>
          </w:hyperlink>
        </w:p>
        <w:p w14:paraId="69903EEA" w14:textId="77777777" w:rsidR="00B156A0" w:rsidRDefault="00B156A0">
          <w:pPr>
            <w:pStyle w:val="Indholdsfortegnelse4"/>
            <w:tabs>
              <w:tab w:val="left" w:pos="1760"/>
              <w:tab w:val="right" w:leader="dot" w:pos="8495"/>
            </w:tabs>
            <w:rPr>
              <w:rFonts w:asciiTheme="minorHAnsi" w:eastAsiaTheme="minorEastAsia" w:hAnsiTheme="minorHAnsi" w:cstheme="minorBidi"/>
              <w:noProof/>
              <w:szCs w:val="22"/>
              <w:lang w:eastAsia="da-DK"/>
            </w:rPr>
          </w:pPr>
          <w:hyperlink w:anchor="_Toc528156326" w:history="1">
            <w:r w:rsidRPr="00502C42">
              <w:rPr>
                <w:rStyle w:val="Hyperlink"/>
                <w:noProof/>
                <w:lang w:val="en-US"/>
              </w:rPr>
              <w:t>2.2.1.1</w:t>
            </w:r>
            <w:r>
              <w:rPr>
                <w:rFonts w:asciiTheme="minorHAnsi" w:eastAsiaTheme="minorEastAsia" w:hAnsiTheme="minorHAnsi" w:cstheme="minorBidi"/>
                <w:noProof/>
                <w:szCs w:val="22"/>
                <w:lang w:eastAsia="da-DK"/>
              </w:rPr>
              <w:tab/>
            </w:r>
            <w:r w:rsidRPr="00502C42">
              <w:rPr>
                <w:rStyle w:val="Hyperlink"/>
                <w:noProof/>
                <w:lang w:val="en-US"/>
              </w:rPr>
              <w:t>authorInstitution</w:t>
            </w:r>
            <w:r>
              <w:rPr>
                <w:noProof/>
                <w:webHidden/>
              </w:rPr>
              <w:tab/>
            </w:r>
            <w:r>
              <w:rPr>
                <w:noProof/>
                <w:webHidden/>
              </w:rPr>
              <w:fldChar w:fldCharType="begin"/>
            </w:r>
            <w:r>
              <w:rPr>
                <w:noProof/>
                <w:webHidden/>
              </w:rPr>
              <w:instrText xml:space="preserve"> PAGEREF _Toc528156326 \h </w:instrText>
            </w:r>
            <w:r>
              <w:rPr>
                <w:noProof/>
                <w:webHidden/>
              </w:rPr>
            </w:r>
            <w:r>
              <w:rPr>
                <w:noProof/>
                <w:webHidden/>
              </w:rPr>
              <w:fldChar w:fldCharType="separate"/>
            </w:r>
            <w:r w:rsidR="003D26FB">
              <w:rPr>
                <w:noProof/>
                <w:webHidden/>
              </w:rPr>
              <w:t>17</w:t>
            </w:r>
            <w:r>
              <w:rPr>
                <w:noProof/>
                <w:webHidden/>
              </w:rPr>
              <w:fldChar w:fldCharType="end"/>
            </w:r>
          </w:hyperlink>
        </w:p>
        <w:p w14:paraId="5DCA8467" w14:textId="77777777" w:rsidR="00B156A0" w:rsidRDefault="00B156A0">
          <w:pPr>
            <w:pStyle w:val="Indholdsfortegnelse4"/>
            <w:tabs>
              <w:tab w:val="left" w:pos="1760"/>
              <w:tab w:val="right" w:leader="dot" w:pos="8495"/>
            </w:tabs>
            <w:rPr>
              <w:rFonts w:asciiTheme="minorHAnsi" w:eastAsiaTheme="minorEastAsia" w:hAnsiTheme="minorHAnsi" w:cstheme="minorBidi"/>
              <w:noProof/>
              <w:szCs w:val="22"/>
              <w:lang w:eastAsia="da-DK"/>
            </w:rPr>
          </w:pPr>
          <w:hyperlink w:anchor="_Toc528156327" w:history="1">
            <w:r w:rsidRPr="00502C42">
              <w:rPr>
                <w:rStyle w:val="Hyperlink"/>
                <w:rFonts w:eastAsia="Calibri"/>
                <w:noProof/>
                <w:lang w:val="en-US" w:eastAsia="da-DK"/>
              </w:rPr>
              <w:t>2.2.1.2</w:t>
            </w:r>
            <w:r>
              <w:rPr>
                <w:rFonts w:asciiTheme="minorHAnsi" w:eastAsiaTheme="minorEastAsia" w:hAnsiTheme="minorHAnsi" w:cstheme="minorBidi"/>
                <w:noProof/>
                <w:szCs w:val="22"/>
                <w:lang w:eastAsia="da-DK"/>
              </w:rPr>
              <w:tab/>
            </w:r>
            <w:r w:rsidRPr="00502C42">
              <w:rPr>
                <w:rStyle w:val="Hyperlink"/>
                <w:rFonts w:eastAsia="Calibri"/>
                <w:noProof/>
                <w:lang w:val="en-US" w:eastAsia="da-DK"/>
              </w:rPr>
              <w:t>authorPerson</w:t>
            </w:r>
            <w:r>
              <w:rPr>
                <w:noProof/>
                <w:webHidden/>
              </w:rPr>
              <w:tab/>
            </w:r>
            <w:r>
              <w:rPr>
                <w:noProof/>
                <w:webHidden/>
              </w:rPr>
              <w:fldChar w:fldCharType="begin"/>
            </w:r>
            <w:r>
              <w:rPr>
                <w:noProof/>
                <w:webHidden/>
              </w:rPr>
              <w:instrText xml:space="preserve"> PAGEREF _Toc528156327 \h </w:instrText>
            </w:r>
            <w:r>
              <w:rPr>
                <w:noProof/>
                <w:webHidden/>
              </w:rPr>
            </w:r>
            <w:r>
              <w:rPr>
                <w:noProof/>
                <w:webHidden/>
              </w:rPr>
              <w:fldChar w:fldCharType="separate"/>
            </w:r>
            <w:r w:rsidR="003D26FB">
              <w:rPr>
                <w:noProof/>
                <w:webHidden/>
              </w:rPr>
              <w:t>18</w:t>
            </w:r>
            <w:r>
              <w:rPr>
                <w:noProof/>
                <w:webHidden/>
              </w:rPr>
              <w:fldChar w:fldCharType="end"/>
            </w:r>
          </w:hyperlink>
        </w:p>
        <w:p w14:paraId="3D4644C0" w14:textId="77777777" w:rsidR="00B156A0" w:rsidRDefault="00B156A0">
          <w:pPr>
            <w:pStyle w:val="Indholdsfortegnelse4"/>
            <w:tabs>
              <w:tab w:val="left" w:pos="1760"/>
              <w:tab w:val="right" w:leader="dot" w:pos="8495"/>
            </w:tabs>
            <w:rPr>
              <w:rFonts w:asciiTheme="minorHAnsi" w:eastAsiaTheme="minorEastAsia" w:hAnsiTheme="minorHAnsi" w:cstheme="minorBidi"/>
              <w:noProof/>
              <w:szCs w:val="22"/>
              <w:lang w:eastAsia="da-DK"/>
            </w:rPr>
          </w:pPr>
          <w:hyperlink w:anchor="_Toc528156328" w:history="1">
            <w:r w:rsidRPr="00502C42">
              <w:rPr>
                <w:rStyle w:val="Hyperlink"/>
                <w:rFonts w:eastAsia="Calibri"/>
                <w:noProof/>
                <w:lang w:val="en-US" w:eastAsia="da-DK"/>
              </w:rPr>
              <w:t>2.2.1.3</w:t>
            </w:r>
            <w:r>
              <w:rPr>
                <w:rFonts w:asciiTheme="minorHAnsi" w:eastAsiaTheme="minorEastAsia" w:hAnsiTheme="minorHAnsi" w:cstheme="minorBidi"/>
                <w:noProof/>
                <w:szCs w:val="22"/>
                <w:lang w:eastAsia="da-DK"/>
              </w:rPr>
              <w:tab/>
            </w:r>
            <w:r w:rsidRPr="00502C42">
              <w:rPr>
                <w:rStyle w:val="Hyperlink"/>
                <w:rFonts w:eastAsia="Calibri"/>
                <w:noProof/>
                <w:lang w:val="en-US" w:eastAsia="da-DK"/>
              </w:rPr>
              <w:t>authorRole</w:t>
            </w:r>
            <w:r>
              <w:rPr>
                <w:noProof/>
                <w:webHidden/>
              </w:rPr>
              <w:tab/>
            </w:r>
            <w:r>
              <w:rPr>
                <w:noProof/>
                <w:webHidden/>
              </w:rPr>
              <w:fldChar w:fldCharType="begin"/>
            </w:r>
            <w:r>
              <w:rPr>
                <w:noProof/>
                <w:webHidden/>
              </w:rPr>
              <w:instrText xml:space="preserve"> PAGEREF _Toc528156328 \h </w:instrText>
            </w:r>
            <w:r>
              <w:rPr>
                <w:noProof/>
                <w:webHidden/>
              </w:rPr>
            </w:r>
            <w:r>
              <w:rPr>
                <w:noProof/>
                <w:webHidden/>
              </w:rPr>
              <w:fldChar w:fldCharType="separate"/>
            </w:r>
            <w:r w:rsidR="003D26FB">
              <w:rPr>
                <w:noProof/>
                <w:webHidden/>
              </w:rPr>
              <w:t>19</w:t>
            </w:r>
            <w:r>
              <w:rPr>
                <w:noProof/>
                <w:webHidden/>
              </w:rPr>
              <w:fldChar w:fldCharType="end"/>
            </w:r>
          </w:hyperlink>
        </w:p>
        <w:p w14:paraId="4BC851B7" w14:textId="77777777" w:rsidR="00B156A0" w:rsidRDefault="00B156A0">
          <w:pPr>
            <w:pStyle w:val="Indholdsfortegnelse4"/>
            <w:tabs>
              <w:tab w:val="left" w:pos="1760"/>
              <w:tab w:val="right" w:leader="dot" w:pos="8495"/>
            </w:tabs>
            <w:rPr>
              <w:rFonts w:asciiTheme="minorHAnsi" w:eastAsiaTheme="minorEastAsia" w:hAnsiTheme="minorHAnsi" w:cstheme="minorBidi"/>
              <w:noProof/>
              <w:szCs w:val="22"/>
              <w:lang w:eastAsia="da-DK"/>
            </w:rPr>
          </w:pPr>
          <w:hyperlink w:anchor="_Toc528156329" w:history="1">
            <w:r w:rsidRPr="00502C42">
              <w:rPr>
                <w:rStyle w:val="Hyperlink"/>
                <w:rFonts w:eastAsia="Calibri"/>
                <w:noProof/>
                <w:lang w:val="en-US" w:eastAsia="da-DK"/>
              </w:rPr>
              <w:t>2.2.1.4</w:t>
            </w:r>
            <w:r>
              <w:rPr>
                <w:rFonts w:asciiTheme="minorHAnsi" w:eastAsiaTheme="minorEastAsia" w:hAnsiTheme="minorHAnsi" w:cstheme="minorBidi"/>
                <w:noProof/>
                <w:szCs w:val="22"/>
                <w:lang w:eastAsia="da-DK"/>
              </w:rPr>
              <w:tab/>
            </w:r>
            <w:r w:rsidRPr="00502C42">
              <w:rPr>
                <w:rStyle w:val="Hyperlink"/>
                <w:rFonts w:eastAsia="Calibri"/>
                <w:noProof/>
                <w:lang w:val="en-US" w:eastAsia="da-DK"/>
              </w:rPr>
              <w:t>authorSpecialty</w:t>
            </w:r>
            <w:r>
              <w:rPr>
                <w:noProof/>
                <w:webHidden/>
              </w:rPr>
              <w:tab/>
            </w:r>
            <w:r>
              <w:rPr>
                <w:noProof/>
                <w:webHidden/>
              </w:rPr>
              <w:fldChar w:fldCharType="begin"/>
            </w:r>
            <w:r>
              <w:rPr>
                <w:noProof/>
                <w:webHidden/>
              </w:rPr>
              <w:instrText xml:space="preserve"> PAGEREF _Toc528156329 \h </w:instrText>
            </w:r>
            <w:r>
              <w:rPr>
                <w:noProof/>
                <w:webHidden/>
              </w:rPr>
            </w:r>
            <w:r>
              <w:rPr>
                <w:noProof/>
                <w:webHidden/>
              </w:rPr>
              <w:fldChar w:fldCharType="separate"/>
            </w:r>
            <w:r w:rsidR="003D26FB">
              <w:rPr>
                <w:noProof/>
                <w:webHidden/>
              </w:rPr>
              <w:t>19</w:t>
            </w:r>
            <w:r>
              <w:rPr>
                <w:noProof/>
                <w:webHidden/>
              </w:rPr>
              <w:fldChar w:fldCharType="end"/>
            </w:r>
          </w:hyperlink>
        </w:p>
        <w:p w14:paraId="5EF3BCC2" w14:textId="77777777" w:rsidR="00B156A0" w:rsidRDefault="00B156A0">
          <w:pPr>
            <w:pStyle w:val="Indholdsfortegnelse4"/>
            <w:tabs>
              <w:tab w:val="left" w:pos="1760"/>
              <w:tab w:val="right" w:leader="dot" w:pos="8495"/>
            </w:tabs>
            <w:rPr>
              <w:rFonts w:asciiTheme="minorHAnsi" w:eastAsiaTheme="minorEastAsia" w:hAnsiTheme="minorHAnsi" w:cstheme="minorBidi"/>
              <w:noProof/>
              <w:szCs w:val="22"/>
              <w:lang w:eastAsia="da-DK"/>
            </w:rPr>
          </w:pPr>
          <w:hyperlink w:anchor="_Toc528156330" w:history="1">
            <w:r w:rsidRPr="00502C42">
              <w:rPr>
                <w:rStyle w:val="Hyperlink"/>
                <w:rFonts w:eastAsia="Calibri"/>
                <w:noProof/>
                <w:lang w:val="en-US" w:eastAsia="da-DK"/>
              </w:rPr>
              <w:t>2.2.1.5</w:t>
            </w:r>
            <w:r>
              <w:rPr>
                <w:rFonts w:asciiTheme="minorHAnsi" w:eastAsiaTheme="minorEastAsia" w:hAnsiTheme="minorHAnsi" w:cstheme="minorBidi"/>
                <w:noProof/>
                <w:szCs w:val="22"/>
                <w:lang w:eastAsia="da-DK"/>
              </w:rPr>
              <w:tab/>
            </w:r>
            <w:r w:rsidRPr="00502C42">
              <w:rPr>
                <w:rStyle w:val="Hyperlink"/>
                <w:rFonts w:eastAsia="Calibri"/>
                <w:noProof/>
                <w:lang w:val="en-US" w:eastAsia="da-DK"/>
              </w:rPr>
              <w:t>authorTeleCommunication</w:t>
            </w:r>
            <w:r>
              <w:rPr>
                <w:noProof/>
                <w:webHidden/>
              </w:rPr>
              <w:tab/>
            </w:r>
            <w:r>
              <w:rPr>
                <w:noProof/>
                <w:webHidden/>
              </w:rPr>
              <w:fldChar w:fldCharType="begin"/>
            </w:r>
            <w:r>
              <w:rPr>
                <w:noProof/>
                <w:webHidden/>
              </w:rPr>
              <w:instrText xml:space="preserve"> PAGEREF _Toc528156330 \h </w:instrText>
            </w:r>
            <w:r>
              <w:rPr>
                <w:noProof/>
                <w:webHidden/>
              </w:rPr>
            </w:r>
            <w:r>
              <w:rPr>
                <w:noProof/>
                <w:webHidden/>
              </w:rPr>
              <w:fldChar w:fldCharType="separate"/>
            </w:r>
            <w:r w:rsidR="003D26FB">
              <w:rPr>
                <w:noProof/>
                <w:webHidden/>
              </w:rPr>
              <w:t>19</w:t>
            </w:r>
            <w:r>
              <w:rPr>
                <w:noProof/>
                <w:webHidden/>
              </w:rPr>
              <w:fldChar w:fldCharType="end"/>
            </w:r>
          </w:hyperlink>
        </w:p>
        <w:p w14:paraId="479D522A" w14:textId="77777777" w:rsidR="00B156A0" w:rsidRDefault="00B156A0">
          <w:pPr>
            <w:pStyle w:val="Indholdsfortegnelse3"/>
            <w:rPr>
              <w:rFonts w:asciiTheme="minorHAnsi" w:eastAsiaTheme="minorEastAsia" w:hAnsiTheme="minorHAnsi" w:cstheme="minorBidi"/>
              <w:noProof/>
              <w:szCs w:val="22"/>
              <w:lang w:eastAsia="da-DK"/>
            </w:rPr>
          </w:pPr>
          <w:hyperlink w:anchor="_Toc528156331" w:history="1">
            <w:r w:rsidRPr="00502C42">
              <w:rPr>
                <w:rStyle w:val="Hyperlink"/>
                <w:noProof/>
                <w:lang w:val="en-US"/>
              </w:rPr>
              <w:t>2.2.2</w:t>
            </w:r>
            <w:r>
              <w:rPr>
                <w:rFonts w:asciiTheme="minorHAnsi" w:eastAsiaTheme="minorEastAsia" w:hAnsiTheme="minorHAnsi" w:cstheme="minorBidi"/>
                <w:noProof/>
                <w:szCs w:val="22"/>
                <w:lang w:eastAsia="da-DK"/>
              </w:rPr>
              <w:tab/>
            </w:r>
            <w:r w:rsidRPr="00502C42">
              <w:rPr>
                <w:rStyle w:val="Hyperlink"/>
                <w:noProof/>
                <w:lang w:val="en-US"/>
              </w:rPr>
              <w:t>availabilityStatus</w:t>
            </w:r>
            <w:r>
              <w:rPr>
                <w:noProof/>
                <w:webHidden/>
              </w:rPr>
              <w:tab/>
            </w:r>
            <w:r>
              <w:rPr>
                <w:noProof/>
                <w:webHidden/>
              </w:rPr>
              <w:fldChar w:fldCharType="begin"/>
            </w:r>
            <w:r>
              <w:rPr>
                <w:noProof/>
                <w:webHidden/>
              </w:rPr>
              <w:instrText xml:space="preserve"> PAGEREF _Toc528156331 \h </w:instrText>
            </w:r>
            <w:r>
              <w:rPr>
                <w:noProof/>
                <w:webHidden/>
              </w:rPr>
            </w:r>
            <w:r>
              <w:rPr>
                <w:noProof/>
                <w:webHidden/>
              </w:rPr>
              <w:fldChar w:fldCharType="separate"/>
            </w:r>
            <w:r w:rsidR="003D26FB">
              <w:rPr>
                <w:noProof/>
                <w:webHidden/>
              </w:rPr>
              <w:t>20</w:t>
            </w:r>
            <w:r>
              <w:rPr>
                <w:noProof/>
                <w:webHidden/>
              </w:rPr>
              <w:fldChar w:fldCharType="end"/>
            </w:r>
          </w:hyperlink>
        </w:p>
        <w:p w14:paraId="7966007A" w14:textId="77777777" w:rsidR="00B156A0" w:rsidRDefault="00B156A0">
          <w:pPr>
            <w:pStyle w:val="Indholdsfortegnelse3"/>
            <w:rPr>
              <w:rFonts w:asciiTheme="minorHAnsi" w:eastAsiaTheme="minorEastAsia" w:hAnsiTheme="minorHAnsi" w:cstheme="minorBidi"/>
              <w:noProof/>
              <w:szCs w:val="22"/>
              <w:lang w:eastAsia="da-DK"/>
            </w:rPr>
          </w:pPr>
          <w:hyperlink w:anchor="_Toc528156332" w:history="1">
            <w:r w:rsidRPr="00502C42">
              <w:rPr>
                <w:rStyle w:val="Hyperlink"/>
                <w:noProof/>
                <w:lang w:val="en-US"/>
              </w:rPr>
              <w:t>2.2.3</w:t>
            </w:r>
            <w:r>
              <w:rPr>
                <w:rFonts w:asciiTheme="minorHAnsi" w:eastAsiaTheme="minorEastAsia" w:hAnsiTheme="minorHAnsi" w:cstheme="minorBidi"/>
                <w:noProof/>
                <w:szCs w:val="22"/>
                <w:lang w:eastAsia="da-DK"/>
              </w:rPr>
              <w:tab/>
            </w:r>
            <w:r w:rsidRPr="00502C42">
              <w:rPr>
                <w:rStyle w:val="Hyperlink"/>
                <w:noProof/>
                <w:lang w:val="en-US"/>
              </w:rPr>
              <w:t>classCode</w:t>
            </w:r>
            <w:r>
              <w:rPr>
                <w:noProof/>
                <w:webHidden/>
              </w:rPr>
              <w:tab/>
            </w:r>
            <w:r>
              <w:rPr>
                <w:noProof/>
                <w:webHidden/>
              </w:rPr>
              <w:fldChar w:fldCharType="begin"/>
            </w:r>
            <w:r>
              <w:rPr>
                <w:noProof/>
                <w:webHidden/>
              </w:rPr>
              <w:instrText xml:space="preserve"> PAGEREF _Toc528156332 \h </w:instrText>
            </w:r>
            <w:r>
              <w:rPr>
                <w:noProof/>
                <w:webHidden/>
              </w:rPr>
            </w:r>
            <w:r>
              <w:rPr>
                <w:noProof/>
                <w:webHidden/>
              </w:rPr>
              <w:fldChar w:fldCharType="separate"/>
            </w:r>
            <w:r w:rsidR="003D26FB">
              <w:rPr>
                <w:noProof/>
                <w:webHidden/>
              </w:rPr>
              <w:t>20</w:t>
            </w:r>
            <w:r>
              <w:rPr>
                <w:noProof/>
                <w:webHidden/>
              </w:rPr>
              <w:fldChar w:fldCharType="end"/>
            </w:r>
          </w:hyperlink>
        </w:p>
        <w:p w14:paraId="592D45C0" w14:textId="77777777" w:rsidR="00B156A0" w:rsidRDefault="00B156A0">
          <w:pPr>
            <w:pStyle w:val="Indholdsfortegnelse3"/>
            <w:rPr>
              <w:rFonts w:asciiTheme="minorHAnsi" w:eastAsiaTheme="minorEastAsia" w:hAnsiTheme="minorHAnsi" w:cstheme="minorBidi"/>
              <w:noProof/>
              <w:szCs w:val="22"/>
              <w:lang w:eastAsia="da-DK"/>
            </w:rPr>
          </w:pPr>
          <w:hyperlink w:anchor="_Toc528156333" w:history="1">
            <w:r w:rsidRPr="00502C42">
              <w:rPr>
                <w:rStyle w:val="Hyperlink"/>
                <w:noProof/>
                <w:lang w:val="en-US"/>
              </w:rPr>
              <w:t>2.2.4</w:t>
            </w:r>
            <w:r>
              <w:rPr>
                <w:rFonts w:asciiTheme="minorHAnsi" w:eastAsiaTheme="minorEastAsia" w:hAnsiTheme="minorHAnsi" w:cstheme="minorBidi"/>
                <w:noProof/>
                <w:szCs w:val="22"/>
                <w:lang w:eastAsia="da-DK"/>
              </w:rPr>
              <w:tab/>
            </w:r>
            <w:r w:rsidRPr="00502C42">
              <w:rPr>
                <w:rStyle w:val="Hyperlink"/>
                <w:noProof/>
                <w:lang w:val="en-US"/>
              </w:rPr>
              <w:t>comments</w:t>
            </w:r>
            <w:r>
              <w:rPr>
                <w:noProof/>
                <w:webHidden/>
              </w:rPr>
              <w:tab/>
            </w:r>
            <w:r>
              <w:rPr>
                <w:noProof/>
                <w:webHidden/>
              </w:rPr>
              <w:fldChar w:fldCharType="begin"/>
            </w:r>
            <w:r>
              <w:rPr>
                <w:noProof/>
                <w:webHidden/>
              </w:rPr>
              <w:instrText xml:space="preserve"> PAGEREF _Toc528156333 \h </w:instrText>
            </w:r>
            <w:r>
              <w:rPr>
                <w:noProof/>
                <w:webHidden/>
              </w:rPr>
            </w:r>
            <w:r>
              <w:rPr>
                <w:noProof/>
                <w:webHidden/>
              </w:rPr>
              <w:fldChar w:fldCharType="separate"/>
            </w:r>
            <w:r w:rsidR="003D26FB">
              <w:rPr>
                <w:noProof/>
                <w:webHidden/>
              </w:rPr>
              <w:t>22</w:t>
            </w:r>
            <w:r>
              <w:rPr>
                <w:noProof/>
                <w:webHidden/>
              </w:rPr>
              <w:fldChar w:fldCharType="end"/>
            </w:r>
          </w:hyperlink>
        </w:p>
        <w:p w14:paraId="38D9B34A" w14:textId="77777777" w:rsidR="00B156A0" w:rsidRDefault="00B156A0">
          <w:pPr>
            <w:pStyle w:val="Indholdsfortegnelse3"/>
            <w:rPr>
              <w:rFonts w:asciiTheme="minorHAnsi" w:eastAsiaTheme="minorEastAsia" w:hAnsiTheme="minorHAnsi" w:cstheme="minorBidi"/>
              <w:noProof/>
              <w:szCs w:val="22"/>
              <w:lang w:eastAsia="da-DK"/>
            </w:rPr>
          </w:pPr>
          <w:hyperlink w:anchor="_Toc528156334" w:history="1">
            <w:r w:rsidRPr="00502C42">
              <w:rPr>
                <w:rStyle w:val="Hyperlink"/>
                <w:noProof/>
                <w:lang w:val="en-US"/>
              </w:rPr>
              <w:t>2.2.5</w:t>
            </w:r>
            <w:r>
              <w:rPr>
                <w:rFonts w:asciiTheme="minorHAnsi" w:eastAsiaTheme="minorEastAsia" w:hAnsiTheme="minorHAnsi" w:cstheme="minorBidi"/>
                <w:noProof/>
                <w:szCs w:val="22"/>
                <w:lang w:eastAsia="da-DK"/>
              </w:rPr>
              <w:tab/>
            </w:r>
            <w:r w:rsidRPr="00502C42">
              <w:rPr>
                <w:rStyle w:val="Hyperlink"/>
                <w:noProof/>
                <w:lang w:val="en-US"/>
              </w:rPr>
              <w:t>confidentialityCode</w:t>
            </w:r>
            <w:r>
              <w:rPr>
                <w:noProof/>
                <w:webHidden/>
              </w:rPr>
              <w:tab/>
            </w:r>
            <w:r>
              <w:rPr>
                <w:noProof/>
                <w:webHidden/>
              </w:rPr>
              <w:fldChar w:fldCharType="begin"/>
            </w:r>
            <w:r>
              <w:rPr>
                <w:noProof/>
                <w:webHidden/>
              </w:rPr>
              <w:instrText xml:space="preserve"> PAGEREF _Toc528156334 \h </w:instrText>
            </w:r>
            <w:r>
              <w:rPr>
                <w:noProof/>
                <w:webHidden/>
              </w:rPr>
            </w:r>
            <w:r>
              <w:rPr>
                <w:noProof/>
                <w:webHidden/>
              </w:rPr>
              <w:fldChar w:fldCharType="separate"/>
            </w:r>
            <w:r w:rsidR="003D26FB">
              <w:rPr>
                <w:noProof/>
                <w:webHidden/>
              </w:rPr>
              <w:t>22</w:t>
            </w:r>
            <w:r>
              <w:rPr>
                <w:noProof/>
                <w:webHidden/>
              </w:rPr>
              <w:fldChar w:fldCharType="end"/>
            </w:r>
          </w:hyperlink>
        </w:p>
        <w:p w14:paraId="12BFDDE0" w14:textId="77777777" w:rsidR="00B156A0" w:rsidRDefault="00B156A0">
          <w:pPr>
            <w:pStyle w:val="Indholdsfortegnelse3"/>
            <w:rPr>
              <w:rFonts w:asciiTheme="minorHAnsi" w:eastAsiaTheme="minorEastAsia" w:hAnsiTheme="minorHAnsi" w:cstheme="minorBidi"/>
              <w:noProof/>
              <w:szCs w:val="22"/>
              <w:lang w:eastAsia="da-DK"/>
            </w:rPr>
          </w:pPr>
          <w:hyperlink w:anchor="_Toc528156335" w:history="1">
            <w:r w:rsidRPr="00502C42">
              <w:rPr>
                <w:rStyle w:val="Hyperlink"/>
                <w:noProof/>
                <w:lang w:val="en-US"/>
              </w:rPr>
              <w:t>2.2.6</w:t>
            </w:r>
            <w:r>
              <w:rPr>
                <w:rFonts w:asciiTheme="minorHAnsi" w:eastAsiaTheme="minorEastAsia" w:hAnsiTheme="minorHAnsi" w:cstheme="minorBidi"/>
                <w:noProof/>
                <w:szCs w:val="22"/>
                <w:lang w:eastAsia="da-DK"/>
              </w:rPr>
              <w:tab/>
            </w:r>
            <w:r w:rsidRPr="00502C42">
              <w:rPr>
                <w:rStyle w:val="Hyperlink"/>
                <w:noProof/>
                <w:lang w:val="en-US"/>
              </w:rPr>
              <w:t>contentTypeCode</w:t>
            </w:r>
            <w:r>
              <w:rPr>
                <w:noProof/>
                <w:webHidden/>
              </w:rPr>
              <w:tab/>
            </w:r>
            <w:r>
              <w:rPr>
                <w:noProof/>
                <w:webHidden/>
              </w:rPr>
              <w:fldChar w:fldCharType="begin"/>
            </w:r>
            <w:r>
              <w:rPr>
                <w:noProof/>
                <w:webHidden/>
              </w:rPr>
              <w:instrText xml:space="preserve"> PAGEREF _Toc528156335 \h </w:instrText>
            </w:r>
            <w:r>
              <w:rPr>
                <w:noProof/>
                <w:webHidden/>
              </w:rPr>
            </w:r>
            <w:r>
              <w:rPr>
                <w:noProof/>
                <w:webHidden/>
              </w:rPr>
              <w:fldChar w:fldCharType="separate"/>
            </w:r>
            <w:r w:rsidR="003D26FB">
              <w:rPr>
                <w:noProof/>
                <w:webHidden/>
              </w:rPr>
              <w:t>23</w:t>
            </w:r>
            <w:r>
              <w:rPr>
                <w:noProof/>
                <w:webHidden/>
              </w:rPr>
              <w:fldChar w:fldCharType="end"/>
            </w:r>
          </w:hyperlink>
        </w:p>
        <w:p w14:paraId="65AF927F" w14:textId="77777777" w:rsidR="00B156A0" w:rsidRDefault="00B156A0">
          <w:pPr>
            <w:pStyle w:val="Indholdsfortegnelse3"/>
            <w:rPr>
              <w:rFonts w:asciiTheme="minorHAnsi" w:eastAsiaTheme="minorEastAsia" w:hAnsiTheme="minorHAnsi" w:cstheme="minorBidi"/>
              <w:noProof/>
              <w:szCs w:val="22"/>
              <w:lang w:eastAsia="da-DK"/>
            </w:rPr>
          </w:pPr>
          <w:hyperlink w:anchor="_Toc528156336" w:history="1">
            <w:r w:rsidRPr="00502C42">
              <w:rPr>
                <w:rStyle w:val="Hyperlink"/>
                <w:noProof/>
                <w:lang w:val="en-US"/>
              </w:rPr>
              <w:t>2.2.7</w:t>
            </w:r>
            <w:r>
              <w:rPr>
                <w:rFonts w:asciiTheme="minorHAnsi" w:eastAsiaTheme="minorEastAsia" w:hAnsiTheme="minorHAnsi" w:cstheme="minorBidi"/>
                <w:noProof/>
                <w:szCs w:val="22"/>
                <w:lang w:eastAsia="da-DK"/>
              </w:rPr>
              <w:tab/>
            </w:r>
            <w:r w:rsidRPr="00502C42">
              <w:rPr>
                <w:rStyle w:val="Hyperlink"/>
                <w:noProof/>
                <w:lang w:val="en-US"/>
              </w:rPr>
              <w:t>creationTime</w:t>
            </w:r>
            <w:r>
              <w:rPr>
                <w:noProof/>
                <w:webHidden/>
              </w:rPr>
              <w:tab/>
            </w:r>
            <w:r>
              <w:rPr>
                <w:noProof/>
                <w:webHidden/>
              </w:rPr>
              <w:fldChar w:fldCharType="begin"/>
            </w:r>
            <w:r>
              <w:rPr>
                <w:noProof/>
                <w:webHidden/>
              </w:rPr>
              <w:instrText xml:space="preserve"> PAGEREF _Toc528156336 \h </w:instrText>
            </w:r>
            <w:r>
              <w:rPr>
                <w:noProof/>
                <w:webHidden/>
              </w:rPr>
            </w:r>
            <w:r>
              <w:rPr>
                <w:noProof/>
                <w:webHidden/>
              </w:rPr>
              <w:fldChar w:fldCharType="separate"/>
            </w:r>
            <w:r w:rsidR="003D26FB">
              <w:rPr>
                <w:noProof/>
                <w:webHidden/>
              </w:rPr>
              <w:t>23</w:t>
            </w:r>
            <w:r>
              <w:rPr>
                <w:noProof/>
                <w:webHidden/>
              </w:rPr>
              <w:fldChar w:fldCharType="end"/>
            </w:r>
          </w:hyperlink>
        </w:p>
        <w:p w14:paraId="1B93EDDA" w14:textId="77777777" w:rsidR="00B156A0" w:rsidRDefault="00B156A0">
          <w:pPr>
            <w:pStyle w:val="Indholdsfortegnelse3"/>
            <w:rPr>
              <w:rFonts w:asciiTheme="minorHAnsi" w:eastAsiaTheme="minorEastAsia" w:hAnsiTheme="minorHAnsi" w:cstheme="minorBidi"/>
              <w:noProof/>
              <w:szCs w:val="22"/>
              <w:lang w:eastAsia="da-DK"/>
            </w:rPr>
          </w:pPr>
          <w:hyperlink w:anchor="_Toc528156337" w:history="1">
            <w:r w:rsidRPr="00502C42">
              <w:rPr>
                <w:rStyle w:val="Hyperlink"/>
                <w:noProof/>
                <w:lang w:val="en-US"/>
              </w:rPr>
              <w:t>2.2.8</w:t>
            </w:r>
            <w:r>
              <w:rPr>
                <w:rFonts w:asciiTheme="minorHAnsi" w:eastAsiaTheme="minorEastAsia" w:hAnsiTheme="minorHAnsi" w:cstheme="minorBidi"/>
                <w:noProof/>
                <w:szCs w:val="22"/>
                <w:lang w:eastAsia="da-DK"/>
              </w:rPr>
              <w:tab/>
            </w:r>
            <w:r w:rsidRPr="00502C42">
              <w:rPr>
                <w:rStyle w:val="Hyperlink"/>
                <w:noProof/>
                <w:lang w:val="en-US"/>
              </w:rPr>
              <w:t>entryUUID</w:t>
            </w:r>
            <w:r>
              <w:rPr>
                <w:noProof/>
                <w:webHidden/>
              </w:rPr>
              <w:tab/>
            </w:r>
            <w:r>
              <w:rPr>
                <w:noProof/>
                <w:webHidden/>
              </w:rPr>
              <w:fldChar w:fldCharType="begin"/>
            </w:r>
            <w:r>
              <w:rPr>
                <w:noProof/>
                <w:webHidden/>
              </w:rPr>
              <w:instrText xml:space="preserve"> PAGEREF _Toc528156337 \h </w:instrText>
            </w:r>
            <w:r>
              <w:rPr>
                <w:noProof/>
                <w:webHidden/>
              </w:rPr>
            </w:r>
            <w:r>
              <w:rPr>
                <w:noProof/>
                <w:webHidden/>
              </w:rPr>
              <w:fldChar w:fldCharType="separate"/>
            </w:r>
            <w:r w:rsidR="003D26FB">
              <w:rPr>
                <w:noProof/>
                <w:webHidden/>
              </w:rPr>
              <w:t>24</w:t>
            </w:r>
            <w:r>
              <w:rPr>
                <w:noProof/>
                <w:webHidden/>
              </w:rPr>
              <w:fldChar w:fldCharType="end"/>
            </w:r>
          </w:hyperlink>
        </w:p>
        <w:p w14:paraId="15188443" w14:textId="77777777" w:rsidR="00B156A0" w:rsidRDefault="00B156A0">
          <w:pPr>
            <w:pStyle w:val="Indholdsfortegnelse3"/>
            <w:rPr>
              <w:rFonts w:asciiTheme="minorHAnsi" w:eastAsiaTheme="minorEastAsia" w:hAnsiTheme="minorHAnsi" w:cstheme="minorBidi"/>
              <w:noProof/>
              <w:szCs w:val="22"/>
              <w:lang w:eastAsia="da-DK"/>
            </w:rPr>
          </w:pPr>
          <w:hyperlink w:anchor="_Toc528156338" w:history="1">
            <w:r w:rsidRPr="00502C42">
              <w:rPr>
                <w:rStyle w:val="Hyperlink"/>
                <w:noProof/>
                <w:lang w:val="en-US"/>
              </w:rPr>
              <w:t>2.2.9</w:t>
            </w:r>
            <w:r>
              <w:rPr>
                <w:rFonts w:asciiTheme="minorHAnsi" w:eastAsiaTheme="minorEastAsia" w:hAnsiTheme="minorHAnsi" w:cstheme="minorBidi"/>
                <w:noProof/>
                <w:szCs w:val="22"/>
                <w:lang w:eastAsia="da-DK"/>
              </w:rPr>
              <w:tab/>
            </w:r>
            <w:r w:rsidRPr="00502C42">
              <w:rPr>
                <w:rStyle w:val="Hyperlink"/>
                <w:noProof/>
                <w:lang w:val="en-US"/>
              </w:rPr>
              <w:t>eventCodeList</w:t>
            </w:r>
            <w:r>
              <w:rPr>
                <w:noProof/>
                <w:webHidden/>
              </w:rPr>
              <w:tab/>
            </w:r>
            <w:r>
              <w:rPr>
                <w:noProof/>
                <w:webHidden/>
              </w:rPr>
              <w:fldChar w:fldCharType="begin"/>
            </w:r>
            <w:r>
              <w:rPr>
                <w:noProof/>
                <w:webHidden/>
              </w:rPr>
              <w:instrText xml:space="preserve"> PAGEREF _Toc528156338 \h </w:instrText>
            </w:r>
            <w:r>
              <w:rPr>
                <w:noProof/>
                <w:webHidden/>
              </w:rPr>
            </w:r>
            <w:r>
              <w:rPr>
                <w:noProof/>
                <w:webHidden/>
              </w:rPr>
              <w:fldChar w:fldCharType="separate"/>
            </w:r>
            <w:r w:rsidR="003D26FB">
              <w:rPr>
                <w:noProof/>
                <w:webHidden/>
              </w:rPr>
              <w:t>24</w:t>
            </w:r>
            <w:r>
              <w:rPr>
                <w:noProof/>
                <w:webHidden/>
              </w:rPr>
              <w:fldChar w:fldCharType="end"/>
            </w:r>
          </w:hyperlink>
        </w:p>
        <w:p w14:paraId="6896BD6D" w14:textId="77777777" w:rsidR="00B156A0" w:rsidRDefault="00B156A0">
          <w:pPr>
            <w:pStyle w:val="Indholdsfortegnelse3"/>
            <w:rPr>
              <w:rFonts w:asciiTheme="minorHAnsi" w:eastAsiaTheme="minorEastAsia" w:hAnsiTheme="minorHAnsi" w:cstheme="minorBidi"/>
              <w:noProof/>
              <w:szCs w:val="22"/>
              <w:lang w:eastAsia="da-DK"/>
            </w:rPr>
          </w:pPr>
          <w:hyperlink w:anchor="_Toc528156339" w:history="1">
            <w:r w:rsidRPr="00502C42">
              <w:rPr>
                <w:rStyle w:val="Hyperlink"/>
                <w:noProof/>
                <w:lang w:val="en-US"/>
              </w:rPr>
              <w:t>2.2.10</w:t>
            </w:r>
            <w:r>
              <w:rPr>
                <w:rFonts w:asciiTheme="minorHAnsi" w:eastAsiaTheme="minorEastAsia" w:hAnsiTheme="minorHAnsi" w:cstheme="minorBidi"/>
                <w:noProof/>
                <w:szCs w:val="22"/>
                <w:lang w:eastAsia="da-DK"/>
              </w:rPr>
              <w:tab/>
            </w:r>
            <w:r w:rsidRPr="00502C42">
              <w:rPr>
                <w:rStyle w:val="Hyperlink"/>
                <w:noProof/>
                <w:lang w:val="en-US"/>
              </w:rPr>
              <w:t>formatCode</w:t>
            </w:r>
            <w:r>
              <w:rPr>
                <w:noProof/>
                <w:webHidden/>
              </w:rPr>
              <w:tab/>
            </w:r>
            <w:r>
              <w:rPr>
                <w:noProof/>
                <w:webHidden/>
              </w:rPr>
              <w:fldChar w:fldCharType="begin"/>
            </w:r>
            <w:r>
              <w:rPr>
                <w:noProof/>
                <w:webHidden/>
              </w:rPr>
              <w:instrText xml:space="preserve"> PAGEREF _Toc528156339 \h </w:instrText>
            </w:r>
            <w:r>
              <w:rPr>
                <w:noProof/>
                <w:webHidden/>
              </w:rPr>
            </w:r>
            <w:r>
              <w:rPr>
                <w:noProof/>
                <w:webHidden/>
              </w:rPr>
              <w:fldChar w:fldCharType="separate"/>
            </w:r>
            <w:r w:rsidR="003D26FB">
              <w:rPr>
                <w:noProof/>
                <w:webHidden/>
              </w:rPr>
              <w:t>26</w:t>
            </w:r>
            <w:r>
              <w:rPr>
                <w:noProof/>
                <w:webHidden/>
              </w:rPr>
              <w:fldChar w:fldCharType="end"/>
            </w:r>
          </w:hyperlink>
        </w:p>
        <w:p w14:paraId="79EDFC8D" w14:textId="77777777" w:rsidR="00B156A0" w:rsidRDefault="00B156A0">
          <w:pPr>
            <w:pStyle w:val="Indholdsfortegnelse3"/>
            <w:rPr>
              <w:rFonts w:asciiTheme="minorHAnsi" w:eastAsiaTheme="minorEastAsia" w:hAnsiTheme="minorHAnsi" w:cstheme="minorBidi"/>
              <w:noProof/>
              <w:szCs w:val="22"/>
              <w:lang w:eastAsia="da-DK"/>
            </w:rPr>
          </w:pPr>
          <w:hyperlink w:anchor="_Toc528156340" w:history="1">
            <w:r w:rsidRPr="00502C42">
              <w:rPr>
                <w:rStyle w:val="Hyperlink"/>
                <w:noProof/>
                <w:lang w:val="en-US"/>
              </w:rPr>
              <w:t>2.2.11</w:t>
            </w:r>
            <w:r>
              <w:rPr>
                <w:rFonts w:asciiTheme="minorHAnsi" w:eastAsiaTheme="minorEastAsia" w:hAnsiTheme="minorHAnsi" w:cstheme="minorBidi"/>
                <w:noProof/>
                <w:szCs w:val="22"/>
                <w:lang w:eastAsia="da-DK"/>
              </w:rPr>
              <w:tab/>
            </w:r>
            <w:r w:rsidRPr="00502C42">
              <w:rPr>
                <w:rStyle w:val="Hyperlink"/>
                <w:noProof/>
                <w:lang w:val="en-US"/>
              </w:rPr>
              <w:t>hash</w:t>
            </w:r>
            <w:r>
              <w:rPr>
                <w:noProof/>
                <w:webHidden/>
              </w:rPr>
              <w:tab/>
            </w:r>
            <w:r>
              <w:rPr>
                <w:noProof/>
                <w:webHidden/>
              </w:rPr>
              <w:fldChar w:fldCharType="begin"/>
            </w:r>
            <w:r>
              <w:rPr>
                <w:noProof/>
                <w:webHidden/>
              </w:rPr>
              <w:instrText xml:space="preserve"> PAGEREF _Toc528156340 \h </w:instrText>
            </w:r>
            <w:r>
              <w:rPr>
                <w:noProof/>
                <w:webHidden/>
              </w:rPr>
            </w:r>
            <w:r>
              <w:rPr>
                <w:noProof/>
                <w:webHidden/>
              </w:rPr>
              <w:fldChar w:fldCharType="separate"/>
            </w:r>
            <w:r w:rsidR="003D26FB">
              <w:rPr>
                <w:noProof/>
                <w:webHidden/>
              </w:rPr>
              <w:t>27</w:t>
            </w:r>
            <w:r>
              <w:rPr>
                <w:noProof/>
                <w:webHidden/>
              </w:rPr>
              <w:fldChar w:fldCharType="end"/>
            </w:r>
          </w:hyperlink>
        </w:p>
        <w:p w14:paraId="39FE9406" w14:textId="77777777" w:rsidR="00B156A0" w:rsidRDefault="00B156A0">
          <w:pPr>
            <w:pStyle w:val="Indholdsfortegnelse3"/>
            <w:rPr>
              <w:rFonts w:asciiTheme="minorHAnsi" w:eastAsiaTheme="minorEastAsia" w:hAnsiTheme="minorHAnsi" w:cstheme="minorBidi"/>
              <w:noProof/>
              <w:szCs w:val="22"/>
              <w:lang w:eastAsia="da-DK"/>
            </w:rPr>
          </w:pPr>
          <w:hyperlink w:anchor="_Toc528156341" w:history="1">
            <w:r w:rsidRPr="00502C42">
              <w:rPr>
                <w:rStyle w:val="Hyperlink"/>
                <w:noProof/>
                <w:lang w:val="en-US"/>
              </w:rPr>
              <w:t>2.2.12</w:t>
            </w:r>
            <w:r>
              <w:rPr>
                <w:rFonts w:asciiTheme="minorHAnsi" w:eastAsiaTheme="minorEastAsia" w:hAnsiTheme="minorHAnsi" w:cstheme="minorBidi"/>
                <w:noProof/>
                <w:szCs w:val="22"/>
                <w:lang w:eastAsia="da-DK"/>
              </w:rPr>
              <w:tab/>
            </w:r>
            <w:r w:rsidRPr="00502C42">
              <w:rPr>
                <w:rStyle w:val="Hyperlink"/>
                <w:noProof/>
                <w:lang w:val="en-US"/>
              </w:rPr>
              <w:t>healthcareFacilityTypeCode</w:t>
            </w:r>
            <w:r>
              <w:rPr>
                <w:noProof/>
                <w:webHidden/>
              </w:rPr>
              <w:tab/>
            </w:r>
            <w:r>
              <w:rPr>
                <w:noProof/>
                <w:webHidden/>
              </w:rPr>
              <w:fldChar w:fldCharType="begin"/>
            </w:r>
            <w:r>
              <w:rPr>
                <w:noProof/>
                <w:webHidden/>
              </w:rPr>
              <w:instrText xml:space="preserve"> PAGEREF _Toc528156341 \h </w:instrText>
            </w:r>
            <w:r>
              <w:rPr>
                <w:noProof/>
                <w:webHidden/>
              </w:rPr>
            </w:r>
            <w:r>
              <w:rPr>
                <w:noProof/>
                <w:webHidden/>
              </w:rPr>
              <w:fldChar w:fldCharType="separate"/>
            </w:r>
            <w:r w:rsidR="003D26FB">
              <w:rPr>
                <w:noProof/>
                <w:webHidden/>
              </w:rPr>
              <w:t>28</w:t>
            </w:r>
            <w:r>
              <w:rPr>
                <w:noProof/>
                <w:webHidden/>
              </w:rPr>
              <w:fldChar w:fldCharType="end"/>
            </w:r>
          </w:hyperlink>
        </w:p>
        <w:p w14:paraId="76818C1C" w14:textId="77777777" w:rsidR="00B156A0" w:rsidRDefault="00B156A0">
          <w:pPr>
            <w:pStyle w:val="Indholdsfortegnelse3"/>
            <w:rPr>
              <w:rFonts w:asciiTheme="minorHAnsi" w:eastAsiaTheme="minorEastAsia" w:hAnsiTheme="minorHAnsi" w:cstheme="minorBidi"/>
              <w:noProof/>
              <w:szCs w:val="22"/>
              <w:lang w:eastAsia="da-DK"/>
            </w:rPr>
          </w:pPr>
          <w:hyperlink w:anchor="_Toc528156342" w:history="1">
            <w:r w:rsidRPr="00502C42">
              <w:rPr>
                <w:rStyle w:val="Hyperlink"/>
                <w:noProof/>
                <w:lang w:val="en-US"/>
              </w:rPr>
              <w:t>2.2.13</w:t>
            </w:r>
            <w:r>
              <w:rPr>
                <w:rFonts w:asciiTheme="minorHAnsi" w:eastAsiaTheme="minorEastAsia" w:hAnsiTheme="minorHAnsi" w:cstheme="minorBidi"/>
                <w:noProof/>
                <w:szCs w:val="22"/>
                <w:lang w:eastAsia="da-DK"/>
              </w:rPr>
              <w:tab/>
            </w:r>
            <w:r w:rsidRPr="00502C42">
              <w:rPr>
                <w:rStyle w:val="Hyperlink"/>
                <w:noProof/>
                <w:lang w:val="en-US"/>
              </w:rPr>
              <w:t>homeCommunityId</w:t>
            </w:r>
            <w:r>
              <w:rPr>
                <w:noProof/>
                <w:webHidden/>
              </w:rPr>
              <w:tab/>
            </w:r>
            <w:r>
              <w:rPr>
                <w:noProof/>
                <w:webHidden/>
              </w:rPr>
              <w:fldChar w:fldCharType="begin"/>
            </w:r>
            <w:r>
              <w:rPr>
                <w:noProof/>
                <w:webHidden/>
              </w:rPr>
              <w:instrText xml:space="preserve"> PAGEREF _Toc528156342 \h </w:instrText>
            </w:r>
            <w:r>
              <w:rPr>
                <w:noProof/>
                <w:webHidden/>
              </w:rPr>
            </w:r>
            <w:r>
              <w:rPr>
                <w:noProof/>
                <w:webHidden/>
              </w:rPr>
              <w:fldChar w:fldCharType="separate"/>
            </w:r>
            <w:r w:rsidR="003D26FB">
              <w:rPr>
                <w:noProof/>
                <w:webHidden/>
              </w:rPr>
              <w:t>29</w:t>
            </w:r>
            <w:r>
              <w:rPr>
                <w:noProof/>
                <w:webHidden/>
              </w:rPr>
              <w:fldChar w:fldCharType="end"/>
            </w:r>
          </w:hyperlink>
        </w:p>
        <w:p w14:paraId="62E8F785" w14:textId="77777777" w:rsidR="00B156A0" w:rsidRDefault="00B156A0">
          <w:pPr>
            <w:pStyle w:val="Indholdsfortegnelse3"/>
            <w:rPr>
              <w:rFonts w:asciiTheme="minorHAnsi" w:eastAsiaTheme="minorEastAsia" w:hAnsiTheme="minorHAnsi" w:cstheme="minorBidi"/>
              <w:noProof/>
              <w:szCs w:val="22"/>
              <w:lang w:eastAsia="da-DK"/>
            </w:rPr>
          </w:pPr>
          <w:hyperlink w:anchor="_Toc528156343" w:history="1">
            <w:r w:rsidRPr="00502C42">
              <w:rPr>
                <w:rStyle w:val="Hyperlink"/>
                <w:noProof/>
                <w:lang w:val="en-US"/>
              </w:rPr>
              <w:t>2.2.14</w:t>
            </w:r>
            <w:r>
              <w:rPr>
                <w:rFonts w:asciiTheme="minorHAnsi" w:eastAsiaTheme="minorEastAsia" w:hAnsiTheme="minorHAnsi" w:cstheme="minorBidi"/>
                <w:noProof/>
                <w:szCs w:val="22"/>
                <w:lang w:eastAsia="da-DK"/>
              </w:rPr>
              <w:tab/>
            </w:r>
            <w:r w:rsidRPr="00502C42">
              <w:rPr>
                <w:rStyle w:val="Hyperlink"/>
                <w:noProof/>
                <w:lang w:val="en-US"/>
              </w:rPr>
              <w:t>intendedRecipient</w:t>
            </w:r>
            <w:r>
              <w:rPr>
                <w:noProof/>
                <w:webHidden/>
              </w:rPr>
              <w:tab/>
            </w:r>
            <w:r>
              <w:rPr>
                <w:noProof/>
                <w:webHidden/>
              </w:rPr>
              <w:fldChar w:fldCharType="begin"/>
            </w:r>
            <w:r>
              <w:rPr>
                <w:noProof/>
                <w:webHidden/>
              </w:rPr>
              <w:instrText xml:space="preserve"> PAGEREF _Toc528156343 \h </w:instrText>
            </w:r>
            <w:r>
              <w:rPr>
                <w:noProof/>
                <w:webHidden/>
              </w:rPr>
            </w:r>
            <w:r>
              <w:rPr>
                <w:noProof/>
                <w:webHidden/>
              </w:rPr>
              <w:fldChar w:fldCharType="separate"/>
            </w:r>
            <w:r w:rsidR="003D26FB">
              <w:rPr>
                <w:noProof/>
                <w:webHidden/>
              </w:rPr>
              <w:t>30</w:t>
            </w:r>
            <w:r>
              <w:rPr>
                <w:noProof/>
                <w:webHidden/>
              </w:rPr>
              <w:fldChar w:fldCharType="end"/>
            </w:r>
          </w:hyperlink>
        </w:p>
        <w:p w14:paraId="1E6C9225" w14:textId="77777777" w:rsidR="00B156A0" w:rsidRDefault="00B156A0">
          <w:pPr>
            <w:pStyle w:val="Indholdsfortegnelse3"/>
            <w:rPr>
              <w:rFonts w:asciiTheme="minorHAnsi" w:eastAsiaTheme="minorEastAsia" w:hAnsiTheme="minorHAnsi" w:cstheme="minorBidi"/>
              <w:noProof/>
              <w:szCs w:val="22"/>
              <w:lang w:eastAsia="da-DK"/>
            </w:rPr>
          </w:pPr>
          <w:hyperlink w:anchor="_Toc528156344" w:history="1">
            <w:r w:rsidRPr="00502C42">
              <w:rPr>
                <w:rStyle w:val="Hyperlink"/>
                <w:noProof/>
                <w:lang w:val="en-US"/>
              </w:rPr>
              <w:t>2.2.15</w:t>
            </w:r>
            <w:r>
              <w:rPr>
                <w:rFonts w:asciiTheme="minorHAnsi" w:eastAsiaTheme="minorEastAsia" w:hAnsiTheme="minorHAnsi" w:cstheme="minorBidi"/>
                <w:noProof/>
                <w:szCs w:val="22"/>
                <w:lang w:eastAsia="da-DK"/>
              </w:rPr>
              <w:tab/>
            </w:r>
            <w:r w:rsidRPr="00502C42">
              <w:rPr>
                <w:rStyle w:val="Hyperlink"/>
                <w:noProof/>
                <w:lang w:val="en-US"/>
              </w:rPr>
              <w:t>languageCode</w:t>
            </w:r>
            <w:r>
              <w:rPr>
                <w:noProof/>
                <w:webHidden/>
              </w:rPr>
              <w:tab/>
            </w:r>
            <w:r>
              <w:rPr>
                <w:noProof/>
                <w:webHidden/>
              </w:rPr>
              <w:fldChar w:fldCharType="begin"/>
            </w:r>
            <w:r>
              <w:rPr>
                <w:noProof/>
                <w:webHidden/>
              </w:rPr>
              <w:instrText xml:space="preserve"> PAGEREF _Toc528156344 \h </w:instrText>
            </w:r>
            <w:r>
              <w:rPr>
                <w:noProof/>
                <w:webHidden/>
              </w:rPr>
            </w:r>
            <w:r>
              <w:rPr>
                <w:noProof/>
                <w:webHidden/>
              </w:rPr>
              <w:fldChar w:fldCharType="separate"/>
            </w:r>
            <w:r w:rsidR="003D26FB">
              <w:rPr>
                <w:noProof/>
                <w:webHidden/>
              </w:rPr>
              <w:t>30</w:t>
            </w:r>
            <w:r>
              <w:rPr>
                <w:noProof/>
                <w:webHidden/>
              </w:rPr>
              <w:fldChar w:fldCharType="end"/>
            </w:r>
          </w:hyperlink>
        </w:p>
        <w:p w14:paraId="462F4D56" w14:textId="77777777" w:rsidR="00B156A0" w:rsidRDefault="00B156A0">
          <w:pPr>
            <w:pStyle w:val="Indholdsfortegnelse3"/>
            <w:rPr>
              <w:rFonts w:asciiTheme="minorHAnsi" w:eastAsiaTheme="minorEastAsia" w:hAnsiTheme="minorHAnsi" w:cstheme="minorBidi"/>
              <w:noProof/>
              <w:szCs w:val="22"/>
              <w:lang w:eastAsia="da-DK"/>
            </w:rPr>
          </w:pPr>
          <w:hyperlink w:anchor="_Toc528156345" w:history="1">
            <w:r w:rsidRPr="00502C42">
              <w:rPr>
                <w:rStyle w:val="Hyperlink"/>
                <w:noProof/>
                <w:lang w:val="en-US"/>
              </w:rPr>
              <w:t>2.2.16</w:t>
            </w:r>
            <w:r>
              <w:rPr>
                <w:rFonts w:asciiTheme="minorHAnsi" w:eastAsiaTheme="minorEastAsia" w:hAnsiTheme="minorHAnsi" w:cstheme="minorBidi"/>
                <w:noProof/>
                <w:szCs w:val="22"/>
                <w:lang w:eastAsia="da-DK"/>
              </w:rPr>
              <w:tab/>
            </w:r>
            <w:r w:rsidRPr="00502C42">
              <w:rPr>
                <w:rStyle w:val="Hyperlink"/>
                <w:noProof/>
                <w:lang w:val="en-US"/>
              </w:rPr>
              <w:t>legalAuthenticator</w:t>
            </w:r>
            <w:r>
              <w:rPr>
                <w:noProof/>
                <w:webHidden/>
              </w:rPr>
              <w:tab/>
            </w:r>
            <w:r>
              <w:rPr>
                <w:noProof/>
                <w:webHidden/>
              </w:rPr>
              <w:fldChar w:fldCharType="begin"/>
            </w:r>
            <w:r>
              <w:rPr>
                <w:noProof/>
                <w:webHidden/>
              </w:rPr>
              <w:instrText xml:space="preserve"> PAGEREF _Toc528156345 \h </w:instrText>
            </w:r>
            <w:r>
              <w:rPr>
                <w:noProof/>
                <w:webHidden/>
              </w:rPr>
            </w:r>
            <w:r>
              <w:rPr>
                <w:noProof/>
                <w:webHidden/>
              </w:rPr>
              <w:fldChar w:fldCharType="separate"/>
            </w:r>
            <w:r w:rsidR="003D26FB">
              <w:rPr>
                <w:noProof/>
                <w:webHidden/>
              </w:rPr>
              <w:t>31</w:t>
            </w:r>
            <w:r>
              <w:rPr>
                <w:noProof/>
                <w:webHidden/>
              </w:rPr>
              <w:fldChar w:fldCharType="end"/>
            </w:r>
          </w:hyperlink>
        </w:p>
        <w:p w14:paraId="1FB6C96A" w14:textId="77777777" w:rsidR="00B156A0" w:rsidRDefault="00B156A0">
          <w:pPr>
            <w:pStyle w:val="Indholdsfortegnelse3"/>
            <w:rPr>
              <w:rFonts w:asciiTheme="minorHAnsi" w:eastAsiaTheme="minorEastAsia" w:hAnsiTheme="minorHAnsi" w:cstheme="minorBidi"/>
              <w:noProof/>
              <w:szCs w:val="22"/>
              <w:lang w:eastAsia="da-DK"/>
            </w:rPr>
          </w:pPr>
          <w:hyperlink w:anchor="_Toc528156346" w:history="1">
            <w:r w:rsidRPr="00502C42">
              <w:rPr>
                <w:rStyle w:val="Hyperlink"/>
                <w:noProof/>
                <w:lang w:val="en-US"/>
              </w:rPr>
              <w:t>2.2.17</w:t>
            </w:r>
            <w:r>
              <w:rPr>
                <w:rFonts w:asciiTheme="minorHAnsi" w:eastAsiaTheme="minorEastAsia" w:hAnsiTheme="minorHAnsi" w:cstheme="minorBidi"/>
                <w:noProof/>
                <w:szCs w:val="22"/>
                <w:lang w:eastAsia="da-DK"/>
              </w:rPr>
              <w:tab/>
            </w:r>
            <w:r w:rsidRPr="00502C42">
              <w:rPr>
                <w:rStyle w:val="Hyperlink"/>
                <w:noProof/>
                <w:lang w:val="en-US"/>
              </w:rPr>
              <w:t>limitedMetadata</w:t>
            </w:r>
            <w:r>
              <w:rPr>
                <w:noProof/>
                <w:webHidden/>
              </w:rPr>
              <w:tab/>
            </w:r>
            <w:r>
              <w:rPr>
                <w:noProof/>
                <w:webHidden/>
              </w:rPr>
              <w:fldChar w:fldCharType="begin"/>
            </w:r>
            <w:r>
              <w:rPr>
                <w:noProof/>
                <w:webHidden/>
              </w:rPr>
              <w:instrText xml:space="preserve"> PAGEREF _Toc528156346 \h </w:instrText>
            </w:r>
            <w:r>
              <w:rPr>
                <w:noProof/>
                <w:webHidden/>
              </w:rPr>
            </w:r>
            <w:r>
              <w:rPr>
                <w:noProof/>
                <w:webHidden/>
              </w:rPr>
              <w:fldChar w:fldCharType="separate"/>
            </w:r>
            <w:r w:rsidR="003D26FB">
              <w:rPr>
                <w:noProof/>
                <w:webHidden/>
              </w:rPr>
              <w:t>32</w:t>
            </w:r>
            <w:r>
              <w:rPr>
                <w:noProof/>
                <w:webHidden/>
              </w:rPr>
              <w:fldChar w:fldCharType="end"/>
            </w:r>
          </w:hyperlink>
        </w:p>
        <w:p w14:paraId="4259B3EF" w14:textId="77777777" w:rsidR="00B156A0" w:rsidRDefault="00B156A0">
          <w:pPr>
            <w:pStyle w:val="Indholdsfortegnelse3"/>
            <w:rPr>
              <w:rFonts w:asciiTheme="minorHAnsi" w:eastAsiaTheme="minorEastAsia" w:hAnsiTheme="minorHAnsi" w:cstheme="minorBidi"/>
              <w:noProof/>
              <w:szCs w:val="22"/>
              <w:lang w:eastAsia="da-DK"/>
            </w:rPr>
          </w:pPr>
          <w:hyperlink w:anchor="_Toc528156347" w:history="1">
            <w:r w:rsidRPr="00502C42">
              <w:rPr>
                <w:rStyle w:val="Hyperlink"/>
                <w:noProof/>
                <w:lang w:val="en-US"/>
              </w:rPr>
              <w:t>2.2.18</w:t>
            </w:r>
            <w:r>
              <w:rPr>
                <w:rFonts w:asciiTheme="minorHAnsi" w:eastAsiaTheme="minorEastAsia" w:hAnsiTheme="minorHAnsi" w:cstheme="minorBidi"/>
                <w:noProof/>
                <w:szCs w:val="22"/>
                <w:lang w:eastAsia="da-DK"/>
              </w:rPr>
              <w:tab/>
            </w:r>
            <w:r w:rsidRPr="00502C42">
              <w:rPr>
                <w:rStyle w:val="Hyperlink"/>
                <w:noProof/>
                <w:lang w:val="en-US"/>
              </w:rPr>
              <w:t>mimeType</w:t>
            </w:r>
            <w:r>
              <w:rPr>
                <w:noProof/>
                <w:webHidden/>
              </w:rPr>
              <w:tab/>
            </w:r>
            <w:r>
              <w:rPr>
                <w:noProof/>
                <w:webHidden/>
              </w:rPr>
              <w:fldChar w:fldCharType="begin"/>
            </w:r>
            <w:r>
              <w:rPr>
                <w:noProof/>
                <w:webHidden/>
              </w:rPr>
              <w:instrText xml:space="preserve"> PAGEREF _Toc528156347 \h </w:instrText>
            </w:r>
            <w:r>
              <w:rPr>
                <w:noProof/>
                <w:webHidden/>
              </w:rPr>
            </w:r>
            <w:r>
              <w:rPr>
                <w:noProof/>
                <w:webHidden/>
              </w:rPr>
              <w:fldChar w:fldCharType="separate"/>
            </w:r>
            <w:r w:rsidR="003D26FB">
              <w:rPr>
                <w:noProof/>
                <w:webHidden/>
              </w:rPr>
              <w:t>32</w:t>
            </w:r>
            <w:r>
              <w:rPr>
                <w:noProof/>
                <w:webHidden/>
              </w:rPr>
              <w:fldChar w:fldCharType="end"/>
            </w:r>
          </w:hyperlink>
        </w:p>
        <w:p w14:paraId="0658BC28" w14:textId="77777777" w:rsidR="00B156A0" w:rsidRDefault="00B156A0">
          <w:pPr>
            <w:pStyle w:val="Indholdsfortegnelse3"/>
            <w:rPr>
              <w:rFonts w:asciiTheme="minorHAnsi" w:eastAsiaTheme="minorEastAsia" w:hAnsiTheme="minorHAnsi" w:cstheme="minorBidi"/>
              <w:noProof/>
              <w:szCs w:val="22"/>
              <w:lang w:eastAsia="da-DK"/>
            </w:rPr>
          </w:pPr>
          <w:hyperlink w:anchor="_Toc528156348" w:history="1">
            <w:r w:rsidRPr="00502C42">
              <w:rPr>
                <w:rStyle w:val="Hyperlink"/>
                <w:noProof/>
                <w:lang w:val="en-US"/>
              </w:rPr>
              <w:t>2.2.19</w:t>
            </w:r>
            <w:r>
              <w:rPr>
                <w:rFonts w:asciiTheme="minorHAnsi" w:eastAsiaTheme="minorEastAsia" w:hAnsiTheme="minorHAnsi" w:cstheme="minorBidi"/>
                <w:noProof/>
                <w:szCs w:val="22"/>
                <w:lang w:eastAsia="da-DK"/>
              </w:rPr>
              <w:tab/>
            </w:r>
            <w:r w:rsidRPr="00502C42">
              <w:rPr>
                <w:rStyle w:val="Hyperlink"/>
                <w:noProof/>
                <w:lang w:val="en-US"/>
              </w:rPr>
              <w:t>objectType</w:t>
            </w:r>
            <w:r>
              <w:rPr>
                <w:noProof/>
                <w:webHidden/>
              </w:rPr>
              <w:tab/>
            </w:r>
            <w:r>
              <w:rPr>
                <w:noProof/>
                <w:webHidden/>
              </w:rPr>
              <w:fldChar w:fldCharType="begin"/>
            </w:r>
            <w:r>
              <w:rPr>
                <w:noProof/>
                <w:webHidden/>
              </w:rPr>
              <w:instrText xml:space="preserve"> PAGEREF _Toc528156348 \h </w:instrText>
            </w:r>
            <w:r>
              <w:rPr>
                <w:noProof/>
                <w:webHidden/>
              </w:rPr>
            </w:r>
            <w:r>
              <w:rPr>
                <w:noProof/>
                <w:webHidden/>
              </w:rPr>
              <w:fldChar w:fldCharType="separate"/>
            </w:r>
            <w:r w:rsidR="003D26FB">
              <w:rPr>
                <w:noProof/>
                <w:webHidden/>
              </w:rPr>
              <w:t>33</w:t>
            </w:r>
            <w:r>
              <w:rPr>
                <w:noProof/>
                <w:webHidden/>
              </w:rPr>
              <w:fldChar w:fldCharType="end"/>
            </w:r>
          </w:hyperlink>
        </w:p>
        <w:p w14:paraId="15370654" w14:textId="77777777" w:rsidR="00B156A0" w:rsidRDefault="00B156A0">
          <w:pPr>
            <w:pStyle w:val="Indholdsfortegnelse3"/>
            <w:rPr>
              <w:rFonts w:asciiTheme="minorHAnsi" w:eastAsiaTheme="minorEastAsia" w:hAnsiTheme="minorHAnsi" w:cstheme="minorBidi"/>
              <w:noProof/>
              <w:szCs w:val="22"/>
              <w:lang w:eastAsia="da-DK"/>
            </w:rPr>
          </w:pPr>
          <w:hyperlink w:anchor="_Toc528156349" w:history="1">
            <w:r w:rsidRPr="00502C42">
              <w:rPr>
                <w:rStyle w:val="Hyperlink"/>
                <w:noProof/>
                <w:lang w:val="en-US"/>
              </w:rPr>
              <w:t>2.2.20</w:t>
            </w:r>
            <w:r>
              <w:rPr>
                <w:rFonts w:asciiTheme="minorHAnsi" w:eastAsiaTheme="minorEastAsia" w:hAnsiTheme="minorHAnsi" w:cstheme="minorBidi"/>
                <w:noProof/>
                <w:szCs w:val="22"/>
                <w:lang w:eastAsia="da-DK"/>
              </w:rPr>
              <w:tab/>
            </w:r>
            <w:r w:rsidRPr="00502C42">
              <w:rPr>
                <w:rStyle w:val="Hyperlink"/>
                <w:noProof/>
                <w:lang w:val="en-US"/>
              </w:rPr>
              <w:t>patientId</w:t>
            </w:r>
            <w:r>
              <w:rPr>
                <w:noProof/>
                <w:webHidden/>
              </w:rPr>
              <w:tab/>
            </w:r>
            <w:r>
              <w:rPr>
                <w:noProof/>
                <w:webHidden/>
              </w:rPr>
              <w:fldChar w:fldCharType="begin"/>
            </w:r>
            <w:r>
              <w:rPr>
                <w:noProof/>
                <w:webHidden/>
              </w:rPr>
              <w:instrText xml:space="preserve"> PAGEREF _Toc528156349 \h </w:instrText>
            </w:r>
            <w:r>
              <w:rPr>
                <w:noProof/>
                <w:webHidden/>
              </w:rPr>
            </w:r>
            <w:r>
              <w:rPr>
                <w:noProof/>
                <w:webHidden/>
              </w:rPr>
              <w:fldChar w:fldCharType="separate"/>
            </w:r>
            <w:r w:rsidR="003D26FB">
              <w:rPr>
                <w:noProof/>
                <w:webHidden/>
              </w:rPr>
              <w:t>34</w:t>
            </w:r>
            <w:r>
              <w:rPr>
                <w:noProof/>
                <w:webHidden/>
              </w:rPr>
              <w:fldChar w:fldCharType="end"/>
            </w:r>
          </w:hyperlink>
        </w:p>
        <w:p w14:paraId="7AFA760A" w14:textId="77777777" w:rsidR="00B156A0" w:rsidRDefault="00B156A0">
          <w:pPr>
            <w:pStyle w:val="Indholdsfortegnelse3"/>
            <w:rPr>
              <w:rFonts w:asciiTheme="minorHAnsi" w:eastAsiaTheme="minorEastAsia" w:hAnsiTheme="minorHAnsi" w:cstheme="minorBidi"/>
              <w:noProof/>
              <w:szCs w:val="22"/>
              <w:lang w:eastAsia="da-DK"/>
            </w:rPr>
          </w:pPr>
          <w:hyperlink w:anchor="_Toc528156350" w:history="1">
            <w:r w:rsidRPr="00502C42">
              <w:rPr>
                <w:rStyle w:val="Hyperlink"/>
                <w:noProof/>
                <w:lang w:val="en-US"/>
              </w:rPr>
              <w:t>2.2.21</w:t>
            </w:r>
            <w:r>
              <w:rPr>
                <w:rFonts w:asciiTheme="minorHAnsi" w:eastAsiaTheme="minorEastAsia" w:hAnsiTheme="minorHAnsi" w:cstheme="minorBidi"/>
                <w:noProof/>
                <w:szCs w:val="22"/>
                <w:lang w:eastAsia="da-DK"/>
              </w:rPr>
              <w:tab/>
            </w:r>
            <w:r w:rsidRPr="00502C42">
              <w:rPr>
                <w:rStyle w:val="Hyperlink"/>
                <w:noProof/>
                <w:lang w:val="en-US"/>
              </w:rPr>
              <w:t>practiceSettingCode</w:t>
            </w:r>
            <w:r>
              <w:rPr>
                <w:noProof/>
                <w:webHidden/>
              </w:rPr>
              <w:tab/>
            </w:r>
            <w:r>
              <w:rPr>
                <w:noProof/>
                <w:webHidden/>
              </w:rPr>
              <w:fldChar w:fldCharType="begin"/>
            </w:r>
            <w:r>
              <w:rPr>
                <w:noProof/>
                <w:webHidden/>
              </w:rPr>
              <w:instrText xml:space="preserve"> PAGEREF _Toc528156350 \h </w:instrText>
            </w:r>
            <w:r>
              <w:rPr>
                <w:noProof/>
                <w:webHidden/>
              </w:rPr>
            </w:r>
            <w:r>
              <w:rPr>
                <w:noProof/>
                <w:webHidden/>
              </w:rPr>
              <w:fldChar w:fldCharType="separate"/>
            </w:r>
            <w:r w:rsidR="003D26FB">
              <w:rPr>
                <w:noProof/>
                <w:webHidden/>
              </w:rPr>
              <w:t>34</w:t>
            </w:r>
            <w:r>
              <w:rPr>
                <w:noProof/>
                <w:webHidden/>
              </w:rPr>
              <w:fldChar w:fldCharType="end"/>
            </w:r>
          </w:hyperlink>
        </w:p>
        <w:p w14:paraId="758F604E" w14:textId="77777777" w:rsidR="00B156A0" w:rsidRDefault="00B156A0">
          <w:pPr>
            <w:pStyle w:val="Indholdsfortegnelse3"/>
            <w:rPr>
              <w:rFonts w:asciiTheme="minorHAnsi" w:eastAsiaTheme="minorEastAsia" w:hAnsiTheme="minorHAnsi" w:cstheme="minorBidi"/>
              <w:noProof/>
              <w:szCs w:val="22"/>
              <w:lang w:eastAsia="da-DK"/>
            </w:rPr>
          </w:pPr>
          <w:hyperlink w:anchor="_Toc528156351" w:history="1">
            <w:r w:rsidRPr="00502C42">
              <w:rPr>
                <w:rStyle w:val="Hyperlink"/>
                <w:noProof/>
                <w:lang w:val="en-US"/>
              </w:rPr>
              <w:t>2.2.22</w:t>
            </w:r>
            <w:r>
              <w:rPr>
                <w:rFonts w:asciiTheme="minorHAnsi" w:eastAsiaTheme="minorEastAsia" w:hAnsiTheme="minorHAnsi" w:cstheme="minorBidi"/>
                <w:noProof/>
                <w:szCs w:val="22"/>
                <w:lang w:eastAsia="da-DK"/>
              </w:rPr>
              <w:tab/>
            </w:r>
            <w:r w:rsidRPr="00502C42">
              <w:rPr>
                <w:rStyle w:val="Hyperlink"/>
                <w:noProof/>
                <w:lang w:val="en-US"/>
              </w:rPr>
              <w:t>referenceIdList</w:t>
            </w:r>
            <w:r>
              <w:rPr>
                <w:noProof/>
                <w:webHidden/>
              </w:rPr>
              <w:tab/>
            </w:r>
            <w:r>
              <w:rPr>
                <w:noProof/>
                <w:webHidden/>
              </w:rPr>
              <w:fldChar w:fldCharType="begin"/>
            </w:r>
            <w:r>
              <w:rPr>
                <w:noProof/>
                <w:webHidden/>
              </w:rPr>
              <w:instrText xml:space="preserve"> PAGEREF _Toc528156351 \h </w:instrText>
            </w:r>
            <w:r>
              <w:rPr>
                <w:noProof/>
                <w:webHidden/>
              </w:rPr>
            </w:r>
            <w:r>
              <w:rPr>
                <w:noProof/>
                <w:webHidden/>
              </w:rPr>
              <w:fldChar w:fldCharType="separate"/>
            </w:r>
            <w:r w:rsidR="003D26FB">
              <w:rPr>
                <w:noProof/>
                <w:webHidden/>
              </w:rPr>
              <w:t>35</w:t>
            </w:r>
            <w:r>
              <w:rPr>
                <w:noProof/>
                <w:webHidden/>
              </w:rPr>
              <w:fldChar w:fldCharType="end"/>
            </w:r>
          </w:hyperlink>
        </w:p>
        <w:p w14:paraId="186E8826" w14:textId="77777777" w:rsidR="00B156A0" w:rsidRDefault="00B156A0">
          <w:pPr>
            <w:pStyle w:val="Indholdsfortegnelse3"/>
            <w:rPr>
              <w:rFonts w:asciiTheme="minorHAnsi" w:eastAsiaTheme="minorEastAsia" w:hAnsiTheme="minorHAnsi" w:cstheme="minorBidi"/>
              <w:noProof/>
              <w:szCs w:val="22"/>
              <w:lang w:eastAsia="da-DK"/>
            </w:rPr>
          </w:pPr>
          <w:hyperlink w:anchor="_Toc528156352" w:history="1">
            <w:r w:rsidRPr="00502C42">
              <w:rPr>
                <w:rStyle w:val="Hyperlink"/>
                <w:noProof/>
                <w:lang w:val="en-US"/>
              </w:rPr>
              <w:t>2.2.23</w:t>
            </w:r>
            <w:r>
              <w:rPr>
                <w:rFonts w:asciiTheme="minorHAnsi" w:eastAsiaTheme="minorEastAsia" w:hAnsiTheme="minorHAnsi" w:cstheme="minorBidi"/>
                <w:noProof/>
                <w:szCs w:val="22"/>
                <w:lang w:eastAsia="da-DK"/>
              </w:rPr>
              <w:tab/>
            </w:r>
            <w:r w:rsidRPr="00502C42">
              <w:rPr>
                <w:rStyle w:val="Hyperlink"/>
                <w:noProof/>
                <w:lang w:val="en-US"/>
              </w:rPr>
              <w:t>repositoryUniqueId</w:t>
            </w:r>
            <w:r>
              <w:rPr>
                <w:noProof/>
                <w:webHidden/>
              </w:rPr>
              <w:tab/>
            </w:r>
            <w:r>
              <w:rPr>
                <w:noProof/>
                <w:webHidden/>
              </w:rPr>
              <w:fldChar w:fldCharType="begin"/>
            </w:r>
            <w:r>
              <w:rPr>
                <w:noProof/>
                <w:webHidden/>
              </w:rPr>
              <w:instrText xml:space="preserve"> PAGEREF _Toc528156352 \h </w:instrText>
            </w:r>
            <w:r>
              <w:rPr>
                <w:noProof/>
                <w:webHidden/>
              </w:rPr>
            </w:r>
            <w:r>
              <w:rPr>
                <w:noProof/>
                <w:webHidden/>
              </w:rPr>
              <w:fldChar w:fldCharType="separate"/>
            </w:r>
            <w:r w:rsidR="003D26FB">
              <w:rPr>
                <w:noProof/>
                <w:webHidden/>
              </w:rPr>
              <w:t>36</w:t>
            </w:r>
            <w:r>
              <w:rPr>
                <w:noProof/>
                <w:webHidden/>
              </w:rPr>
              <w:fldChar w:fldCharType="end"/>
            </w:r>
          </w:hyperlink>
        </w:p>
        <w:p w14:paraId="6369DE5D" w14:textId="77777777" w:rsidR="00B156A0" w:rsidRDefault="00B156A0">
          <w:pPr>
            <w:pStyle w:val="Indholdsfortegnelse3"/>
            <w:rPr>
              <w:rFonts w:asciiTheme="minorHAnsi" w:eastAsiaTheme="minorEastAsia" w:hAnsiTheme="minorHAnsi" w:cstheme="minorBidi"/>
              <w:noProof/>
              <w:szCs w:val="22"/>
              <w:lang w:eastAsia="da-DK"/>
            </w:rPr>
          </w:pPr>
          <w:hyperlink w:anchor="_Toc528156353" w:history="1">
            <w:r w:rsidRPr="00502C42">
              <w:rPr>
                <w:rStyle w:val="Hyperlink"/>
                <w:noProof/>
                <w:lang w:val="en-US"/>
              </w:rPr>
              <w:t>2.2.24</w:t>
            </w:r>
            <w:r>
              <w:rPr>
                <w:rFonts w:asciiTheme="minorHAnsi" w:eastAsiaTheme="minorEastAsia" w:hAnsiTheme="minorHAnsi" w:cstheme="minorBidi"/>
                <w:noProof/>
                <w:szCs w:val="22"/>
                <w:lang w:eastAsia="da-DK"/>
              </w:rPr>
              <w:tab/>
            </w:r>
            <w:r w:rsidRPr="00502C42">
              <w:rPr>
                <w:rStyle w:val="Hyperlink"/>
                <w:noProof/>
                <w:lang w:val="en-US"/>
              </w:rPr>
              <w:t>serviceStartTime</w:t>
            </w:r>
            <w:r>
              <w:rPr>
                <w:noProof/>
                <w:webHidden/>
              </w:rPr>
              <w:tab/>
            </w:r>
            <w:r>
              <w:rPr>
                <w:noProof/>
                <w:webHidden/>
              </w:rPr>
              <w:fldChar w:fldCharType="begin"/>
            </w:r>
            <w:r>
              <w:rPr>
                <w:noProof/>
                <w:webHidden/>
              </w:rPr>
              <w:instrText xml:space="preserve"> PAGEREF _Toc528156353 \h </w:instrText>
            </w:r>
            <w:r>
              <w:rPr>
                <w:noProof/>
                <w:webHidden/>
              </w:rPr>
            </w:r>
            <w:r>
              <w:rPr>
                <w:noProof/>
                <w:webHidden/>
              </w:rPr>
              <w:fldChar w:fldCharType="separate"/>
            </w:r>
            <w:r w:rsidR="003D26FB">
              <w:rPr>
                <w:noProof/>
                <w:webHidden/>
              </w:rPr>
              <w:t>37</w:t>
            </w:r>
            <w:r>
              <w:rPr>
                <w:noProof/>
                <w:webHidden/>
              </w:rPr>
              <w:fldChar w:fldCharType="end"/>
            </w:r>
          </w:hyperlink>
        </w:p>
        <w:p w14:paraId="6F847757" w14:textId="77777777" w:rsidR="00B156A0" w:rsidRDefault="00B156A0">
          <w:pPr>
            <w:pStyle w:val="Indholdsfortegnelse3"/>
            <w:rPr>
              <w:rFonts w:asciiTheme="minorHAnsi" w:eastAsiaTheme="minorEastAsia" w:hAnsiTheme="minorHAnsi" w:cstheme="minorBidi"/>
              <w:noProof/>
              <w:szCs w:val="22"/>
              <w:lang w:eastAsia="da-DK"/>
            </w:rPr>
          </w:pPr>
          <w:hyperlink w:anchor="_Toc528156354" w:history="1">
            <w:r w:rsidRPr="00502C42">
              <w:rPr>
                <w:rStyle w:val="Hyperlink"/>
                <w:noProof/>
                <w:lang w:val="en-US"/>
              </w:rPr>
              <w:t>2.2.25</w:t>
            </w:r>
            <w:r>
              <w:rPr>
                <w:rFonts w:asciiTheme="minorHAnsi" w:eastAsiaTheme="minorEastAsia" w:hAnsiTheme="minorHAnsi" w:cstheme="minorBidi"/>
                <w:noProof/>
                <w:szCs w:val="22"/>
                <w:lang w:eastAsia="da-DK"/>
              </w:rPr>
              <w:tab/>
            </w:r>
            <w:r w:rsidRPr="00502C42">
              <w:rPr>
                <w:rStyle w:val="Hyperlink"/>
                <w:noProof/>
                <w:lang w:val="en-US"/>
              </w:rPr>
              <w:t>serviceStopTime</w:t>
            </w:r>
            <w:r>
              <w:rPr>
                <w:noProof/>
                <w:webHidden/>
              </w:rPr>
              <w:tab/>
            </w:r>
            <w:r>
              <w:rPr>
                <w:noProof/>
                <w:webHidden/>
              </w:rPr>
              <w:fldChar w:fldCharType="begin"/>
            </w:r>
            <w:r>
              <w:rPr>
                <w:noProof/>
                <w:webHidden/>
              </w:rPr>
              <w:instrText xml:space="preserve"> PAGEREF _Toc528156354 \h </w:instrText>
            </w:r>
            <w:r>
              <w:rPr>
                <w:noProof/>
                <w:webHidden/>
              </w:rPr>
            </w:r>
            <w:r>
              <w:rPr>
                <w:noProof/>
                <w:webHidden/>
              </w:rPr>
              <w:fldChar w:fldCharType="separate"/>
            </w:r>
            <w:r w:rsidR="003D26FB">
              <w:rPr>
                <w:noProof/>
                <w:webHidden/>
              </w:rPr>
              <w:t>38</w:t>
            </w:r>
            <w:r>
              <w:rPr>
                <w:noProof/>
                <w:webHidden/>
              </w:rPr>
              <w:fldChar w:fldCharType="end"/>
            </w:r>
          </w:hyperlink>
        </w:p>
        <w:p w14:paraId="47E3317A" w14:textId="77777777" w:rsidR="00B156A0" w:rsidRDefault="00B156A0">
          <w:pPr>
            <w:pStyle w:val="Indholdsfortegnelse3"/>
            <w:rPr>
              <w:rFonts w:asciiTheme="minorHAnsi" w:eastAsiaTheme="minorEastAsia" w:hAnsiTheme="minorHAnsi" w:cstheme="minorBidi"/>
              <w:noProof/>
              <w:szCs w:val="22"/>
              <w:lang w:eastAsia="da-DK"/>
            </w:rPr>
          </w:pPr>
          <w:hyperlink w:anchor="_Toc528156355" w:history="1">
            <w:r w:rsidRPr="00502C42">
              <w:rPr>
                <w:rStyle w:val="Hyperlink"/>
                <w:noProof/>
                <w:lang w:val="en-US"/>
              </w:rPr>
              <w:t>2.2.26</w:t>
            </w:r>
            <w:r>
              <w:rPr>
                <w:rFonts w:asciiTheme="minorHAnsi" w:eastAsiaTheme="minorEastAsia" w:hAnsiTheme="minorHAnsi" w:cstheme="minorBidi"/>
                <w:noProof/>
                <w:szCs w:val="22"/>
                <w:lang w:eastAsia="da-DK"/>
              </w:rPr>
              <w:tab/>
            </w:r>
            <w:r w:rsidRPr="00502C42">
              <w:rPr>
                <w:rStyle w:val="Hyperlink"/>
                <w:noProof/>
                <w:lang w:val="en-US"/>
              </w:rPr>
              <w:t>size</w:t>
            </w:r>
            <w:r>
              <w:rPr>
                <w:noProof/>
                <w:webHidden/>
              </w:rPr>
              <w:tab/>
            </w:r>
            <w:r>
              <w:rPr>
                <w:noProof/>
                <w:webHidden/>
              </w:rPr>
              <w:fldChar w:fldCharType="begin"/>
            </w:r>
            <w:r>
              <w:rPr>
                <w:noProof/>
                <w:webHidden/>
              </w:rPr>
              <w:instrText xml:space="preserve"> PAGEREF _Toc528156355 \h </w:instrText>
            </w:r>
            <w:r>
              <w:rPr>
                <w:noProof/>
                <w:webHidden/>
              </w:rPr>
            </w:r>
            <w:r>
              <w:rPr>
                <w:noProof/>
                <w:webHidden/>
              </w:rPr>
              <w:fldChar w:fldCharType="separate"/>
            </w:r>
            <w:r w:rsidR="003D26FB">
              <w:rPr>
                <w:noProof/>
                <w:webHidden/>
              </w:rPr>
              <w:t>38</w:t>
            </w:r>
            <w:r>
              <w:rPr>
                <w:noProof/>
                <w:webHidden/>
              </w:rPr>
              <w:fldChar w:fldCharType="end"/>
            </w:r>
          </w:hyperlink>
        </w:p>
        <w:p w14:paraId="71EDEC4F" w14:textId="77777777" w:rsidR="00B156A0" w:rsidRDefault="00B156A0">
          <w:pPr>
            <w:pStyle w:val="Indholdsfortegnelse3"/>
            <w:rPr>
              <w:rFonts w:asciiTheme="minorHAnsi" w:eastAsiaTheme="minorEastAsia" w:hAnsiTheme="minorHAnsi" w:cstheme="minorBidi"/>
              <w:noProof/>
              <w:szCs w:val="22"/>
              <w:lang w:eastAsia="da-DK"/>
            </w:rPr>
          </w:pPr>
          <w:hyperlink w:anchor="_Toc528156356" w:history="1">
            <w:r w:rsidRPr="00502C42">
              <w:rPr>
                <w:rStyle w:val="Hyperlink"/>
                <w:noProof/>
                <w:lang w:val="en-US"/>
              </w:rPr>
              <w:t>2.2.27</w:t>
            </w:r>
            <w:r>
              <w:rPr>
                <w:rFonts w:asciiTheme="minorHAnsi" w:eastAsiaTheme="minorEastAsia" w:hAnsiTheme="minorHAnsi" w:cstheme="minorBidi"/>
                <w:noProof/>
                <w:szCs w:val="22"/>
                <w:lang w:eastAsia="da-DK"/>
              </w:rPr>
              <w:tab/>
            </w:r>
            <w:r w:rsidRPr="00502C42">
              <w:rPr>
                <w:rStyle w:val="Hyperlink"/>
                <w:noProof/>
                <w:lang w:val="en-US"/>
              </w:rPr>
              <w:t>sourceId</w:t>
            </w:r>
            <w:r>
              <w:rPr>
                <w:noProof/>
                <w:webHidden/>
              </w:rPr>
              <w:tab/>
            </w:r>
            <w:r>
              <w:rPr>
                <w:noProof/>
                <w:webHidden/>
              </w:rPr>
              <w:fldChar w:fldCharType="begin"/>
            </w:r>
            <w:r>
              <w:rPr>
                <w:noProof/>
                <w:webHidden/>
              </w:rPr>
              <w:instrText xml:space="preserve"> PAGEREF _Toc528156356 \h </w:instrText>
            </w:r>
            <w:r>
              <w:rPr>
                <w:noProof/>
                <w:webHidden/>
              </w:rPr>
            </w:r>
            <w:r>
              <w:rPr>
                <w:noProof/>
                <w:webHidden/>
              </w:rPr>
              <w:fldChar w:fldCharType="separate"/>
            </w:r>
            <w:r w:rsidR="003D26FB">
              <w:rPr>
                <w:noProof/>
                <w:webHidden/>
              </w:rPr>
              <w:t>39</w:t>
            </w:r>
            <w:r>
              <w:rPr>
                <w:noProof/>
                <w:webHidden/>
              </w:rPr>
              <w:fldChar w:fldCharType="end"/>
            </w:r>
          </w:hyperlink>
        </w:p>
        <w:p w14:paraId="4F8F8E7B" w14:textId="77777777" w:rsidR="00B156A0" w:rsidRDefault="00B156A0">
          <w:pPr>
            <w:pStyle w:val="Indholdsfortegnelse3"/>
            <w:rPr>
              <w:rFonts w:asciiTheme="minorHAnsi" w:eastAsiaTheme="minorEastAsia" w:hAnsiTheme="minorHAnsi" w:cstheme="minorBidi"/>
              <w:noProof/>
              <w:szCs w:val="22"/>
              <w:lang w:eastAsia="da-DK"/>
            </w:rPr>
          </w:pPr>
          <w:hyperlink w:anchor="_Toc528156357" w:history="1">
            <w:r w:rsidRPr="00502C42">
              <w:rPr>
                <w:rStyle w:val="Hyperlink"/>
                <w:noProof/>
                <w:lang w:val="en-US"/>
              </w:rPr>
              <w:t>2.2.28</w:t>
            </w:r>
            <w:r>
              <w:rPr>
                <w:rFonts w:asciiTheme="minorHAnsi" w:eastAsiaTheme="minorEastAsia" w:hAnsiTheme="minorHAnsi" w:cstheme="minorBidi"/>
                <w:noProof/>
                <w:szCs w:val="22"/>
                <w:lang w:eastAsia="da-DK"/>
              </w:rPr>
              <w:tab/>
            </w:r>
            <w:r w:rsidRPr="00502C42">
              <w:rPr>
                <w:rStyle w:val="Hyperlink"/>
                <w:noProof/>
                <w:lang w:val="en-US"/>
              </w:rPr>
              <w:t>sourcePatientId</w:t>
            </w:r>
            <w:r>
              <w:rPr>
                <w:noProof/>
                <w:webHidden/>
              </w:rPr>
              <w:tab/>
            </w:r>
            <w:r>
              <w:rPr>
                <w:noProof/>
                <w:webHidden/>
              </w:rPr>
              <w:fldChar w:fldCharType="begin"/>
            </w:r>
            <w:r>
              <w:rPr>
                <w:noProof/>
                <w:webHidden/>
              </w:rPr>
              <w:instrText xml:space="preserve"> PAGEREF _Toc528156357 \h </w:instrText>
            </w:r>
            <w:r>
              <w:rPr>
                <w:noProof/>
                <w:webHidden/>
              </w:rPr>
            </w:r>
            <w:r>
              <w:rPr>
                <w:noProof/>
                <w:webHidden/>
              </w:rPr>
              <w:fldChar w:fldCharType="separate"/>
            </w:r>
            <w:r w:rsidR="003D26FB">
              <w:rPr>
                <w:noProof/>
                <w:webHidden/>
              </w:rPr>
              <w:t>39</w:t>
            </w:r>
            <w:r>
              <w:rPr>
                <w:noProof/>
                <w:webHidden/>
              </w:rPr>
              <w:fldChar w:fldCharType="end"/>
            </w:r>
          </w:hyperlink>
        </w:p>
        <w:p w14:paraId="5159E138" w14:textId="77777777" w:rsidR="00B156A0" w:rsidRDefault="00B156A0">
          <w:pPr>
            <w:pStyle w:val="Indholdsfortegnelse3"/>
            <w:rPr>
              <w:rFonts w:asciiTheme="minorHAnsi" w:eastAsiaTheme="minorEastAsia" w:hAnsiTheme="minorHAnsi" w:cstheme="minorBidi"/>
              <w:noProof/>
              <w:szCs w:val="22"/>
              <w:lang w:eastAsia="da-DK"/>
            </w:rPr>
          </w:pPr>
          <w:hyperlink w:anchor="_Toc528156358" w:history="1">
            <w:r w:rsidRPr="00502C42">
              <w:rPr>
                <w:rStyle w:val="Hyperlink"/>
                <w:noProof/>
                <w:lang w:val="en-US"/>
              </w:rPr>
              <w:t>2.2.29</w:t>
            </w:r>
            <w:r>
              <w:rPr>
                <w:rFonts w:asciiTheme="minorHAnsi" w:eastAsiaTheme="minorEastAsia" w:hAnsiTheme="minorHAnsi" w:cstheme="minorBidi"/>
                <w:noProof/>
                <w:szCs w:val="22"/>
                <w:lang w:eastAsia="da-DK"/>
              </w:rPr>
              <w:tab/>
            </w:r>
            <w:r w:rsidRPr="00502C42">
              <w:rPr>
                <w:rStyle w:val="Hyperlink"/>
                <w:noProof/>
                <w:lang w:val="en-US"/>
              </w:rPr>
              <w:t>sourcePatientInfo</w:t>
            </w:r>
            <w:r>
              <w:rPr>
                <w:noProof/>
                <w:webHidden/>
              </w:rPr>
              <w:tab/>
            </w:r>
            <w:r>
              <w:rPr>
                <w:noProof/>
                <w:webHidden/>
              </w:rPr>
              <w:fldChar w:fldCharType="begin"/>
            </w:r>
            <w:r>
              <w:rPr>
                <w:noProof/>
                <w:webHidden/>
              </w:rPr>
              <w:instrText xml:space="preserve"> PAGEREF _Toc528156358 \h </w:instrText>
            </w:r>
            <w:r>
              <w:rPr>
                <w:noProof/>
                <w:webHidden/>
              </w:rPr>
            </w:r>
            <w:r>
              <w:rPr>
                <w:noProof/>
                <w:webHidden/>
              </w:rPr>
              <w:fldChar w:fldCharType="separate"/>
            </w:r>
            <w:r w:rsidR="003D26FB">
              <w:rPr>
                <w:noProof/>
                <w:webHidden/>
              </w:rPr>
              <w:t>40</w:t>
            </w:r>
            <w:r>
              <w:rPr>
                <w:noProof/>
                <w:webHidden/>
              </w:rPr>
              <w:fldChar w:fldCharType="end"/>
            </w:r>
          </w:hyperlink>
        </w:p>
        <w:p w14:paraId="002207B3" w14:textId="77777777" w:rsidR="00B156A0" w:rsidRDefault="00B156A0">
          <w:pPr>
            <w:pStyle w:val="Indholdsfortegnelse3"/>
            <w:rPr>
              <w:rFonts w:asciiTheme="minorHAnsi" w:eastAsiaTheme="minorEastAsia" w:hAnsiTheme="minorHAnsi" w:cstheme="minorBidi"/>
              <w:noProof/>
              <w:szCs w:val="22"/>
              <w:lang w:eastAsia="da-DK"/>
            </w:rPr>
          </w:pPr>
          <w:hyperlink w:anchor="_Toc528156359" w:history="1">
            <w:r w:rsidRPr="00502C42">
              <w:rPr>
                <w:rStyle w:val="Hyperlink"/>
                <w:noProof/>
                <w:lang w:val="en-US"/>
              </w:rPr>
              <w:t>2.2.30</w:t>
            </w:r>
            <w:r>
              <w:rPr>
                <w:rFonts w:asciiTheme="minorHAnsi" w:eastAsiaTheme="minorEastAsia" w:hAnsiTheme="minorHAnsi" w:cstheme="minorBidi"/>
                <w:noProof/>
                <w:szCs w:val="22"/>
                <w:lang w:eastAsia="da-DK"/>
              </w:rPr>
              <w:tab/>
            </w:r>
            <w:r w:rsidRPr="00502C42">
              <w:rPr>
                <w:rStyle w:val="Hyperlink"/>
                <w:noProof/>
                <w:lang w:val="en-US"/>
              </w:rPr>
              <w:t>submissionTime</w:t>
            </w:r>
            <w:r>
              <w:rPr>
                <w:noProof/>
                <w:webHidden/>
              </w:rPr>
              <w:tab/>
            </w:r>
            <w:r>
              <w:rPr>
                <w:noProof/>
                <w:webHidden/>
              </w:rPr>
              <w:fldChar w:fldCharType="begin"/>
            </w:r>
            <w:r>
              <w:rPr>
                <w:noProof/>
                <w:webHidden/>
              </w:rPr>
              <w:instrText xml:space="preserve"> PAGEREF _Toc528156359 \h </w:instrText>
            </w:r>
            <w:r>
              <w:rPr>
                <w:noProof/>
                <w:webHidden/>
              </w:rPr>
            </w:r>
            <w:r>
              <w:rPr>
                <w:noProof/>
                <w:webHidden/>
              </w:rPr>
              <w:fldChar w:fldCharType="separate"/>
            </w:r>
            <w:r w:rsidR="003D26FB">
              <w:rPr>
                <w:noProof/>
                <w:webHidden/>
              </w:rPr>
              <w:t>41</w:t>
            </w:r>
            <w:r>
              <w:rPr>
                <w:noProof/>
                <w:webHidden/>
              </w:rPr>
              <w:fldChar w:fldCharType="end"/>
            </w:r>
          </w:hyperlink>
        </w:p>
        <w:p w14:paraId="348E1626" w14:textId="77777777" w:rsidR="00B156A0" w:rsidRDefault="00B156A0">
          <w:pPr>
            <w:pStyle w:val="Indholdsfortegnelse3"/>
            <w:rPr>
              <w:rFonts w:asciiTheme="minorHAnsi" w:eastAsiaTheme="minorEastAsia" w:hAnsiTheme="minorHAnsi" w:cstheme="minorBidi"/>
              <w:noProof/>
              <w:szCs w:val="22"/>
              <w:lang w:eastAsia="da-DK"/>
            </w:rPr>
          </w:pPr>
          <w:hyperlink w:anchor="_Toc528156360" w:history="1">
            <w:r w:rsidRPr="00502C42">
              <w:rPr>
                <w:rStyle w:val="Hyperlink"/>
                <w:noProof/>
                <w:lang w:val="en-US"/>
              </w:rPr>
              <w:t>2.2.31</w:t>
            </w:r>
            <w:r>
              <w:rPr>
                <w:rFonts w:asciiTheme="minorHAnsi" w:eastAsiaTheme="minorEastAsia" w:hAnsiTheme="minorHAnsi" w:cstheme="minorBidi"/>
                <w:noProof/>
                <w:szCs w:val="22"/>
                <w:lang w:eastAsia="da-DK"/>
              </w:rPr>
              <w:tab/>
            </w:r>
            <w:r w:rsidRPr="00502C42">
              <w:rPr>
                <w:rStyle w:val="Hyperlink"/>
                <w:noProof/>
                <w:lang w:val="en-US"/>
              </w:rPr>
              <w:t>title</w:t>
            </w:r>
            <w:r>
              <w:rPr>
                <w:noProof/>
                <w:webHidden/>
              </w:rPr>
              <w:tab/>
            </w:r>
            <w:r>
              <w:rPr>
                <w:noProof/>
                <w:webHidden/>
              </w:rPr>
              <w:fldChar w:fldCharType="begin"/>
            </w:r>
            <w:r>
              <w:rPr>
                <w:noProof/>
                <w:webHidden/>
              </w:rPr>
              <w:instrText xml:space="preserve"> PAGEREF _Toc528156360 \h </w:instrText>
            </w:r>
            <w:r>
              <w:rPr>
                <w:noProof/>
                <w:webHidden/>
              </w:rPr>
            </w:r>
            <w:r>
              <w:rPr>
                <w:noProof/>
                <w:webHidden/>
              </w:rPr>
              <w:fldChar w:fldCharType="separate"/>
            </w:r>
            <w:r w:rsidR="003D26FB">
              <w:rPr>
                <w:noProof/>
                <w:webHidden/>
              </w:rPr>
              <w:t>42</w:t>
            </w:r>
            <w:r>
              <w:rPr>
                <w:noProof/>
                <w:webHidden/>
              </w:rPr>
              <w:fldChar w:fldCharType="end"/>
            </w:r>
          </w:hyperlink>
        </w:p>
        <w:p w14:paraId="49F48B85" w14:textId="77777777" w:rsidR="00B156A0" w:rsidRDefault="00B156A0">
          <w:pPr>
            <w:pStyle w:val="Indholdsfortegnelse3"/>
            <w:rPr>
              <w:rFonts w:asciiTheme="minorHAnsi" w:eastAsiaTheme="minorEastAsia" w:hAnsiTheme="minorHAnsi" w:cstheme="minorBidi"/>
              <w:noProof/>
              <w:szCs w:val="22"/>
              <w:lang w:eastAsia="da-DK"/>
            </w:rPr>
          </w:pPr>
          <w:hyperlink w:anchor="_Toc528156361" w:history="1">
            <w:r w:rsidRPr="00502C42">
              <w:rPr>
                <w:rStyle w:val="Hyperlink"/>
                <w:noProof/>
                <w:lang w:val="en-US"/>
              </w:rPr>
              <w:t>2.2.32</w:t>
            </w:r>
            <w:r>
              <w:rPr>
                <w:rFonts w:asciiTheme="minorHAnsi" w:eastAsiaTheme="minorEastAsia" w:hAnsiTheme="minorHAnsi" w:cstheme="minorBidi"/>
                <w:noProof/>
                <w:szCs w:val="22"/>
                <w:lang w:eastAsia="da-DK"/>
              </w:rPr>
              <w:tab/>
            </w:r>
            <w:r w:rsidRPr="00502C42">
              <w:rPr>
                <w:rStyle w:val="Hyperlink"/>
                <w:noProof/>
                <w:lang w:val="en-US"/>
              </w:rPr>
              <w:t>typeCode</w:t>
            </w:r>
            <w:r>
              <w:rPr>
                <w:noProof/>
                <w:webHidden/>
              </w:rPr>
              <w:tab/>
            </w:r>
            <w:r>
              <w:rPr>
                <w:noProof/>
                <w:webHidden/>
              </w:rPr>
              <w:fldChar w:fldCharType="begin"/>
            </w:r>
            <w:r>
              <w:rPr>
                <w:noProof/>
                <w:webHidden/>
              </w:rPr>
              <w:instrText xml:space="preserve"> PAGEREF _Toc528156361 \h </w:instrText>
            </w:r>
            <w:r>
              <w:rPr>
                <w:noProof/>
                <w:webHidden/>
              </w:rPr>
            </w:r>
            <w:r>
              <w:rPr>
                <w:noProof/>
                <w:webHidden/>
              </w:rPr>
              <w:fldChar w:fldCharType="separate"/>
            </w:r>
            <w:r w:rsidR="003D26FB">
              <w:rPr>
                <w:noProof/>
                <w:webHidden/>
              </w:rPr>
              <w:t>42</w:t>
            </w:r>
            <w:r>
              <w:rPr>
                <w:noProof/>
                <w:webHidden/>
              </w:rPr>
              <w:fldChar w:fldCharType="end"/>
            </w:r>
          </w:hyperlink>
        </w:p>
        <w:p w14:paraId="45993BC4" w14:textId="77777777" w:rsidR="00B156A0" w:rsidRDefault="00B156A0">
          <w:pPr>
            <w:pStyle w:val="Indholdsfortegnelse3"/>
            <w:rPr>
              <w:rFonts w:asciiTheme="minorHAnsi" w:eastAsiaTheme="minorEastAsia" w:hAnsiTheme="minorHAnsi" w:cstheme="minorBidi"/>
              <w:noProof/>
              <w:szCs w:val="22"/>
              <w:lang w:eastAsia="da-DK"/>
            </w:rPr>
          </w:pPr>
          <w:hyperlink w:anchor="_Toc528156362" w:history="1">
            <w:r w:rsidRPr="00502C42">
              <w:rPr>
                <w:rStyle w:val="Hyperlink"/>
                <w:noProof/>
                <w:lang w:val="en-US"/>
              </w:rPr>
              <w:t>2.2.33</w:t>
            </w:r>
            <w:r>
              <w:rPr>
                <w:rFonts w:asciiTheme="minorHAnsi" w:eastAsiaTheme="minorEastAsia" w:hAnsiTheme="minorHAnsi" w:cstheme="minorBidi"/>
                <w:noProof/>
                <w:szCs w:val="22"/>
                <w:lang w:eastAsia="da-DK"/>
              </w:rPr>
              <w:tab/>
            </w:r>
            <w:r w:rsidRPr="00502C42">
              <w:rPr>
                <w:rStyle w:val="Hyperlink"/>
                <w:noProof/>
                <w:lang w:val="en-US"/>
              </w:rPr>
              <w:t>uniqueId</w:t>
            </w:r>
            <w:r>
              <w:rPr>
                <w:noProof/>
                <w:webHidden/>
              </w:rPr>
              <w:tab/>
            </w:r>
            <w:r>
              <w:rPr>
                <w:noProof/>
                <w:webHidden/>
              </w:rPr>
              <w:fldChar w:fldCharType="begin"/>
            </w:r>
            <w:r>
              <w:rPr>
                <w:noProof/>
                <w:webHidden/>
              </w:rPr>
              <w:instrText xml:space="preserve"> PAGEREF _Toc528156362 \h </w:instrText>
            </w:r>
            <w:r>
              <w:rPr>
                <w:noProof/>
                <w:webHidden/>
              </w:rPr>
            </w:r>
            <w:r>
              <w:rPr>
                <w:noProof/>
                <w:webHidden/>
              </w:rPr>
              <w:fldChar w:fldCharType="separate"/>
            </w:r>
            <w:r w:rsidR="003D26FB">
              <w:rPr>
                <w:noProof/>
                <w:webHidden/>
              </w:rPr>
              <w:t>44</w:t>
            </w:r>
            <w:r>
              <w:rPr>
                <w:noProof/>
                <w:webHidden/>
              </w:rPr>
              <w:fldChar w:fldCharType="end"/>
            </w:r>
          </w:hyperlink>
        </w:p>
        <w:p w14:paraId="2296AEDD" w14:textId="77777777" w:rsidR="00B156A0" w:rsidRDefault="00B156A0">
          <w:pPr>
            <w:pStyle w:val="Indholdsfortegnelse3"/>
            <w:rPr>
              <w:rFonts w:asciiTheme="minorHAnsi" w:eastAsiaTheme="minorEastAsia" w:hAnsiTheme="minorHAnsi" w:cstheme="minorBidi"/>
              <w:noProof/>
              <w:szCs w:val="22"/>
              <w:lang w:eastAsia="da-DK"/>
            </w:rPr>
          </w:pPr>
          <w:hyperlink w:anchor="_Toc528156363" w:history="1">
            <w:r w:rsidRPr="00502C42">
              <w:rPr>
                <w:rStyle w:val="Hyperlink"/>
                <w:noProof/>
                <w:lang w:val="en-US"/>
              </w:rPr>
              <w:t>2.2.34</w:t>
            </w:r>
            <w:r>
              <w:rPr>
                <w:rFonts w:asciiTheme="minorHAnsi" w:eastAsiaTheme="minorEastAsia" w:hAnsiTheme="minorHAnsi" w:cstheme="minorBidi"/>
                <w:noProof/>
                <w:szCs w:val="22"/>
                <w:lang w:eastAsia="da-DK"/>
              </w:rPr>
              <w:tab/>
            </w:r>
            <w:r w:rsidRPr="00502C42">
              <w:rPr>
                <w:rStyle w:val="Hyperlink"/>
                <w:noProof/>
                <w:lang w:val="en-US"/>
              </w:rPr>
              <w:t>SubmissionSet.uniqueId</w:t>
            </w:r>
            <w:r>
              <w:rPr>
                <w:noProof/>
                <w:webHidden/>
              </w:rPr>
              <w:tab/>
            </w:r>
            <w:r>
              <w:rPr>
                <w:noProof/>
                <w:webHidden/>
              </w:rPr>
              <w:fldChar w:fldCharType="begin"/>
            </w:r>
            <w:r>
              <w:rPr>
                <w:noProof/>
                <w:webHidden/>
              </w:rPr>
              <w:instrText xml:space="preserve"> PAGEREF _Toc528156363 \h </w:instrText>
            </w:r>
            <w:r>
              <w:rPr>
                <w:noProof/>
                <w:webHidden/>
              </w:rPr>
            </w:r>
            <w:r>
              <w:rPr>
                <w:noProof/>
                <w:webHidden/>
              </w:rPr>
              <w:fldChar w:fldCharType="separate"/>
            </w:r>
            <w:r w:rsidR="003D26FB">
              <w:rPr>
                <w:noProof/>
                <w:webHidden/>
              </w:rPr>
              <w:t>45</w:t>
            </w:r>
            <w:r>
              <w:rPr>
                <w:noProof/>
                <w:webHidden/>
              </w:rPr>
              <w:fldChar w:fldCharType="end"/>
            </w:r>
          </w:hyperlink>
        </w:p>
        <w:p w14:paraId="09BF13E7" w14:textId="77777777" w:rsidR="00B156A0" w:rsidRDefault="00B156A0">
          <w:pPr>
            <w:pStyle w:val="Indholdsfortegnelse3"/>
            <w:rPr>
              <w:rFonts w:asciiTheme="minorHAnsi" w:eastAsiaTheme="minorEastAsia" w:hAnsiTheme="minorHAnsi" w:cstheme="minorBidi"/>
              <w:noProof/>
              <w:szCs w:val="22"/>
              <w:lang w:eastAsia="da-DK"/>
            </w:rPr>
          </w:pPr>
          <w:hyperlink w:anchor="_Toc528156364" w:history="1">
            <w:r w:rsidRPr="00502C42">
              <w:rPr>
                <w:rStyle w:val="Hyperlink"/>
                <w:noProof/>
                <w:lang w:val="en-US"/>
              </w:rPr>
              <w:t>2.2.35</w:t>
            </w:r>
            <w:r>
              <w:rPr>
                <w:rFonts w:asciiTheme="minorHAnsi" w:eastAsiaTheme="minorEastAsia" w:hAnsiTheme="minorHAnsi" w:cstheme="minorBidi"/>
                <w:noProof/>
                <w:szCs w:val="22"/>
                <w:lang w:eastAsia="da-DK"/>
              </w:rPr>
              <w:tab/>
            </w:r>
            <w:r w:rsidRPr="00502C42">
              <w:rPr>
                <w:rStyle w:val="Hyperlink"/>
                <w:noProof/>
                <w:lang w:val="en-US"/>
              </w:rPr>
              <w:t>URI</w:t>
            </w:r>
            <w:r>
              <w:rPr>
                <w:noProof/>
                <w:webHidden/>
              </w:rPr>
              <w:tab/>
            </w:r>
            <w:r>
              <w:rPr>
                <w:noProof/>
                <w:webHidden/>
              </w:rPr>
              <w:fldChar w:fldCharType="begin"/>
            </w:r>
            <w:r>
              <w:rPr>
                <w:noProof/>
                <w:webHidden/>
              </w:rPr>
              <w:instrText xml:space="preserve"> PAGEREF _Toc528156364 \h </w:instrText>
            </w:r>
            <w:r>
              <w:rPr>
                <w:noProof/>
                <w:webHidden/>
              </w:rPr>
            </w:r>
            <w:r>
              <w:rPr>
                <w:noProof/>
                <w:webHidden/>
              </w:rPr>
              <w:fldChar w:fldCharType="separate"/>
            </w:r>
            <w:r w:rsidR="003D26FB">
              <w:rPr>
                <w:noProof/>
                <w:webHidden/>
              </w:rPr>
              <w:t>45</w:t>
            </w:r>
            <w:r>
              <w:rPr>
                <w:noProof/>
                <w:webHidden/>
              </w:rPr>
              <w:fldChar w:fldCharType="end"/>
            </w:r>
          </w:hyperlink>
        </w:p>
        <w:p w14:paraId="026B4091" w14:textId="77777777" w:rsidR="00B156A0" w:rsidRDefault="00B156A0">
          <w:pPr>
            <w:pStyle w:val="Indholdsfortegnelse1"/>
            <w:tabs>
              <w:tab w:val="left" w:pos="440"/>
              <w:tab w:val="right" w:leader="dot" w:pos="8495"/>
            </w:tabs>
            <w:rPr>
              <w:rFonts w:asciiTheme="minorHAnsi" w:eastAsiaTheme="minorEastAsia" w:hAnsiTheme="minorHAnsi" w:cstheme="minorBidi"/>
              <w:b w:val="0"/>
              <w:bCs w:val="0"/>
              <w:caps w:val="0"/>
              <w:noProof/>
              <w:szCs w:val="22"/>
              <w:lang w:eastAsia="da-DK"/>
            </w:rPr>
          </w:pPr>
          <w:hyperlink w:anchor="_Toc528156365" w:history="1">
            <w:r w:rsidRPr="00502C42">
              <w:rPr>
                <w:rStyle w:val="Hyperlink"/>
                <w:noProof/>
                <w:lang w:val="en-US"/>
              </w:rPr>
              <w:t>3</w:t>
            </w:r>
            <w:r>
              <w:rPr>
                <w:rFonts w:asciiTheme="minorHAnsi" w:eastAsiaTheme="minorEastAsia" w:hAnsiTheme="minorHAnsi" w:cstheme="minorBidi"/>
                <w:b w:val="0"/>
                <w:bCs w:val="0"/>
                <w:caps w:val="0"/>
                <w:noProof/>
                <w:szCs w:val="22"/>
                <w:lang w:eastAsia="da-DK"/>
              </w:rPr>
              <w:tab/>
            </w:r>
            <w:r w:rsidRPr="00502C42">
              <w:rPr>
                <w:rStyle w:val="Hyperlink"/>
                <w:noProof/>
                <w:lang w:val="en-US"/>
              </w:rPr>
              <w:t>APPENDIX 1 – Classification systems</w:t>
            </w:r>
            <w:r>
              <w:rPr>
                <w:noProof/>
                <w:webHidden/>
              </w:rPr>
              <w:tab/>
            </w:r>
            <w:r>
              <w:rPr>
                <w:noProof/>
                <w:webHidden/>
              </w:rPr>
              <w:fldChar w:fldCharType="begin"/>
            </w:r>
            <w:r>
              <w:rPr>
                <w:noProof/>
                <w:webHidden/>
              </w:rPr>
              <w:instrText xml:space="preserve"> PAGEREF _Toc528156365 \h </w:instrText>
            </w:r>
            <w:r>
              <w:rPr>
                <w:noProof/>
                <w:webHidden/>
              </w:rPr>
            </w:r>
            <w:r>
              <w:rPr>
                <w:noProof/>
                <w:webHidden/>
              </w:rPr>
              <w:fldChar w:fldCharType="separate"/>
            </w:r>
            <w:r w:rsidR="003D26FB">
              <w:rPr>
                <w:noProof/>
                <w:webHidden/>
              </w:rPr>
              <w:t>47</w:t>
            </w:r>
            <w:r>
              <w:rPr>
                <w:noProof/>
                <w:webHidden/>
              </w:rPr>
              <w:fldChar w:fldCharType="end"/>
            </w:r>
          </w:hyperlink>
        </w:p>
        <w:p w14:paraId="67989E44" w14:textId="77777777" w:rsidR="00B156A0" w:rsidRDefault="00B156A0">
          <w:pPr>
            <w:pStyle w:val="Indholdsfortegnelse2"/>
            <w:tabs>
              <w:tab w:val="left" w:pos="660"/>
              <w:tab w:val="right" w:leader="dot" w:pos="8495"/>
            </w:tabs>
            <w:rPr>
              <w:rFonts w:asciiTheme="minorHAnsi" w:eastAsiaTheme="minorEastAsia" w:hAnsiTheme="minorHAnsi" w:cstheme="minorBidi"/>
              <w:b w:val="0"/>
              <w:bCs w:val="0"/>
              <w:noProof/>
              <w:szCs w:val="22"/>
              <w:lang w:eastAsia="da-DK"/>
            </w:rPr>
          </w:pPr>
          <w:hyperlink w:anchor="_Toc528156366" w:history="1">
            <w:r w:rsidRPr="00502C42">
              <w:rPr>
                <w:rStyle w:val="Hyperlink"/>
                <w:noProof/>
                <w:lang w:val="en-US"/>
              </w:rPr>
              <w:t>3.1</w:t>
            </w:r>
            <w:r>
              <w:rPr>
                <w:rFonts w:asciiTheme="minorHAnsi" w:eastAsiaTheme="minorEastAsia" w:hAnsiTheme="minorHAnsi" w:cstheme="minorBidi"/>
                <w:b w:val="0"/>
                <w:bCs w:val="0"/>
                <w:noProof/>
                <w:szCs w:val="22"/>
                <w:lang w:eastAsia="da-DK"/>
              </w:rPr>
              <w:tab/>
            </w:r>
            <w:r w:rsidRPr="00502C42">
              <w:rPr>
                <w:rStyle w:val="Hyperlink"/>
                <w:noProof/>
                <w:lang w:val="en-US"/>
              </w:rPr>
              <w:t>LOINC</w:t>
            </w:r>
            <w:r>
              <w:rPr>
                <w:noProof/>
                <w:webHidden/>
              </w:rPr>
              <w:tab/>
            </w:r>
            <w:r>
              <w:rPr>
                <w:noProof/>
                <w:webHidden/>
              </w:rPr>
              <w:fldChar w:fldCharType="begin"/>
            </w:r>
            <w:r>
              <w:rPr>
                <w:noProof/>
                <w:webHidden/>
              </w:rPr>
              <w:instrText xml:space="preserve"> PAGEREF _Toc528156366 \h </w:instrText>
            </w:r>
            <w:r>
              <w:rPr>
                <w:noProof/>
                <w:webHidden/>
              </w:rPr>
            </w:r>
            <w:r>
              <w:rPr>
                <w:noProof/>
                <w:webHidden/>
              </w:rPr>
              <w:fldChar w:fldCharType="separate"/>
            </w:r>
            <w:r w:rsidR="003D26FB">
              <w:rPr>
                <w:noProof/>
                <w:webHidden/>
              </w:rPr>
              <w:t>47</w:t>
            </w:r>
            <w:r>
              <w:rPr>
                <w:noProof/>
                <w:webHidden/>
              </w:rPr>
              <w:fldChar w:fldCharType="end"/>
            </w:r>
          </w:hyperlink>
        </w:p>
        <w:p w14:paraId="64FC7B42" w14:textId="77777777" w:rsidR="00B156A0" w:rsidRDefault="00B156A0">
          <w:pPr>
            <w:pStyle w:val="Indholdsfortegnelse3"/>
            <w:rPr>
              <w:rFonts w:asciiTheme="minorHAnsi" w:eastAsiaTheme="minorEastAsia" w:hAnsiTheme="minorHAnsi" w:cstheme="minorBidi"/>
              <w:noProof/>
              <w:szCs w:val="22"/>
              <w:lang w:eastAsia="da-DK"/>
            </w:rPr>
          </w:pPr>
          <w:hyperlink w:anchor="_Toc528156367" w:history="1">
            <w:r w:rsidRPr="00502C42">
              <w:rPr>
                <w:rStyle w:val="Hyperlink"/>
                <w:noProof/>
                <w:lang w:val="en-US"/>
              </w:rPr>
              <w:t>3.1.1</w:t>
            </w:r>
            <w:r>
              <w:rPr>
                <w:rFonts w:asciiTheme="minorHAnsi" w:eastAsiaTheme="minorEastAsia" w:hAnsiTheme="minorHAnsi" w:cstheme="minorBidi"/>
                <w:noProof/>
                <w:szCs w:val="22"/>
                <w:lang w:eastAsia="da-DK"/>
              </w:rPr>
              <w:tab/>
            </w:r>
            <w:r w:rsidRPr="00502C42">
              <w:rPr>
                <w:rStyle w:val="Hyperlink"/>
                <w:noProof/>
                <w:lang w:val="en-US"/>
              </w:rPr>
              <w:t>General information</w:t>
            </w:r>
            <w:r>
              <w:rPr>
                <w:noProof/>
                <w:webHidden/>
              </w:rPr>
              <w:tab/>
            </w:r>
            <w:r>
              <w:rPr>
                <w:noProof/>
                <w:webHidden/>
              </w:rPr>
              <w:fldChar w:fldCharType="begin"/>
            </w:r>
            <w:r>
              <w:rPr>
                <w:noProof/>
                <w:webHidden/>
              </w:rPr>
              <w:instrText xml:space="preserve"> PAGEREF _Toc528156367 \h </w:instrText>
            </w:r>
            <w:r>
              <w:rPr>
                <w:noProof/>
                <w:webHidden/>
              </w:rPr>
            </w:r>
            <w:r>
              <w:rPr>
                <w:noProof/>
                <w:webHidden/>
              </w:rPr>
              <w:fldChar w:fldCharType="separate"/>
            </w:r>
            <w:r w:rsidR="003D26FB">
              <w:rPr>
                <w:noProof/>
                <w:webHidden/>
              </w:rPr>
              <w:t>47</w:t>
            </w:r>
            <w:r>
              <w:rPr>
                <w:noProof/>
                <w:webHidden/>
              </w:rPr>
              <w:fldChar w:fldCharType="end"/>
            </w:r>
          </w:hyperlink>
        </w:p>
        <w:p w14:paraId="45117AAD" w14:textId="77777777" w:rsidR="00B156A0" w:rsidRDefault="00B156A0">
          <w:pPr>
            <w:pStyle w:val="Indholdsfortegnelse3"/>
            <w:rPr>
              <w:rFonts w:asciiTheme="minorHAnsi" w:eastAsiaTheme="minorEastAsia" w:hAnsiTheme="minorHAnsi" w:cstheme="minorBidi"/>
              <w:noProof/>
              <w:szCs w:val="22"/>
              <w:lang w:eastAsia="da-DK"/>
            </w:rPr>
          </w:pPr>
          <w:hyperlink w:anchor="_Toc528156368" w:history="1">
            <w:r w:rsidRPr="00502C42">
              <w:rPr>
                <w:rStyle w:val="Hyperlink"/>
                <w:noProof/>
                <w:lang w:val="en-US"/>
              </w:rPr>
              <w:t>3.1.2</w:t>
            </w:r>
            <w:r>
              <w:rPr>
                <w:rFonts w:asciiTheme="minorHAnsi" w:eastAsiaTheme="minorEastAsia" w:hAnsiTheme="minorHAnsi" w:cstheme="minorBidi"/>
                <w:noProof/>
                <w:szCs w:val="22"/>
                <w:lang w:eastAsia="da-DK"/>
              </w:rPr>
              <w:tab/>
            </w:r>
            <w:r w:rsidRPr="00502C42">
              <w:rPr>
                <w:rStyle w:val="Hyperlink"/>
                <w:noProof/>
                <w:lang w:val="en-US"/>
              </w:rPr>
              <w:t>Use</w:t>
            </w:r>
            <w:r>
              <w:rPr>
                <w:noProof/>
                <w:webHidden/>
              </w:rPr>
              <w:tab/>
            </w:r>
            <w:r>
              <w:rPr>
                <w:noProof/>
                <w:webHidden/>
              </w:rPr>
              <w:fldChar w:fldCharType="begin"/>
            </w:r>
            <w:r>
              <w:rPr>
                <w:noProof/>
                <w:webHidden/>
              </w:rPr>
              <w:instrText xml:space="preserve"> PAGEREF _Toc528156368 \h </w:instrText>
            </w:r>
            <w:r>
              <w:rPr>
                <w:noProof/>
                <w:webHidden/>
              </w:rPr>
            </w:r>
            <w:r>
              <w:rPr>
                <w:noProof/>
                <w:webHidden/>
              </w:rPr>
              <w:fldChar w:fldCharType="separate"/>
            </w:r>
            <w:r w:rsidR="003D26FB">
              <w:rPr>
                <w:noProof/>
                <w:webHidden/>
              </w:rPr>
              <w:t>47</w:t>
            </w:r>
            <w:r>
              <w:rPr>
                <w:noProof/>
                <w:webHidden/>
              </w:rPr>
              <w:fldChar w:fldCharType="end"/>
            </w:r>
          </w:hyperlink>
        </w:p>
        <w:p w14:paraId="4A9C27AC" w14:textId="77777777" w:rsidR="00B156A0" w:rsidRDefault="00B156A0">
          <w:pPr>
            <w:pStyle w:val="Indholdsfortegnelse3"/>
            <w:rPr>
              <w:rFonts w:asciiTheme="minorHAnsi" w:eastAsiaTheme="minorEastAsia" w:hAnsiTheme="minorHAnsi" w:cstheme="minorBidi"/>
              <w:noProof/>
              <w:szCs w:val="22"/>
              <w:lang w:eastAsia="da-DK"/>
            </w:rPr>
          </w:pPr>
          <w:hyperlink w:anchor="_Toc528156369" w:history="1">
            <w:r w:rsidRPr="00502C42">
              <w:rPr>
                <w:rStyle w:val="Hyperlink"/>
                <w:noProof/>
                <w:lang w:val="en-US"/>
              </w:rPr>
              <w:t>3.1.3</w:t>
            </w:r>
            <w:r>
              <w:rPr>
                <w:rFonts w:asciiTheme="minorHAnsi" w:eastAsiaTheme="minorEastAsia" w:hAnsiTheme="minorHAnsi" w:cstheme="minorBidi"/>
                <w:noProof/>
                <w:szCs w:val="22"/>
                <w:lang w:eastAsia="da-DK"/>
              </w:rPr>
              <w:tab/>
            </w:r>
            <w:r w:rsidRPr="00502C42">
              <w:rPr>
                <w:rStyle w:val="Hyperlink"/>
                <w:noProof/>
                <w:lang w:val="en-US"/>
              </w:rPr>
              <w:t>Other information</w:t>
            </w:r>
            <w:r>
              <w:rPr>
                <w:noProof/>
                <w:webHidden/>
              </w:rPr>
              <w:tab/>
            </w:r>
            <w:r>
              <w:rPr>
                <w:noProof/>
                <w:webHidden/>
              </w:rPr>
              <w:fldChar w:fldCharType="begin"/>
            </w:r>
            <w:r>
              <w:rPr>
                <w:noProof/>
                <w:webHidden/>
              </w:rPr>
              <w:instrText xml:space="preserve"> PAGEREF _Toc528156369 \h </w:instrText>
            </w:r>
            <w:r>
              <w:rPr>
                <w:noProof/>
                <w:webHidden/>
              </w:rPr>
            </w:r>
            <w:r>
              <w:rPr>
                <w:noProof/>
                <w:webHidden/>
              </w:rPr>
              <w:fldChar w:fldCharType="separate"/>
            </w:r>
            <w:r w:rsidR="003D26FB">
              <w:rPr>
                <w:noProof/>
                <w:webHidden/>
              </w:rPr>
              <w:t>47</w:t>
            </w:r>
            <w:r>
              <w:rPr>
                <w:noProof/>
                <w:webHidden/>
              </w:rPr>
              <w:fldChar w:fldCharType="end"/>
            </w:r>
          </w:hyperlink>
        </w:p>
        <w:p w14:paraId="63AACFBE" w14:textId="77777777" w:rsidR="00B156A0" w:rsidRDefault="00B156A0">
          <w:pPr>
            <w:pStyle w:val="Indholdsfortegnelse2"/>
            <w:tabs>
              <w:tab w:val="left" w:pos="660"/>
              <w:tab w:val="right" w:leader="dot" w:pos="8495"/>
            </w:tabs>
            <w:rPr>
              <w:rFonts w:asciiTheme="minorHAnsi" w:eastAsiaTheme="minorEastAsia" w:hAnsiTheme="minorHAnsi" w:cstheme="minorBidi"/>
              <w:b w:val="0"/>
              <w:bCs w:val="0"/>
              <w:noProof/>
              <w:szCs w:val="22"/>
              <w:lang w:eastAsia="da-DK"/>
            </w:rPr>
          </w:pPr>
          <w:hyperlink w:anchor="_Toc528156370" w:history="1">
            <w:r w:rsidRPr="00502C42">
              <w:rPr>
                <w:rStyle w:val="Hyperlink"/>
                <w:noProof/>
                <w:lang w:val="en-US"/>
              </w:rPr>
              <w:t>3.2</w:t>
            </w:r>
            <w:r>
              <w:rPr>
                <w:rFonts w:asciiTheme="minorHAnsi" w:eastAsiaTheme="minorEastAsia" w:hAnsiTheme="minorHAnsi" w:cstheme="minorBidi"/>
                <w:b w:val="0"/>
                <w:bCs w:val="0"/>
                <w:noProof/>
                <w:szCs w:val="22"/>
                <w:lang w:eastAsia="da-DK"/>
              </w:rPr>
              <w:tab/>
            </w:r>
            <w:r w:rsidRPr="00502C42">
              <w:rPr>
                <w:rStyle w:val="Hyperlink"/>
                <w:noProof/>
                <w:lang w:val="en-US"/>
              </w:rPr>
              <w:t>CPR</w:t>
            </w:r>
            <w:r>
              <w:rPr>
                <w:noProof/>
                <w:webHidden/>
              </w:rPr>
              <w:tab/>
            </w:r>
            <w:r>
              <w:rPr>
                <w:noProof/>
                <w:webHidden/>
              </w:rPr>
              <w:fldChar w:fldCharType="begin"/>
            </w:r>
            <w:r>
              <w:rPr>
                <w:noProof/>
                <w:webHidden/>
              </w:rPr>
              <w:instrText xml:space="preserve"> PAGEREF _Toc528156370 \h </w:instrText>
            </w:r>
            <w:r>
              <w:rPr>
                <w:noProof/>
                <w:webHidden/>
              </w:rPr>
            </w:r>
            <w:r>
              <w:rPr>
                <w:noProof/>
                <w:webHidden/>
              </w:rPr>
              <w:fldChar w:fldCharType="separate"/>
            </w:r>
            <w:r w:rsidR="003D26FB">
              <w:rPr>
                <w:noProof/>
                <w:webHidden/>
              </w:rPr>
              <w:t>47</w:t>
            </w:r>
            <w:r>
              <w:rPr>
                <w:noProof/>
                <w:webHidden/>
              </w:rPr>
              <w:fldChar w:fldCharType="end"/>
            </w:r>
          </w:hyperlink>
        </w:p>
        <w:p w14:paraId="2AF09932" w14:textId="77777777" w:rsidR="00B156A0" w:rsidRDefault="00B156A0">
          <w:pPr>
            <w:pStyle w:val="Indholdsfortegnelse3"/>
            <w:rPr>
              <w:rFonts w:asciiTheme="minorHAnsi" w:eastAsiaTheme="minorEastAsia" w:hAnsiTheme="minorHAnsi" w:cstheme="minorBidi"/>
              <w:noProof/>
              <w:szCs w:val="22"/>
              <w:lang w:eastAsia="da-DK"/>
            </w:rPr>
          </w:pPr>
          <w:hyperlink w:anchor="_Toc528156371" w:history="1">
            <w:r w:rsidRPr="00502C42">
              <w:rPr>
                <w:rStyle w:val="Hyperlink"/>
                <w:noProof/>
                <w:lang w:val="en-US"/>
              </w:rPr>
              <w:t>3.2.1</w:t>
            </w:r>
            <w:r>
              <w:rPr>
                <w:rFonts w:asciiTheme="minorHAnsi" w:eastAsiaTheme="minorEastAsia" w:hAnsiTheme="minorHAnsi" w:cstheme="minorBidi"/>
                <w:noProof/>
                <w:szCs w:val="22"/>
                <w:lang w:eastAsia="da-DK"/>
              </w:rPr>
              <w:tab/>
            </w:r>
            <w:r w:rsidRPr="00502C42">
              <w:rPr>
                <w:rStyle w:val="Hyperlink"/>
                <w:noProof/>
                <w:lang w:val="en-US"/>
              </w:rPr>
              <w:t>General information</w:t>
            </w:r>
            <w:r>
              <w:rPr>
                <w:noProof/>
                <w:webHidden/>
              </w:rPr>
              <w:tab/>
            </w:r>
            <w:r>
              <w:rPr>
                <w:noProof/>
                <w:webHidden/>
              </w:rPr>
              <w:fldChar w:fldCharType="begin"/>
            </w:r>
            <w:r>
              <w:rPr>
                <w:noProof/>
                <w:webHidden/>
              </w:rPr>
              <w:instrText xml:space="preserve"> PAGEREF _Toc528156371 \h </w:instrText>
            </w:r>
            <w:r>
              <w:rPr>
                <w:noProof/>
                <w:webHidden/>
              </w:rPr>
            </w:r>
            <w:r>
              <w:rPr>
                <w:noProof/>
                <w:webHidden/>
              </w:rPr>
              <w:fldChar w:fldCharType="separate"/>
            </w:r>
            <w:r w:rsidR="003D26FB">
              <w:rPr>
                <w:noProof/>
                <w:webHidden/>
              </w:rPr>
              <w:t>47</w:t>
            </w:r>
            <w:r>
              <w:rPr>
                <w:noProof/>
                <w:webHidden/>
              </w:rPr>
              <w:fldChar w:fldCharType="end"/>
            </w:r>
          </w:hyperlink>
        </w:p>
        <w:p w14:paraId="6B31DF97" w14:textId="77777777" w:rsidR="00B156A0" w:rsidRDefault="00B156A0">
          <w:pPr>
            <w:pStyle w:val="Indholdsfortegnelse3"/>
            <w:rPr>
              <w:rFonts w:asciiTheme="minorHAnsi" w:eastAsiaTheme="minorEastAsia" w:hAnsiTheme="minorHAnsi" w:cstheme="minorBidi"/>
              <w:noProof/>
              <w:szCs w:val="22"/>
              <w:lang w:eastAsia="da-DK"/>
            </w:rPr>
          </w:pPr>
          <w:hyperlink w:anchor="_Toc528156372" w:history="1">
            <w:r w:rsidRPr="00502C42">
              <w:rPr>
                <w:rStyle w:val="Hyperlink"/>
                <w:noProof/>
                <w:lang w:val="en-US"/>
              </w:rPr>
              <w:t>3.2.2</w:t>
            </w:r>
            <w:r>
              <w:rPr>
                <w:rFonts w:asciiTheme="minorHAnsi" w:eastAsiaTheme="minorEastAsia" w:hAnsiTheme="minorHAnsi" w:cstheme="minorBidi"/>
                <w:noProof/>
                <w:szCs w:val="22"/>
                <w:lang w:eastAsia="da-DK"/>
              </w:rPr>
              <w:tab/>
            </w:r>
            <w:r w:rsidRPr="00502C42">
              <w:rPr>
                <w:rStyle w:val="Hyperlink"/>
                <w:noProof/>
                <w:lang w:val="en-US"/>
              </w:rPr>
              <w:t>Use</w:t>
            </w:r>
            <w:r>
              <w:rPr>
                <w:noProof/>
                <w:webHidden/>
              </w:rPr>
              <w:tab/>
            </w:r>
            <w:r>
              <w:rPr>
                <w:noProof/>
                <w:webHidden/>
              </w:rPr>
              <w:fldChar w:fldCharType="begin"/>
            </w:r>
            <w:r>
              <w:rPr>
                <w:noProof/>
                <w:webHidden/>
              </w:rPr>
              <w:instrText xml:space="preserve"> PAGEREF _Toc528156372 \h </w:instrText>
            </w:r>
            <w:r>
              <w:rPr>
                <w:noProof/>
                <w:webHidden/>
              </w:rPr>
            </w:r>
            <w:r>
              <w:rPr>
                <w:noProof/>
                <w:webHidden/>
              </w:rPr>
              <w:fldChar w:fldCharType="separate"/>
            </w:r>
            <w:r w:rsidR="003D26FB">
              <w:rPr>
                <w:noProof/>
                <w:webHidden/>
              </w:rPr>
              <w:t>47</w:t>
            </w:r>
            <w:r>
              <w:rPr>
                <w:noProof/>
                <w:webHidden/>
              </w:rPr>
              <w:fldChar w:fldCharType="end"/>
            </w:r>
          </w:hyperlink>
        </w:p>
        <w:p w14:paraId="735B882F" w14:textId="77777777" w:rsidR="00B156A0" w:rsidRDefault="00B156A0">
          <w:pPr>
            <w:pStyle w:val="Indholdsfortegnelse3"/>
            <w:rPr>
              <w:rFonts w:asciiTheme="minorHAnsi" w:eastAsiaTheme="minorEastAsia" w:hAnsiTheme="minorHAnsi" w:cstheme="minorBidi"/>
              <w:noProof/>
              <w:szCs w:val="22"/>
              <w:lang w:eastAsia="da-DK"/>
            </w:rPr>
          </w:pPr>
          <w:hyperlink w:anchor="_Toc528156373" w:history="1">
            <w:r w:rsidRPr="00502C42">
              <w:rPr>
                <w:rStyle w:val="Hyperlink"/>
                <w:noProof/>
                <w:lang w:val="en-US"/>
              </w:rPr>
              <w:t>3.2.3</w:t>
            </w:r>
            <w:r>
              <w:rPr>
                <w:rFonts w:asciiTheme="minorHAnsi" w:eastAsiaTheme="minorEastAsia" w:hAnsiTheme="minorHAnsi" w:cstheme="minorBidi"/>
                <w:noProof/>
                <w:szCs w:val="22"/>
                <w:lang w:eastAsia="da-DK"/>
              </w:rPr>
              <w:tab/>
            </w:r>
            <w:r w:rsidRPr="00502C42">
              <w:rPr>
                <w:rStyle w:val="Hyperlink"/>
                <w:noProof/>
                <w:lang w:val="en-US"/>
              </w:rPr>
              <w:t>Other information</w:t>
            </w:r>
            <w:r>
              <w:rPr>
                <w:noProof/>
                <w:webHidden/>
              </w:rPr>
              <w:tab/>
            </w:r>
            <w:r>
              <w:rPr>
                <w:noProof/>
                <w:webHidden/>
              </w:rPr>
              <w:fldChar w:fldCharType="begin"/>
            </w:r>
            <w:r>
              <w:rPr>
                <w:noProof/>
                <w:webHidden/>
              </w:rPr>
              <w:instrText xml:space="preserve"> PAGEREF _Toc528156373 \h </w:instrText>
            </w:r>
            <w:r>
              <w:rPr>
                <w:noProof/>
                <w:webHidden/>
              </w:rPr>
            </w:r>
            <w:r>
              <w:rPr>
                <w:noProof/>
                <w:webHidden/>
              </w:rPr>
              <w:fldChar w:fldCharType="separate"/>
            </w:r>
            <w:r w:rsidR="003D26FB">
              <w:rPr>
                <w:noProof/>
                <w:webHidden/>
              </w:rPr>
              <w:t>47</w:t>
            </w:r>
            <w:r>
              <w:rPr>
                <w:noProof/>
                <w:webHidden/>
              </w:rPr>
              <w:fldChar w:fldCharType="end"/>
            </w:r>
          </w:hyperlink>
        </w:p>
        <w:p w14:paraId="1984554F" w14:textId="77777777" w:rsidR="00B156A0" w:rsidRDefault="00B156A0">
          <w:pPr>
            <w:pStyle w:val="Indholdsfortegnelse2"/>
            <w:tabs>
              <w:tab w:val="left" w:pos="660"/>
              <w:tab w:val="right" w:leader="dot" w:pos="8495"/>
            </w:tabs>
            <w:rPr>
              <w:rFonts w:asciiTheme="minorHAnsi" w:eastAsiaTheme="minorEastAsia" w:hAnsiTheme="minorHAnsi" w:cstheme="minorBidi"/>
              <w:b w:val="0"/>
              <w:bCs w:val="0"/>
              <w:noProof/>
              <w:szCs w:val="22"/>
              <w:lang w:eastAsia="da-DK"/>
            </w:rPr>
          </w:pPr>
          <w:hyperlink w:anchor="_Toc528156374" w:history="1">
            <w:r w:rsidRPr="00502C42">
              <w:rPr>
                <w:rStyle w:val="Hyperlink"/>
                <w:noProof/>
                <w:lang w:val="en-US"/>
              </w:rPr>
              <w:t>3.3</w:t>
            </w:r>
            <w:r>
              <w:rPr>
                <w:rFonts w:asciiTheme="minorHAnsi" w:eastAsiaTheme="minorEastAsia" w:hAnsiTheme="minorHAnsi" w:cstheme="minorBidi"/>
                <w:b w:val="0"/>
                <w:bCs w:val="0"/>
                <w:noProof/>
                <w:szCs w:val="22"/>
                <w:lang w:eastAsia="da-DK"/>
              </w:rPr>
              <w:tab/>
            </w:r>
            <w:r w:rsidRPr="00502C42">
              <w:rPr>
                <w:rStyle w:val="Hyperlink"/>
                <w:noProof/>
                <w:lang w:val="en-US"/>
              </w:rPr>
              <w:t>SOR</w:t>
            </w:r>
            <w:r>
              <w:rPr>
                <w:noProof/>
                <w:webHidden/>
              </w:rPr>
              <w:tab/>
            </w:r>
            <w:r>
              <w:rPr>
                <w:noProof/>
                <w:webHidden/>
              </w:rPr>
              <w:fldChar w:fldCharType="begin"/>
            </w:r>
            <w:r>
              <w:rPr>
                <w:noProof/>
                <w:webHidden/>
              </w:rPr>
              <w:instrText xml:space="preserve"> PAGEREF _Toc528156374 \h </w:instrText>
            </w:r>
            <w:r>
              <w:rPr>
                <w:noProof/>
                <w:webHidden/>
              </w:rPr>
            </w:r>
            <w:r>
              <w:rPr>
                <w:noProof/>
                <w:webHidden/>
              </w:rPr>
              <w:fldChar w:fldCharType="separate"/>
            </w:r>
            <w:r w:rsidR="003D26FB">
              <w:rPr>
                <w:noProof/>
                <w:webHidden/>
              </w:rPr>
              <w:t>47</w:t>
            </w:r>
            <w:r>
              <w:rPr>
                <w:noProof/>
                <w:webHidden/>
              </w:rPr>
              <w:fldChar w:fldCharType="end"/>
            </w:r>
          </w:hyperlink>
        </w:p>
        <w:p w14:paraId="04C97046" w14:textId="77777777" w:rsidR="00B156A0" w:rsidRDefault="00B156A0">
          <w:pPr>
            <w:pStyle w:val="Indholdsfortegnelse3"/>
            <w:rPr>
              <w:rFonts w:asciiTheme="minorHAnsi" w:eastAsiaTheme="minorEastAsia" w:hAnsiTheme="minorHAnsi" w:cstheme="minorBidi"/>
              <w:noProof/>
              <w:szCs w:val="22"/>
              <w:lang w:eastAsia="da-DK"/>
            </w:rPr>
          </w:pPr>
          <w:hyperlink w:anchor="_Toc528156375" w:history="1">
            <w:r w:rsidRPr="00502C42">
              <w:rPr>
                <w:rStyle w:val="Hyperlink"/>
                <w:noProof/>
                <w:lang w:val="en-US"/>
              </w:rPr>
              <w:t>3.3.1</w:t>
            </w:r>
            <w:r>
              <w:rPr>
                <w:rFonts w:asciiTheme="minorHAnsi" w:eastAsiaTheme="minorEastAsia" w:hAnsiTheme="minorHAnsi" w:cstheme="minorBidi"/>
                <w:noProof/>
                <w:szCs w:val="22"/>
                <w:lang w:eastAsia="da-DK"/>
              </w:rPr>
              <w:tab/>
            </w:r>
            <w:r w:rsidRPr="00502C42">
              <w:rPr>
                <w:rStyle w:val="Hyperlink"/>
                <w:noProof/>
                <w:lang w:val="en-US"/>
              </w:rPr>
              <w:t>General information</w:t>
            </w:r>
            <w:r>
              <w:rPr>
                <w:noProof/>
                <w:webHidden/>
              </w:rPr>
              <w:tab/>
            </w:r>
            <w:r>
              <w:rPr>
                <w:noProof/>
                <w:webHidden/>
              </w:rPr>
              <w:fldChar w:fldCharType="begin"/>
            </w:r>
            <w:r>
              <w:rPr>
                <w:noProof/>
                <w:webHidden/>
              </w:rPr>
              <w:instrText xml:space="preserve"> PAGEREF _Toc528156375 \h </w:instrText>
            </w:r>
            <w:r>
              <w:rPr>
                <w:noProof/>
                <w:webHidden/>
              </w:rPr>
            </w:r>
            <w:r>
              <w:rPr>
                <w:noProof/>
                <w:webHidden/>
              </w:rPr>
              <w:fldChar w:fldCharType="separate"/>
            </w:r>
            <w:r w:rsidR="003D26FB">
              <w:rPr>
                <w:noProof/>
                <w:webHidden/>
              </w:rPr>
              <w:t>47</w:t>
            </w:r>
            <w:r>
              <w:rPr>
                <w:noProof/>
                <w:webHidden/>
              </w:rPr>
              <w:fldChar w:fldCharType="end"/>
            </w:r>
          </w:hyperlink>
        </w:p>
        <w:p w14:paraId="3EE4E63A" w14:textId="77777777" w:rsidR="00B156A0" w:rsidRDefault="00B156A0">
          <w:pPr>
            <w:pStyle w:val="Indholdsfortegnelse3"/>
            <w:rPr>
              <w:rFonts w:asciiTheme="minorHAnsi" w:eastAsiaTheme="minorEastAsia" w:hAnsiTheme="minorHAnsi" w:cstheme="minorBidi"/>
              <w:noProof/>
              <w:szCs w:val="22"/>
              <w:lang w:eastAsia="da-DK"/>
            </w:rPr>
          </w:pPr>
          <w:hyperlink w:anchor="_Toc528156376" w:history="1">
            <w:r w:rsidRPr="00502C42">
              <w:rPr>
                <w:rStyle w:val="Hyperlink"/>
                <w:noProof/>
                <w:lang w:val="en-US"/>
              </w:rPr>
              <w:t>3.3.2</w:t>
            </w:r>
            <w:r>
              <w:rPr>
                <w:rFonts w:asciiTheme="minorHAnsi" w:eastAsiaTheme="minorEastAsia" w:hAnsiTheme="minorHAnsi" w:cstheme="minorBidi"/>
                <w:noProof/>
                <w:szCs w:val="22"/>
                <w:lang w:eastAsia="da-DK"/>
              </w:rPr>
              <w:tab/>
            </w:r>
            <w:r w:rsidRPr="00502C42">
              <w:rPr>
                <w:rStyle w:val="Hyperlink"/>
                <w:noProof/>
                <w:lang w:val="en-US"/>
              </w:rPr>
              <w:t>Use</w:t>
            </w:r>
            <w:r>
              <w:rPr>
                <w:noProof/>
                <w:webHidden/>
              </w:rPr>
              <w:tab/>
            </w:r>
            <w:r>
              <w:rPr>
                <w:noProof/>
                <w:webHidden/>
              </w:rPr>
              <w:fldChar w:fldCharType="begin"/>
            </w:r>
            <w:r>
              <w:rPr>
                <w:noProof/>
                <w:webHidden/>
              </w:rPr>
              <w:instrText xml:space="preserve"> PAGEREF _Toc528156376 \h </w:instrText>
            </w:r>
            <w:r>
              <w:rPr>
                <w:noProof/>
                <w:webHidden/>
              </w:rPr>
            </w:r>
            <w:r>
              <w:rPr>
                <w:noProof/>
                <w:webHidden/>
              </w:rPr>
              <w:fldChar w:fldCharType="separate"/>
            </w:r>
            <w:r w:rsidR="003D26FB">
              <w:rPr>
                <w:noProof/>
                <w:webHidden/>
              </w:rPr>
              <w:t>47</w:t>
            </w:r>
            <w:r>
              <w:rPr>
                <w:noProof/>
                <w:webHidden/>
              </w:rPr>
              <w:fldChar w:fldCharType="end"/>
            </w:r>
          </w:hyperlink>
        </w:p>
        <w:p w14:paraId="6E610CC5" w14:textId="77777777" w:rsidR="00B156A0" w:rsidRDefault="00B156A0">
          <w:pPr>
            <w:pStyle w:val="Indholdsfortegnelse3"/>
            <w:rPr>
              <w:rFonts w:asciiTheme="minorHAnsi" w:eastAsiaTheme="minorEastAsia" w:hAnsiTheme="minorHAnsi" w:cstheme="minorBidi"/>
              <w:noProof/>
              <w:szCs w:val="22"/>
              <w:lang w:eastAsia="da-DK"/>
            </w:rPr>
          </w:pPr>
          <w:hyperlink w:anchor="_Toc528156377" w:history="1">
            <w:r w:rsidRPr="00502C42">
              <w:rPr>
                <w:rStyle w:val="Hyperlink"/>
                <w:noProof/>
                <w:lang w:val="en-US"/>
              </w:rPr>
              <w:t>3.3.3</w:t>
            </w:r>
            <w:r>
              <w:rPr>
                <w:rFonts w:asciiTheme="minorHAnsi" w:eastAsiaTheme="minorEastAsia" w:hAnsiTheme="minorHAnsi" w:cstheme="minorBidi"/>
                <w:noProof/>
                <w:szCs w:val="22"/>
                <w:lang w:eastAsia="da-DK"/>
              </w:rPr>
              <w:tab/>
            </w:r>
            <w:r w:rsidRPr="00502C42">
              <w:rPr>
                <w:rStyle w:val="Hyperlink"/>
                <w:noProof/>
                <w:lang w:val="en-US"/>
              </w:rPr>
              <w:t>Other information</w:t>
            </w:r>
            <w:r>
              <w:rPr>
                <w:noProof/>
                <w:webHidden/>
              </w:rPr>
              <w:tab/>
            </w:r>
            <w:r>
              <w:rPr>
                <w:noProof/>
                <w:webHidden/>
              </w:rPr>
              <w:fldChar w:fldCharType="begin"/>
            </w:r>
            <w:r>
              <w:rPr>
                <w:noProof/>
                <w:webHidden/>
              </w:rPr>
              <w:instrText xml:space="preserve"> PAGEREF _Toc528156377 \h </w:instrText>
            </w:r>
            <w:r>
              <w:rPr>
                <w:noProof/>
                <w:webHidden/>
              </w:rPr>
            </w:r>
            <w:r>
              <w:rPr>
                <w:noProof/>
                <w:webHidden/>
              </w:rPr>
              <w:fldChar w:fldCharType="separate"/>
            </w:r>
            <w:r w:rsidR="003D26FB">
              <w:rPr>
                <w:noProof/>
                <w:webHidden/>
              </w:rPr>
              <w:t>48</w:t>
            </w:r>
            <w:r>
              <w:rPr>
                <w:noProof/>
                <w:webHidden/>
              </w:rPr>
              <w:fldChar w:fldCharType="end"/>
            </w:r>
          </w:hyperlink>
        </w:p>
        <w:p w14:paraId="1C33C945" w14:textId="77777777" w:rsidR="00B156A0" w:rsidRDefault="00B156A0">
          <w:pPr>
            <w:pStyle w:val="Indholdsfortegnelse2"/>
            <w:tabs>
              <w:tab w:val="left" w:pos="660"/>
              <w:tab w:val="right" w:leader="dot" w:pos="8495"/>
            </w:tabs>
            <w:rPr>
              <w:rFonts w:asciiTheme="minorHAnsi" w:eastAsiaTheme="minorEastAsia" w:hAnsiTheme="minorHAnsi" w:cstheme="minorBidi"/>
              <w:b w:val="0"/>
              <w:bCs w:val="0"/>
              <w:noProof/>
              <w:szCs w:val="22"/>
              <w:lang w:eastAsia="da-DK"/>
            </w:rPr>
          </w:pPr>
          <w:hyperlink w:anchor="_Toc528156378" w:history="1">
            <w:r w:rsidRPr="00502C42">
              <w:rPr>
                <w:rStyle w:val="Hyperlink"/>
                <w:noProof/>
                <w:lang w:val="en-US"/>
              </w:rPr>
              <w:t>3.4</w:t>
            </w:r>
            <w:r>
              <w:rPr>
                <w:rFonts w:asciiTheme="minorHAnsi" w:eastAsiaTheme="minorEastAsia" w:hAnsiTheme="minorHAnsi" w:cstheme="minorBidi"/>
                <w:b w:val="0"/>
                <w:bCs w:val="0"/>
                <w:noProof/>
                <w:szCs w:val="22"/>
                <w:lang w:eastAsia="da-DK"/>
              </w:rPr>
              <w:tab/>
            </w:r>
            <w:r w:rsidRPr="00502C42">
              <w:rPr>
                <w:rStyle w:val="Hyperlink"/>
                <w:noProof/>
                <w:lang w:val="en-US"/>
              </w:rPr>
              <w:t>Yderregister</w:t>
            </w:r>
            <w:r>
              <w:rPr>
                <w:noProof/>
                <w:webHidden/>
              </w:rPr>
              <w:tab/>
            </w:r>
            <w:r>
              <w:rPr>
                <w:noProof/>
                <w:webHidden/>
              </w:rPr>
              <w:fldChar w:fldCharType="begin"/>
            </w:r>
            <w:r>
              <w:rPr>
                <w:noProof/>
                <w:webHidden/>
              </w:rPr>
              <w:instrText xml:space="preserve"> PAGEREF _Toc528156378 \h </w:instrText>
            </w:r>
            <w:r>
              <w:rPr>
                <w:noProof/>
                <w:webHidden/>
              </w:rPr>
            </w:r>
            <w:r>
              <w:rPr>
                <w:noProof/>
                <w:webHidden/>
              </w:rPr>
              <w:fldChar w:fldCharType="separate"/>
            </w:r>
            <w:r w:rsidR="003D26FB">
              <w:rPr>
                <w:noProof/>
                <w:webHidden/>
              </w:rPr>
              <w:t>48</w:t>
            </w:r>
            <w:r>
              <w:rPr>
                <w:noProof/>
                <w:webHidden/>
              </w:rPr>
              <w:fldChar w:fldCharType="end"/>
            </w:r>
          </w:hyperlink>
        </w:p>
        <w:p w14:paraId="09BD1E88" w14:textId="77777777" w:rsidR="00B156A0" w:rsidRDefault="00B156A0">
          <w:pPr>
            <w:pStyle w:val="Indholdsfortegnelse3"/>
            <w:rPr>
              <w:rFonts w:asciiTheme="minorHAnsi" w:eastAsiaTheme="minorEastAsia" w:hAnsiTheme="minorHAnsi" w:cstheme="minorBidi"/>
              <w:noProof/>
              <w:szCs w:val="22"/>
              <w:lang w:eastAsia="da-DK"/>
            </w:rPr>
          </w:pPr>
          <w:hyperlink w:anchor="_Toc528156379" w:history="1">
            <w:r w:rsidRPr="00502C42">
              <w:rPr>
                <w:rStyle w:val="Hyperlink"/>
                <w:noProof/>
                <w:lang w:val="en-US"/>
              </w:rPr>
              <w:t>3.4.1</w:t>
            </w:r>
            <w:r>
              <w:rPr>
                <w:rFonts w:asciiTheme="minorHAnsi" w:eastAsiaTheme="minorEastAsia" w:hAnsiTheme="minorHAnsi" w:cstheme="minorBidi"/>
                <w:noProof/>
                <w:szCs w:val="22"/>
                <w:lang w:eastAsia="da-DK"/>
              </w:rPr>
              <w:tab/>
            </w:r>
            <w:r w:rsidRPr="00502C42">
              <w:rPr>
                <w:rStyle w:val="Hyperlink"/>
                <w:noProof/>
                <w:lang w:val="en-US"/>
              </w:rPr>
              <w:t>General information</w:t>
            </w:r>
            <w:r>
              <w:rPr>
                <w:noProof/>
                <w:webHidden/>
              </w:rPr>
              <w:tab/>
            </w:r>
            <w:r>
              <w:rPr>
                <w:noProof/>
                <w:webHidden/>
              </w:rPr>
              <w:fldChar w:fldCharType="begin"/>
            </w:r>
            <w:r>
              <w:rPr>
                <w:noProof/>
                <w:webHidden/>
              </w:rPr>
              <w:instrText xml:space="preserve"> PAGEREF _Toc528156379 \h </w:instrText>
            </w:r>
            <w:r>
              <w:rPr>
                <w:noProof/>
                <w:webHidden/>
              </w:rPr>
            </w:r>
            <w:r>
              <w:rPr>
                <w:noProof/>
                <w:webHidden/>
              </w:rPr>
              <w:fldChar w:fldCharType="separate"/>
            </w:r>
            <w:r w:rsidR="003D26FB">
              <w:rPr>
                <w:noProof/>
                <w:webHidden/>
              </w:rPr>
              <w:t>48</w:t>
            </w:r>
            <w:r>
              <w:rPr>
                <w:noProof/>
                <w:webHidden/>
              </w:rPr>
              <w:fldChar w:fldCharType="end"/>
            </w:r>
          </w:hyperlink>
        </w:p>
        <w:p w14:paraId="3748FF4E" w14:textId="77777777" w:rsidR="00B156A0" w:rsidRDefault="00B156A0">
          <w:pPr>
            <w:pStyle w:val="Indholdsfortegnelse3"/>
            <w:rPr>
              <w:rFonts w:asciiTheme="minorHAnsi" w:eastAsiaTheme="minorEastAsia" w:hAnsiTheme="minorHAnsi" w:cstheme="minorBidi"/>
              <w:noProof/>
              <w:szCs w:val="22"/>
              <w:lang w:eastAsia="da-DK"/>
            </w:rPr>
          </w:pPr>
          <w:hyperlink w:anchor="_Toc528156380" w:history="1">
            <w:r w:rsidRPr="00502C42">
              <w:rPr>
                <w:rStyle w:val="Hyperlink"/>
                <w:noProof/>
                <w:lang w:val="en-US"/>
              </w:rPr>
              <w:t>3.4.2</w:t>
            </w:r>
            <w:r>
              <w:rPr>
                <w:rFonts w:asciiTheme="minorHAnsi" w:eastAsiaTheme="minorEastAsia" w:hAnsiTheme="minorHAnsi" w:cstheme="minorBidi"/>
                <w:noProof/>
                <w:szCs w:val="22"/>
                <w:lang w:eastAsia="da-DK"/>
              </w:rPr>
              <w:tab/>
            </w:r>
            <w:r w:rsidRPr="00502C42">
              <w:rPr>
                <w:rStyle w:val="Hyperlink"/>
                <w:noProof/>
                <w:lang w:val="en-US"/>
              </w:rPr>
              <w:t>Use</w:t>
            </w:r>
            <w:r>
              <w:rPr>
                <w:noProof/>
                <w:webHidden/>
              </w:rPr>
              <w:tab/>
            </w:r>
            <w:r>
              <w:rPr>
                <w:noProof/>
                <w:webHidden/>
              </w:rPr>
              <w:fldChar w:fldCharType="begin"/>
            </w:r>
            <w:r>
              <w:rPr>
                <w:noProof/>
                <w:webHidden/>
              </w:rPr>
              <w:instrText xml:space="preserve"> PAGEREF _Toc528156380 \h </w:instrText>
            </w:r>
            <w:r>
              <w:rPr>
                <w:noProof/>
                <w:webHidden/>
              </w:rPr>
            </w:r>
            <w:r>
              <w:rPr>
                <w:noProof/>
                <w:webHidden/>
              </w:rPr>
              <w:fldChar w:fldCharType="separate"/>
            </w:r>
            <w:r w:rsidR="003D26FB">
              <w:rPr>
                <w:noProof/>
                <w:webHidden/>
              </w:rPr>
              <w:t>48</w:t>
            </w:r>
            <w:r>
              <w:rPr>
                <w:noProof/>
                <w:webHidden/>
              </w:rPr>
              <w:fldChar w:fldCharType="end"/>
            </w:r>
          </w:hyperlink>
        </w:p>
        <w:p w14:paraId="06771A26" w14:textId="77777777" w:rsidR="00B156A0" w:rsidRDefault="00B156A0">
          <w:pPr>
            <w:pStyle w:val="Indholdsfortegnelse3"/>
            <w:rPr>
              <w:rFonts w:asciiTheme="minorHAnsi" w:eastAsiaTheme="minorEastAsia" w:hAnsiTheme="minorHAnsi" w:cstheme="minorBidi"/>
              <w:noProof/>
              <w:szCs w:val="22"/>
              <w:lang w:eastAsia="da-DK"/>
            </w:rPr>
          </w:pPr>
          <w:hyperlink w:anchor="_Toc528156381" w:history="1">
            <w:r w:rsidRPr="00502C42">
              <w:rPr>
                <w:rStyle w:val="Hyperlink"/>
                <w:noProof/>
                <w:lang w:val="en-US"/>
              </w:rPr>
              <w:t>3.4.3</w:t>
            </w:r>
            <w:r>
              <w:rPr>
                <w:rFonts w:asciiTheme="minorHAnsi" w:eastAsiaTheme="minorEastAsia" w:hAnsiTheme="minorHAnsi" w:cstheme="minorBidi"/>
                <w:noProof/>
                <w:szCs w:val="22"/>
                <w:lang w:eastAsia="da-DK"/>
              </w:rPr>
              <w:tab/>
            </w:r>
            <w:r w:rsidRPr="00502C42">
              <w:rPr>
                <w:rStyle w:val="Hyperlink"/>
                <w:noProof/>
                <w:lang w:val="en-US"/>
              </w:rPr>
              <w:t>Other information</w:t>
            </w:r>
            <w:r>
              <w:rPr>
                <w:noProof/>
                <w:webHidden/>
              </w:rPr>
              <w:tab/>
            </w:r>
            <w:r>
              <w:rPr>
                <w:noProof/>
                <w:webHidden/>
              </w:rPr>
              <w:fldChar w:fldCharType="begin"/>
            </w:r>
            <w:r>
              <w:rPr>
                <w:noProof/>
                <w:webHidden/>
              </w:rPr>
              <w:instrText xml:space="preserve"> PAGEREF _Toc528156381 \h </w:instrText>
            </w:r>
            <w:r>
              <w:rPr>
                <w:noProof/>
                <w:webHidden/>
              </w:rPr>
            </w:r>
            <w:r>
              <w:rPr>
                <w:noProof/>
                <w:webHidden/>
              </w:rPr>
              <w:fldChar w:fldCharType="separate"/>
            </w:r>
            <w:r w:rsidR="003D26FB">
              <w:rPr>
                <w:noProof/>
                <w:webHidden/>
              </w:rPr>
              <w:t>48</w:t>
            </w:r>
            <w:r>
              <w:rPr>
                <w:noProof/>
                <w:webHidden/>
              </w:rPr>
              <w:fldChar w:fldCharType="end"/>
            </w:r>
          </w:hyperlink>
        </w:p>
        <w:p w14:paraId="2232C9DF" w14:textId="77777777" w:rsidR="00B156A0" w:rsidRDefault="00B156A0">
          <w:pPr>
            <w:pStyle w:val="Indholdsfortegnelse2"/>
            <w:tabs>
              <w:tab w:val="left" w:pos="660"/>
              <w:tab w:val="right" w:leader="dot" w:pos="8495"/>
            </w:tabs>
            <w:rPr>
              <w:rFonts w:asciiTheme="minorHAnsi" w:eastAsiaTheme="minorEastAsia" w:hAnsiTheme="minorHAnsi" w:cstheme="minorBidi"/>
              <w:b w:val="0"/>
              <w:bCs w:val="0"/>
              <w:noProof/>
              <w:szCs w:val="22"/>
              <w:lang w:eastAsia="da-DK"/>
            </w:rPr>
          </w:pPr>
          <w:hyperlink w:anchor="_Toc528156382" w:history="1">
            <w:r w:rsidRPr="00502C42">
              <w:rPr>
                <w:rStyle w:val="Hyperlink"/>
                <w:noProof/>
                <w:lang w:val="en-US"/>
              </w:rPr>
              <w:t>3.5</w:t>
            </w:r>
            <w:r>
              <w:rPr>
                <w:rFonts w:asciiTheme="minorHAnsi" w:eastAsiaTheme="minorEastAsia" w:hAnsiTheme="minorHAnsi" w:cstheme="minorBidi"/>
                <w:b w:val="0"/>
                <w:bCs w:val="0"/>
                <w:noProof/>
                <w:szCs w:val="22"/>
                <w:lang w:eastAsia="da-DK"/>
              </w:rPr>
              <w:tab/>
            </w:r>
            <w:r w:rsidRPr="00502C42">
              <w:rPr>
                <w:rStyle w:val="Hyperlink"/>
                <w:noProof/>
                <w:lang w:val="en-US"/>
              </w:rPr>
              <w:t>Autorisationsregister</w:t>
            </w:r>
            <w:r>
              <w:rPr>
                <w:noProof/>
                <w:webHidden/>
              </w:rPr>
              <w:tab/>
            </w:r>
            <w:r>
              <w:rPr>
                <w:noProof/>
                <w:webHidden/>
              </w:rPr>
              <w:fldChar w:fldCharType="begin"/>
            </w:r>
            <w:r>
              <w:rPr>
                <w:noProof/>
                <w:webHidden/>
              </w:rPr>
              <w:instrText xml:space="preserve"> PAGEREF _Toc528156382 \h </w:instrText>
            </w:r>
            <w:r>
              <w:rPr>
                <w:noProof/>
                <w:webHidden/>
              </w:rPr>
            </w:r>
            <w:r>
              <w:rPr>
                <w:noProof/>
                <w:webHidden/>
              </w:rPr>
              <w:fldChar w:fldCharType="separate"/>
            </w:r>
            <w:r w:rsidR="003D26FB">
              <w:rPr>
                <w:noProof/>
                <w:webHidden/>
              </w:rPr>
              <w:t>48</w:t>
            </w:r>
            <w:r>
              <w:rPr>
                <w:noProof/>
                <w:webHidden/>
              </w:rPr>
              <w:fldChar w:fldCharType="end"/>
            </w:r>
          </w:hyperlink>
        </w:p>
        <w:p w14:paraId="11772DFB" w14:textId="77777777" w:rsidR="00B156A0" w:rsidRDefault="00B156A0">
          <w:pPr>
            <w:pStyle w:val="Indholdsfortegnelse3"/>
            <w:rPr>
              <w:rFonts w:asciiTheme="minorHAnsi" w:eastAsiaTheme="minorEastAsia" w:hAnsiTheme="minorHAnsi" w:cstheme="minorBidi"/>
              <w:noProof/>
              <w:szCs w:val="22"/>
              <w:lang w:eastAsia="da-DK"/>
            </w:rPr>
          </w:pPr>
          <w:hyperlink w:anchor="_Toc528156383" w:history="1">
            <w:r w:rsidRPr="00502C42">
              <w:rPr>
                <w:rStyle w:val="Hyperlink"/>
                <w:noProof/>
                <w:lang w:val="en-US"/>
              </w:rPr>
              <w:t>3.5.1</w:t>
            </w:r>
            <w:r>
              <w:rPr>
                <w:rFonts w:asciiTheme="minorHAnsi" w:eastAsiaTheme="minorEastAsia" w:hAnsiTheme="minorHAnsi" w:cstheme="minorBidi"/>
                <w:noProof/>
                <w:szCs w:val="22"/>
                <w:lang w:eastAsia="da-DK"/>
              </w:rPr>
              <w:tab/>
            </w:r>
            <w:r w:rsidRPr="00502C42">
              <w:rPr>
                <w:rStyle w:val="Hyperlink"/>
                <w:noProof/>
                <w:lang w:val="en-US"/>
              </w:rPr>
              <w:t>General information</w:t>
            </w:r>
            <w:r>
              <w:rPr>
                <w:noProof/>
                <w:webHidden/>
              </w:rPr>
              <w:tab/>
            </w:r>
            <w:r>
              <w:rPr>
                <w:noProof/>
                <w:webHidden/>
              </w:rPr>
              <w:fldChar w:fldCharType="begin"/>
            </w:r>
            <w:r>
              <w:rPr>
                <w:noProof/>
                <w:webHidden/>
              </w:rPr>
              <w:instrText xml:space="preserve"> PAGEREF _Toc528156383 \h </w:instrText>
            </w:r>
            <w:r>
              <w:rPr>
                <w:noProof/>
                <w:webHidden/>
              </w:rPr>
            </w:r>
            <w:r>
              <w:rPr>
                <w:noProof/>
                <w:webHidden/>
              </w:rPr>
              <w:fldChar w:fldCharType="separate"/>
            </w:r>
            <w:r w:rsidR="003D26FB">
              <w:rPr>
                <w:noProof/>
                <w:webHidden/>
              </w:rPr>
              <w:t>48</w:t>
            </w:r>
            <w:r>
              <w:rPr>
                <w:noProof/>
                <w:webHidden/>
              </w:rPr>
              <w:fldChar w:fldCharType="end"/>
            </w:r>
          </w:hyperlink>
        </w:p>
        <w:p w14:paraId="242BB1FA" w14:textId="77777777" w:rsidR="00B156A0" w:rsidRDefault="00B156A0">
          <w:pPr>
            <w:pStyle w:val="Indholdsfortegnelse3"/>
            <w:rPr>
              <w:rFonts w:asciiTheme="minorHAnsi" w:eastAsiaTheme="minorEastAsia" w:hAnsiTheme="minorHAnsi" w:cstheme="minorBidi"/>
              <w:noProof/>
              <w:szCs w:val="22"/>
              <w:lang w:eastAsia="da-DK"/>
            </w:rPr>
          </w:pPr>
          <w:hyperlink w:anchor="_Toc528156384" w:history="1">
            <w:r w:rsidRPr="00502C42">
              <w:rPr>
                <w:rStyle w:val="Hyperlink"/>
                <w:noProof/>
                <w:lang w:val="en-US"/>
              </w:rPr>
              <w:t>3.5.2</w:t>
            </w:r>
            <w:r>
              <w:rPr>
                <w:rFonts w:asciiTheme="minorHAnsi" w:eastAsiaTheme="minorEastAsia" w:hAnsiTheme="minorHAnsi" w:cstheme="minorBidi"/>
                <w:noProof/>
                <w:szCs w:val="22"/>
                <w:lang w:eastAsia="da-DK"/>
              </w:rPr>
              <w:tab/>
            </w:r>
            <w:r w:rsidRPr="00502C42">
              <w:rPr>
                <w:rStyle w:val="Hyperlink"/>
                <w:noProof/>
                <w:lang w:val="en-US"/>
              </w:rPr>
              <w:t>Use</w:t>
            </w:r>
            <w:r>
              <w:rPr>
                <w:noProof/>
                <w:webHidden/>
              </w:rPr>
              <w:tab/>
            </w:r>
            <w:r>
              <w:rPr>
                <w:noProof/>
                <w:webHidden/>
              </w:rPr>
              <w:fldChar w:fldCharType="begin"/>
            </w:r>
            <w:r>
              <w:rPr>
                <w:noProof/>
                <w:webHidden/>
              </w:rPr>
              <w:instrText xml:space="preserve"> PAGEREF _Toc528156384 \h </w:instrText>
            </w:r>
            <w:r>
              <w:rPr>
                <w:noProof/>
                <w:webHidden/>
              </w:rPr>
            </w:r>
            <w:r>
              <w:rPr>
                <w:noProof/>
                <w:webHidden/>
              </w:rPr>
              <w:fldChar w:fldCharType="separate"/>
            </w:r>
            <w:r w:rsidR="003D26FB">
              <w:rPr>
                <w:noProof/>
                <w:webHidden/>
              </w:rPr>
              <w:t>48</w:t>
            </w:r>
            <w:r>
              <w:rPr>
                <w:noProof/>
                <w:webHidden/>
              </w:rPr>
              <w:fldChar w:fldCharType="end"/>
            </w:r>
          </w:hyperlink>
        </w:p>
        <w:p w14:paraId="3B579BB6" w14:textId="77777777" w:rsidR="00B156A0" w:rsidRDefault="00B156A0">
          <w:pPr>
            <w:pStyle w:val="Indholdsfortegnelse3"/>
            <w:rPr>
              <w:rFonts w:asciiTheme="minorHAnsi" w:eastAsiaTheme="minorEastAsia" w:hAnsiTheme="minorHAnsi" w:cstheme="minorBidi"/>
              <w:noProof/>
              <w:szCs w:val="22"/>
              <w:lang w:eastAsia="da-DK"/>
            </w:rPr>
          </w:pPr>
          <w:hyperlink w:anchor="_Toc528156385" w:history="1">
            <w:r w:rsidRPr="00502C42">
              <w:rPr>
                <w:rStyle w:val="Hyperlink"/>
                <w:noProof/>
                <w:lang w:val="en-US"/>
              </w:rPr>
              <w:t>3.5.3</w:t>
            </w:r>
            <w:r>
              <w:rPr>
                <w:rFonts w:asciiTheme="minorHAnsi" w:eastAsiaTheme="minorEastAsia" w:hAnsiTheme="minorHAnsi" w:cstheme="minorBidi"/>
                <w:noProof/>
                <w:szCs w:val="22"/>
                <w:lang w:eastAsia="da-DK"/>
              </w:rPr>
              <w:tab/>
            </w:r>
            <w:r w:rsidRPr="00502C42">
              <w:rPr>
                <w:rStyle w:val="Hyperlink"/>
                <w:noProof/>
                <w:lang w:val="en-US"/>
              </w:rPr>
              <w:t>Other information</w:t>
            </w:r>
            <w:r>
              <w:rPr>
                <w:noProof/>
                <w:webHidden/>
              </w:rPr>
              <w:tab/>
            </w:r>
            <w:r>
              <w:rPr>
                <w:noProof/>
                <w:webHidden/>
              </w:rPr>
              <w:fldChar w:fldCharType="begin"/>
            </w:r>
            <w:r>
              <w:rPr>
                <w:noProof/>
                <w:webHidden/>
              </w:rPr>
              <w:instrText xml:space="preserve"> PAGEREF _Toc528156385 \h </w:instrText>
            </w:r>
            <w:r>
              <w:rPr>
                <w:noProof/>
                <w:webHidden/>
              </w:rPr>
            </w:r>
            <w:r>
              <w:rPr>
                <w:noProof/>
                <w:webHidden/>
              </w:rPr>
              <w:fldChar w:fldCharType="separate"/>
            </w:r>
            <w:r w:rsidR="003D26FB">
              <w:rPr>
                <w:noProof/>
                <w:webHidden/>
              </w:rPr>
              <w:t>48</w:t>
            </w:r>
            <w:r>
              <w:rPr>
                <w:noProof/>
                <w:webHidden/>
              </w:rPr>
              <w:fldChar w:fldCharType="end"/>
            </w:r>
          </w:hyperlink>
        </w:p>
        <w:p w14:paraId="2AFD716E" w14:textId="77777777" w:rsidR="00B156A0" w:rsidRDefault="00B156A0">
          <w:pPr>
            <w:pStyle w:val="Indholdsfortegnelse2"/>
            <w:tabs>
              <w:tab w:val="left" w:pos="660"/>
              <w:tab w:val="right" w:leader="dot" w:pos="8495"/>
            </w:tabs>
            <w:rPr>
              <w:rFonts w:asciiTheme="minorHAnsi" w:eastAsiaTheme="minorEastAsia" w:hAnsiTheme="minorHAnsi" w:cstheme="minorBidi"/>
              <w:b w:val="0"/>
              <w:bCs w:val="0"/>
              <w:noProof/>
              <w:szCs w:val="22"/>
              <w:lang w:eastAsia="da-DK"/>
            </w:rPr>
          </w:pPr>
          <w:hyperlink w:anchor="_Toc528156386" w:history="1">
            <w:r w:rsidRPr="00502C42">
              <w:rPr>
                <w:rStyle w:val="Hyperlink"/>
                <w:noProof/>
                <w:lang w:val="en-US"/>
              </w:rPr>
              <w:t>3.6</w:t>
            </w:r>
            <w:r>
              <w:rPr>
                <w:rFonts w:asciiTheme="minorHAnsi" w:eastAsiaTheme="minorEastAsia" w:hAnsiTheme="minorHAnsi" w:cstheme="minorBidi"/>
                <w:b w:val="0"/>
                <w:bCs w:val="0"/>
                <w:noProof/>
                <w:szCs w:val="22"/>
                <w:lang w:eastAsia="da-DK"/>
              </w:rPr>
              <w:tab/>
            </w:r>
            <w:r w:rsidRPr="00502C42">
              <w:rPr>
                <w:rStyle w:val="Hyperlink"/>
                <w:noProof/>
                <w:lang w:val="en-US"/>
              </w:rPr>
              <w:t>SKS</w:t>
            </w:r>
            <w:r>
              <w:rPr>
                <w:noProof/>
                <w:webHidden/>
              </w:rPr>
              <w:tab/>
            </w:r>
            <w:r>
              <w:rPr>
                <w:noProof/>
                <w:webHidden/>
              </w:rPr>
              <w:fldChar w:fldCharType="begin"/>
            </w:r>
            <w:r>
              <w:rPr>
                <w:noProof/>
                <w:webHidden/>
              </w:rPr>
              <w:instrText xml:space="preserve"> PAGEREF _Toc528156386 \h </w:instrText>
            </w:r>
            <w:r>
              <w:rPr>
                <w:noProof/>
                <w:webHidden/>
              </w:rPr>
            </w:r>
            <w:r>
              <w:rPr>
                <w:noProof/>
                <w:webHidden/>
              </w:rPr>
              <w:fldChar w:fldCharType="separate"/>
            </w:r>
            <w:r w:rsidR="003D26FB">
              <w:rPr>
                <w:noProof/>
                <w:webHidden/>
              </w:rPr>
              <w:t>48</w:t>
            </w:r>
            <w:r>
              <w:rPr>
                <w:noProof/>
                <w:webHidden/>
              </w:rPr>
              <w:fldChar w:fldCharType="end"/>
            </w:r>
          </w:hyperlink>
        </w:p>
        <w:p w14:paraId="57F55A68" w14:textId="77777777" w:rsidR="00B156A0" w:rsidRDefault="00B156A0">
          <w:pPr>
            <w:pStyle w:val="Indholdsfortegnelse3"/>
            <w:rPr>
              <w:rFonts w:asciiTheme="minorHAnsi" w:eastAsiaTheme="minorEastAsia" w:hAnsiTheme="minorHAnsi" w:cstheme="minorBidi"/>
              <w:noProof/>
              <w:szCs w:val="22"/>
              <w:lang w:eastAsia="da-DK"/>
            </w:rPr>
          </w:pPr>
          <w:hyperlink w:anchor="_Toc528156387" w:history="1">
            <w:r w:rsidRPr="00502C42">
              <w:rPr>
                <w:rStyle w:val="Hyperlink"/>
                <w:noProof/>
                <w:lang w:val="en-US"/>
              </w:rPr>
              <w:t>3.6.1</w:t>
            </w:r>
            <w:r>
              <w:rPr>
                <w:rFonts w:asciiTheme="minorHAnsi" w:eastAsiaTheme="minorEastAsia" w:hAnsiTheme="minorHAnsi" w:cstheme="minorBidi"/>
                <w:noProof/>
                <w:szCs w:val="22"/>
                <w:lang w:eastAsia="da-DK"/>
              </w:rPr>
              <w:tab/>
            </w:r>
            <w:r w:rsidRPr="00502C42">
              <w:rPr>
                <w:rStyle w:val="Hyperlink"/>
                <w:noProof/>
                <w:lang w:val="en-US"/>
              </w:rPr>
              <w:t>General information</w:t>
            </w:r>
            <w:r>
              <w:rPr>
                <w:noProof/>
                <w:webHidden/>
              </w:rPr>
              <w:tab/>
            </w:r>
            <w:r>
              <w:rPr>
                <w:noProof/>
                <w:webHidden/>
              </w:rPr>
              <w:fldChar w:fldCharType="begin"/>
            </w:r>
            <w:r>
              <w:rPr>
                <w:noProof/>
                <w:webHidden/>
              </w:rPr>
              <w:instrText xml:space="preserve"> PAGEREF _Toc528156387 \h </w:instrText>
            </w:r>
            <w:r>
              <w:rPr>
                <w:noProof/>
                <w:webHidden/>
              </w:rPr>
            </w:r>
            <w:r>
              <w:rPr>
                <w:noProof/>
                <w:webHidden/>
              </w:rPr>
              <w:fldChar w:fldCharType="separate"/>
            </w:r>
            <w:r w:rsidR="003D26FB">
              <w:rPr>
                <w:noProof/>
                <w:webHidden/>
              </w:rPr>
              <w:t>48</w:t>
            </w:r>
            <w:r>
              <w:rPr>
                <w:noProof/>
                <w:webHidden/>
              </w:rPr>
              <w:fldChar w:fldCharType="end"/>
            </w:r>
          </w:hyperlink>
        </w:p>
        <w:p w14:paraId="7A9A32A0" w14:textId="77777777" w:rsidR="00B156A0" w:rsidRDefault="00B156A0">
          <w:pPr>
            <w:pStyle w:val="Indholdsfortegnelse3"/>
            <w:rPr>
              <w:rFonts w:asciiTheme="minorHAnsi" w:eastAsiaTheme="minorEastAsia" w:hAnsiTheme="minorHAnsi" w:cstheme="minorBidi"/>
              <w:noProof/>
              <w:szCs w:val="22"/>
              <w:lang w:eastAsia="da-DK"/>
            </w:rPr>
          </w:pPr>
          <w:hyperlink w:anchor="_Toc528156388" w:history="1">
            <w:r w:rsidRPr="00502C42">
              <w:rPr>
                <w:rStyle w:val="Hyperlink"/>
                <w:noProof/>
                <w:lang w:val="en-US"/>
              </w:rPr>
              <w:t>3.6.2</w:t>
            </w:r>
            <w:r>
              <w:rPr>
                <w:rFonts w:asciiTheme="minorHAnsi" w:eastAsiaTheme="minorEastAsia" w:hAnsiTheme="minorHAnsi" w:cstheme="minorBidi"/>
                <w:noProof/>
                <w:szCs w:val="22"/>
                <w:lang w:eastAsia="da-DK"/>
              </w:rPr>
              <w:tab/>
            </w:r>
            <w:r w:rsidRPr="00502C42">
              <w:rPr>
                <w:rStyle w:val="Hyperlink"/>
                <w:noProof/>
                <w:lang w:val="en-US"/>
              </w:rPr>
              <w:t>Use</w:t>
            </w:r>
            <w:r>
              <w:rPr>
                <w:noProof/>
                <w:webHidden/>
              </w:rPr>
              <w:tab/>
            </w:r>
            <w:r>
              <w:rPr>
                <w:noProof/>
                <w:webHidden/>
              </w:rPr>
              <w:fldChar w:fldCharType="begin"/>
            </w:r>
            <w:r>
              <w:rPr>
                <w:noProof/>
                <w:webHidden/>
              </w:rPr>
              <w:instrText xml:space="preserve"> PAGEREF _Toc528156388 \h </w:instrText>
            </w:r>
            <w:r>
              <w:rPr>
                <w:noProof/>
                <w:webHidden/>
              </w:rPr>
            </w:r>
            <w:r>
              <w:rPr>
                <w:noProof/>
                <w:webHidden/>
              </w:rPr>
              <w:fldChar w:fldCharType="separate"/>
            </w:r>
            <w:r w:rsidR="003D26FB">
              <w:rPr>
                <w:noProof/>
                <w:webHidden/>
              </w:rPr>
              <w:t>48</w:t>
            </w:r>
            <w:r>
              <w:rPr>
                <w:noProof/>
                <w:webHidden/>
              </w:rPr>
              <w:fldChar w:fldCharType="end"/>
            </w:r>
          </w:hyperlink>
        </w:p>
        <w:p w14:paraId="08952515" w14:textId="77777777" w:rsidR="00B156A0" w:rsidRDefault="00B156A0">
          <w:pPr>
            <w:pStyle w:val="Indholdsfortegnelse3"/>
            <w:rPr>
              <w:rFonts w:asciiTheme="minorHAnsi" w:eastAsiaTheme="minorEastAsia" w:hAnsiTheme="minorHAnsi" w:cstheme="minorBidi"/>
              <w:noProof/>
              <w:szCs w:val="22"/>
              <w:lang w:eastAsia="da-DK"/>
            </w:rPr>
          </w:pPr>
          <w:hyperlink w:anchor="_Toc528156389" w:history="1">
            <w:r w:rsidRPr="00502C42">
              <w:rPr>
                <w:rStyle w:val="Hyperlink"/>
                <w:noProof/>
                <w:lang w:val="en-US"/>
              </w:rPr>
              <w:t>3.6.3</w:t>
            </w:r>
            <w:r>
              <w:rPr>
                <w:rFonts w:asciiTheme="minorHAnsi" w:eastAsiaTheme="minorEastAsia" w:hAnsiTheme="minorHAnsi" w:cstheme="minorBidi"/>
                <w:noProof/>
                <w:szCs w:val="22"/>
                <w:lang w:eastAsia="da-DK"/>
              </w:rPr>
              <w:tab/>
            </w:r>
            <w:r w:rsidRPr="00502C42">
              <w:rPr>
                <w:rStyle w:val="Hyperlink"/>
                <w:noProof/>
                <w:lang w:val="en-US"/>
              </w:rPr>
              <w:t>Other information</w:t>
            </w:r>
            <w:r>
              <w:rPr>
                <w:noProof/>
                <w:webHidden/>
              </w:rPr>
              <w:tab/>
            </w:r>
            <w:r>
              <w:rPr>
                <w:noProof/>
                <w:webHidden/>
              </w:rPr>
              <w:fldChar w:fldCharType="begin"/>
            </w:r>
            <w:r>
              <w:rPr>
                <w:noProof/>
                <w:webHidden/>
              </w:rPr>
              <w:instrText xml:space="preserve"> PAGEREF _Toc528156389 \h </w:instrText>
            </w:r>
            <w:r>
              <w:rPr>
                <w:noProof/>
                <w:webHidden/>
              </w:rPr>
            </w:r>
            <w:r>
              <w:rPr>
                <w:noProof/>
                <w:webHidden/>
              </w:rPr>
              <w:fldChar w:fldCharType="separate"/>
            </w:r>
            <w:r w:rsidR="003D26FB">
              <w:rPr>
                <w:noProof/>
                <w:webHidden/>
              </w:rPr>
              <w:t>49</w:t>
            </w:r>
            <w:r>
              <w:rPr>
                <w:noProof/>
                <w:webHidden/>
              </w:rPr>
              <w:fldChar w:fldCharType="end"/>
            </w:r>
          </w:hyperlink>
        </w:p>
        <w:p w14:paraId="5CBC3AF8" w14:textId="77777777" w:rsidR="00B156A0" w:rsidRDefault="00B156A0">
          <w:pPr>
            <w:pStyle w:val="Indholdsfortegnelse2"/>
            <w:tabs>
              <w:tab w:val="left" w:pos="660"/>
              <w:tab w:val="right" w:leader="dot" w:pos="8495"/>
            </w:tabs>
            <w:rPr>
              <w:rFonts w:asciiTheme="minorHAnsi" w:eastAsiaTheme="minorEastAsia" w:hAnsiTheme="minorHAnsi" w:cstheme="minorBidi"/>
              <w:b w:val="0"/>
              <w:bCs w:val="0"/>
              <w:noProof/>
              <w:szCs w:val="22"/>
              <w:lang w:eastAsia="da-DK"/>
            </w:rPr>
          </w:pPr>
          <w:hyperlink w:anchor="_Toc528156390" w:history="1">
            <w:r w:rsidRPr="00502C42">
              <w:rPr>
                <w:rStyle w:val="Hyperlink"/>
                <w:noProof/>
                <w:lang w:val="en-US"/>
              </w:rPr>
              <w:t>3.7</w:t>
            </w:r>
            <w:r>
              <w:rPr>
                <w:rFonts w:asciiTheme="minorHAnsi" w:eastAsiaTheme="minorEastAsia" w:hAnsiTheme="minorHAnsi" w:cstheme="minorBidi"/>
                <w:b w:val="0"/>
                <w:bCs w:val="0"/>
                <w:noProof/>
                <w:szCs w:val="22"/>
                <w:lang w:eastAsia="da-DK"/>
              </w:rPr>
              <w:tab/>
            </w:r>
            <w:r w:rsidRPr="00502C42">
              <w:rPr>
                <w:rStyle w:val="Hyperlink"/>
                <w:noProof/>
                <w:lang w:val="en-US"/>
              </w:rPr>
              <w:t>DK IHE classCodes</w:t>
            </w:r>
            <w:r>
              <w:rPr>
                <w:noProof/>
                <w:webHidden/>
              </w:rPr>
              <w:tab/>
            </w:r>
            <w:r>
              <w:rPr>
                <w:noProof/>
                <w:webHidden/>
              </w:rPr>
              <w:fldChar w:fldCharType="begin"/>
            </w:r>
            <w:r>
              <w:rPr>
                <w:noProof/>
                <w:webHidden/>
              </w:rPr>
              <w:instrText xml:space="preserve"> PAGEREF _Toc528156390 \h </w:instrText>
            </w:r>
            <w:r>
              <w:rPr>
                <w:noProof/>
                <w:webHidden/>
              </w:rPr>
            </w:r>
            <w:r>
              <w:rPr>
                <w:noProof/>
                <w:webHidden/>
              </w:rPr>
              <w:fldChar w:fldCharType="separate"/>
            </w:r>
            <w:r w:rsidR="003D26FB">
              <w:rPr>
                <w:noProof/>
                <w:webHidden/>
              </w:rPr>
              <w:t>49</w:t>
            </w:r>
            <w:r>
              <w:rPr>
                <w:noProof/>
                <w:webHidden/>
              </w:rPr>
              <w:fldChar w:fldCharType="end"/>
            </w:r>
          </w:hyperlink>
        </w:p>
        <w:p w14:paraId="3C2F199B" w14:textId="77777777" w:rsidR="00B156A0" w:rsidRDefault="00B156A0">
          <w:pPr>
            <w:pStyle w:val="Indholdsfortegnelse3"/>
            <w:rPr>
              <w:rFonts w:asciiTheme="minorHAnsi" w:eastAsiaTheme="minorEastAsia" w:hAnsiTheme="minorHAnsi" w:cstheme="minorBidi"/>
              <w:noProof/>
              <w:szCs w:val="22"/>
              <w:lang w:eastAsia="da-DK"/>
            </w:rPr>
          </w:pPr>
          <w:hyperlink w:anchor="_Toc528156391" w:history="1">
            <w:r w:rsidRPr="00502C42">
              <w:rPr>
                <w:rStyle w:val="Hyperlink"/>
                <w:noProof/>
                <w:lang w:val="en-US"/>
              </w:rPr>
              <w:t>3.7.1</w:t>
            </w:r>
            <w:r>
              <w:rPr>
                <w:rFonts w:asciiTheme="minorHAnsi" w:eastAsiaTheme="minorEastAsia" w:hAnsiTheme="minorHAnsi" w:cstheme="minorBidi"/>
                <w:noProof/>
                <w:szCs w:val="22"/>
                <w:lang w:eastAsia="da-DK"/>
              </w:rPr>
              <w:tab/>
            </w:r>
            <w:r w:rsidRPr="00502C42">
              <w:rPr>
                <w:rStyle w:val="Hyperlink"/>
                <w:noProof/>
                <w:lang w:val="en-US"/>
              </w:rPr>
              <w:t>General information</w:t>
            </w:r>
            <w:r>
              <w:rPr>
                <w:noProof/>
                <w:webHidden/>
              </w:rPr>
              <w:tab/>
            </w:r>
            <w:r>
              <w:rPr>
                <w:noProof/>
                <w:webHidden/>
              </w:rPr>
              <w:fldChar w:fldCharType="begin"/>
            </w:r>
            <w:r>
              <w:rPr>
                <w:noProof/>
                <w:webHidden/>
              </w:rPr>
              <w:instrText xml:space="preserve"> PAGEREF _Toc528156391 \h </w:instrText>
            </w:r>
            <w:r>
              <w:rPr>
                <w:noProof/>
                <w:webHidden/>
              </w:rPr>
            </w:r>
            <w:r>
              <w:rPr>
                <w:noProof/>
                <w:webHidden/>
              </w:rPr>
              <w:fldChar w:fldCharType="separate"/>
            </w:r>
            <w:r w:rsidR="003D26FB">
              <w:rPr>
                <w:noProof/>
                <w:webHidden/>
              </w:rPr>
              <w:t>49</w:t>
            </w:r>
            <w:r>
              <w:rPr>
                <w:noProof/>
                <w:webHidden/>
              </w:rPr>
              <w:fldChar w:fldCharType="end"/>
            </w:r>
          </w:hyperlink>
        </w:p>
        <w:p w14:paraId="75F61D28" w14:textId="77777777" w:rsidR="00B156A0" w:rsidRDefault="00B156A0">
          <w:pPr>
            <w:pStyle w:val="Indholdsfortegnelse3"/>
            <w:rPr>
              <w:rFonts w:asciiTheme="minorHAnsi" w:eastAsiaTheme="minorEastAsia" w:hAnsiTheme="minorHAnsi" w:cstheme="minorBidi"/>
              <w:noProof/>
              <w:szCs w:val="22"/>
              <w:lang w:eastAsia="da-DK"/>
            </w:rPr>
          </w:pPr>
          <w:hyperlink w:anchor="_Toc528156392" w:history="1">
            <w:r w:rsidRPr="00502C42">
              <w:rPr>
                <w:rStyle w:val="Hyperlink"/>
                <w:noProof/>
                <w:lang w:val="en-US"/>
              </w:rPr>
              <w:t>3.7.2</w:t>
            </w:r>
            <w:r>
              <w:rPr>
                <w:rFonts w:asciiTheme="minorHAnsi" w:eastAsiaTheme="minorEastAsia" w:hAnsiTheme="minorHAnsi" w:cstheme="minorBidi"/>
                <w:noProof/>
                <w:szCs w:val="22"/>
                <w:lang w:eastAsia="da-DK"/>
              </w:rPr>
              <w:tab/>
            </w:r>
            <w:r w:rsidRPr="00502C42">
              <w:rPr>
                <w:rStyle w:val="Hyperlink"/>
                <w:noProof/>
                <w:lang w:val="en-US"/>
              </w:rPr>
              <w:t>Use</w:t>
            </w:r>
            <w:r>
              <w:rPr>
                <w:noProof/>
                <w:webHidden/>
              </w:rPr>
              <w:tab/>
            </w:r>
            <w:r>
              <w:rPr>
                <w:noProof/>
                <w:webHidden/>
              </w:rPr>
              <w:fldChar w:fldCharType="begin"/>
            </w:r>
            <w:r>
              <w:rPr>
                <w:noProof/>
                <w:webHidden/>
              </w:rPr>
              <w:instrText xml:space="preserve"> PAGEREF _Toc528156392 \h </w:instrText>
            </w:r>
            <w:r>
              <w:rPr>
                <w:noProof/>
                <w:webHidden/>
              </w:rPr>
            </w:r>
            <w:r>
              <w:rPr>
                <w:noProof/>
                <w:webHidden/>
              </w:rPr>
              <w:fldChar w:fldCharType="separate"/>
            </w:r>
            <w:r w:rsidR="003D26FB">
              <w:rPr>
                <w:noProof/>
                <w:webHidden/>
              </w:rPr>
              <w:t>49</w:t>
            </w:r>
            <w:r>
              <w:rPr>
                <w:noProof/>
                <w:webHidden/>
              </w:rPr>
              <w:fldChar w:fldCharType="end"/>
            </w:r>
          </w:hyperlink>
        </w:p>
        <w:p w14:paraId="7DC97D2A" w14:textId="77777777" w:rsidR="00B156A0" w:rsidRDefault="00B156A0">
          <w:pPr>
            <w:pStyle w:val="Indholdsfortegnelse3"/>
            <w:rPr>
              <w:rFonts w:asciiTheme="minorHAnsi" w:eastAsiaTheme="minorEastAsia" w:hAnsiTheme="minorHAnsi" w:cstheme="minorBidi"/>
              <w:noProof/>
              <w:szCs w:val="22"/>
              <w:lang w:eastAsia="da-DK"/>
            </w:rPr>
          </w:pPr>
          <w:hyperlink w:anchor="_Toc528156393" w:history="1">
            <w:r w:rsidRPr="00502C42">
              <w:rPr>
                <w:rStyle w:val="Hyperlink"/>
                <w:noProof/>
                <w:lang w:val="en-US"/>
              </w:rPr>
              <w:t>3.7.3</w:t>
            </w:r>
            <w:r>
              <w:rPr>
                <w:rFonts w:asciiTheme="minorHAnsi" w:eastAsiaTheme="minorEastAsia" w:hAnsiTheme="minorHAnsi" w:cstheme="minorBidi"/>
                <w:noProof/>
                <w:szCs w:val="22"/>
                <w:lang w:eastAsia="da-DK"/>
              </w:rPr>
              <w:tab/>
            </w:r>
            <w:r w:rsidRPr="00502C42">
              <w:rPr>
                <w:rStyle w:val="Hyperlink"/>
                <w:noProof/>
                <w:lang w:val="en-US"/>
              </w:rPr>
              <w:t>Other information</w:t>
            </w:r>
            <w:r>
              <w:rPr>
                <w:noProof/>
                <w:webHidden/>
              </w:rPr>
              <w:tab/>
            </w:r>
            <w:r>
              <w:rPr>
                <w:noProof/>
                <w:webHidden/>
              </w:rPr>
              <w:fldChar w:fldCharType="begin"/>
            </w:r>
            <w:r>
              <w:rPr>
                <w:noProof/>
                <w:webHidden/>
              </w:rPr>
              <w:instrText xml:space="preserve"> PAGEREF _Toc528156393 \h </w:instrText>
            </w:r>
            <w:r>
              <w:rPr>
                <w:noProof/>
                <w:webHidden/>
              </w:rPr>
            </w:r>
            <w:r>
              <w:rPr>
                <w:noProof/>
                <w:webHidden/>
              </w:rPr>
              <w:fldChar w:fldCharType="separate"/>
            </w:r>
            <w:r w:rsidR="003D26FB">
              <w:rPr>
                <w:noProof/>
                <w:webHidden/>
              </w:rPr>
              <w:t>49</w:t>
            </w:r>
            <w:r>
              <w:rPr>
                <w:noProof/>
                <w:webHidden/>
              </w:rPr>
              <w:fldChar w:fldCharType="end"/>
            </w:r>
          </w:hyperlink>
        </w:p>
        <w:p w14:paraId="35D3BB5B" w14:textId="77777777" w:rsidR="00B156A0" w:rsidRDefault="00B156A0">
          <w:pPr>
            <w:pStyle w:val="Indholdsfortegnelse2"/>
            <w:tabs>
              <w:tab w:val="left" w:pos="660"/>
              <w:tab w:val="right" w:leader="dot" w:pos="8495"/>
            </w:tabs>
            <w:rPr>
              <w:rFonts w:asciiTheme="minorHAnsi" w:eastAsiaTheme="minorEastAsia" w:hAnsiTheme="minorHAnsi" w:cstheme="minorBidi"/>
              <w:b w:val="0"/>
              <w:bCs w:val="0"/>
              <w:noProof/>
              <w:szCs w:val="22"/>
              <w:lang w:eastAsia="da-DK"/>
            </w:rPr>
          </w:pPr>
          <w:hyperlink w:anchor="_Toc528156394" w:history="1">
            <w:r w:rsidRPr="00502C42">
              <w:rPr>
                <w:rStyle w:val="Hyperlink"/>
                <w:noProof/>
                <w:lang w:val="en-US"/>
              </w:rPr>
              <w:t>3.8</w:t>
            </w:r>
            <w:r>
              <w:rPr>
                <w:rFonts w:asciiTheme="minorHAnsi" w:eastAsiaTheme="minorEastAsia" w:hAnsiTheme="minorHAnsi" w:cstheme="minorBidi"/>
                <w:b w:val="0"/>
                <w:bCs w:val="0"/>
                <w:noProof/>
                <w:szCs w:val="22"/>
                <w:lang w:eastAsia="da-DK"/>
              </w:rPr>
              <w:tab/>
            </w:r>
            <w:r w:rsidRPr="00502C42">
              <w:rPr>
                <w:rStyle w:val="Hyperlink"/>
                <w:noProof/>
                <w:lang w:val="en-US"/>
              </w:rPr>
              <w:t>DK IHE formatCodes</w:t>
            </w:r>
            <w:r>
              <w:rPr>
                <w:noProof/>
                <w:webHidden/>
              </w:rPr>
              <w:tab/>
            </w:r>
            <w:r>
              <w:rPr>
                <w:noProof/>
                <w:webHidden/>
              </w:rPr>
              <w:fldChar w:fldCharType="begin"/>
            </w:r>
            <w:r>
              <w:rPr>
                <w:noProof/>
                <w:webHidden/>
              </w:rPr>
              <w:instrText xml:space="preserve"> PAGEREF _Toc528156394 \h </w:instrText>
            </w:r>
            <w:r>
              <w:rPr>
                <w:noProof/>
                <w:webHidden/>
              </w:rPr>
            </w:r>
            <w:r>
              <w:rPr>
                <w:noProof/>
                <w:webHidden/>
              </w:rPr>
              <w:fldChar w:fldCharType="separate"/>
            </w:r>
            <w:r w:rsidR="003D26FB">
              <w:rPr>
                <w:noProof/>
                <w:webHidden/>
              </w:rPr>
              <w:t>49</w:t>
            </w:r>
            <w:r>
              <w:rPr>
                <w:noProof/>
                <w:webHidden/>
              </w:rPr>
              <w:fldChar w:fldCharType="end"/>
            </w:r>
          </w:hyperlink>
        </w:p>
        <w:p w14:paraId="16C758B8" w14:textId="77777777" w:rsidR="00B156A0" w:rsidRDefault="00B156A0">
          <w:pPr>
            <w:pStyle w:val="Indholdsfortegnelse3"/>
            <w:rPr>
              <w:rFonts w:asciiTheme="minorHAnsi" w:eastAsiaTheme="minorEastAsia" w:hAnsiTheme="minorHAnsi" w:cstheme="minorBidi"/>
              <w:noProof/>
              <w:szCs w:val="22"/>
              <w:lang w:eastAsia="da-DK"/>
            </w:rPr>
          </w:pPr>
          <w:hyperlink w:anchor="_Toc528156395" w:history="1">
            <w:r w:rsidRPr="00502C42">
              <w:rPr>
                <w:rStyle w:val="Hyperlink"/>
                <w:noProof/>
                <w:lang w:val="en-US"/>
              </w:rPr>
              <w:t>3.8.1</w:t>
            </w:r>
            <w:r>
              <w:rPr>
                <w:rFonts w:asciiTheme="minorHAnsi" w:eastAsiaTheme="minorEastAsia" w:hAnsiTheme="minorHAnsi" w:cstheme="minorBidi"/>
                <w:noProof/>
                <w:szCs w:val="22"/>
                <w:lang w:eastAsia="da-DK"/>
              </w:rPr>
              <w:tab/>
            </w:r>
            <w:r w:rsidRPr="00502C42">
              <w:rPr>
                <w:rStyle w:val="Hyperlink"/>
                <w:noProof/>
                <w:lang w:val="en-US"/>
              </w:rPr>
              <w:t>General information</w:t>
            </w:r>
            <w:r>
              <w:rPr>
                <w:noProof/>
                <w:webHidden/>
              </w:rPr>
              <w:tab/>
            </w:r>
            <w:r>
              <w:rPr>
                <w:noProof/>
                <w:webHidden/>
              </w:rPr>
              <w:fldChar w:fldCharType="begin"/>
            </w:r>
            <w:r>
              <w:rPr>
                <w:noProof/>
                <w:webHidden/>
              </w:rPr>
              <w:instrText xml:space="preserve"> PAGEREF _Toc528156395 \h </w:instrText>
            </w:r>
            <w:r>
              <w:rPr>
                <w:noProof/>
                <w:webHidden/>
              </w:rPr>
            </w:r>
            <w:r>
              <w:rPr>
                <w:noProof/>
                <w:webHidden/>
              </w:rPr>
              <w:fldChar w:fldCharType="separate"/>
            </w:r>
            <w:r w:rsidR="003D26FB">
              <w:rPr>
                <w:noProof/>
                <w:webHidden/>
              </w:rPr>
              <w:t>49</w:t>
            </w:r>
            <w:r>
              <w:rPr>
                <w:noProof/>
                <w:webHidden/>
              </w:rPr>
              <w:fldChar w:fldCharType="end"/>
            </w:r>
          </w:hyperlink>
        </w:p>
        <w:p w14:paraId="78A34955" w14:textId="77777777" w:rsidR="00B156A0" w:rsidRDefault="00B156A0">
          <w:pPr>
            <w:pStyle w:val="Indholdsfortegnelse3"/>
            <w:rPr>
              <w:rFonts w:asciiTheme="minorHAnsi" w:eastAsiaTheme="minorEastAsia" w:hAnsiTheme="minorHAnsi" w:cstheme="minorBidi"/>
              <w:noProof/>
              <w:szCs w:val="22"/>
              <w:lang w:eastAsia="da-DK"/>
            </w:rPr>
          </w:pPr>
          <w:hyperlink w:anchor="_Toc528156396" w:history="1">
            <w:r w:rsidRPr="00502C42">
              <w:rPr>
                <w:rStyle w:val="Hyperlink"/>
                <w:noProof/>
                <w:lang w:val="en-US"/>
              </w:rPr>
              <w:t>3.8.2</w:t>
            </w:r>
            <w:r>
              <w:rPr>
                <w:rFonts w:asciiTheme="minorHAnsi" w:eastAsiaTheme="minorEastAsia" w:hAnsiTheme="minorHAnsi" w:cstheme="minorBidi"/>
                <w:noProof/>
                <w:szCs w:val="22"/>
                <w:lang w:eastAsia="da-DK"/>
              </w:rPr>
              <w:tab/>
            </w:r>
            <w:r w:rsidRPr="00502C42">
              <w:rPr>
                <w:rStyle w:val="Hyperlink"/>
                <w:noProof/>
                <w:lang w:val="en-US"/>
              </w:rPr>
              <w:t>Use</w:t>
            </w:r>
            <w:r>
              <w:rPr>
                <w:noProof/>
                <w:webHidden/>
              </w:rPr>
              <w:tab/>
            </w:r>
            <w:r>
              <w:rPr>
                <w:noProof/>
                <w:webHidden/>
              </w:rPr>
              <w:fldChar w:fldCharType="begin"/>
            </w:r>
            <w:r>
              <w:rPr>
                <w:noProof/>
                <w:webHidden/>
              </w:rPr>
              <w:instrText xml:space="preserve"> PAGEREF _Toc528156396 \h </w:instrText>
            </w:r>
            <w:r>
              <w:rPr>
                <w:noProof/>
                <w:webHidden/>
              </w:rPr>
            </w:r>
            <w:r>
              <w:rPr>
                <w:noProof/>
                <w:webHidden/>
              </w:rPr>
              <w:fldChar w:fldCharType="separate"/>
            </w:r>
            <w:r w:rsidR="003D26FB">
              <w:rPr>
                <w:noProof/>
                <w:webHidden/>
              </w:rPr>
              <w:t>49</w:t>
            </w:r>
            <w:r>
              <w:rPr>
                <w:noProof/>
                <w:webHidden/>
              </w:rPr>
              <w:fldChar w:fldCharType="end"/>
            </w:r>
          </w:hyperlink>
        </w:p>
        <w:p w14:paraId="2B412E74" w14:textId="77777777" w:rsidR="00B156A0" w:rsidRDefault="00B156A0">
          <w:pPr>
            <w:pStyle w:val="Indholdsfortegnelse3"/>
            <w:rPr>
              <w:rFonts w:asciiTheme="minorHAnsi" w:eastAsiaTheme="minorEastAsia" w:hAnsiTheme="minorHAnsi" w:cstheme="minorBidi"/>
              <w:noProof/>
              <w:szCs w:val="22"/>
              <w:lang w:eastAsia="da-DK"/>
            </w:rPr>
          </w:pPr>
          <w:hyperlink w:anchor="_Toc528156397" w:history="1">
            <w:r w:rsidRPr="00502C42">
              <w:rPr>
                <w:rStyle w:val="Hyperlink"/>
                <w:noProof/>
                <w:lang w:val="en-US"/>
              </w:rPr>
              <w:t>3.8.3</w:t>
            </w:r>
            <w:r>
              <w:rPr>
                <w:rFonts w:asciiTheme="minorHAnsi" w:eastAsiaTheme="minorEastAsia" w:hAnsiTheme="minorHAnsi" w:cstheme="minorBidi"/>
                <w:noProof/>
                <w:szCs w:val="22"/>
                <w:lang w:eastAsia="da-DK"/>
              </w:rPr>
              <w:tab/>
            </w:r>
            <w:r w:rsidRPr="00502C42">
              <w:rPr>
                <w:rStyle w:val="Hyperlink"/>
                <w:noProof/>
                <w:lang w:val="en-US"/>
              </w:rPr>
              <w:t>Other information</w:t>
            </w:r>
            <w:r>
              <w:rPr>
                <w:noProof/>
                <w:webHidden/>
              </w:rPr>
              <w:tab/>
            </w:r>
            <w:r>
              <w:rPr>
                <w:noProof/>
                <w:webHidden/>
              </w:rPr>
              <w:fldChar w:fldCharType="begin"/>
            </w:r>
            <w:r>
              <w:rPr>
                <w:noProof/>
                <w:webHidden/>
              </w:rPr>
              <w:instrText xml:space="preserve"> PAGEREF _Toc528156397 \h </w:instrText>
            </w:r>
            <w:r>
              <w:rPr>
                <w:noProof/>
                <w:webHidden/>
              </w:rPr>
            </w:r>
            <w:r>
              <w:rPr>
                <w:noProof/>
                <w:webHidden/>
              </w:rPr>
              <w:fldChar w:fldCharType="separate"/>
            </w:r>
            <w:r w:rsidR="003D26FB">
              <w:rPr>
                <w:noProof/>
                <w:webHidden/>
              </w:rPr>
              <w:t>49</w:t>
            </w:r>
            <w:r>
              <w:rPr>
                <w:noProof/>
                <w:webHidden/>
              </w:rPr>
              <w:fldChar w:fldCharType="end"/>
            </w:r>
          </w:hyperlink>
        </w:p>
        <w:p w14:paraId="7E9FD341" w14:textId="77777777" w:rsidR="00B156A0" w:rsidRDefault="00B156A0">
          <w:pPr>
            <w:pStyle w:val="Indholdsfortegnelse2"/>
            <w:tabs>
              <w:tab w:val="left" w:pos="660"/>
              <w:tab w:val="right" w:leader="dot" w:pos="8495"/>
            </w:tabs>
            <w:rPr>
              <w:rFonts w:asciiTheme="minorHAnsi" w:eastAsiaTheme="minorEastAsia" w:hAnsiTheme="minorHAnsi" w:cstheme="minorBidi"/>
              <w:b w:val="0"/>
              <w:bCs w:val="0"/>
              <w:noProof/>
              <w:szCs w:val="22"/>
              <w:lang w:eastAsia="da-DK"/>
            </w:rPr>
          </w:pPr>
          <w:hyperlink w:anchor="_Toc528156398" w:history="1">
            <w:r w:rsidRPr="00502C42">
              <w:rPr>
                <w:rStyle w:val="Hyperlink"/>
                <w:noProof/>
                <w:lang w:val="en-US"/>
              </w:rPr>
              <w:t>3.9</w:t>
            </w:r>
            <w:r>
              <w:rPr>
                <w:rFonts w:asciiTheme="minorHAnsi" w:eastAsiaTheme="minorEastAsia" w:hAnsiTheme="minorHAnsi" w:cstheme="minorBidi"/>
                <w:b w:val="0"/>
                <w:bCs w:val="0"/>
                <w:noProof/>
                <w:szCs w:val="22"/>
                <w:lang w:eastAsia="da-DK"/>
              </w:rPr>
              <w:tab/>
            </w:r>
            <w:r w:rsidRPr="00502C42">
              <w:rPr>
                <w:rStyle w:val="Hyperlink"/>
                <w:noProof/>
                <w:lang w:val="en-US"/>
              </w:rPr>
              <w:t>DK IHE healthCareFacilityTypeCodes</w:t>
            </w:r>
            <w:r>
              <w:rPr>
                <w:noProof/>
                <w:webHidden/>
              </w:rPr>
              <w:tab/>
            </w:r>
            <w:r>
              <w:rPr>
                <w:noProof/>
                <w:webHidden/>
              </w:rPr>
              <w:fldChar w:fldCharType="begin"/>
            </w:r>
            <w:r>
              <w:rPr>
                <w:noProof/>
                <w:webHidden/>
              </w:rPr>
              <w:instrText xml:space="preserve"> PAGEREF _Toc528156398 \h </w:instrText>
            </w:r>
            <w:r>
              <w:rPr>
                <w:noProof/>
                <w:webHidden/>
              </w:rPr>
            </w:r>
            <w:r>
              <w:rPr>
                <w:noProof/>
                <w:webHidden/>
              </w:rPr>
              <w:fldChar w:fldCharType="separate"/>
            </w:r>
            <w:r w:rsidR="003D26FB">
              <w:rPr>
                <w:noProof/>
                <w:webHidden/>
              </w:rPr>
              <w:t>50</w:t>
            </w:r>
            <w:r>
              <w:rPr>
                <w:noProof/>
                <w:webHidden/>
              </w:rPr>
              <w:fldChar w:fldCharType="end"/>
            </w:r>
          </w:hyperlink>
        </w:p>
        <w:p w14:paraId="547870E1" w14:textId="77777777" w:rsidR="00B156A0" w:rsidRDefault="00B156A0">
          <w:pPr>
            <w:pStyle w:val="Indholdsfortegnelse3"/>
            <w:rPr>
              <w:rFonts w:asciiTheme="minorHAnsi" w:eastAsiaTheme="minorEastAsia" w:hAnsiTheme="minorHAnsi" w:cstheme="minorBidi"/>
              <w:noProof/>
              <w:szCs w:val="22"/>
              <w:lang w:eastAsia="da-DK"/>
            </w:rPr>
          </w:pPr>
          <w:hyperlink w:anchor="_Toc528156399" w:history="1">
            <w:r w:rsidRPr="00502C42">
              <w:rPr>
                <w:rStyle w:val="Hyperlink"/>
                <w:noProof/>
                <w:lang w:val="en-US"/>
              </w:rPr>
              <w:t>3.9.1</w:t>
            </w:r>
            <w:r>
              <w:rPr>
                <w:rFonts w:asciiTheme="minorHAnsi" w:eastAsiaTheme="minorEastAsia" w:hAnsiTheme="minorHAnsi" w:cstheme="minorBidi"/>
                <w:noProof/>
                <w:szCs w:val="22"/>
                <w:lang w:eastAsia="da-DK"/>
              </w:rPr>
              <w:tab/>
            </w:r>
            <w:r w:rsidRPr="00502C42">
              <w:rPr>
                <w:rStyle w:val="Hyperlink"/>
                <w:noProof/>
                <w:lang w:val="en-US"/>
              </w:rPr>
              <w:t>General information</w:t>
            </w:r>
            <w:r>
              <w:rPr>
                <w:noProof/>
                <w:webHidden/>
              </w:rPr>
              <w:tab/>
            </w:r>
            <w:r>
              <w:rPr>
                <w:noProof/>
                <w:webHidden/>
              </w:rPr>
              <w:fldChar w:fldCharType="begin"/>
            </w:r>
            <w:r>
              <w:rPr>
                <w:noProof/>
                <w:webHidden/>
              </w:rPr>
              <w:instrText xml:space="preserve"> PAGEREF _Toc528156399 \h </w:instrText>
            </w:r>
            <w:r>
              <w:rPr>
                <w:noProof/>
                <w:webHidden/>
              </w:rPr>
            </w:r>
            <w:r>
              <w:rPr>
                <w:noProof/>
                <w:webHidden/>
              </w:rPr>
              <w:fldChar w:fldCharType="separate"/>
            </w:r>
            <w:r w:rsidR="003D26FB">
              <w:rPr>
                <w:noProof/>
                <w:webHidden/>
              </w:rPr>
              <w:t>50</w:t>
            </w:r>
            <w:r>
              <w:rPr>
                <w:noProof/>
                <w:webHidden/>
              </w:rPr>
              <w:fldChar w:fldCharType="end"/>
            </w:r>
          </w:hyperlink>
        </w:p>
        <w:p w14:paraId="2B8F42C7" w14:textId="77777777" w:rsidR="00B156A0" w:rsidRDefault="00B156A0">
          <w:pPr>
            <w:pStyle w:val="Indholdsfortegnelse3"/>
            <w:rPr>
              <w:rFonts w:asciiTheme="minorHAnsi" w:eastAsiaTheme="minorEastAsia" w:hAnsiTheme="minorHAnsi" w:cstheme="minorBidi"/>
              <w:noProof/>
              <w:szCs w:val="22"/>
              <w:lang w:eastAsia="da-DK"/>
            </w:rPr>
          </w:pPr>
          <w:hyperlink w:anchor="_Toc528156400" w:history="1">
            <w:r w:rsidRPr="00502C42">
              <w:rPr>
                <w:rStyle w:val="Hyperlink"/>
                <w:noProof/>
                <w:lang w:val="en-US"/>
              </w:rPr>
              <w:t>3.9.2</w:t>
            </w:r>
            <w:r>
              <w:rPr>
                <w:rFonts w:asciiTheme="minorHAnsi" w:eastAsiaTheme="minorEastAsia" w:hAnsiTheme="minorHAnsi" w:cstheme="minorBidi"/>
                <w:noProof/>
                <w:szCs w:val="22"/>
                <w:lang w:eastAsia="da-DK"/>
              </w:rPr>
              <w:tab/>
            </w:r>
            <w:r w:rsidRPr="00502C42">
              <w:rPr>
                <w:rStyle w:val="Hyperlink"/>
                <w:noProof/>
                <w:lang w:val="en-US"/>
              </w:rPr>
              <w:t>Use</w:t>
            </w:r>
            <w:r>
              <w:rPr>
                <w:noProof/>
                <w:webHidden/>
              </w:rPr>
              <w:tab/>
            </w:r>
            <w:r>
              <w:rPr>
                <w:noProof/>
                <w:webHidden/>
              </w:rPr>
              <w:fldChar w:fldCharType="begin"/>
            </w:r>
            <w:r>
              <w:rPr>
                <w:noProof/>
                <w:webHidden/>
              </w:rPr>
              <w:instrText xml:space="preserve"> PAGEREF _Toc528156400 \h </w:instrText>
            </w:r>
            <w:r>
              <w:rPr>
                <w:noProof/>
                <w:webHidden/>
              </w:rPr>
            </w:r>
            <w:r>
              <w:rPr>
                <w:noProof/>
                <w:webHidden/>
              </w:rPr>
              <w:fldChar w:fldCharType="separate"/>
            </w:r>
            <w:r w:rsidR="003D26FB">
              <w:rPr>
                <w:noProof/>
                <w:webHidden/>
              </w:rPr>
              <w:t>50</w:t>
            </w:r>
            <w:r>
              <w:rPr>
                <w:noProof/>
                <w:webHidden/>
              </w:rPr>
              <w:fldChar w:fldCharType="end"/>
            </w:r>
          </w:hyperlink>
        </w:p>
        <w:p w14:paraId="32019A5F" w14:textId="77777777" w:rsidR="00B156A0" w:rsidRDefault="00B156A0">
          <w:pPr>
            <w:pStyle w:val="Indholdsfortegnelse3"/>
            <w:rPr>
              <w:rFonts w:asciiTheme="minorHAnsi" w:eastAsiaTheme="minorEastAsia" w:hAnsiTheme="minorHAnsi" w:cstheme="minorBidi"/>
              <w:noProof/>
              <w:szCs w:val="22"/>
              <w:lang w:eastAsia="da-DK"/>
            </w:rPr>
          </w:pPr>
          <w:hyperlink w:anchor="_Toc528156401" w:history="1">
            <w:r w:rsidRPr="00502C42">
              <w:rPr>
                <w:rStyle w:val="Hyperlink"/>
                <w:noProof/>
                <w:lang w:val="en-US"/>
              </w:rPr>
              <w:t>3.9.3</w:t>
            </w:r>
            <w:r>
              <w:rPr>
                <w:rFonts w:asciiTheme="minorHAnsi" w:eastAsiaTheme="minorEastAsia" w:hAnsiTheme="minorHAnsi" w:cstheme="minorBidi"/>
                <w:noProof/>
                <w:szCs w:val="22"/>
                <w:lang w:eastAsia="da-DK"/>
              </w:rPr>
              <w:tab/>
            </w:r>
            <w:r w:rsidRPr="00502C42">
              <w:rPr>
                <w:rStyle w:val="Hyperlink"/>
                <w:noProof/>
                <w:lang w:val="en-US"/>
              </w:rPr>
              <w:t>Other information</w:t>
            </w:r>
            <w:r>
              <w:rPr>
                <w:noProof/>
                <w:webHidden/>
              </w:rPr>
              <w:tab/>
            </w:r>
            <w:r>
              <w:rPr>
                <w:noProof/>
                <w:webHidden/>
              </w:rPr>
              <w:fldChar w:fldCharType="begin"/>
            </w:r>
            <w:r>
              <w:rPr>
                <w:noProof/>
                <w:webHidden/>
              </w:rPr>
              <w:instrText xml:space="preserve"> PAGEREF _Toc528156401 \h </w:instrText>
            </w:r>
            <w:r>
              <w:rPr>
                <w:noProof/>
                <w:webHidden/>
              </w:rPr>
            </w:r>
            <w:r>
              <w:rPr>
                <w:noProof/>
                <w:webHidden/>
              </w:rPr>
              <w:fldChar w:fldCharType="separate"/>
            </w:r>
            <w:r w:rsidR="003D26FB">
              <w:rPr>
                <w:noProof/>
                <w:webHidden/>
              </w:rPr>
              <w:t>50</w:t>
            </w:r>
            <w:r>
              <w:rPr>
                <w:noProof/>
                <w:webHidden/>
              </w:rPr>
              <w:fldChar w:fldCharType="end"/>
            </w:r>
          </w:hyperlink>
        </w:p>
        <w:p w14:paraId="028BEC55" w14:textId="77777777" w:rsidR="00B156A0" w:rsidRDefault="00B156A0">
          <w:pPr>
            <w:pStyle w:val="Indholdsfortegnelse2"/>
            <w:tabs>
              <w:tab w:val="left" w:pos="880"/>
              <w:tab w:val="right" w:leader="dot" w:pos="8495"/>
            </w:tabs>
            <w:rPr>
              <w:rFonts w:asciiTheme="minorHAnsi" w:eastAsiaTheme="minorEastAsia" w:hAnsiTheme="minorHAnsi" w:cstheme="minorBidi"/>
              <w:b w:val="0"/>
              <w:bCs w:val="0"/>
              <w:noProof/>
              <w:szCs w:val="22"/>
              <w:lang w:eastAsia="da-DK"/>
            </w:rPr>
          </w:pPr>
          <w:hyperlink w:anchor="_Toc528156402" w:history="1">
            <w:r w:rsidRPr="00502C42">
              <w:rPr>
                <w:rStyle w:val="Hyperlink"/>
                <w:noProof/>
                <w:lang w:val="en-US"/>
              </w:rPr>
              <w:t>3.10</w:t>
            </w:r>
            <w:r>
              <w:rPr>
                <w:rFonts w:asciiTheme="minorHAnsi" w:eastAsiaTheme="minorEastAsia" w:hAnsiTheme="minorHAnsi" w:cstheme="minorBidi"/>
                <w:b w:val="0"/>
                <w:bCs w:val="0"/>
                <w:noProof/>
                <w:szCs w:val="22"/>
                <w:lang w:eastAsia="da-DK"/>
              </w:rPr>
              <w:tab/>
            </w:r>
            <w:r w:rsidRPr="00502C42">
              <w:rPr>
                <w:rStyle w:val="Hyperlink"/>
                <w:noProof/>
                <w:lang w:val="en-US"/>
              </w:rPr>
              <w:t>DK_IHE_practiceSettingCode</w:t>
            </w:r>
            <w:r>
              <w:rPr>
                <w:noProof/>
                <w:webHidden/>
              </w:rPr>
              <w:tab/>
            </w:r>
            <w:r>
              <w:rPr>
                <w:noProof/>
                <w:webHidden/>
              </w:rPr>
              <w:fldChar w:fldCharType="begin"/>
            </w:r>
            <w:r>
              <w:rPr>
                <w:noProof/>
                <w:webHidden/>
              </w:rPr>
              <w:instrText xml:space="preserve"> PAGEREF _Toc528156402 \h </w:instrText>
            </w:r>
            <w:r>
              <w:rPr>
                <w:noProof/>
                <w:webHidden/>
              </w:rPr>
            </w:r>
            <w:r>
              <w:rPr>
                <w:noProof/>
                <w:webHidden/>
              </w:rPr>
              <w:fldChar w:fldCharType="separate"/>
            </w:r>
            <w:r w:rsidR="003D26FB">
              <w:rPr>
                <w:noProof/>
                <w:webHidden/>
              </w:rPr>
              <w:t>50</w:t>
            </w:r>
            <w:r>
              <w:rPr>
                <w:noProof/>
                <w:webHidden/>
              </w:rPr>
              <w:fldChar w:fldCharType="end"/>
            </w:r>
          </w:hyperlink>
        </w:p>
        <w:p w14:paraId="4CF626BC" w14:textId="77777777" w:rsidR="00B156A0" w:rsidRDefault="00B156A0">
          <w:pPr>
            <w:pStyle w:val="Indholdsfortegnelse3"/>
            <w:rPr>
              <w:rFonts w:asciiTheme="minorHAnsi" w:eastAsiaTheme="minorEastAsia" w:hAnsiTheme="minorHAnsi" w:cstheme="minorBidi"/>
              <w:noProof/>
              <w:szCs w:val="22"/>
              <w:lang w:eastAsia="da-DK"/>
            </w:rPr>
          </w:pPr>
          <w:hyperlink w:anchor="_Toc528156403" w:history="1">
            <w:r w:rsidRPr="00502C42">
              <w:rPr>
                <w:rStyle w:val="Hyperlink"/>
                <w:noProof/>
                <w:lang w:val="en-US"/>
              </w:rPr>
              <w:t>3.10.1</w:t>
            </w:r>
            <w:r>
              <w:rPr>
                <w:rFonts w:asciiTheme="minorHAnsi" w:eastAsiaTheme="minorEastAsia" w:hAnsiTheme="minorHAnsi" w:cstheme="minorBidi"/>
                <w:noProof/>
                <w:szCs w:val="22"/>
                <w:lang w:eastAsia="da-DK"/>
              </w:rPr>
              <w:tab/>
            </w:r>
            <w:r w:rsidRPr="00502C42">
              <w:rPr>
                <w:rStyle w:val="Hyperlink"/>
                <w:noProof/>
                <w:lang w:val="en-US"/>
              </w:rPr>
              <w:t>General information</w:t>
            </w:r>
            <w:r>
              <w:rPr>
                <w:noProof/>
                <w:webHidden/>
              </w:rPr>
              <w:tab/>
            </w:r>
            <w:r>
              <w:rPr>
                <w:noProof/>
                <w:webHidden/>
              </w:rPr>
              <w:fldChar w:fldCharType="begin"/>
            </w:r>
            <w:r>
              <w:rPr>
                <w:noProof/>
                <w:webHidden/>
              </w:rPr>
              <w:instrText xml:space="preserve"> PAGEREF _Toc528156403 \h </w:instrText>
            </w:r>
            <w:r>
              <w:rPr>
                <w:noProof/>
                <w:webHidden/>
              </w:rPr>
            </w:r>
            <w:r>
              <w:rPr>
                <w:noProof/>
                <w:webHidden/>
              </w:rPr>
              <w:fldChar w:fldCharType="separate"/>
            </w:r>
            <w:r w:rsidR="003D26FB">
              <w:rPr>
                <w:noProof/>
                <w:webHidden/>
              </w:rPr>
              <w:t>50</w:t>
            </w:r>
            <w:r>
              <w:rPr>
                <w:noProof/>
                <w:webHidden/>
              </w:rPr>
              <w:fldChar w:fldCharType="end"/>
            </w:r>
          </w:hyperlink>
        </w:p>
        <w:p w14:paraId="1A38DA6F" w14:textId="77777777" w:rsidR="00B156A0" w:rsidRDefault="00B156A0">
          <w:pPr>
            <w:pStyle w:val="Indholdsfortegnelse3"/>
            <w:rPr>
              <w:rFonts w:asciiTheme="minorHAnsi" w:eastAsiaTheme="minorEastAsia" w:hAnsiTheme="minorHAnsi" w:cstheme="minorBidi"/>
              <w:noProof/>
              <w:szCs w:val="22"/>
              <w:lang w:eastAsia="da-DK"/>
            </w:rPr>
          </w:pPr>
          <w:hyperlink w:anchor="_Toc528156404" w:history="1">
            <w:r w:rsidRPr="00502C42">
              <w:rPr>
                <w:rStyle w:val="Hyperlink"/>
                <w:noProof/>
                <w:lang w:val="en-US"/>
              </w:rPr>
              <w:t>3.10.2</w:t>
            </w:r>
            <w:r>
              <w:rPr>
                <w:rFonts w:asciiTheme="minorHAnsi" w:eastAsiaTheme="minorEastAsia" w:hAnsiTheme="minorHAnsi" w:cstheme="minorBidi"/>
                <w:noProof/>
                <w:szCs w:val="22"/>
                <w:lang w:eastAsia="da-DK"/>
              </w:rPr>
              <w:tab/>
            </w:r>
            <w:r w:rsidRPr="00502C42">
              <w:rPr>
                <w:rStyle w:val="Hyperlink"/>
                <w:noProof/>
                <w:lang w:val="en-US"/>
              </w:rPr>
              <w:t>Use</w:t>
            </w:r>
            <w:r>
              <w:rPr>
                <w:noProof/>
                <w:webHidden/>
              </w:rPr>
              <w:tab/>
            </w:r>
            <w:r>
              <w:rPr>
                <w:noProof/>
                <w:webHidden/>
              </w:rPr>
              <w:fldChar w:fldCharType="begin"/>
            </w:r>
            <w:r>
              <w:rPr>
                <w:noProof/>
                <w:webHidden/>
              </w:rPr>
              <w:instrText xml:space="preserve"> PAGEREF _Toc528156404 \h </w:instrText>
            </w:r>
            <w:r>
              <w:rPr>
                <w:noProof/>
                <w:webHidden/>
              </w:rPr>
            </w:r>
            <w:r>
              <w:rPr>
                <w:noProof/>
                <w:webHidden/>
              </w:rPr>
              <w:fldChar w:fldCharType="separate"/>
            </w:r>
            <w:r w:rsidR="003D26FB">
              <w:rPr>
                <w:noProof/>
                <w:webHidden/>
              </w:rPr>
              <w:t>50</w:t>
            </w:r>
            <w:r>
              <w:rPr>
                <w:noProof/>
                <w:webHidden/>
              </w:rPr>
              <w:fldChar w:fldCharType="end"/>
            </w:r>
          </w:hyperlink>
        </w:p>
        <w:p w14:paraId="1220A088" w14:textId="77777777" w:rsidR="00B156A0" w:rsidRDefault="00B156A0">
          <w:pPr>
            <w:pStyle w:val="Indholdsfortegnelse3"/>
            <w:rPr>
              <w:rFonts w:asciiTheme="minorHAnsi" w:eastAsiaTheme="minorEastAsia" w:hAnsiTheme="minorHAnsi" w:cstheme="minorBidi"/>
              <w:noProof/>
              <w:szCs w:val="22"/>
              <w:lang w:eastAsia="da-DK"/>
            </w:rPr>
          </w:pPr>
          <w:hyperlink w:anchor="_Toc528156405" w:history="1">
            <w:r w:rsidRPr="00502C42">
              <w:rPr>
                <w:rStyle w:val="Hyperlink"/>
                <w:noProof/>
                <w:lang w:val="en-US"/>
              </w:rPr>
              <w:t>3.10.3</w:t>
            </w:r>
            <w:r>
              <w:rPr>
                <w:rFonts w:asciiTheme="minorHAnsi" w:eastAsiaTheme="minorEastAsia" w:hAnsiTheme="minorHAnsi" w:cstheme="minorBidi"/>
                <w:noProof/>
                <w:szCs w:val="22"/>
                <w:lang w:eastAsia="da-DK"/>
              </w:rPr>
              <w:tab/>
            </w:r>
            <w:r w:rsidRPr="00502C42">
              <w:rPr>
                <w:rStyle w:val="Hyperlink"/>
                <w:noProof/>
                <w:lang w:val="en-US"/>
              </w:rPr>
              <w:t>Other information</w:t>
            </w:r>
            <w:r>
              <w:rPr>
                <w:noProof/>
                <w:webHidden/>
              </w:rPr>
              <w:tab/>
            </w:r>
            <w:r>
              <w:rPr>
                <w:noProof/>
                <w:webHidden/>
              </w:rPr>
              <w:fldChar w:fldCharType="begin"/>
            </w:r>
            <w:r>
              <w:rPr>
                <w:noProof/>
                <w:webHidden/>
              </w:rPr>
              <w:instrText xml:space="preserve"> PAGEREF _Toc528156405 \h </w:instrText>
            </w:r>
            <w:r>
              <w:rPr>
                <w:noProof/>
                <w:webHidden/>
              </w:rPr>
            </w:r>
            <w:r>
              <w:rPr>
                <w:noProof/>
                <w:webHidden/>
              </w:rPr>
              <w:fldChar w:fldCharType="separate"/>
            </w:r>
            <w:r w:rsidR="003D26FB">
              <w:rPr>
                <w:noProof/>
                <w:webHidden/>
              </w:rPr>
              <w:t>50</w:t>
            </w:r>
            <w:r>
              <w:rPr>
                <w:noProof/>
                <w:webHidden/>
              </w:rPr>
              <w:fldChar w:fldCharType="end"/>
            </w:r>
          </w:hyperlink>
        </w:p>
        <w:p w14:paraId="44074255" w14:textId="399D54A8" w:rsidR="00FD210E" w:rsidRPr="008027F5" w:rsidRDefault="00393529" w:rsidP="00E42EFF">
          <w:pPr>
            <w:pStyle w:val="Indholdsfortegnelse3"/>
            <w:rPr>
              <w:lang w:val="en-US"/>
            </w:rPr>
          </w:pPr>
          <w:r w:rsidRPr="008027F5">
            <w:rPr>
              <w:rFonts w:ascii="Arial" w:hAnsi="Arial"/>
              <w:b/>
              <w:bCs/>
              <w:caps/>
              <w:szCs w:val="28"/>
              <w:lang w:val="en-US"/>
            </w:rPr>
            <w:fldChar w:fldCharType="end"/>
          </w:r>
        </w:p>
      </w:sdtContent>
    </w:sdt>
    <w:p w14:paraId="658882A1" w14:textId="7A37B5A5" w:rsidR="00284613" w:rsidRPr="008027F5" w:rsidRDefault="00284613" w:rsidP="00F52A92">
      <w:pPr>
        <w:pStyle w:val="Overskrift1"/>
        <w:rPr>
          <w:lang w:val="en-US"/>
        </w:rPr>
      </w:pPr>
      <w:r w:rsidRPr="008027F5">
        <w:rPr>
          <w:lang w:val="en-US"/>
        </w:rPr>
        <w:br w:type="page"/>
      </w:r>
      <w:bookmarkStart w:id="2" w:name="_Ref153284170"/>
      <w:bookmarkStart w:id="3" w:name="_Toc403394755"/>
      <w:bookmarkStart w:id="4" w:name="_Toc409702363"/>
      <w:bookmarkStart w:id="5" w:name="_Toc528156304"/>
      <w:r w:rsidRPr="008027F5">
        <w:rPr>
          <w:lang w:val="en-US"/>
        </w:rPr>
        <w:lastRenderedPageBreak/>
        <w:t>I</w:t>
      </w:r>
      <w:bookmarkEnd w:id="2"/>
      <w:bookmarkEnd w:id="1"/>
      <w:r w:rsidR="000A262A" w:rsidRPr="008027F5">
        <w:rPr>
          <w:lang w:val="en-US"/>
        </w:rPr>
        <w:t>ntroduction</w:t>
      </w:r>
      <w:bookmarkEnd w:id="3"/>
      <w:bookmarkEnd w:id="4"/>
      <w:bookmarkEnd w:id="5"/>
    </w:p>
    <w:p w14:paraId="41084CD4" w14:textId="2A345CB1" w:rsidR="00BE2FD7" w:rsidRPr="008027F5" w:rsidRDefault="00040B97" w:rsidP="00101B15">
      <w:pPr>
        <w:rPr>
          <w:lang w:val="en-US"/>
        </w:rPr>
      </w:pPr>
      <w:r w:rsidRPr="008027F5">
        <w:rPr>
          <w:lang w:val="en-US"/>
        </w:rPr>
        <w:t xml:space="preserve">The Danish Document Sharing Service is based on IHE XDS specifications. </w:t>
      </w:r>
      <w:r w:rsidR="00101B15" w:rsidRPr="008027F5">
        <w:rPr>
          <w:lang w:val="en-US"/>
        </w:rPr>
        <w:t xml:space="preserve">This </w:t>
      </w:r>
      <w:r w:rsidRPr="008027F5">
        <w:rPr>
          <w:lang w:val="en-US"/>
        </w:rPr>
        <w:t>aim is that the document</w:t>
      </w:r>
      <w:r w:rsidR="00101B15" w:rsidRPr="008027F5">
        <w:rPr>
          <w:lang w:val="en-US"/>
        </w:rPr>
        <w:t xml:space="preserve"> </w:t>
      </w:r>
      <w:r w:rsidRPr="008027F5">
        <w:rPr>
          <w:lang w:val="en-US"/>
        </w:rPr>
        <w:t xml:space="preserve">can be used for </w:t>
      </w:r>
      <w:r w:rsidR="00101B15" w:rsidRPr="008027F5">
        <w:rPr>
          <w:lang w:val="en-US"/>
        </w:rPr>
        <w:t xml:space="preserve">implementing </w:t>
      </w:r>
      <w:r w:rsidRPr="008027F5">
        <w:rPr>
          <w:lang w:val="en-US"/>
        </w:rPr>
        <w:t>XDS Metadata</w:t>
      </w:r>
      <w:r w:rsidR="00101B15" w:rsidRPr="008027F5">
        <w:rPr>
          <w:lang w:val="en-US"/>
        </w:rPr>
        <w:t xml:space="preserve"> acro</w:t>
      </w:r>
      <w:r w:rsidRPr="008027F5">
        <w:rPr>
          <w:lang w:val="en-US"/>
        </w:rPr>
        <w:t>ss Danish IHE Affinity Domains.</w:t>
      </w:r>
      <w:r w:rsidR="00BE2FD7" w:rsidRPr="008027F5">
        <w:rPr>
          <w:lang w:val="en-US"/>
        </w:rPr>
        <w:t xml:space="preserve"> Metadata is information about documents or records that is used when searching to find the right item. This metadata has to be supplied by the document source and is generally limited to what can be provided by source information systems.</w:t>
      </w:r>
    </w:p>
    <w:p w14:paraId="767841E5" w14:textId="77777777" w:rsidR="00040B97" w:rsidRPr="008027F5" w:rsidRDefault="00040B97" w:rsidP="00101B15">
      <w:pPr>
        <w:rPr>
          <w:lang w:val="en-US"/>
        </w:rPr>
      </w:pPr>
    </w:p>
    <w:p w14:paraId="7E84E912" w14:textId="77777777" w:rsidR="00427CC1" w:rsidRPr="008027F5" w:rsidRDefault="00427CC1" w:rsidP="00101B15">
      <w:pPr>
        <w:rPr>
          <w:lang w:val="en-US"/>
        </w:rPr>
      </w:pPr>
      <w:r w:rsidRPr="008027F5">
        <w:rPr>
          <w:lang w:val="en-US"/>
        </w:rPr>
        <w:t>Each XDS system requires an XDS Affinity Domain (XAD), which establishes the rules and conventions about the type of clinical documents, metadata codes, security constraints and other policies that shall be used.  One of the tasks in setting up an affinity domain is to specify the metadata code sets that are allowed. In Denmark this work is ongoing and not yet finalized.</w:t>
      </w:r>
    </w:p>
    <w:p w14:paraId="4BEE538C" w14:textId="77777777" w:rsidR="00427CC1" w:rsidRPr="008027F5" w:rsidRDefault="00427CC1" w:rsidP="00101B15">
      <w:pPr>
        <w:rPr>
          <w:lang w:val="en-US"/>
        </w:rPr>
      </w:pPr>
    </w:p>
    <w:p w14:paraId="1107ED04" w14:textId="46D725A8" w:rsidR="00BE2FD7" w:rsidRDefault="00BE2FD7" w:rsidP="00101B15">
      <w:pPr>
        <w:rPr>
          <w:lang w:val="en-US"/>
        </w:rPr>
      </w:pPr>
      <w:r w:rsidRPr="008027F5">
        <w:rPr>
          <w:lang w:val="en-US"/>
        </w:rPr>
        <w:t xml:space="preserve">This document specifies (for trial purposes) metadata to be used in Denmark. </w:t>
      </w:r>
      <w:r w:rsidR="00A241CB" w:rsidRPr="008027F5">
        <w:rPr>
          <w:lang w:val="en-US"/>
        </w:rPr>
        <w:t>The</w:t>
      </w:r>
      <w:r w:rsidR="00040B97" w:rsidRPr="008027F5">
        <w:rPr>
          <w:lang w:val="en-US"/>
        </w:rPr>
        <w:t xml:space="preserve"> metadata </w:t>
      </w:r>
      <w:r w:rsidR="0086525E" w:rsidRPr="008027F5">
        <w:rPr>
          <w:lang w:val="en-US"/>
        </w:rPr>
        <w:t xml:space="preserve">specifications </w:t>
      </w:r>
      <w:r w:rsidR="00A241CB">
        <w:rPr>
          <w:lang w:val="en-US"/>
        </w:rPr>
        <w:t xml:space="preserve">has  </w:t>
      </w:r>
      <w:r w:rsidR="00040B97" w:rsidRPr="008027F5">
        <w:rPr>
          <w:lang w:val="en-US"/>
        </w:rPr>
        <w:t>focus on the use of HL7 CDA, especially the Danish profile of the CDA PHMR</w:t>
      </w:r>
      <w:r w:rsidR="00A241CB">
        <w:rPr>
          <w:lang w:val="en-US"/>
        </w:rPr>
        <w:t>, Questionnaires and the Danish CDA header profile</w:t>
      </w:r>
      <w:r w:rsidR="00040B97" w:rsidRPr="008027F5">
        <w:rPr>
          <w:lang w:val="en-US"/>
        </w:rPr>
        <w:t>.</w:t>
      </w:r>
      <w:r w:rsidRPr="008027F5">
        <w:rPr>
          <w:lang w:val="en-US"/>
        </w:rPr>
        <w:t xml:space="preserve"> The metadata set in this document has been derived from and mapped to IHE XDS and includes information about the patient, the document, the author and the service being documented.</w:t>
      </w:r>
    </w:p>
    <w:p w14:paraId="39E014EC" w14:textId="77777777" w:rsidR="006B39AF" w:rsidRDefault="006B39AF" w:rsidP="00101B15">
      <w:pPr>
        <w:rPr>
          <w:lang w:val="en-US"/>
        </w:rPr>
      </w:pPr>
    </w:p>
    <w:p w14:paraId="648F7A4C" w14:textId="2EAFE007" w:rsidR="006B39AF" w:rsidRPr="008027F5" w:rsidRDefault="006B39AF" w:rsidP="00101B15">
      <w:pPr>
        <w:rPr>
          <w:lang w:val="en-US"/>
        </w:rPr>
      </w:pPr>
      <w:r>
        <w:rPr>
          <w:lang w:val="en-US"/>
        </w:rPr>
        <w:t xml:space="preserve">The metadata will be used and assessed in pilot projects in </w:t>
      </w:r>
      <w:r w:rsidR="00252DD4">
        <w:rPr>
          <w:lang w:val="en-US"/>
        </w:rPr>
        <w:t>2018</w:t>
      </w:r>
      <w:r>
        <w:rPr>
          <w:lang w:val="en-US"/>
        </w:rPr>
        <w:t>. The experiences from the pilot project will be systematic collected and used for update of this document.</w:t>
      </w:r>
    </w:p>
    <w:p w14:paraId="781C6D0B" w14:textId="77777777" w:rsidR="00101B15" w:rsidRPr="008027F5" w:rsidRDefault="00101B15" w:rsidP="00101B15">
      <w:pPr>
        <w:rPr>
          <w:rStyle w:val="hps"/>
          <w:lang w:val="en-US"/>
        </w:rPr>
      </w:pPr>
      <w:r w:rsidRPr="008027F5">
        <w:rPr>
          <w:lang w:val="en-US"/>
        </w:rPr>
        <w:br/>
      </w:r>
      <w:r w:rsidRPr="008027F5">
        <w:rPr>
          <w:rStyle w:val="hps"/>
          <w:lang w:val="en-US"/>
        </w:rPr>
        <w:t>The IBI</w:t>
      </w:r>
      <w:r w:rsidRPr="008027F5">
        <w:rPr>
          <w:rStyle w:val="Fodnotehenvisning"/>
          <w:lang w:val="en-US"/>
        </w:rPr>
        <w:footnoteReference w:id="2"/>
      </w:r>
      <w:r w:rsidRPr="008027F5">
        <w:rPr>
          <w:rStyle w:val="hps"/>
          <w:lang w:val="en-US"/>
        </w:rPr>
        <w:t xml:space="preserve"> project for the registration</w:t>
      </w:r>
      <w:r w:rsidRPr="008027F5">
        <w:rPr>
          <w:lang w:val="en-US"/>
        </w:rPr>
        <w:t xml:space="preserve"> </w:t>
      </w:r>
      <w:r w:rsidRPr="008027F5">
        <w:rPr>
          <w:rStyle w:val="hps"/>
          <w:lang w:val="en-US"/>
        </w:rPr>
        <w:t>of image</w:t>
      </w:r>
      <w:r w:rsidRPr="008027F5">
        <w:rPr>
          <w:lang w:val="en-US"/>
        </w:rPr>
        <w:t xml:space="preserve"> </w:t>
      </w:r>
      <w:r w:rsidRPr="008027F5">
        <w:rPr>
          <w:rStyle w:val="hps"/>
          <w:lang w:val="en-US"/>
        </w:rPr>
        <w:t>data on</w:t>
      </w:r>
      <w:r w:rsidRPr="008027F5">
        <w:rPr>
          <w:lang w:val="en-US"/>
        </w:rPr>
        <w:t xml:space="preserve"> </w:t>
      </w:r>
      <w:r w:rsidRPr="008027F5">
        <w:rPr>
          <w:rStyle w:val="hps"/>
          <w:lang w:val="en-US"/>
        </w:rPr>
        <w:t>XDS</w:t>
      </w:r>
      <w:r w:rsidRPr="008027F5">
        <w:rPr>
          <w:lang w:val="en-US"/>
        </w:rPr>
        <w:t xml:space="preserve">-I </w:t>
      </w:r>
      <w:r w:rsidRPr="008027F5">
        <w:rPr>
          <w:rStyle w:val="hps"/>
          <w:lang w:val="en-US"/>
        </w:rPr>
        <w:t xml:space="preserve">was part of this work, </w:t>
      </w:r>
      <w:r w:rsidR="00040B97" w:rsidRPr="008027F5">
        <w:rPr>
          <w:rStyle w:val="hps"/>
          <w:lang w:val="en-US"/>
        </w:rPr>
        <w:t xml:space="preserve">but need some more work to </w:t>
      </w:r>
      <w:r w:rsidR="00A557DD" w:rsidRPr="008027F5">
        <w:rPr>
          <w:rStyle w:val="hps"/>
          <w:lang w:val="en-US"/>
        </w:rPr>
        <w:t xml:space="preserve">be </w:t>
      </w:r>
      <w:r w:rsidR="00BE2FD7" w:rsidRPr="008027F5">
        <w:rPr>
          <w:rStyle w:val="hps"/>
          <w:lang w:val="en-US"/>
        </w:rPr>
        <w:t>finalized</w:t>
      </w:r>
      <w:r w:rsidR="00040B97" w:rsidRPr="008027F5">
        <w:rPr>
          <w:rStyle w:val="hps"/>
          <w:lang w:val="en-US"/>
        </w:rPr>
        <w:t>.</w:t>
      </w:r>
      <w:r w:rsidRPr="008027F5">
        <w:rPr>
          <w:lang w:val="en-US"/>
        </w:rPr>
        <w:br/>
      </w:r>
    </w:p>
    <w:p w14:paraId="759040D8" w14:textId="77777777" w:rsidR="00101B15" w:rsidRPr="008027F5" w:rsidRDefault="00101B15" w:rsidP="00101B15">
      <w:pPr>
        <w:rPr>
          <w:rStyle w:val="hps"/>
          <w:lang w:val="en-US"/>
        </w:rPr>
      </w:pPr>
      <w:r w:rsidRPr="008027F5">
        <w:rPr>
          <w:rStyle w:val="hps"/>
          <w:lang w:val="en-US"/>
        </w:rPr>
        <w:t>The requirements for the</w:t>
      </w:r>
      <w:r w:rsidRPr="008027F5">
        <w:rPr>
          <w:lang w:val="en-US"/>
        </w:rPr>
        <w:t xml:space="preserve"> </w:t>
      </w:r>
      <w:r w:rsidRPr="008027F5">
        <w:rPr>
          <w:rStyle w:val="hps"/>
          <w:lang w:val="en-US"/>
        </w:rPr>
        <w:t>XDS</w:t>
      </w:r>
      <w:r w:rsidRPr="008027F5">
        <w:rPr>
          <w:lang w:val="en-US"/>
        </w:rPr>
        <w:t xml:space="preserve"> </w:t>
      </w:r>
      <w:r w:rsidRPr="008027F5">
        <w:rPr>
          <w:rStyle w:val="hps"/>
          <w:lang w:val="en-US"/>
        </w:rPr>
        <w:t>registry</w:t>
      </w:r>
      <w:r w:rsidRPr="008027F5">
        <w:rPr>
          <w:lang w:val="en-US"/>
        </w:rPr>
        <w:t xml:space="preserve"> </w:t>
      </w:r>
      <w:r w:rsidRPr="008027F5">
        <w:rPr>
          <w:rStyle w:val="hps"/>
          <w:lang w:val="en-US"/>
        </w:rPr>
        <w:t>transactions</w:t>
      </w:r>
      <w:r w:rsidRPr="008027F5">
        <w:rPr>
          <w:lang w:val="en-US"/>
        </w:rPr>
        <w:t xml:space="preserve"> </w:t>
      </w:r>
      <w:r w:rsidRPr="008027F5">
        <w:rPr>
          <w:rStyle w:val="hps"/>
          <w:lang w:val="en-US"/>
        </w:rPr>
        <w:t>(as</w:t>
      </w:r>
      <w:r w:rsidRPr="008027F5">
        <w:rPr>
          <w:lang w:val="en-US"/>
        </w:rPr>
        <w:t xml:space="preserve"> </w:t>
      </w:r>
      <w:r w:rsidRPr="008027F5">
        <w:rPr>
          <w:rStyle w:val="hps"/>
          <w:lang w:val="en-US"/>
        </w:rPr>
        <w:t>ebXML</w:t>
      </w:r>
      <w:r w:rsidRPr="008027F5">
        <w:rPr>
          <w:lang w:val="en-US"/>
        </w:rPr>
        <w:t xml:space="preserve"> </w:t>
      </w:r>
      <w:r w:rsidRPr="008027F5">
        <w:rPr>
          <w:rStyle w:val="hps"/>
          <w:lang w:val="en-US"/>
        </w:rPr>
        <w:t>Registry</w:t>
      </w:r>
      <w:r w:rsidRPr="008027F5">
        <w:rPr>
          <w:lang w:val="en-US"/>
        </w:rPr>
        <w:t xml:space="preserve"> </w:t>
      </w:r>
      <w:r w:rsidRPr="008027F5">
        <w:rPr>
          <w:rStyle w:val="hps"/>
          <w:lang w:val="en-US"/>
        </w:rPr>
        <w:t>Package)</w:t>
      </w:r>
      <w:r w:rsidRPr="008027F5">
        <w:rPr>
          <w:lang w:val="en-US"/>
        </w:rPr>
        <w:t xml:space="preserve"> </w:t>
      </w:r>
      <w:r w:rsidRPr="008027F5">
        <w:rPr>
          <w:rStyle w:val="hps"/>
          <w:lang w:val="en-US"/>
        </w:rPr>
        <w:t>are</w:t>
      </w:r>
      <w:r w:rsidRPr="008027F5">
        <w:rPr>
          <w:lang w:val="en-US"/>
        </w:rPr>
        <w:t xml:space="preserve"> </w:t>
      </w:r>
      <w:r w:rsidRPr="008027F5">
        <w:rPr>
          <w:rStyle w:val="hps"/>
          <w:lang w:val="en-US"/>
        </w:rPr>
        <w:t>not part of this</w:t>
      </w:r>
      <w:r w:rsidRPr="008027F5">
        <w:rPr>
          <w:lang w:val="en-US"/>
        </w:rPr>
        <w:t xml:space="preserve"> </w:t>
      </w:r>
      <w:r w:rsidRPr="008027F5">
        <w:rPr>
          <w:rStyle w:val="hps"/>
          <w:lang w:val="en-US"/>
        </w:rPr>
        <w:t>specification.</w:t>
      </w:r>
    </w:p>
    <w:p w14:paraId="3A14966E" w14:textId="77777777" w:rsidR="00101B15" w:rsidRPr="008027F5" w:rsidRDefault="00D626A6" w:rsidP="00D626A6">
      <w:pPr>
        <w:pStyle w:val="Overskrift2"/>
        <w:rPr>
          <w:lang w:val="en-US"/>
        </w:rPr>
      </w:pPr>
      <w:bookmarkStart w:id="6" w:name="_Toc409702364"/>
      <w:bookmarkStart w:id="7" w:name="_Toc528156305"/>
      <w:r w:rsidRPr="008027F5">
        <w:rPr>
          <w:lang w:val="en-US"/>
        </w:rPr>
        <w:t>Audience</w:t>
      </w:r>
      <w:bookmarkEnd w:id="6"/>
      <w:bookmarkEnd w:id="7"/>
    </w:p>
    <w:p w14:paraId="42DBCC75" w14:textId="6128A534" w:rsidR="00D626A6" w:rsidRPr="008027F5" w:rsidRDefault="00D626A6" w:rsidP="00D626A6">
      <w:pPr>
        <w:rPr>
          <w:lang w:val="en-US"/>
        </w:rPr>
      </w:pPr>
      <w:r w:rsidRPr="008027F5">
        <w:rPr>
          <w:lang w:val="en-US"/>
        </w:rPr>
        <w:t>The audience for this document includes software developers and implementers of products and services for the Danish Document Sharing Service</w:t>
      </w:r>
      <w:r w:rsidR="00647D06">
        <w:rPr>
          <w:lang w:val="en-US"/>
        </w:rPr>
        <w:t xml:space="preserve"> (DDS)</w:t>
      </w:r>
      <w:r w:rsidRPr="008027F5">
        <w:rPr>
          <w:lang w:val="en-US"/>
        </w:rPr>
        <w:t>.</w:t>
      </w:r>
    </w:p>
    <w:p w14:paraId="053F7DD3" w14:textId="77777777" w:rsidR="00284613" w:rsidRPr="008027F5" w:rsidRDefault="00D626A6" w:rsidP="00284613">
      <w:pPr>
        <w:pStyle w:val="Overskrift2"/>
        <w:rPr>
          <w:lang w:val="en-US"/>
        </w:rPr>
      </w:pPr>
      <w:bookmarkStart w:id="8" w:name="_Toc159591250"/>
      <w:bookmarkStart w:id="9" w:name="_Toc159597861"/>
      <w:bookmarkStart w:id="10" w:name="_Toc403394756"/>
      <w:bookmarkStart w:id="11" w:name="_Toc409702365"/>
      <w:bookmarkStart w:id="12" w:name="_Ref450806414"/>
      <w:bookmarkStart w:id="13" w:name="_Toc528156306"/>
      <w:bookmarkEnd w:id="8"/>
      <w:bookmarkEnd w:id="9"/>
      <w:r w:rsidRPr="008027F5">
        <w:rPr>
          <w:lang w:val="en-US"/>
        </w:rPr>
        <w:lastRenderedPageBreak/>
        <w:t>Purpose</w:t>
      </w:r>
      <w:bookmarkEnd w:id="10"/>
      <w:bookmarkEnd w:id="11"/>
      <w:bookmarkEnd w:id="12"/>
      <w:bookmarkEnd w:id="13"/>
    </w:p>
    <w:p w14:paraId="6FCAA88B" w14:textId="47A66652" w:rsidR="008E694C" w:rsidRPr="008027F5" w:rsidRDefault="00E81E7D" w:rsidP="00ED320D">
      <w:pPr>
        <w:rPr>
          <w:lang w:val="en-US"/>
        </w:rPr>
      </w:pPr>
      <w:r w:rsidRPr="008027F5">
        <w:rPr>
          <w:lang w:val="en-US"/>
        </w:rPr>
        <w:t xml:space="preserve">This document defines </w:t>
      </w:r>
      <w:r w:rsidR="00ED320D" w:rsidRPr="008027F5">
        <w:rPr>
          <w:lang w:val="en-US"/>
        </w:rPr>
        <w:t>XDS M</w:t>
      </w:r>
      <w:r w:rsidRPr="008027F5">
        <w:rPr>
          <w:lang w:val="en-US"/>
        </w:rPr>
        <w:t xml:space="preserve">etadata for the use of HL7 CDA documents in </w:t>
      </w:r>
      <w:r w:rsidR="009157A5">
        <w:rPr>
          <w:lang w:val="en-US"/>
        </w:rPr>
        <w:t xml:space="preserve">IHE XDS-based clinical documents exchange in Denmark, for example as provided by </w:t>
      </w:r>
      <w:r w:rsidRPr="008027F5">
        <w:rPr>
          <w:lang w:val="en-US"/>
        </w:rPr>
        <w:t>the Danish Document Sharing Service</w:t>
      </w:r>
      <w:r w:rsidR="008E694C" w:rsidRPr="008027F5">
        <w:rPr>
          <w:lang w:val="en-US"/>
        </w:rPr>
        <w:t>.</w:t>
      </w:r>
      <w:r w:rsidR="00B26F83">
        <w:rPr>
          <w:lang w:val="en-US"/>
        </w:rPr>
        <w:t xml:space="preserve"> </w:t>
      </w:r>
      <w:r w:rsidR="008E694C" w:rsidRPr="008027F5">
        <w:rPr>
          <w:lang w:val="en-US"/>
        </w:rPr>
        <w:t xml:space="preserve">The main background </w:t>
      </w:r>
      <w:r w:rsidR="00305C74" w:rsidRPr="008027F5">
        <w:rPr>
          <w:lang w:val="en-US"/>
        </w:rPr>
        <w:t>documents for the definition of the Danish profile are</w:t>
      </w:r>
      <w:r w:rsidR="008E694C" w:rsidRPr="008027F5">
        <w:rPr>
          <w:lang w:val="en-US"/>
        </w:rPr>
        <w:t xml:space="preserve"> listed below:</w:t>
      </w:r>
    </w:p>
    <w:p w14:paraId="4CB0D2BC" w14:textId="77777777" w:rsidR="008E694C" w:rsidRPr="008027F5" w:rsidRDefault="008E694C" w:rsidP="00ED320D">
      <w:pPr>
        <w:rPr>
          <w:lang w:val="en-US"/>
        </w:rPr>
      </w:pPr>
    </w:p>
    <w:p w14:paraId="3691420D" w14:textId="3D17F64E" w:rsidR="00ED320D" w:rsidRPr="00D47E1F" w:rsidRDefault="00ED320D" w:rsidP="00D47E1F">
      <w:pPr>
        <w:pStyle w:val="Listeafsnit"/>
        <w:numPr>
          <w:ilvl w:val="0"/>
          <w:numId w:val="16"/>
        </w:numPr>
        <w:rPr>
          <w:lang w:val="en-US"/>
        </w:rPr>
      </w:pPr>
      <w:r w:rsidRPr="00D47E1F">
        <w:rPr>
          <w:lang w:val="en-US"/>
        </w:rPr>
        <w:t>IHE IT Infrastructure</w:t>
      </w:r>
      <w:r w:rsidR="008E694C" w:rsidRPr="00D47E1F">
        <w:rPr>
          <w:lang w:val="en-US"/>
        </w:rPr>
        <w:t xml:space="preserve"> T</w:t>
      </w:r>
      <w:r w:rsidRPr="00D47E1F">
        <w:rPr>
          <w:lang w:val="en-US"/>
        </w:rPr>
        <w:t>echnical Framework, Volume 3</w:t>
      </w:r>
      <w:r w:rsidR="008E694C" w:rsidRPr="00D47E1F">
        <w:rPr>
          <w:lang w:val="en-US"/>
        </w:rPr>
        <w:t xml:space="preserve"> (ITI TF-3)</w:t>
      </w:r>
      <w:r w:rsidRPr="00D47E1F">
        <w:rPr>
          <w:lang w:val="en-US"/>
        </w:rPr>
        <w:t xml:space="preserve">. Cross-Transaction Specification and Content Specification. </w:t>
      </w:r>
      <w:r w:rsidR="00D47E1F" w:rsidRPr="00D47E1F">
        <w:rPr>
          <w:lang w:val="en-US"/>
        </w:rPr>
        <w:t>Revision 15.0</w:t>
      </w:r>
      <w:r w:rsidR="00D47E1F">
        <w:rPr>
          <w:lang w:val="en-US"/>
        </w:rPr>
        <w:t xml:space="preserve">, </w:t>
      </w:r>
      <w:r w:rsidR="00D47E1F" w:rsidRPr="00D47E1F">
        <w:rPr>
          <w:lang w:val="en-US"/>
        </w:rPr>
        <w:t>July 24, 2018</w:t>
      </w:r>
      <w:r w:rsidR="00D47E1F" w:rsidRPr="00D47E1F" w:rsidDel="00D47E1F">
        <w:rPr>
          <w:lang w:val="en-US"/>
        </w:rPr>
        <w:t xml:space="preserve"> </w:t>
      </w:r>
      <w:bookmarkStart w:id="14" w:name="OLE_LINK1"/>
      <w:bookmarkStart w:id="15" w:name="OLE_LINK2"/>
      <w:r w:rsidR="003E1404" w:rsidRPr="00F230F5">
        <w:rPr>
          <w:lang w:val="en-US"/>
        </w:rPr>
        <w:t>[IHE-ITF-</w:t>
      </w:r>
      <w:r w:rsidR="003E1404" w:rsidRPr="00D47E1F">
        <w:rPr>
          <w:lang w:val="en-US"/>
        </w:rPr>
        <w:t>Vol3]</w:t>
      </w:r>
      <w:bookmarkEnd w:id="14"/>
      <w:bookmarkEnd w:id="15"/>
    </w:p>
    <w:p w14:paraId="7D9FB8B2" w14:textId="5B50D2AB" w:rsidR="008E694C" w:rsidRPr="00D47E1F" w:rsidRDefault="00A20BDC" w:rsidP="00D47E1F">
      <w:pPr>
        <w:pStyle w:val="Listeafsnit"/>
        <w:numPr>
          <w:ilvl w:val="0"/>
          <w:numId w:val="16"/>
        </w:numPr>
        <w:rPr>
          <w:lang w:val="en-US"/>
        </w:rPr>
      </w:pPr>
      <w:r w:rsidRPr="00D47E1F">
        <w:rPr>
          <w:lang w:val="en-US"/>
        </w:rPr>
        <w:t xml:space="preserve">IHE Patient Care Coordination (PCC) Technical Framework, Volume 2 (IHE PCC TF-2). Transactions and Content Modules. </w:t>
      </w:r>
      <w:r w:rsidR="00D47E1F" w:rsidRPr="00D47E1F">
        <w:rPr>
          <w:lang w:val="en-US"/>
        </w:rPr>
        <w:t>Revision 11.0, November 11, 2016</w:t>
      </w:r>
      <w:r w:rsidRPr="00D47E1F">
        <w:rPr>
          <w:lang w:val="en-US"/>
        </w:rPr>
        <w:t>.</w:t>
      </w:r>
    </w:p>
    <w:p w14:paraId="737D8BE8" w14:textId="3D665A96" w:rsidR="00A20BDC" w:rsidRPr="008027F5" w:rsidRDefault="00A20BDC" w:rsidP="00F230F5">
      <w:pPr>
        <w:pStyle w:val="Listeafsnit"/>
        <w:numPr>
          <w:ilvl w:val="0"/>
          <w:numId w:val="16"/>
        </w:numPr>
        <w:rPr>
          <w:lang w:val="en-US"/>
        </w:rPr>
      </w:pPr>
      <w:r w:rsidRPr="00042157">
        <w:rPr>
          <w:lang w:val="de-AT"/>
        </w:rPr>
        <w:t xml:space="preserve">ELGA CDA Implementierungsleitfladen. Registrierung von CDA Dokumenten für ELGA mit IHE Cross-Enterprise Document Sharing: XDS Metadaten (XDSDocumentEntry). </w:t>
      </w:r>
      <w:r w:rsidRPr="008027F5">
        <w:rPr>
          <w:lang w:val="en-US"/>
        </w:rPr>
        <w:t>Version 2.</w:t>
      </w:r>
      <w:r w:rsidR="00F230F5" w:rsidRPr="008027F5">
        <w:rPr>
          <w:lang w:val="en-US"/>
        </w:rPr>
        <w:t>0</w:t>
      </w:r>
      <w:r w:rsidR="00F230F5">
        <w:rPr>
          <w:lang w:val="en-US"/>
        </w:rPr>
        <w:t>6</w:t>
      </w:r>
      <w:r w:rsidRPr="008027F5">
        <w:rPr>
          <w:lang w:val="en-US"/>
        </w:rPr>
        <w:t xml:space="preserve">, </w:t>
      </w:r>
      <w:r w:rsidR="00F230F5" w:rsidRPr="00F230F5">
        <w:rPr>
          <w:lang w:val="en-US"/>
        </w:rPr>
        <w:t>30.10.2015</w:t>
      </w:r>
      <w:r w:rsidRPr="008027F5">
        <w:rPr>
          <w:lang w:val="en-US"/>
        </w:rPr>
        <w:t>.</w:t>
      </w:r>
    </w:p>
    <w:p w14:paraId="326D3E3D" w14:textId="209A8389" w:rsidR="00A20BDC" w:rsidRPr="00CC5B9D" w:rsidRDefault="00A20BDC" w:rsidP="00CC5B9D">
      <w:pPr>
        <w:pStyle w:val="Listeafsnit"/>
        <w:numPr>
          <w:ilvl w:val="0"/>
          <w:numId w:val="16"/>
        </w:numPr>
        <w:rPr>
          <w:lang w:val="en-US"/>
        </w:rPr>
      </w:pPr>
      <w:r w:rsidRPr="008027F5">
        <w:rPr>
          <w:lang w:val="en-US"/>
        </w:rPr>
        <w:t>HL7 Implementation Guide for CDA Release 2.0. Personal Healthcare Monitoring Report (PHMR). Danish profile – PHMR DK). Draft. Release 1.</w:t>
      </w:r>
      <w:r w:rsidR="00CC5B9D">
        <w:rPr>
          <w:lang w:val="en-US"/>
        </w:rPr>
        <w:t>3</w:t>
      </w:r>
      <w:r w:rsidRPr="008027F5">
        <w:rPr>
          <w:lang w:val="en-US"/>
        </w:rPr>
        <w:t xml:space="preserve">, 31. March 2014, Update </w:t>
      </w:r>
      <w:r w:rsidR="00CC5B9D" w:rsidRPr="00CC5B9D">
        <w:rPr>
          <w:lang w:val="en-US"/>
        </w:rPr>
        <w:t>24. April 2018</w:t>
      </w:r>
      <w:r w:rsidRPr="00CC5B9D">
        <w:rPr>
          <w:lang w:val="en-US"/>
        </w:rPr>
        <w:t>.</w:t>
      </w:r>
    </w:p>
    <w:p w14:paraId="7F57E317" w14:textId="3BBF2E35" w:rsidR="00DB1861" w:rsidRPr="00CC5B9D" w:rsidRDefault="00DB1861" w:rsidP="00CC5B9D">
      <w:pPr>
        <w:pStyle w:val="Listeafsnit"/>
        <w:numPr>
          <w:ilvl w:val="0"/>
          <w:numId w:val="16"/>
        </w:numPr>
        <w:rPr>
          <w:rFonts w:cs="Tahoma"/>
          <w:szCs w:val="22"/>
          <w:lang w:val="en-US"/>
        </w:rPr>
      </w:pPr>
      <w:r w:rsidRPr="00CC5B9D">
        <w:rPr>
          <w:rFonts w:eastAsia="Calibri" w:cs="Tahoma"/>
          <w:color w:val="000000"/>
          <w:szCs w:val="22"/>
          <w:lang w:val="en-US" w:eastAsia="da-DK"/>
        </w:rPr>
        <w:t xml:space="preserve">Continua Health Alliance. </w:t>
      </w:r>
      <w:r w:rsidRPr="00CC5B9D">
        <w:rPr>
          <w:rFonts w:cs="Tahoma"/>
          <w:szCs w:val="22"/>
          <w:lang w:val="en-US"/>
        </w:rPr>
        <w:t>H.</w:t>
      </w:r>
      <w:r w:rsidR="00CC5B9D" w:rsidRPr="00CC5B9D">
        <w:rPr>
          <w:rFonts w:cs="Tahoma"/>
          <w:szCs w:val="22"/>
          <w:lang w:val="en-US"/>
        </w:rPr>
        <w:t>81</w:t>
      </w:r>
      <w:r w:rsidR="00CC5B9D">
        <w:rPr>
          <w:rFonts w:cs="Tahoma"/>
          <w:szCs w:val="22"/>
          <w:lang w:val="en-US"/>
        </w:rPr>
        <w:t>X</w:t>
      </w:r>
      <w:r w:rsidR="00CC5B9D" w:rsidRPr="00CC5B9D">
        <w:rPr>
          <w:rFonts w:cs="Tahoma"/>
          <w:szCs w:val="22"/>
          <w:lang w:val="en-US"/>
        </w:rPr>
        <w:t xml:space="preserve"> </w:t>
      </w:r>
      <w:r w:rsidRPr="00CC5B9D">
        <w:rPr>
          <w:rFonts w:cs="Tahoma"/>
          <w:szCs w:val="22"/>
          <w:lang w:val="en-US"/>
        </w:rPr>
        <w:t xml:space="preserve">Interoperability design guidelines for personal health systems. Version </w:t>
      </w:r>
      <w:r w:rsidR="00CC5B9D">
        <w:rPr>
          <w:rFonts w:cs="Tahoma"/>
          <w:szCs w:val="22"/>
          <w:lang w:val="en-US"/>
        </w:rPr>
        <w:t xml:space="preserve">2017. </w:t>
      </w:r>
      <w:r w:rsidR="00CC5B9D" w:rsidRPr="00CC5B9D">
        <w:rPr>
          <w:rFonts w:cs="Tahoma"/>
          <w:szCs w:val="22"/>
          <w:lang w:val="en-US"/>
        </w:rPr>
        <w:t>December 15, 2017</w:t>
      </w:r>
      <w:r w:rsidR="00C91932" w:rsidRPr="00CC5B9D">
        <w:rPr>
          <w:rFonts w:cs="Tahoma"/>
          <w:szCs w:val="22"/>
          <w:lang w:val="en-US"/>
        </w:rPr>
        <w:t>.</w:t>
      </w:r>
    </w:p>
    <w:p w14:paraId="23F986D9" w14:textId="77777777" w:rsidR="00E81E7D" w:rsidRPr="008027F5" w:rsidRDefault="00E81E7D" w:rsidP="00E81E7D">
      <w:pPr>
        <w:rPr>
          <w:lang w:val="en-US"/>
        </w:rPr>
      </w:pPr>
    </w:p>
    <w:p w14:paraId="0F6C52EC" w14:textId="12BE2DCA" w:rsidR="00B34C3A" w:rsidRDefault="00B34C3A" w:rsidP="001749FC">
      <w:pPr>
        <w:rPr>
          <w:rFonts w:eastAsia="Calibri"/>
          <w:lang w:val="en-US" w:eastAsia="de-DE"/>
        </w:rPr>
      </w:pPr>
      <w:r>
        <w:rPr>
          <w:rFonts w:eastAsia="Calibri"/>
          <w:lang w:val="en-US" w:eastAsia="de-DE"/>
        </w:rPr>
        <w:t>Information regarding HL7 v2</w:t>
      </w:r>
      <w:r w:rsidR="00CC5B9D">
        <w:rPr>
          <w:rFonts w:eastAsia="Calibri"/>
          <w:lang w:val="en-US" w:eastAsia="de-DE"/>
        </w:rPr>
        <w:t>.5</w:t>
      </w:r>
      <w:r>
        <w:rPr>
          <w:rFonts w:eastAsia="Calibri"/>
          <w:lang w:val="en-US" w:eastAsia="de-DE"/>
        </w:rPr>
        <w:t xml:space="preserve"> datatypes used in this document can be found in table 4.2.3.1.7-2 in [IHE-ITF-Vol3].</w:t>
      </w:r>
    </w:p>
    <w:p w14:paraId="49B5D0A5" w14:textId="77777777" w:rsidR="00B34C3A" w:rsidRDefault="00B34C3A" w:rsidP="001749FC">
      <w:pPr>
        <w:rPr>
          <w:rFonts w:eastAsia="Calibri"/>
          <w:lang w:val="en-US" w:eastAsia="de-DE"/>
        </w:rPr>
      </w:pPr>
    </w:p>
    <w:p w14:paraId="36B700C2" w14:textId="387B2D6E" w:rsidR="001749FC" w:rsidRPr="008027F5" w:rsidRDefault="001749FC" w:rsidP="001749FC">
      <w:pPr>
        <w:rPr>
          <w:rFonts w:eastAsia="Calibri"/>
          <w:lang w:val="en-US" w:eastAsia="de-DE"/>
        </w:rPr>
      </w:pPr>
      <w:r w:rsidRPr="008027F5">
        <w:rPr>
          <w:rFonts w:eastAsia="Calibri"/>
          <w:lang w:val="en-US" w:eastAsia="de-DE"/>
        </w:rPr>
        <w:t>Th</w:t>
      </w:r>
      <w:r w:rsidR="00FC2808">
        <w:rPr>
          <w:rFonts w:eastAsia="Calibri"/>
          <w:lang w:val="en-US" w:eastAsia="de-DE"/>
        </w:rPr>
        <w:t>e first version of th</w:t>
      </w:r>
      <w:r w:rsidRPr="008027F5">
        <w:rPr>
          <w:rFonts w:eastAsia="Calibri"/>
          <w:lang w:val="en-US" w:eastAsia="de-DE"/>
        </w:rPr>
        <w:t xml:space="preserve">is document </w:t>
      </w:r>
      <w:r w:rsidR="00FC2808">
        <w:rPr>
          <w:rFonts w:eastAsia="Calibri"/>
          <w:lang w:val="en-US" w:eastAsia="de-DE"/>
        </w:rPr>
        <w:t>was</w:t>
      </w:r>
      <w:r w:rsidRPr="008027F5">
        <w:rPr>
          <w:rFonts w:eastAsia="Calibri"/>
          <w:lang w:val="en-US" w:eastAsia="de-DE"/>
        </w:rPr>
        <w:t xml:space="preserve"> prepared by the National Sundheds-it </w:t>
      </w:r>
      <w:r w:rsidR="00FC2808">
        <w:rPr>
          <w:rFonts w:eastAsia="Calibri"/>
          <w:lang w:val="en-US" w:eastAsia="de-DE"/>
        </w:rPr>
        <w:t xml:space="preserve">now known as </w:t>
      </w:r>
      <w:r w:rsidR="00FC2808" w:rsidRPr="00FC2808">
        <w:rPr>
          <w:rFonts w:eastAsia="Calibri"/>
          <w:lang w:val="en-US" w:eastAsia="de-DE"/>
        </w:rPr>
        <w:t>Sundhedsdatastyrelsen</w:t>
      </w:r>
      <w:r w:rsidR="004029E4">
        <w:rPr>
          <w:rFonts w:eastAsia="Calibri"/>
          <w:lang w:val="en-US" w:eastAsia="de-DE"/>
        </w:rPr>
        <w:t xml:space="preserve"> (en: </w:t>
      </w:r>
      <w:r w:rsidR="00FC2808">
        <w:rPr>
          <w:rFonts w:eastAsia="Calibri"/>
          <w:lang w:val="en-US" w:eastAsia="de-DE"/>
        </w:rPr>
        <w:t xml:space="preserve">Danish Health Data Authority) </w:t>
      </w:r>
      <w:r w:rsidRPr="008027F5">
        <w:rPr>
          <w:rFonts w:eastAsia="Calibri"/>
          <w:lang w:val="en-US" w:eastAsia="de-DE"/>
        </w:rPr>
        <w:t>in collaboration with a workgroup composed by a number of partners from the health sector and suppliers of ICT solutions to the healthcare sector.</w:t>
      </w:r>
    </w:p>
    <w:p w14:paraId="25A4E8B9" w14:textId="77777777" w:rsidR="001749FC" w:rsidRPr="008027F5" w:rsidRDefault="001749FC" w:rsidP="001749FC">
      <w:pPr>
        <w:rPr>
          <w:rFonts w:eastAsia="Calibri"/>
          <w:lang w:val="en-US" w:eastAsia="de-DE"/>
        </w:rPr>
      </w:pPr>
    </w:p>
    <w:p w14:paraId="4280B74E" w14:textId="77777777" w:rsidR="001749FC" w:rsidRPr="008027F5" w:rsidRDefault="001749FC" w:rsidP="001749FC">
      <w:pPr>
        <w:rPr>
          <w:rFonts w:eastAsia="Calibri"/>
          <w:lang w:val="en-US" w:eastAsia="de-DE"/>
        </w:rPr>
      </w:pPr>
      <w:r w:rsidRPr="008027F5">
        <w:rPr>
          <w:rFonts w:eastAsia="Calibri"/>
          <w:lang w:val="en-US" w:eastAsia="de-DE"/>
        </w:rPr>
        <w:t>The work group held 2 workshops in the period from November 2014 to December 2014. The work group included:</w:t>
      </w:r>
    </w:p>
    <w:tbl>
      <w:tblPr>
        <w:tblW w:w="9709" w:type="dxa"/>
        <w:tblCellMar>
          <w:top w:w="170" w:type="dxa"/>
          <w:left w:w="70" w:type="dxa"/>
          <w:bottom w:w="170" w:type="dxa"/>
          <w:right w:w="70" w:type="dxa"/>
        </w:tblCellMar>
        <w:tblLook w:val="0000" w:firstRow="0" w:lastRow="0" w:firstColumn="0" w:lastColumn="0" w:noHBand="0" w:noVBand="0"/>
      </w:tblPr>
      <w:tblGrid>
        <w:gridCol w:w="9709"/>
      </w:tblGrid>
      <w:tr w:rsidR="001749FC" w:rsidRPr="00823F44" w14:paraId="51CA1866" w14:textId="77777777" w:rsidTr="00101B15">
        <w:tc>
          <w:tcPr>
            <w:tcW w:w="9709" w:type="dxa"/>
          </w:tcPr>
          <w:p w14:paraId="5F050AB8" w14:textId="49E67A0E" w:rsidR="001749FC" w:rsidRPr="004049B4" w:rsidRDefault="001749FC" w:rsidP="00101B15">
            <w:r w:rsidRPr="004049B4">
              <w:t>Birgitte Seierøe Pedersen, Region Hovedstaden</w:t>
            </w:r>
          </w:p>
          <w:p w14:paraId="5F791773" w14:textId="7A7AE0A2" w:rsidR="001749FC" w:rsidRPr="004049B4" w:rsidRDefault="001749FC" w:rsidP="00101B15">
            <w:r w:rsidRPr="004049B4">
              <w:t xml:space="preserve">Søren </w:t>
            </w:r>
            <w:r w:rsidR="002A4E10" w:rsidRPr="002A4E10">
              <w:t xml:space="preserve">Ærendahl </w:t>
            </w:r>
            <w:r w:rsidRPr="004049B4">
              <w:t>Mikkelsen, Lakeside</w:t>
            </w:r>
          </w:p>
          <w:p w14:paraId="4385721D" w14:textId="77777777" w:rsidR="001749FC" w:rsidRPr="004049B4" w:rsidRDefault="001749FC" w:rsidP="00101B15">
            <w:r w:rsidRPr="004049B4">
              <w:t>Erik Nielsen, Systematic</w:t>
            </w:r>
          </w:p>
          <w:p w14:paraId="7177AC7B" w14:textId="77777777" w:rsidR="001749FC" w:rsidRPr="004049B4" w:rsidRDefault="001749FC" w:rsidP="00101B15">
            <w:r w:rsidRPr="004049B4">
              <w:t>Jan Bannebjerg, Region Sjælland</w:t>
            </w:r>
          </w:p>
          <w:p w14:paraId="5708A208" w14:textId="77777777" w:rsidR="00C672C7" w:rsidRDefault="00C672C7" w:rsidP="00101B15">
            <w:r w:rsidRPr="00C672C7">
              <w:t>Petur Carbel, Region Sjælland</w:t>
            </w:r>
          </w:p>
          <w:p w14:paraId="1720E4BF" w14:textId="77777777" w:rsidR="001749FC" w:rsidRPr="004049B4" w:rsidRDefault="001749FC" w:rsidP="00101B15">
            <w:r w:rsidRPr="004049B4">
              <w:t>Lars Simesen, Region Midtjylland</w:t>
            </w:r>
          </w:p>
          <w:p w14:paraId="63F422D1" w14:textId="77777777" w:rsidR="001749FC" w:rsidRPr="004049B4" w:rsidRDefault="001749FC" w:rsidP="00101B15">
            <w:r w:rsidRPr="004049B4">
              <w:t>Jonas Granlie, Region Syddanmark</w:t>
            </w:r>
          </w:p>
          <w:p w14:paraId="27E884F1" w14:textId="77777777" w:rsidR="001749FC" w:rsidRPr="004049B4" w:rsidRDefault="001749FC" w:rsidP="00101B15">
            <w:r w:rsidRPr="004049B4">
              <w:lastRenderedPageBreak/>
              <w:t>Kevin Donovan, Region Syddanmark</w:t>
            </w:r>
          </w:p>
          <w:p w14:paraId="1E40E34D" w14:textId="77777777" w:rsidR="001749FC" w:rsidRPr="004049B4" w:rsidRDefault="001749FC" w:rsidP="00101B15">
            <w:r w:rsidRPr="004049B4">
              <w:t>Henrik Bærbak Christensen, AU</w:t>
            </w:r>
          </w:p>
          <w:p w14:paraId="3A5CBAF8" w14:textId="77777777" w:rsidR="001749FC" w:rsidRPr="004049B4" w:rsidRDefault="001749FC" w:rsidP="00101B15">
            <w:r w:rsidRPr="004049B4">
              <w:t>Michael Due Madsen, MedCom</w:t>
            </w:r>
          </w:p>
          <w:p w14:paraId="127D8633" w14:textId="77777777" w:rsidR="001749FC" w:rsidRPr="004049B4" w:rsidRDefault="001749FC" w:rsidP="00101B15">
            <w:r w:rsidRPr="004049B4">
              <w:t>Jan Petersen, MedCom</w:t>
            </w:r>
          </w:p>
          <w:p w14:paraId="74921EA7" w14:textId="77777777" w:rsidR="001749FC" w:rsidRPr="004049B4" w:rsidRDefault="001749FC" w:rsidP="00101B15">
            <w:r w:rsidRPr="004049B4">
              <w:t>Kresten Givskov, Simens (for Medicoindustrien)</w:t>
            </w:r>
          </w:p>
          <w:p w14:paraId="24AEDB7D" w14:textId="77777777" w:rsidR="001749FC" w:rsidRPr="008027F5" w:rsidRDefault="001749FC" w:rsidP="00101B15">
            <w:pPr>
              <w:rPr>
                <w:lang w:val="en-US"/>
              </w:rPr>
            </w:pPr>
            <w:r w:rsidRPr="008027F5">
              <w:rPr>
                <w:lang w:val="en-US"/>
              </w:rPr>
              <w:t>Christian Graversen, DI (for DI)</w:t>
            </w:r>
          </w:p>
          <w:p w14:paraId="632716C3" w14:textId="77777777" w:rsidR="001749FC" w:rsidRPr="008027F5" w:rsidRDefault="001749FC" w:rsidP="00101B15">
            <w:pPr>
              <w:rPr>
                <w:lang w:val="en-US"/>
              </w:rPr>
            </w:pPr>
            <w:r w:rsidRPr="008027F5">
              <w:rPr>
                <w:lang w:val="en-US"/>
              </w:rPr>
              <w:t xml:space="preserve">Jacob Boye Hansen, Carecom </w:t>
            </w:r>
          </w:p>
          <w:p w14:paraId="6DA11433" w14:textId="29E27159" w:rsidR="001749FC" w:rsidRPr="00E202F3" w:rsidRDefault="001749FC" w:rsidP="00101B15">
            <w:pPr>
              <w:rPr>
                <w:lang w:val="en-US"/>
              </w:rPr>
            </w:pPr>
            <w:r w:rsidRPr="00E202F3">
              <w:rPr>
                <w:lang w:val="en-US"/>
              </w:rPr>
              <w:t xml:space="preserve">Thor Schliemann, </w:t>
            </w:r>
            <w:r w:rsidR="00C84843" w:rsidRPr="00E202F3">
              <w:rPr>
                <w:lang w:val="en-US"/>
              </w:rPr>
              <w:t xml:space="preserve">Sundhedsdatastyrelsen </w:t>
            </w:r>
          </w:p>
          <w:p w14:paraId="5790CECE" w14:textId="77777777" w:rsidR="001749FC" w:rsidRPr="00E202F3" w:rsidRDefault="001749FC" w:rsidP="00101B15">
            <w:pPr>
              <w:tabs>
                <w:tab w:val="left" w:pos="2410"/>
              </w:tabs>
              <w:rPr>
                <w:lang w:val="en-US"/>
              </w:rPr>
            </w:pPr>
          </w:p>
          <w:p w14:paraId="393821CE" w14:textId="77777777" w:rsidR="001749FC" w:rsidRDefault="001749FC" w:rsidP="00305C74">
            <w:pPr>
              <w:tabs>
                <w:tab w:val="left" w:pos="2410"/>
              </w:tabs>
              <w:rPr>
                <w:lang w:val="en-US"/>
              </w:rPr>
            </w:pPr>
            <w:r w:rsidRPr="008027F5">
              <w:rPr>
                <w:lang w:val="en-US"/>
              </w:rPr>
              <w:t>Morten Bruun-Rasmussen from MEDIQ assisted as consultant in connection with preparation of this profile.</w:t>
            </w:r>
          </w:p>
          <w:p w14:paraId="3975A797" w14:textId="77777777" w:rsidR="00B337B1" w:rsidRDefault="00B337B1" w:rsidP="00305C74">
            <w:pPr>
              <w:tabs>
                <w:tab w:val="left" w:pos="2410"/>
              </w:tabs>
              <w:rPr>
                <w:lang w:val="en-US"/>
              </w:rPr>
            </w:pPr>
          </w:p>
          <w:p w14:paraId="7157A582" w14:textId="77777777" w:rsidR="00B337B1" w:rsidRDefault="00B337B1" w:rsidP="00566471">
            <w:pPr>
              <w:rPr>
                <w:lang w:val="en-US"/>
              </w:rPr>
            </w:pPr>
          </w:p>
          <w:p w14:paraId="695A8C6D" w14:textId="70823510" w:rsidR="00CC5B9D" w:rsidRPr="006B39AF" w:rsidRDefault="00CC5B9D" w:rsidP="00AE450D">
            <w:pPr>
              <w:rPr>
                <w:lang w:val="en-US"/>
              </w:rPr>
            </w:pPr>
            <w:r>
              <w:rPr>
                <w:lang w:val="en-US"/>
              </w:rPr>
              <w:t xml:space="preserve">This version is revised by </w:t>
            </w:r>
            <w:r w:rsidRPr="00CC5B9D">
              <w:rPr>
                <w:lang w:val="en-US"/>
              </w:rPr>
              <w:t>Sundhedsdatastyrelsen</w:t>
            </w:r>
            <w:r>
              <w:rPr>
                <w:lang w:val="en-US"/>
              </w:rPr>
              <w:t xml:space="preserve">. </w:t>
            </w:r>
          </w:p>
        </w:tc>
      </w:tr>
    </w:tbl>
    <w:p w14:paraId="5116E2FC" w14:textId="77777777" w:rsidR="00950CFE" w:rsidRPr="008027F5" w:rsidRDefault="00950CFE" w:rsidP="00A478CD">
      <w:pPr>
        <w:pStyle w:val="Overskrift2"/>
        <w:rPr>
          <w:lang w:val="en-US"/>
        </w:rPr>
      </w:pPr>
      <w:bookmarkStart w:id="16" w:name="_Toc409702366"/>
      <w:bookmarkStart w:id="17" w:name="_Toc528156307"/>
      <w:r w:rsidRPr="008027F5">
        <w:rPr>
          <w:lang w:val="en-US"/>
        </w:rPr>
        <w:lastRenderedPageBreak/>
        <w:t>Document Sharing</w:t>
      </w:r>
      <w:bookmarkEnd w:id="16"/>
      <w:bookmarkEnd w:id="17"/>
    </w:p>
    <w:p w14:paraId="760EC6E5" w14:textId="77777777" w:rsidR="00752252" w:rsidRPr="008027F5" w:rsidRDefault="00A478CD" w:rsidP="00950CFE">
      <w:pPr>
        <w:pStyle w:val="Overskrift3"/>
        <w:rPr>
          <w:lang w:val="en-US"/>
        </w:rPr>
      </w:pPr>
      <w:bookmarkStart w:id="18" w:name="_Toc409702367"/>
      <w:bookmarkStart w:id="19" w:name="_Toc528156308"/>
      <w:r w:rsidRPr="008027F5">
        <w:rPr>
          <w:lang w:val="en-US"/>
        </w:rPr>
        <w:t>Cross-Enterprise</w:t>
      </w:r>
      <w:r w:rsidR="00950CFE" w:rsidRPr="008027F5">
        <w:rPr>
          <w:lang w:val="en-US"/>
        </w:rPr>
        <w:t xml:space="preserve"> Document Sharing (</w:t>
      </w:r>
      <w:r w:rsidR="00752252" w:rsidRPr="008027F5">
        <w:rPr>
          <w:lang w:val="en-US"/>
        </w:rPr>
        <w:t>XDS</w:t>
      </w:r>
      <w:r w:rsidR="00950CFE" w:rsidRPr="008027F5">
        <w:rPr>
          <w:lang w:val="en-US"/>
        </w:rPr>
        <w:t>)</w:t>
      </w:r>
      <w:bookmarkEnd w:id="18"/>
      <w:bookmarkEnd w:id="19"/>
    </w:p>
    <w:p w14:paraId="2FF127DE" w14:textId="77777777" w:rsidR="00A478CD" w:rsidRPr="008027F5" w:rsidRDefault="00A478CD" w:rsidP="00A478CD">
      <w:pPr>
        <w:rPr>
          <w:lang w:val="en-US"/>
        </w:rPr>
      </w:pPr>
    </w:p>
    <w:p w14:paraId="5193400C" w14:textId="305C739B" w:rsidR="00BE2FD7" w:rsidRPr="008027F5" w:rsidRDefault="00BE2FD7" w:rsidP="00A478CD">
      <w:pPr>
        <w:rPr>
          <w:lang w:val="en-US"/>
        </w:rPr>
      </w:pPr>
      <w:r w:rsidRPr="008027F5">
        <w:rPr>
          <w:lang w:val="en-US"/>
        </w:rPr>
        <w:t xml:space="preserve">IHE XDS enables healthcare documents to be shared over a wide area network, between hospitals, primary care providers, social services and others in the patients’ circle or web of care.  Rather than having one big database at the centre, IHE XDS fits the distributed collaborative approach to sharing clinical documents where they are held in different </w:t>
      </w:r>
      <w:r w:rsidR="000D52AE" w:rsidRPr="008027F5">
        <w:rPr>
          <w:lang w:val="en-US"/>
        </w:rPr>
        <w:t>organizations</w:t>
      </w:r>
      <w:r w:rsidRPr="008027F5">
        <w:rPr>
          <w:lang w:val="en-US"/>
        </w:rPr>
        <w:t xml:space="preserve">. The primary components in XDS are a </w:t>
      </w:r>
      <w:r w:rsidR="000D52AE" w:rsidRPr="008027F5">
        <w:rPr>
          <w:lang w:val="en-US"/>
        </w:rPr>
        <w:t>centralized</w:t>
      </w:r>
      <w:r w:rsidRPr="008027F5">
        <w:rPr>
          <w:lang w:val="en-US"/>
        </w:rPr>
        <w:t xml:space="preserve"> Registry and one or more local Repositories.  The XDS Registry stores metadata, which is queried to retrieve documents, while local XDS Repositories store the actual documents. The Registry and Repositories are logically and physically separate. A book library provides an analogy for explaining how XDS works: A library has books and a central index.  An index entry for each book points to where to find the book on the library shelves together with brief details of the content. In the same way, the XDS Registry contains standardized metadata describing the content of each item and where to find it. The Repository may contain any type of electronic content much like the library shelves may contain any type of book or other media. Every item in the Repository has corresponding metadata in the Registry just as every book in the library has an entry in the index. XDS enables external user applications to retrieve documents from one or more repositories in a quick and consistent way. Each document is retrieved in its original form, which may be structured or unstructured. Every XDS implementation has five actors: Document Source, Document Repository, Document Registry, Document Consumer and Patient Identity Source.</w:t>
      </w:r>
    </w:p>
    <w:p w14:paraId="190CE261" w14:textId="77777777" w:rsidR="000D52AE" w:rsidRPr="008027F5" w:rsidRDefault="000D52AE" w:rsidP="00A478CD">
      <w:pPr>
        <w:rPr>
          <w:lang w:val="en-US"/>
        </w:rPr>
      </w:pPr>
    </w:p>
    <w:p w14:paraId="1E556ACC" w14:textId="77777777" w:rsidR="00825191" w:rsidRPr="008027F5" w:rsidRDefault="00825191" w:rsidP="00825191">
      <w:pPr>
        <w:keepNext/>
        <w:rPr>
          <w:lang w:val="en-US"/>
        </w:rPr>
      </w:pPr>
      <w:r w:rsidRPr="008027F5">
        <w:rPr>
          <w:noProof/>
          <w:lang w:eastAsia="da-DK"/>
        </w:rPr>
        <w:lastRenderedPageBreak/>
        <w:drawing>
          <wp:inline distT="0" distB="0" distL="0" distR="0" wp14:anchorId="7187D6CF" wp14:editId="0348C02F">
            <wp:extent cx="4798771" cy="2571664"/>
            <wp:effectExtent l="0" t="0" r="1905" b="635"/>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801351" cy="2573047"/>
                    </a:xfrm>
                    <a:prstGeom prst="rect">
                      <a:avLst/>
                    </a:prstGeom>
                  </pic:spPr>
                </pic:pic>
              </a:graphicData>
            </a:graphic>
          </wp:inline>
        </w:drawing>
      </w:r>
    </w:p>
    <w:p w14:paraId="4DEED97E" w14:textId="77777777" w:rsidR="000D52AE" w:rsidRPr="008027F5" w:rsidRDefault="00825191" w:rsidP="00825191">
      <w:pPr>
        <w:pStyle w:val="Billedtekst"/>
        <w:jc w:val="center"/>
        <w:rPr>
          <w:lang w:val="en-US"/>
        </w:rPr>
      </w:pPr>
      <w:r w:rsidRPr="008027F5">
        <w:rPr>
          <w:lang w:val="en-US"/>
        </w:rPr>
        <w:t xml:space="preserve">Figure </w:t>
      </w:r>
      <w:r w:rsidRPr="008027F5">
        <w:rPr>
          <w:lang w:val="en-US"/>
        </w:rPr>
        <w:fldChar w:fldCharType="begin"/>
      </w:r>
      <w:r w:rsidRPr="008027F5">
        <w:rPr>
          <w:lang w:val="en-US"/>
        </w:rPr>
        <w:instrText xml:space="preserve"> SEQ Figure \* ARABIC </w:instrText>
      </w:r>
      <w:r w:rsidRPr="008027F5">
        <w:rPr>
          <w:lang w:val="en-US"/>
        </w:rPr>
        <w:fldChar w:fldCharType="separate"/>
      </w:r>
      <w:r w:rsidR="003D26FB">
        <w:rPr>
          <w:noProof/>
          <w:lang w:val="en-US"/>
        </w:rPr>
        <w:t>1</w:t>
      </w:r>
      <w:r w:rsidRPr="008027F5">
        <w:rPr>
          <w:lang w:val="en-US"/>
        </w:rPr>
        <w:fldChar w:fldCharType="end"/>
      </w:r>
      <w:r w:rsidRPr="008027F5">
        <w:rPr>
          <w:lang w:val="en-US"/>
        </w:rPr>
        <w:t>. XDS transaction diagram</w:t>
      </w:r>
    </w:p>
    <w:p w14:paraId="5F1A9841" w14:textId="77777777" w:rsidR="00950CFE" w:rsidRPr="008027F5" w:rsidRDefault="00950CFE" w:rsidP="00BE2FD7">
      <w:pPr>
        <w:ind w:left="0"/>
        <w:rPr>
          <w:lang w:val="en-US"/>
        </w:rPr>
      </w:pPr>
    </w:p>
    <w:p w14:paraId="1A4FDB85" w14:textId="77777777" w:rsidR="00427CC1" w:rsidRPr="008027F5" w:rsidRDefault="00427CC1" w:rsidP="00427CC1">
      <w:pPr>
        <w:pStyle w:val="Overskrift4"/>
        <w:rPr>
          <w:lang w:val="en-US"/>
        </w:rPr>
      </w:pPr>
      <w:bookmarkStart w:id="20" w:name="_Toc409702368"/>
      <w:bookmarkStart w:id="21" w:name="_Toc528156309"/>
      <w:r w:rsidRPr="008027F5">
        <w:rPr>
          <w:lang w:val="en-US"/>
        </w:rPr>
        <w:t>Patient Identity Source</w:t>
      </w:r>
      <w:bookmarkEnd w:id="20"/>
      <w:bookmarkEnd w:id="21"/>
    </w:p>
    <w:p w14:paraId="04A531FF" w14:textId="013CFE6D" w:rsidR="00427CC1" w:rsidRPr="008027F5" w:rsidRDefault="00427CC1" w:rsidP="00427CC1">
      <w:pPr>
        <w:rPr>
          <w:lang w:val="en-US"/>
        </w:rPr>
      </w:pPr>
      <w:r w:rsidRPr="008027F5">
        <w:rPr>
          <w:lang w:val="en-US"/>
        </w:rPr>
        <w:t xml:space="preserve">The Patient Identity Source provides a unique XDS identifier for each and every patient in the affinity domain.  In Denmark we are using the CPR-number for this XDS </w:t>
      </w:r>
      <w:r w:rsidR="00C8571D">
        <w:rPr>
          <w:lang w:val="en-US"/>
        </w:rPr>
        <w:t xml:space="preserve">patient </w:t>
      </w:r>
      <w:r w:rsidRPr="008027F5">
        <w:rPr>
          <w:lang w:val="en-US"/>
        </w:rPr>
        <w:t>identifier</w:t>
      </w:r>
    </w:p>
    <w:p w14:paraId="507BAB59" w14:textId="77777777" w:rsidR="00427CC1" w:rsidRPr="008027F5" w:rsidRDefault="00427CC1" w:rsidP="00427CC1">
      <w:pPr>
        <w:pStyle w:val="Overskrift4"/>
        <w:rPr>
          <w:lang w:val="en-US"/>
        </w:rPr>
      </w:pPr>
      <w:bookmarkStart w:id="22" w:name="_Toc409702369"/>
      <w:bookmarkStart w:id="23" w:name="_Toc528156310"/>
      <w:r w:rsidRPr="008027F5">
        <w:rPr>
          <w:lang w:val="en-US"/>
        </w:rPr>
        <w:t>Document Source</w:t>
      </w:r>
      <w:bookmarkEnd w:id="22"/>
      <w:bookmarkEnd w:id="23"/>
    </w:p>
    <w:p w14:paraId="33695983" w14:textId="476C714A" w:rsidR="00427CC1" w:rsidRPr="008027F5" w:rsidRDefault="00427CC1" w:rsidP="00427CC1">
      <w:pPr>
        <w:rPr>
          <w:lang w:val="en-US"/>
        </w:rPr>
      </w:pPr>
      <w:r w:rsidRPr="008027F5">
        <w:rPr>
          <w:lang w:val="en-US"/>
        </w:rPr>
        <w:t xml:space="preserve">The Document Source submits HL7 CDA documents (or other documents) to a </w:t>
      </w:r>
      <w:r w:rsidR="008E573F">
        <w:rPr>
          <w:lang w:val="en-US"/>
        </w:rPr>
        <w:t>(</w:t>
      </w:r>
      <w:r w:rsidRPr="008027F5">
        <w:rPr>
          <w:lang w:val="en-US"/>
        </w:rPr>
        <w:t>local</w:t>
      </w:r>
      <w:r w:rsidR="008E573F">
        <w:rPr>
          <w:lang w:val="en-US"/>
        </w:rPr>
        <w:t>)</w:t>
      </w:r>
      <w:r w:rsidRPr="008027F5">
        <w:rPr>
          <w:lang w:val="en-US"/>
        </w:rPr>
        <w:t xml:space="preserve"> Document Repository.  Each organization may maintain its own Repository. </w:t>
      </w:r>
    </w:p>
    <w:p w14:paraId="6B9BCACF" w14:textId="77777777" w:rsidR="00427CC1" w:rsidRPr="008027F5" w:rsidRDefault="00427CC1" w:rsidP="00427CC1">
      <w:pPr>
        <w:pStyle w:val="Overskrift4"/>
        <w:rPr>
          <w:lang w:val="en-US"/>
        </w:rPr>
      </w:pPr>
      <w:bookmarkStart w:id="24" w:name="_Toc409702370"/>
      <w:bookmarkStart w:id="25" w:name="_Toc528156311"/>
      <w:r w:rsidRPr="008027F5">
        <w:rPr>
          <w:lang w:val="en-US"/>
        </w:rPr>
        <w:t>Document Repository</w:t>
      </w:r>
      <w:bookmarkEnd w:id="24"/>
      <w:bookmarkEnd w:id="25"/>
    </w:p>
    <w:p w14:paraId="52C04755" w14:textId="548A68DC" w:rsidR="00427CC1" w:rsidRDefault="00427CC1" w:rsidP="00427CC1">
      <w:pPr>
        <w:rPr>
          <w:lang w:val="en-US"/>
        </w:rPr>
      </w:pPr>
      <w:r w:rsidRPr="008027F5">
        <w:rPr>
          <w:lang w:val="en-US"/>
        </w:rPr>
        <w:t xml:space="preserve">The Document Repository provides a persistent store for each document. It assigns a </w:t>
      </w:r>
      <w:r w:rsidR="00CF7DD4" w:rsidRPr="008027F5">
        <w:rPr>
          <w:lang w:val="en-US"/>
        </w:rPr>
        <w:t>unique</w:t>
      </w:r>
      <w:r w:rsidR="00CF7DD4">
        <w:rPr>
          <w:lang w:val="en-US"/>
        </w:rPr>
        <w:t xml:space="preserve"> </w:t>
      </w:r>
      <w:r w:rsidR="00CF7DD4" w:rsidRPr="008027F5">
        <w:rPr>
          <w:lang w:val="en-US"/>
        </w:rPr>
        <w:t>Id</w:t>
      </w:r>
      <w:r w:rsidR="00CF7DD4">
        <w:rPr>
          <w:lang w:val="en-US"/>
        </w:rPr>
        <w:t>entifier</w:t>
      </w:r>
      <w:r w:rsidR="00CF7DD4" w:rsidRPr="008027F5">
        <w:rPr>
          <w:lang w:val="en-US"/>
        </w:rPr>
        <w:t xml:space="preserve"> </w:t>
      </w:r>
      <w:r w:rsidR="00CF7DD4">
        <w:rPr>
          <w:lang w:val="en-US"/>
        </w:rPr>
        <w:t>(</w:t>
      </w:r>
      <w:r w:rsidRPr="008027F5">
        <w:rPr>
          <w:lang w:val="en-US"/>
        </w:rPr>
        <w:t>uniqueId</w:t>
      </w:r>
      <w:r w:rsidR="00CF7DD4">
        <w:rPr>
          <w:lang w:val="en-US"/>
        </w:rPr>
        <w:t>)</w:t>
      </w:r>
      <w:r w:rsidRPr="008027F5">
        <w:rPr>
          <w:lang w:val="en-US"/>
        </w:rPr>
        <w:t xml:space="preserve"> to each document for subsequent retrieval by a Document Consumer.</w:t>
      </w:r>
    </w:p>
    <w:p w14:paraId="1C7CDA67" w14:textId="77777777" w:rsidR="009448C5" w:rsidRDefault="009448C5" w:rsidP="00427CC1">
      <w:pPr>
        <w:rPr>
          <w:lang w:val="en-US"/>
        </w:rPr>
      </w:pPr>
    </w:p>
    <w:p w14:paraId="5227A9F7" w14:textId="623AADCA" w:rsidR="009448C5" w:rsidRPr="008027F5" w:rsidRDefault="00E666F2" w:rsidP="00427CC1">
      <w:pPr>
        <w:rPr>
          <w:lang w:val="en-US"/>
        </w:rPr>
      </w:pPr>
      <w:r>
        <w:rPr>
          <w:lang w:val="en-US"/>
        </w:rPr>
        <w:t>I</w:t>
      </w:r>
      <w:r w:rsidR="004B00BA">
        <w:rPr>
          <w:lang w:val="en-US"/>
        </w:rPr>
        <w:t>n</w:t>
      </w:r>
      <w:r>
        <w:rPr>
          <w:lang w:val="en-US"/>
        </w:rPr>
        <w:t xml:space="preserve"> case of a</w:t>
      </w:r>
      <w:r w:rsidR="00A02342" w:rsidRPr="00A02342">
        <w:rPr>
          <w:lang w:val="en-US"/>
        </w:rPr>
        <w:t>n updated version of the document will provide a new uniqueId and replacing the previous document, and updating metadata</w:t>
      </w:r>
      <w:r w:rsidR="004B00BA">
        <w:rPr>
          <w:lang w:val="en-US"/>
        </w:rPr>
        <w:t xml:space="preserve"> in </w:t>
      </w:r>
      <w:r w:rsidR="004B00BA" w:rsidRPr="004B00BA">
        <w:rPr>
          <w:lang w:val="en-US"/>
        </w:rPr>
        <w:t>Document Registry</w:t>
      </w:r>
      <w:r w:rsidR="00A02342" w:rsidRPr="00A02342">
        <w:rPr>
          <w:lang w:val="en-US"/>
        </w:rPr>
        <w:t xml:space="preserve">. </w:t>
      </w:r>
    </w:p>
    <w:p w14:paraId="357D6384" w14:textId="77777777" w:rsidR="00427CC1" w:rsidRPr="008027F5" w:rsidRDefault="00427CC1" w:rsidP="00427CC1">
      <w:pPr>
        <w:pStyle w:val="Overskrift4"/>
        <w:rPr>
          <w:lang w:val="en-US"/>
        </w:rPr>
      </w:pPr>
      <w:bookmarkStart w:id="26" w:name="_Toc409702371"/>
      <w:bookmarkStart w:id="27" w:name="_Toc528156312"/>
      <w:r w:rsidRPr="008027F5">
        <w:rPr>
          <w:lang w:val="en-US"/>
        </w:rPr>
        <w:t>Document Registry</w:t>
      </w:r>
      <w:bookmarkEnd w:id="26"/>
      <w:bookmarkEnd w:id="27"/>
    </w:p>
    <w:p w14:paraId="265F9E6A" w14:textId="1CA133EA" w:rsidR="00427CC1" w:rsidRPr="008027F5" w:rsidRDefault="00427CC1" w:rsidP="00427CC1">
      <w:pPr>
        <w:rPr>
          <w:lang w:val="en-US"/>
        </w:rPr>
      </w:pPr>
      <w:r w:rsidRPr="008027F5">
        <w:rPr>
          <w:lang w:val="en-US"/>
        </w:rPr>
        <w:t xml:space="preserve">The Document Registry provides an index to all registered documents in the </w:t>
      </w:r>
      <w:r w:rsidR="00171468" w:rsidRPr="004D0F6E">
        <w:rPr>
          <w:lang w:val="en-GB"/>
        </w:rPr>
        <w:t>repositories</w:t>
      </w:r>
      <w:r w:rsidRPr="008027F5">
        <w:rPr>
          <w:lang w:val="en-US"/>
        </w:rPr>
        <w:t xml:space="preserve"> about each patient using the patient identifier as the key. One Registry can index documents in any number of Repositories. It maintains a link (pointer) back to the Repository where each document is stored. The Registry supports queries to find </w:t>
      </w:r>
      <w:r w:rsidR="00D3761D">
        <w:rPr>
          <w:lang w:val="en-US"/>
        </w:rPr>
        <w:t xml:space="preserve">metadata about </w:t>
      </w:r>
      <w:r w:rsidRPr="008027F5">
        <w:rPr>
          <w:lang w:val="en-US"/>
        </w:rPr>
        <w:t xml:space="preserve">documents irrespective of where they are actually stored. To maintain security, </w:t>
      </w:r>
      <w:r w:rsidRPr="008027F5">
        <w:rPr>
          <w:lang w:val="en-US"/>
        </w:rPr>
        <w:lastRenderedPageBreak/>
        <w:t xml:space="preserve">the Registry has no access to the content of any document, but relies only on standardized metadata to retrieve relevant </w:t>
      </w:r>
      <w:r w:rsidR="008E573F" w:rsidRPr="008E573F">
        <w:rPr>
          <w:lang w:val="en-GB"/>
        </w:rPr>
        <w:t>documents</w:t>
      </w:r>
      <w:r w:rsidRPr="008027F5">
        <w:rPr>
          <w:lang w:val="en-US"/>
        </w:rPr>
        <w:t>.</w:t>
      </w:r>
    </w:p>
    <w:p w14:paraId="3D4D0BB8" w14:textId="77777777" w:rsidR="00427CC1" w:rsidRDefault="00427CC1" w:rsidP="00427CC1">
      <w:pPr>
        <w:pStyle w:val="Overskrift4"/>
        <w:rPr>
          <w:lang w:val="en-US"/>
        </w:rPr>
      </w:pPr>
      <w:bookmarkStart w:id="28" w:name="_Toc409702372"/>
      <w:bookmarkStart w:id="29" w:name="_Toc528156313"/>
      <w:r w:rsidRPr="008027F5">
        <w:rPr>
          <w:lang w:val="en-US"/>
        </w:rPr>
        <w:t>Document Consumer</w:t>
      </w:r>
      <w:bookmarkEnd w:id="28"/>
      <w:bookmarkEnd w:id="29"/>
    </w:p>
    <w:p w14:paraId="2796D194" w14:textId="03021039" w:rsidR="0039522D" w:rsidRPr="0039522D" w:rsidRDefault="0039522D" w:rsidP="0039522D">
      <w:pPr>
        <w:rPr>
          <w:lang w:val="en-US"/>
        </w:rPr>
      </w:pPr>
      <w:r w:rsidRPr="0039522D">
        <w:rPr>
          <w:lang w:val="en-US"/>
        </w:rPr>
        <w:t xml:space="preserve">The Document Consumer submits queries to the Registry to get document metadata meeting specified query criteria, which are then used for locating the repository and retrieving the actual document from it. The Consumer can now retrieve the document(s). </w:t>
      </w:r>
      <w:r w:rsidR="00207C52">
        <w:rPr>
          <w:lang w:val="en-US"/>
        </w:rPr>
        <w:t xml:space="preserve">In order to retrieve a document, </w:t>
      </w:r>
      <w:r w:rsidRPr="0039522D">
        <w:rPr>
          <w:lang w:val="en-US"/>
        </w:rPr>
        <w:t xml:space="preserve">the </w:t>
      </w:r>
      <w:r w:rsidR="00207C52">
        <w:rPr>
          <w:lang w:val="en-US"/>
        </w:rPr>
        <w:t xml:space="preserve">following </w:t>
      </w:r>
      <w:r w:rsidRPr="0039522D">
        <w:rPr>
          <w:lang w:val="en-US"/>
        </w:rPr>
        <w:t xml:space="preserve">metadata attributes </w:t>
      </w:r>
      <w:r w:rsidR="00207C52">
        <w:rPr>
          <w:lang w:val="en-US"/>
        </w:rPr>
        <w:t xml:space="preserve">are required: </w:t>
      </w:r>
      <w:r w:rsidRPr="0039522D">
        <w:rPr>
          <w:lang w:val="en-US"/>
        </w:rPr>
        <w:t xml:space="preserve">homeCommunityId, </w:t>
      </w:r>
      <w:r w:rsidR="004D7502">
        <w:rPr>
          <w:lang w:val="en-US"/>
        </w:rPr>
        <w:t>r</w:t>
      </w:r>
      <w:r w:rsidRPr="0039522D">
        <w:rPr>
          <w:lang w:val="en-US"/>
        </w:rPr>
        <w:t>epository</w:t>
      </w:r>
      <w:r w:rsidR="004D7502">
        <w:rPr>
          <w:lang w:val="en-US"/>
        </w:rPr>
        <w:t>Unique</w:t>
      </w:r>
      <w:r w:rsidRPr="0039522D">
        <w:rPr>
          <w:lang w:val="en-US"/>
        </w:rPr>
        <w:t>I</w:t>
      </w:r>
      <w:r w:rsidR="004D7502">
        <w:rPr>
          <w:lang w:val="en-US"/>
        </w:rPr>
        <w:t>d</w:t>
      </w:r>
      <w:r w:rsidRPr="0039522D">
        <w:rPr>
          <w:lang w:val="en-US"/>
        </w:rPr>
        <w:t xml:space="preserve"> and document </w:t>
      </w:r>
      <w:r w:rsidR="004D7502">
        <w:rPr>
          <w:lang w:val="en-US"/>
        </w:rPr>
        <w:t xml:space="preserve">id </w:t>
      </w:r>
      <w:r w:rsidRPr="0039522D">
        <w:rPr>
          <w:lang w:val="en-US"/>
        </w:rPr>
        <w:t>(</w:t>
      </w:r>
      <w:r w:rsidR="004D7502" w:rsidRPr="0039522D">
        <w:rPr>
          <w:lang w:val="en-US"/>
        </w:rPr>
        <w:t>uniqueI</w:t>
      </w:r>
      <w:r w:rsidR="004D7502">
        <w:rPr>
          <w:lang w:val="en-US"/>
        </w:rPr>
        <w:t>d</w:t>
      </w:r>
      <w:r w:rsidRPr="0039522D">
        <w:rPr>
          <w:lang w:val="en-US"/>
        </w:rPr>
        <w:t>).</w:t>
      </w:r>
    </w:p>
    <w:p w14:paraId="4BD0222C" w14:textId="0134F9F5" w:rsidR="0039522D" w:rsidRPr="008027F5" w:rsidRDefault="004D7502" w:rsidP="0039522D">
      <w:pPr>
        <w:pStyle w:val="Overskrift3"/>
        <w:rPr>
          <w:lang w:val="en-US"/>
        </w:rPr>
      </w:pPr>
      <w:bookmarkStart w:id="30" w:name="_Toc410395135"/>
      <w:bookmarkStart w:id="31" w:name="_Toc528156314"/>
      <w:r>
        <w:rPr>
          <w:lang w:val="en-US"/>
        </w:rPr>
        <w:t xml:space="preserve">OID values </w:t>
      </w:r>
      <w:r w:rsidR="0039522D">
        <w:rPr>
          <w:lang w:val="en-US"/>
        </w:rPr>
        <w:t>used in Danish metadata</w:t>
      </w:r>
      <w:bookmarkEnd w:id="30"/>
      <w:bookmarkEnd w:id="31"/>
    </w:p>
    <w:p w14:paraId="330116EC" w14:textId="77777777" w:rsidR="00096413" w:rsidRPr="008027F5" w:rsidRDefault="00096413" w:rsidP="00754B96">
      <w:pPr>
        <w:rPr>
          <w:lang w:val="en-US"/>
        </w:rPr>
      </w:pPr>
      <w:r w:rsidRPr="008027F5">
        <w:rPr>
          <w:lang w:val="en-US"/>
        </w:rPr>
        <w:t>More of the metadata attributes are derived from national and international classifications. A “coded” attribute include three values:</w:t>
      </w:r>
    </w:p>
    <w:p w14:paraId="4BD92FA7" w14:textId="77777777" w:rsidR="00096413" w:rsidRPr="008027F5" w:rsidRDefault="00096413" w:rsidP="00754B96">
      <w:pPr>
        <w:rPr>
          <w:lang w:val="en-US"/>
        </w:rPr>
      </w:pPr>
    </w:p>
    <w:p w14:paraId="6606044A" w14:textId="77777777" w:rsidR="00096413" w:rsidRPr="008027F5" w:rsidRDefault="00096413" w:rsidP="00096413">
      <w:pPr>
        <w:pStyle w:val="Listeafsnit"/>
        <w:numPr>
          <w:ilvl w:val="0"/>
          <w:numId w:val="19"/>
        </w:numPr>
        <w:rPr>
          <w:lang w:val="en-US"/>
        </w:rPr>
      </w:pPr>
      <w:r w:rsidRPr="008027F5">
        <w:rPr>
          <w:lang w:val="en-US"/>
        </w:rPr>
        <w:t>code (the id in the classification)</w:t>
      </w:r>
    </w:p>
    <w:p w14:paraId="0FDF76EF" w14:textId="77777777" w:rsidR="00096413" w:rsidRPr="008027F5" w:rsidRDefault="00096413" w:rsidP="00096413">
      <w:pPr>
        <w:pStyle w:val="Listeafsnit"/>
        <w:numPr>
          <w:ilvl w:val="0"/>
          <w:numId w:val="19"/>
        </w:numPr>
        <w:rPr>
          <w:lang w:val="en-US"/>
        </w:rPr>
      </w:pPr>
      <w:r w:rsidRPr="008027F5">
        <w:rPr>
          <w:lang w:val="en-US"/>
        </w:rPr>
        <w:t>displayName (the value for the code)</w:t>
      </w:r>
    </w:p>
    <w:p w14:paraId="0AE25F75" w14:textId="77777777" w:rsidR="00096413" w:rsidRPr="008027F5" w:rsidRDefault="00096413" w:rsidP="00096413">
      <w:pPr>
        <w:pStyle w:val="Listeafsnit"/>
        <w:numPr>
          <w:ilvl w:val="0"/>
          <w:numId w:val="19"/>
        </w:numPr>
        <w:rPr>
          <w:lang w:val="en-US"/>
        </w:rPr>
      </w:pPr>
      <w:r w:rsidRPr="008027F5">
        <w:rPr>
          <w:lang w:val="en-US"/>
        </w:rPr>
        <w:t>codeSystem (the OID for the used classification)</w:t>
      </w:r>
    </w:p>
    <w:p w14:paraId="2974BA90" w14:textId="77777777" w:rsidR="00096413" w:rsidRPr="008027F5" w:rsidRDefault="00096413" w:rsidP="00754B96">
      <w:pPr>
        <w:rPr>
          <w:lang w:val="en-US"/>
        </w:rPr>
      </w:pPr>
    </w:p>
    <w:p w14:paraId="7E25DC7B" w14:textId="57D35442" w:rsidR="00096413" w:rsidRPr="008027F5" w:rsidRDefault="00371D69" w:rsidP="00754B96">
      <w:pPr>
        <w:rPr>
          <w:lang w:val="en-US"/>
        </w:rPr>
      </w:pPr>
      <w:r w:rsidRPr="008027F5">
        <w:rPr>
          <w:lang w:val="en-US"/>
        </w:rPr>
        <w:t>T</w:t>
      </w:r>
      <w:r w:rsidR="00096413" w:rsidRPr="008027F5">
        <w:rPr>
          <w:lang w:val="en-US"/>
        </w:rPr>
        <w:t xml:space="preserve">he table below </w:t>
      </w:r>
      <w:r w:rsidRPr="008027F5">
        <w:rPr>
          <w:lang w:val="en-US"/>
        </w:rPr>
        <w:t>shows</w:t>
      </w:r>
      <w:r w:rsidR="00096413" w:rsidRPr="008027F5">
        <w:rPr>
          <w:lang w:val="en-US"/>
        </w:rPr>
        <w:t xml:space="preserve"> the </w:t>
      </w:r>
      <w:r w:rsidRPr="008027F5">
        <w:rPr>
          <w:lang w:val="en-US"/>
        </w:rPr>
        <w:t xml:space="preserve">classification systems used in this document including the used OID’s. The </w:t>
      </w:r>
      <w:r w:rsidR="00096413" w:rsidRPr="008027F5">
        <w:rPr>
          <w:lang w:val="en-US"/>
        </w:rPr>
        <w:t>table is consistent with the OID’s and classifications used in the Danish PHMR profile.</w:t>
      </w:r>
    </w:p>
    <w:p w14:paraId="0D886767" w14:textId="77777777" w:rsidR="00096413" w:rsidRPr="008027F5" w:rsidRDefault="00096413" w:rsidP="00754B96">
      <w:pPr>
        <w:rPr>
          <w:lang w:val="en-US"/>
        </w:rPr>
      </w:pPr>
    </w:p>
    <w:p w14:paraId="0E757C8D" w14:textId="77777777" w:rsidR="00BA794C" w:rsidRPr="00BA794C" w:rsidRDefault="00BA794C" w:rsidP="00034352">
      <w:pPr>
        <w:pStyle w:val="Billedtekst"/>
        <w:keepNext/>
        <w:jc w:val="center"/>
        <w:rPr>
          <w:lang w:val="en-GB"/>
        </w:rPr>
      </w:pPr>
      <w:bookmarkStart w:id="32" w:name="_Ref409700183"/>
      <w:r w:rsidRPr="00BA794C">
        <w:rPr>
          <w:lang w:val="en-GB"/>
        </w:rPr>
        <w:t xml:space="preserve">Table </w:t>
      </w:r>
      <w:r>
        <w:fldChar w:fldCharType="begin"/>
      </w:r>
      <w:r w:rsidRPr="00BA794C">
        <w:rPr>
          <w:lang w:val="en-GB"/>
        </w:rPr>
        <w:instrText xml:space="preserve"> SEQ Table \* ARABIC </w:instrText>
      </w:r>
      <w:r>
        <w:fldChar w:fldCharType="separate"/>
      </w:r>
      <w:r w:rsidR="003D26FB">
        <w:rPr>
          <w:noProof/>
          <w:lang w:val="en-GB"/>
        </w:rPr>
        <w:t>1</w:t>
      </w:r>
      <w:r>
        <w:fldChar w:fldCharType="end"/>
      </w:r>
      <w:r w:rsidRPr="00BA794C">
        <w:rPr>
          <w:lang w:val="en-GB"/>
        </w:rPr>
        <w:t>. OID used in IHE Metadata</w:t>
      </w:r>
      <w:bookmarkEnd w:id="32"/>
    </w:p>
    <w:tbl>
      <w:tblPr>
        <w:tblW w:w="7938" w:type="dxa"/>
        <w:tblInd w:w="557" w:type="dxa"/>
        <w:tblCellMar>
          <w:left w:w="70" w:type="dxa"/>
          <w:right w:w="70" w:type="dxa"/>
        </w:tblCellMar>
        <w:tblLook w:val="04A0" w:firstRow="1" w:lastRow="0" w:firstColumn="1" w:lastColumn="0" w:noHBand="0" w:noVBand="1"/>
        <w:tblCaption w:val="More information on the classification systems are described in appendix 1."/>
      </w:tblPr>
      <w:tblGrid>
        <w:gridCol w:w="2552"/>
        <w:gridCol w:w="2835"/>
        <w:gridCol w:w="2551"/>
      </w:tblGrid>
      <w:tr w:rsidR="00BA794C" w:rsidRPr="00DB50E0" w14:paraId="61AC34A0" w14:textId="77777777" w:rsidTr="009509FF">
        <w:trPr>
          <w:trHeight w:val="315"/>
        </w:trPr>
        <w:tc>
          <w:tcPr>
            <w:tcW w:w="2552" w:type="dxa"/>
            <w:tcBorders>
              <w:top w:val="single" w:sz="8" w:space="0" w:color="auto"/>
              <w:left w:val="single" w:sz="8" w:space="0" w:color="auto"/>
              <w:bottom w:val="single" w:sz="8" w:space="0" w:color="auto"/>
              <w:right w:val="single" w:sz="4" w:space="0" w:color="auto"/>
            </w:tcBorders>
            <w:shd w:val="clear" w:color="auto" w:fill="1F497D" w:themeFill="text2"/>
            <w:noWrap/>
            <w:vAlign w:val="bottom"/>
            <w:hideMark/>
          </w:tcPr>
          <w:p w14:paraId="4C37D3F6" w14:textId="77777777" w:rsidR="006403EC" w:rsidRPr="00DB50E0" w:rsidRDefault="006403EC" w:rsidP="00680356">
            <w:pPr>
              <w:ind w:left="0"/>
              <w:rPr>
                <w:rFonts w:ascii="Calibri" w:hAnsi="Calibri"/>
                <w:b/>
                <w:bCs/>
                <w:color w:val="FFFFFF" w:themeColor="background1"/>
                <w:sz w:val="20"/>
                <w:szCs w:val="20"/>
                <w:lang w:val="en-US" w:eastAsia="da-DK"/>
              </w:rPr>
            </w:pPr>
            <w:r w:rsidRPr="00DB50E0">
              <w:rPr>
                <w:rFonts w:ascii="Calibri" w:hAnsi="Calibri"/>
                <w:b/>
                <w:bCs/>
                <w:color w:val="FFFFFF" w:themeColor="background1"/>
                <w:sz w:val="20"/>
                <w:szCs w:val="20"/>
                <w:lang w:val="en-US" w:eastAsia="da-DK"/>
              </w:rPr>
              <w:t>Description</w:t>
            </w:r>
          </w:p>
        </w:tc>
        <w:tc>
          <w:tcPr>
            <w:tcW w:w="2835" w:type="dxa"/>
            <w:tcBorders>
              <w:top w:val="single" w:sz="8" w:space="0" w:color="auto"/>
              <w:left w:val="single" w:sz="4" w:space="0" w:color="auto"/>
              <w:bottom w:val="single" w:sz="8" w:space="0" w:color="auto"/>
              <w:right w:val="single" w:sz="4" w:space="0" w:color="auto"/>
            </w:tcBorders>
            <w:shd w:val="clear" w:color="auto" w:fill="1F497D" w:themeFill="text2"/>
            <w:noWrap/>
            <w:vAlign w:val="bottom"/>
            <w:hideMark/>
          </w:tcPr>
          <w:p w14:paraId="14CB5AB0" w14:textId="77777777" w:rsidR="006403EC" w:rsidRPr="00DB50E0" w:rsidRDefault="006403EC" w:rsidP="00680356">
            <w:pPr>
              <w:ind w:left="0"/>
              <w:rPr>
                <w:rFonts w:ascii="Calibri" w:hAnsi="Calibri"/>
                <w:b/>
                <w:bCs/>
                <w:color w:val="FFFFFF" w:themeColor="background1"/>
                <w:sz w:val="20"/>
                <w:szCs w:val="20"/>
                <w:lang w:val="en-US" w:eastAsia="da-DK"/>
              </w:rPr>
            </w:pPr>
            <w:r w:rsidRPr="00DB50E0">
              <w:rPr>
                <w:rFonts w:ascii="Calibri" w:hAnsi="Calibri"/>
                <w:b/>
                <w:bCs/>
                <w:color w:val="FFFFFF" w:themeColor="background1"/>
                <w:sz w:val="20"/>
                <w:szCs w:val="20"/>
                <w:lang w:val="en-US" w:eastAsia="da-DK"/>
              </w:rPr>
              <w:t>OID</w:t>
            </w:r>
          </w:p>
        </w:tc>
        <w:tc>
          <w:tcPr>
            <w:tcW w:w="2551" w:type="dxa"/>
            <w:tcBorders>
              <w:top w:val="single" w:sz="8" w:space="0" w:color="auto"/>
              <w:left w:val="single" w:sz="4" w:space="0" w:color="auto"/>
              <w:bottom w:val="single" w:sz="8" w:space="0" w:color="auto"/>
              <w:right w:val="single" w:sz="8" w:space="0" w:color="auto"/>
            </w:tcBorders>
            <w:shd w:val="clear" w:color="auto" w:fill="1F497D" w:themeFill="text2"/>
            <w:noWrap/>
            <w:vAlign w:val="bottom"/>
            <w:hideMark/>
          </w:tcPr>
          <w:p w14:paraId="5862CF01" w14:textId="77777777" w:rsidR="006403EC" w:rsidRPr="00DB50E0" w:rsidRDefault="006403EC" w:rsidP="00680356">
            <w:pPr>
              <w:ind w:left="0"/>
              <w:rPr>
                <w:rFonts w:ascii="Calibri" w:hAnsi="Calibri"/>
                <w:b/>
                <w:bCs/>
                <w:color w:val="FFFFFF" w:themeColor="background1"/>
                <w:sz w:val="20"/>
                <w:szCs w:val="20"/>
                <w:lang w:val="en-US" w:eastAsia="da-DK"/>
              </w:rPr>
            </w:pPr>
            <w:r w:rsidRPr="00DB50E0">
              <w:rPr>
                <w:rFonts w:ascii="Calibri" w:hAnsi="Calibri"/>
                <w:b/>
                <w:bCs/>
                <w:color w:val="FFFFFF" w:themeColor="background1"/>
                <w:sz w:val="20"/>
                <w:szCs w:val="20"/>
                <w:lang w:val="en-US" w:eastAsia="da-DK"/>
              </w:rPr>
              <w:t>Responsible organization</w:t>
            </w:r>
          </w:p>
        </w:tc>
      </w:tr>
      <w:tr w:rsidR="00034352" w:rsidRPr="00DB50E0" w14:paraId="04F4042A" w14:textId="77777777" w:rsidTr="009509FF">
        <w:trPr>
          <w:trHeight w:val="315"/>
        </w:trPr>
        <w:tc>
          <w:tcPr>
            <w:tcW w:w="2552" w:type="dxa"/>
            <w:tcBorders>
              <w:top w:val="single" w:sz="8" w:space="0" w:color="auto"/>
              <w:left w:val="single" w:sz="8" w:space="0" w:color="auto"/>
              <w:bottom w:val="single" w:sz="4" w:space="0" w:color="auto"/>
              <w:right w:val="single" w:sz="4" w:space="0" w:color="auto"/>
            </w:tcBorders>
            <w:shd w:val="clear" w:color="auto" w:fill="auto"/>
            <w:noWrap/>
          </w:tcPr>
          <w:p w14:paraId="266BC11B" w14:textId="77777777" w:rsidR="006403EC" w:rsidRPr="00DB50E0" w:rsidRDefault="006403EC" w:rsidP="006403EC">
            <w:pPr>
              <w:ind w:left="0"/>
              <w:rPr>
                <w:rFonts w:ascii="Calibri" w:hAnsi="Calibri"/>
                <w:color w:val="000000"/>
                <w:sz w:val="20"/>
                <w:szCs w:val="20"/>
                <w:lang w:val="en-US" w:eastAsia="da-DK"/>
              </w:rPr>
            </w:pPr>
            <w:r w:rsidRPr="00DB50E0">
              <w:rPr>
                <w:rFonts w:ascii="Calibri" w:hAnsi="Calibri"/>
                <w:color w:val="000000"/>
                <w:sz w:val="20"/>
                <w:szCs w:val="20"/>
                <w:lang w:val="en-US" w:eastAsia="da-DK"/>
              </w:rPr>
              <w:t>LOINC</w:t>
            </w:r>
          </w:p>
        </w:tc>
        <w:tc>
          <w:tcPr>
            <w:tcW w:w="2835" w:type="dxa"/>
            <w:tcBorders>
              <w:top w:val="single" w:sz="8" w:space="0" w:color="auto"/>
              <w:left w:val="single" w:sz="4" w:space="0" w:color="auto"/>
              <w:bottom w:val="single" w:sz="4" w:space="0" w:color="auto"/>
              <w:right w:val="single" w:sz="4" w:space="0" w:color="auto"/>
            </w:tcBorders>
            <w:shd w:val="clear" w:color="auto" w:fill="auto"/>
            <w:noWrap/>
          </w:tcPr>
          <w:p w14:paraId="0EDC00A1" w14:textId="77777777" w:rsidR="006403EC" w:rsidRPr="00DB50E0" w:rsidRDefault="006403EC" w:rsidP="006403EC">
            <w:pPr>
              <w:ind w:left="0"/>
              <w:rPr>
                <w:rFonts w:ascii="Calibri" w:hAnsi="Calibri"/>
                <w:color w:val="000000"/>
                <w:sz w:val="20"/>
                <w:szCs w:val="20"/>
                <w:lang w:val="en-US" w:eastAsia="da-DK"/>
              </w:rPr>
            </w:pPr>
            <w:r w:rsidRPr="00DB50E0">
              <w:rPr>
                <w:rFonts w:ascii="Calibri" w:hAnsi="Calibri"/>
                <w:color w:val="000000"/>
                <w:sz w:val="20"/>
                <w:szCs w:val="20"/>
                <w:lang w:val="en-US" w:eastAsia="da-DK"/>
              </w:rPr>
              <w:t>2.16.840.1.113883.6.1</w:t>
            </w:r>
          </w:p>
        </w:tc>
        <w:tc>
          <w:tcPr>
            <w:tcW w:w="2551" w:type="dxa"/>
            <w:tcBorders>
              <w:top w:val="single" w:sz="8" w:space="0" w:color="auto"/>
              <w:left w:val="single" w:sz="4" w:space="0" w:color="auto"/>
              <w:bottom w:val="single" w:sz="4" w:space="0" w:color="auto"/>
              <w:right w:val="single" w:sz="8" w:space="0" w:color="auto"/>
            </w:tcBorders>
            <w:shd w:val="clear" w:color="auto" w:fill="auto"/>
            <w:noWrap/>
          </w:tcPr>
          <w:p w14:paraId="2910CF78" w14:textId="77777777" w:rsidR="006403EC" w:rsidRPr="00DB50E0" w:rsidRDefault="006403EC" w:rsidP="006403EC">
            <w:pPr>
              <w:ind w:left="0"/>
              <w:rPr>
                <w:rFonts w:ascii="Calibri" w:hAnsi="Calibri"/>
                <w:color w:val="000000"/>
                <w:sz w:val="20"/>
                <w:szCs w:val="20"/>
                <w:lang w:val="en-US" w:eastAsia="da-DK"/>
              </w:rPr>
            </w:pPr>
            <w:r w:rsidRPr="00DB50E0">
              <w:rPr>
                <w:rFonts w:ascii="Calibri" w:hAnsi="Calibri"/>
                <w:color w:val="000000"/>
                <w:sz w:val="20"/>
                <w:szCs w:val="20"/>
                <w:lang w:val="en-US" w:eastAsia="da-DK"/>
              </w:rPr>
              <w:t>Regenstrief</w:t>
            </w:r>
          </w:p>
        </w:tc>
      </w:tr>
      <w:tr w:rsidR="00BA794C" w:rsidRPr="00E04BFB" w14:paraId="04C37DEA" w14:textId="77777777" w:rsidTr="009509FF">
        <w:trPr>
          <w:trHeight w:val="300"/>
        </w:trPr>
        <w:tc>
          <w:tcPr>
            <w:tcW w:w="2552" w:type="dxa"/>
            <w:tcBorders>
              <w:top w:val="single" w:sz="4" w:space="0" w:color="auto"/>
              <w:left w:val="single" w:sz="8" w:space="0" w:color="auto"/>
              <w:bottom w:val="single" w:sz="4" w:space="0" w:color="auto"/>
              <w:right w:val="single" w:sz="4" w:space="0" w:color="auto"/>
            </w:tcBorders>
            <w:shd w:val="clear" w:color="auto" w:fill="auto"/>
            <w:noWrap/>
            <w:vAlign w:val="bottom"/>
            <w:hideMark/>
          </w:tcPr>
          <w:p w14:paraId="1349A9B2" w14:textId="139AC449" w:rsidR="00280DC0" w:rsidRDefault="00280DC0" w:rsidP="00DB50E0">
            <w:pPr>
              <w:ind w:left="0"/>
              <w:rPr>
                <w:rFonts w:ascii="Calibri" w:hAnsi="Calibri"/>
                <w:color w:val="000000"/>
                <w:sz w:val="20"/>
                <w:szCs w:val="20"/>
                <w:lang w:val="en-US" w:eastAsia="da-DK"/>
              </w:rPr>
            </w:pPr>
            <w:r w:rsidRPr="00924026">
              <w:rPr>
                <w:rFonts w:ascii="Calibri" w:hAnsi="Calibri"/>
                <w:b/>
                <w:color w:val="000000"/>
                <w:sz w:val="20"/>
                <w:szCs w:val="20"/>
                <w:lang w:val="en-US" w:eastAsia="da-DK"/>
              </w:rPr>
              <w:t>CPR-number</w:t>
            </w:r>
          </w:p>
          <w:p w14:paraId="75266219" w14:textId="0C6006AA" w:rsidR="00A17391" w:rsidRPr="00DB50E0" w:rsidRDefault="00A17391" w:rsidP="00DB50E0">
            <w:pPr>
              <w:ind w:left="0"/>
              <w:rPr>
                <w:rFonts w:ascii="Calibri" w:hAnsi="Calibri"/>
                <w:color w:val="000000"/>
                <w:sz w:val="20"/>
                <w:szCs w:val="20"/>
                <w:lang w:val="en-US" w:eastAsia="da-DK"/>
              </w:rPr>
            </w:pPr>
            <w:r w:rsidRPr="00A17391">
              <w:rPr>
                <w:rFonts w:ascii="Calibri" w:hAnsi="Calibri"/>
                <w:color w:val="000000"/>
                <w:sz w:val="20"/>
                <w:szCs w:val="20"/>
                <w:lang w:val="en-US" w:eastAsia="da-DK"/>
              </w:rPr>
              <w:t>Danish civil registration system ("CPR"). Personal identification for Citizen in Denmark</w:t>
            </w:r>
          </w:p>
        </w:tc>
        <w:tc>
          <w:tcPr>
            <w:tcW w:w="2835" w:type="dxa"/>
            <w:tcBorders>
              <w:top w:val="single" w:sz="4" w:space="0" w:color="auto"/>
              <w:left w:val="nil"/>
              <w:bottom w:val="single" w:sz="4" w:space="0" w:color="auto"/>
              <w:right w:val="single" w:sz="4" w:space="0" w:color="auto"/>
            </w:tcBorders>
            <w:shd w:val="clear" w:color="auto" w:fill="auto"/>
            <w:noWrap/>
            <w:vAlign w:val="bottom"/>
            <w:hideMark/>
          </w:tcPr>
          <w:p w14:paraId="5C8E4DC8" w14:textId="7765F370" w:rsidR="00280DC0" w:rsidRPr="00DB50E0" w:rsidRDefault="003870B4" w:rsidP="00680356">
            <w:pPr>
              <w:ind w:left="0"/>
              <w:rPr>
                <w:rFonts w:ascii="Calibri" w:hAnsi="Calibri"/>
                <w:color w:val="000000"/>
                <w:sz w:val="20"/>
                <w:szCs w:val="20"/>
                <w:lang w:val="en-US" w:eastAsia="da-DK"/>
              </w:rPr>
            </w:pPr>
            <w:r w:rsidRPr="003870B4">
              <w:rPr>
                <w:rFonts w:ascii="Calibri" w:hAnsi="Calibri"/>
                <w:sz w:val="20"/>
                <w:szCs w:val="20"/>
                <w:lang w:eastAsia="da-DK"/>
              </w:rPr>
              <w:t>1.2.208.176.1.2</w:t>
            </w:r>
          </w:p>
        </w:tc>
        <w:tc>
          <w:tcPr>
            <w:tcW w:w="2551" w:type="dxa"/>
            <w:tcBorders>
              <w:top w:val="single" w:sz="4" w:space="0" w:color="auto"/>
              <w:left w:val="nil"/>
              <w:bottom w:val="single" w:sz="4" w:space="0" w:color="auto"/>
              <w:right w:val="single" w:sz="8" w:space="0" w:color="auto"/>
            </w:tcBorders>
            <w:shd w:val="clear" w:color="auto" w:fill="auto"/>
            <w:noWrap/>
            <w:vAlign w:val="bottom"/>
            <w:hideMark/>
          </w:tcPr>
          <w:p w14:paraId="5A4ADB14" w14:textId="0B1CA7B1" w:rsidR="00280DC0" w:rsidRPr="008152B8" w:rsidRDefault="00924026" w:rsidP="00680356">
            <w:pPr>
              <w:ind w:left="0"/>
              <w:rPr>
                <w:rFonts w:ascii="Calibri" w:hAnsi="Calibri"/>
                <w:color w:val="000000"/>
                <w:sz w:val="20"/>
                <w:szCs w:val="20"/>
                <w:lang w:val="en-GB" w:eastAsia="da-DK"/>
              </w:rPr>
            </w:pPr>
            <w:r w:rsidRPr="00924026">
              <w:rPr>
                <w:rFonts w:ascii="Calibri" w:hAnsi="Calibri"/>
                <w:color w:val="000000"/>
                <w:sz w:val="20"/>
                <w:szCs w:val="20"/>
                <w:lang w:val="en-GB" w:eastAsia="da-DK"/>
              </w:rPr>
              <w:t xml:space="preserve">Administered by </w:t>
            </w:r>
            <w:r w:rsidR="008152B8" w:rsidRPr="00924026">
              <w:rPr>
                <w:rFonts w:ascii="Calibri" w:hAnsi="Calibri"/>
                <w:color w:val="000000"/>
                <w:sz w:val="20"/>
                <w:szCs w:val="20"/>
                <w:lang w:val="en-GB" w:eastAsia="da-DK"/>
              </w:rPr>
              <w:t>Sundhedsdatastyrelsen</w:t>
            </w:r>
            <w:r w:rsidRPr="00924026">
              <w:rPr>
                <w:rFonts w:ascii="Calibri" w:hAnsi="Calibri"/>
                <w:color w:val="000000"/>
                <w:sz w:val="20"/>
                <w:szCs w:val="20"/>
                <w:lang w:val="en-GB" w:eastAsia="da-DK"/>
              </w:rPr>
              <w:t xml:space="preserve"> (Danish Health Data Authority) for </w:t>
            </w:r>
            <w:r w:rsidR="00F063A4">
              <w:rPr>
                <w:rFonts w:ascii="Calibri" w:hAnsi="Calibri"/>
                <w:color w:val="000000"/>
                <w:sz w:val="20"/>
                <w:szCs w:val="20"/>
                <w:lang w:val="en-US" w:eastAsia="da-DK"/>
              </w:rPr>
              <w:t xml:space="preserve">the owner </w:t>
            </w:r>
            <w:r w:rsidRPr="00924026">
              <w:rPr>
                <w:rFonts w:ascii="Calibri" w:hAnsi="Calibri"/>
                <w:color w:val="000000"/>
                <w:sz w:val="20"/>
                <w:szCs w:val="20"/>
                <w:lang w:val="en-GB" w:eastAsia="da-DK"/>
              </w:rPr>
              <w:t>Indenrigsministeriet (Ministry of the Interior)</w:t>
            </w:r>
          </w:p>
        </w:tc>
      </w:tr>
      <w:tr w:rsidR="00BA794C" w:rsidRPr="00E04BFB" w14:paraId="4473FA1E" w14:textId="77777777" w:rsidTr="009509FF">
        <w:trPr>
          <w:trHeight w:val="300"/>
        </w:trPr>
        <w:tc>
          <w:tcPr>
            <w:tcW w:w="2552" w:type="dxa"/>
            <w:tcBorders>
              <w:top w:val="single" w:sz="4" w:space="0" w:color="auto"/>
              <w:left w:val="single" w:sz="8" w:space="0" w:color="auto"/>
              <w:bottom w:val="single" w:sz="4" w:space="0" w:color="auto"/>
              <w:right w:val="single" w:sz="4" w:space="0" w:color="auto"/>
            </w:tcBorders>
            <w:shd w:val="clear" w:color="auto" w:fill="auto"/>
            <w:noWrap/>
            <w:vAlign w:val="bottom"/>
            <w:hideMark/>
          </w:tcPr>
          <w:p w14:paraId="5AC21FD8" w14:textId="7BD3C7D4" w:rsidR="006403EC" w:rsidRPr="00DB50E0" w:rsidRDefault="00280DC0" w:rsidP="00280DC0">
            <w:pPr>
              <w:ind w:left="0"/>
              <w:rPr>
                <w:rFonts w:ascii="Calibri" w:hAnsi="Calibri"/>
                <w:color w:val="000000"/>
                <w:sz w:val="20"/>
                <w:szCs w:val="20"/>
                <w:lang w:val="en-US" w:eastAsia="da-DK"/>
              </w:rPr>
            </w:pPr>
            <w:r w:rsidRPr="00B526E6">
              <w:rPr>
                <w:rFonts w:ascii="Calibri" w:hAnsi="Calibri"/>
                <w:b/>
                <w:color w:val="000000"/>
                <w:sz w:val="20"/>
                <w:szCs w:val="20"/>
                <w:lang w:val="en-US" w:eastAsia="da-DK"/>
              </w:rPr>
              <w:t>SOR</w:t>
            </w:r>
            <w:r w:rsidR="00B526E6">
              <w:rPr>
                <w:rFonts w:ascii="Calibri" w:hAnsi="Calibri"/>
                <w:color w:val="000000"/>
                <w:sz w:val="20"/>
                <w:szCs w:val="20"/>
                <w:lang w:val="en-US" w:eastAsia="da-DK"/>
              </w:rPr>
              <w:br/>
            </w:r>
            <w:r w:rsidR="00B526E6" w:rsidRPr="006F67C1">
              <w:rPr>
                <w:rFonts w:ascii="Calibri" w:hAnsi="Calibri"/>
                <w:color w:val="000000"/>
                <w:sz w:val="20"/>
                <w:szCs w:val="20"/>
                <w:lang w:val="en-US" w:eastAsia="da-DK"/>
              </w:rPr>
              <w:t>Register of Danish Health Organisations</w:t>
            </w:r>
          </w:p>
        </w:tc>
        <w:tc>
          <w:tcPr>
            <w:tcW w:w="2835" w:type="dxa"/>
            <w:tcBorders>
              <w:top w:val="single" w:sz="4" w:space="0" w:color="auto"/>
              <w:left w:val="nil"/>
              <w:bottom w:val="single" w:sz="4" w:space="0" w:color="auto"/>
              <w:right w:val="single" w:sz="4" w:space="0" w:color="auto"/>
            </w:tcBorders>
            <w:shd w:val="clear" w:color="auto" w:fill="auto"/>
            <w:noWrap/>
            <w:vAlign w:val="bottom"/>
            <w:hideMark/>
          </w:tcPr>
          <w:p w14:paraId="644C9741" w14:textId="7A7010C2" w:rsidR="006403EC" w:rsidRPr="00DB50E0" w:rsidRDefault="003870B4" w:rsidP="00680356">
            <w:pPr>
              <w:ind w:left="0"/>
              <w:rPr>
                <w:rFonts w:ascii="Calibri" w:hAnsi="Calibri"/>
                <w:color w:val="000000"/>
                <w:sz w:val="20"/>
                <w:szCs w:val="20"/>
                <w:lang w:val="en-US" w:eastAsia="da-DK"/>
              </w:rPr>
            </w:pPr>
            <w:r w:rsidRPr="003870B4">
              <w:rPr>
                <w:rFonts w:ascii="Calibri" w:hAnsi="Calibri"/>
                <w:sz w:val="20"/>
                <w:szCs w:val="20"/>
                <w:lang w:val="en-US" w:eastAsia="da-DK"/>
              </w:rPr>
              <w:t>1.2.208.176.1.1</w:t>
            </w:r>
          </w:p>
        </w:tc>
        <w:tc>
          <w:tcPr>
            <w:tcW w:w="2551" w:type="dxa"/>
            <w:tcBorders>
              <w:top w:val="single" w:sz="4" w:space="0" w:color="auto"/>
              <w:left w:val="nil"/>
              <w:bottom w:val="single" w:sz="4" w:space="0" w:color="auto"/>
              <w:right w:val="single" w:sz="8" w:space="0" w:color="auto"/>
            </w:tcBorders>
            <w:shd w:val="clear" w:color="auto" w:fill="auto"/>
            <w:noWrap/>
            <w:vAlign w:val="bottom"/>
            <w:hideMark/>
          </w:tcPr>
          <w:p w14:paraId="69538721" w14:textId="78E6FE5B" w:rsidR="006403EC" w:rsidRPr="00DB50E0" w:rsidRDefault="00B526E6" w:rsidP="00680356">
            <w:pPr>
              <w:ind w:left="0"/>
              <w:rPr>
                <w:rFonts w:ascii="Calibri" w:hAnsi="Calibri"/>
                <w:color w:val="000000"/>
                <w:sz w:val="20"/>
                <w:szCs w:val="20"/>
                <w:lang w:val="en-US" w:eastAsia="da-DK"/>
              </w:rPr>
            </w:pPr>
            <w:r w:rsidRPr="00A75D5B">
              <w:rPr>
                <w:rFonts w:ascii="Calibri" w:hAnsi="Calibri"/>
                <w:color w:val="000000"/>
                <w:sz w:val="20"/>
                <w:szCs w:val="20"/>
                <w:lang w:val="en-US" w:eastAsia="da-DK"/>
              </w:rPr>
              <w:t xml:space="preserve">Administered </w:t>
            </w:r>
            <w:r>
              <w:rPr>
                <w:rFonts w:ascii="Calibri" w:hAnsi="Calibri"/>
                <w:color w:val="000000"/>
                <w:sz w:val="20"/>
                <w:szCs w:val="20"/>
                <w:lang w:val="en-US" w:eastAsia="da-DK"/>
              </w:rPr>
              <w:t xml:space="preserve">and owned </w:t>
            </w:r>
            <w:r w:rsidRPr="00A75D5B">
              <w:rPr>
                <w:rFonts w:ascii="Calibri" w:hAnsi="Calibri"/>
                <w:color w:val="000000"/>
                <w:sz w:val="20"/>
                <w:szCs w:val="20"/>
                <w:lang w:val="en-US" w:eastAsia="da-DK"/>
              </w:rPr>
              <w:t xml:space="preserve">by </w:t>
            </w:r>
            <w:r w:rsidRPr="00EA67EE">
              <w:rPr>
                <w:rFonts w:ascii="Calibri" w:hAnsi="Calibri"/>
                <w:color w:val="000000"/>
                <w:sz w:val="20"/>
                <w:szCs w:val="20"/>
                <w:lang w:val="en-GB" w:eastAsia="da-DK"/>
              </w:rPr>
              <w:t>Sundhedsdata</w:t>
            </w:r>
            <w:r w:rsidR="006A3020">
              <w:rPr>
                <w:rFonts w:ascii="Calibri" w:hAnsi="Calibri"/>
                <w:color w:val="000000"/>
                <w:sz w:val="20"/>
                <w:szCs w:val="20"/>
                <w:lang w:val="en-GB" w:eastAsia="da-DK"/>
              </w:rPr>
              <w:t>s</w:t>
            </w:r>
            <w:r w:rsidRPr="00EA67EE">
              <w:rPr>
                <w:rFonts w:ascii="Calibri" w:hAnsi="Calibri"/>
                <w:color w:val="000000"/>
                <w:sz w:val="20"/>
                <w:szCs w:val="20"/>
                <w:lang w:val="en-GB" w:eastAsia="da-DK"/>
              </w:rPr>
              <w:t>tyrelsen (Danish Health Data Authority)</w:t>
            </w:r>
          </w:p>
        </w:tc>
      </w:tr>
      <w:tr w:rsidR="0023000D" w:rsidRPr="00E04BFB" w14:paraId="113E3108" w14:textId="77777777" w:rsidTr="009509FF">
        <w:trPr>
          <w:trHeight w:val="300"/>
        </w:trPr>
        <w:tc>
          <w:tcPr>
            <w:tcW w:w="2552" w:type="dxa"/>
            <w:tcBorders>
              <w:top w:val="single" w:sz="4" w:space="0" w:color="auto"/>
              <w:left w:val="single" w:sz="8" w:space="0" w:color="auto"/>
              <w:bottom w:val="single" w:sz="4" w:space="0" w:color="auto"/>
              <w:right w:val="single" w:sz="4" w:space="0" w:color="auto"/>
            </w:tcBorders>
            <w:shd w:val="clear" w:color="auto" w:fill="auto"/>
            <w:noWrap/>
            <w:vAlign w:val="bottom"/>
          </w:tcPr>
          <w:p w14:paraId="29448C47" w14:textId="21B6522E" w:rsidR="0023000D" w:rsidRPr="00B526E6" w:rsidRDefault="0023000D" w:rsidP="0023000D">
            <w:pPr>
              <w:ind w:left="0"/>
              <w:rPr>
                <w:rFonts w:ascii="Calibri" w:hAnsi="Calibri"/>
                <w:b/>
                <w:color w:val="000000"/>
                <w:sz w:val="20"/>
                <w:szCs w:val="20"/>
                <w:lang w:val="en-US" w:eastAsia="da-DK"/>
              </w:rPr>
            </w:pPr>
            <w:r w:rsidRPr="0023000D">
              <w:rPr>
                <w:rFonts w:ascii="Calibri" w:hAnsi="Calibri"/>
                <w:b/>
                <w:color w:val="000000"/>
                <w:sz w:val="20"/>
                <w:szCs w:val="20"/>
                <w:lang w:val="en-US" w:eastAsia="da-DK"/>
              </w:rPr>
              <w:t>Autorisationsregister</w:t>
            </w:r>
            <w:r>
              <w:rPr>
                <w:rFonts w:ascii="Calibri" w:hAnsi="Calibri"/>
                <w:b/>
                <w:color w:val="000000"/>
                <w:sz w:val="20"/>
                <w:szCs w:val="20"/>
                <w:lang w:val="en-US" w:eastAsia="da-DK"/>
              </w:rPr>
              <w:br/>
            </w:r>
            <w:r w:rsidRPr="0023000D">
              <w:rPr>
                <w:rFonts w:ascii="Calibri" w:hAnsi="Calibri"/>
                <w:color w:val="000000"/>
                <w:sz w:val="20"/>
                <w:szCs w:val="20"/>
                <w:lang w:val="en-US" w:eastAsia="da-DK"/>
              </w:rPr>
              <w:t>Registered health professionals in Denmark</w:t>
            </w:r>
          </w:p>
        </w:tc>
        <w:tc>
          <w:tcPr>
            <w:tcW w:w="2835" w:type="dxa"/>
            <w:tcBorders>
              <w:top w:val="single" w:sz="4" w:space="0" w:color="auto"/>
              <w:left w:val="nil"/>
              <w:bottom w:val="single" w:sz="4" w:space="0" w:color="auto"/>
              <w:right w:val="single" w:sz="4" w:space="0" w:color="auto"/>
            </w:tcBorders>
            <w:shd w:val="clear" w:color="auto" w:fill="auto"/>
            <w:noWrap/>
            <w:vAlign w:val="bottom"/>
          </w:tcPr>
          <w:p w14:paraId="45C6451A" w14:textId="44E05E27" w:rsidR="0023000D" w:rsidRDefault="003870B4" w:rsidP="00680356">
            <w:pPr>
              <w:ind w:left="0"/>
              <w:rPr>
                <w:rFonts w:ascii="Calibri" w:hAnsi="Calibri"/>
                <w:color w:val="000000"/>
                <w:sz w:val="20"/>
                <w:szCs w:val="20"/>
                <w:lang w:val="en-US" w:eastAsia="da-DK"/>
              </w:rPr>
            </w:pPr>
            <w:r w:rsidRPr="003870B4">
              <w:rPr>
                <w:rFonts w:ascii="Calibri" w:hAnsi="Calibri"/>
                <w:sz w:val="20"/>
                <w:szCs w:val="20"/>
                <w:lang w:val="en-US" w:eastAsia="da-DK"/>
              </w:rPr>
              <w:t>1.2.208.176.1.3</w:t>
            </w:r>
          </w:p>
        </w:tc>
        <w:tc>
          <w:tcPr>
            <w:tcW w:w="2551" w:type="dxa"/>
            <w:tcBorders>
              <w:top w:val="single" w:sz="4" w:space="0" w:color="auto"/>
              <w:left w:val="nil"/>
              <w:bottom w:val="single" w:sz="4" w:space="0" w:color="auto"/>
              <w:right w:val="single" w:sz="8" w:space="0" w:color="auto"/>
            </w:tcBorders>
            <w:shd w:val="clear" w:color="auto" w:fill="auto"/>
            <w:noWrap/>
            <w:vAlign w:val="bottom"/>
          </w:tcPr>
          <w:p w14:paraId="6255D0F5" w14:textId="440C95D8" w:rsidR="0023000D" w:rsidRPr="00A75D5B" w:rsidRDefault="0023000D" w:rsidP="0023000D">
            <w:pPr>
              <w:ind w:left="0"/>
              <w:rPr>
                <w:rFonts w:ascii="Calibri" w:hAnsi="Calibri"/>
                <w:color w:val="000000"/>
                <w:sz w:val="20"/>
                <w:szCs w:val="20"/>
                <w:lang w:val="en-US" w:eastAsia="da-DK"/>
              </w:rPr>
            </w:pPr>
            <w:r w:rsidRPr="0023000D">
              <w:rPr>
                <w:rFonts w:ascii="Calibri" w:hAnsi="Calibri"/>
                <w:color w:val="000000"/>
                <w:sz w:val="20"/>
                <w:szCs w:val="20"/>
                <w:lang w:val="en-US" w:eastAsia="da-DK"/>
              </w:rPr>
              <w:t>Administered by Sundhedsdata</w:t>
            </w:r>
            <w:r w:rsidR="00BF69A4">
              <w:rPr>
                <w:rFonts w:ascii="Calibri" w:hAnsi="Calibri"/>
                <w:color w:val="000000"/>
                <w:sz w:val="20"/>
                <w:szCs w:val="20"/>
                <w:lang w:val="en-US" w:eastAsia="da-DK"/>
              </w:rPr>
              <w:t>s</w:t>
            </w:r>
            <w:r w:rsidRPr="0023000D">
              <w:rPr>
                <w:rFonts w:ascii="Calibri" w:hAnsi="Calibri"/>
                <w:color w:val="000000"/>
                <w:sz w:val="20"/>
                <w:szCs w:val="20"/>
                <w:lang w:val="en-US" w:eastAsia="da-DK"/>
              </w:rPr>
              <w:t>tyrelsen (Danish Health Data Authority)</w:t>
            </w:r>
            <w:r>
              <w:rPr>
                <w:rFonts w:ascii="Calibri" w:hAnsi="Calibri"/>
                <w:color w:val="000000"/>
                <w:sz w:val="20"/>
                <w:szCs w:val="20"/>
                <w:lang w:val="en-US" w:eastAsia="da-DK"/>
              </w:rPr>
              <w:t xml:space="preserve"> for </w:t>
            </w:r>
            <w:r w:rsidR="00F063A4">
              <w:rPr>
                <w:rFonts w:ascii="Calibri" w:hAnsi="Calibri"/>
                <w:color w:val="000000"/>
                <w:sz w:val="20"/>
                <w:szCs w:val="20"/>
                <w:lang w:val="en-US" w:eastAsia="da-DK"/>
              </w:rPr>
              <w:t xml:space="preserve">the owner </w:t>
            </w:r>
            <w:r>
              <w:rPr>
                <w:rFonts w:ascii="Calibri" w:hAnsi="Calibri"/>
                <w:color w:val="000000"/>
                <w:sz w:val="20"/>
                <w:szCs w:val="20"/>
                <w:lang w:val="en-US" w:eastAsia="da-DK"/>
              </w:rPr>
              <w:t>Danish Patient Safety Authority</w:t>
            </w:r>
          </w:p>
        </w:tc>
      </w:tr>
      <w:tr w:rsidR="00BA794C" w:rsidRPr="009A1E9E" w14:paraId="74C23C92" w14:textId="77777777" w:rsidTr="009509FF">
        <w:trPr>
          <w:trHeight w:val="300"/>
        </w:trPr>
        <w:tc>
          <w:tcPr>
            <w:tcW w:w="2552" w:type="dxa"/>
            <w:tcBorders>
              <w:top w:val="nil"/>
              <w:left w:val="single" w:sz="8" w:space="0" w:color="auto"/>
              <w:bottom w:val="single" w:sz="4" w:space="0" w:color="auto"/>
              <w:right w:val="single" w:sz="4" w:space="0" w:color="auto"/>
            </w:tcBorders>
            <w:shd w:val="clear" w:color="auto" w:fill="auto"/>
            <w:noWrap/>
            <w:vAlign w:val="bottom"/>
            <w:hideMark/>
          </w:tcPr>
          <w:p w14:paraId="304F37C7" w14:textId="1A884FFA" w:rsidR="006403EC" w:rsidRPr="00DB50E0" w:rsidRDefault="00763818" w:rsidP="00F10D30">
            <w:pPr>
              <w:ind w:left="0"/>
              <w:rPr>
                <w:rFonts w:ascii="Calibri" w:hAnsi="Calibri"/>
                <w:color w:val="000000"/>
                <w:sz w:val="20"/>
                <w:szCs w:val="20"/>
                <w:lang w:eastAsia="da-DK"/>
              </w:rPr>
            </w:pPr>
            <w:r w:rsidRPr="00763818">
              <w:rPr>
                <w:rFonts w:ascii="Calibri" w:hAnsi="Calibri"/>
                <w:b/>
                <w:color w:val="000000"/>
                <w:sz w:val="20"/>
                <w:szCs w:val="20"/>
                <w:lang w:eastAsia="da-DK"/>
              </w:rPr>
              <w:t>Yderregister</w:t>
            </w:r>
            <w:r w:rsidRPr="00763818">
              <w:rPr>
                <w:rFonts w:ascii="Calibri" w:hAnsi="Calibri"/>
                <w:color w:val="000000"/>
                <w:sz w:val="20"/>
                <w:szCs w:val="20"/>
                <w:lang w:eastAsia="da-DK"/>
              </w:rPr>
              <w:t xml:space="preserve"> </w:t>
            </w:r>
            <w:r>
              <w:rPr>
                <w:rFonts w:ascii="Calibri" w:hAnsi="Calibri"/>
                <w:color w:val="000000"/>
                <w:sz w:val="20"/>
                <w:szCs w:val="20"/>
                <w:lang w:eastAsia="da-DK"/>
              </w:rPr>
              <w:br/>
            </w:r>
            <w:r w:rsidR="00F10D30">
              <w:rPr>
                <w:rFonts w:ascii="Calibri" w:hAnsi="Calibri"/>
                <w:color w:val="000000"/>
                <w:sz w:val="20"/>
                <w:szCs w:val="20"/>
                <w:lang w:eastAsia="da-DK"/>
              </w:rPr>
              <w:t xml:space="preserve">Health </w:t>
            </w:r>
            <w:r w:rsidR="006403EC" w:rsidRPr="00DB50E0">
              <w:rPr>
                <w:rFonts w:ascii="Calibri" w:hAnsi="Calibri"/>
                <w:color w:val="000000"/>
                <w:sz w:val="20"/>
                <w:szCs w:val="20"/>
                <w:lang w:eastAsia="da-DK"/>
              </w:rPr>
              <w:t>Provider register</w:t>
            </w:r>
            <w:r w:rsidR="00AC41E0" w:rsidRPr="00DB50E0">
              <w:rPr>
                <w:rFonts w:ascii="Calibri" w:hAnsi="Calibri"/>
                <w:color w:val="000000"/>
                <w:sz w:val="20"/>
                <w:szCs w:val="20"/>
                <w:lang w:eastAsia="da-DK"/>
              </w:rPr>
              <w:t xml:space="preserve"> </w:t>
            </w:r>
          </w:p>
        </w:tc>
        <w:tc>
          <w:tcPr>
            <w:tcW w:w="2835" w:type="dxa"/>
            <w:tcBorders>
              <w:top w:val="nil"/>
              <w:left w:val="nil"/>
              <w:bottom w:val="single" w:sz="4" w:space="0" w:color="auto"/>
              <w:right w:val="single" w:sz="4" w:space="0" w:color="auto"/>
            </w:tcBorders>
            <w:shd w:val="clear" w:color="auto" w:fill="auto"/>
            <w:noWrap/>
            <w:vAlign w:val="bottom"/>
            <w:hideMark/>
          </w:tcPr>
          <w:p w14:paraId="6A1B8FD4" w14:textId="57C26CDD" w:rsidR="006403EC" w:rsidRPr="00763818" w:rsidRDefault="00D51361" w:rsidP="00496029">
            <w:pPr>
              <w:ind w:left="0"/>
              <w:rPr>
                <w:rFonts w:ascii="Calibri" w:hAnsi="Calibri"/>
                <w:color w:val="FF0000"/>
                <w:sz w:val="20"/>
                <w:szCs w:val="20"/>
                <w:lang w:val="en-US" w:eastAsia="da-DK"/>
              </w:rPr>
            </w:pPr>
            <w:r w:rsidRPr="00D51361">
              <w:rPr>
                <w:rFonts w:ascii="Calibri" w:hAnsi="Calibri"/>
                <w:sz w:val="20"/>
                <w:szCs w:val="20"/>
                <w:lang w:val="en-US" w:eastAsia="da-DK"/>
              </w:rPr>
              <w:t>1.2.208.176.1.4</w:t>
            </w:r>
          </w:p>
        </w:tc>
        <w:tc>
          <w:tcPr>
            <w:tcW w:w="2551" w:type="dxa"/>
            <w:tcBorders>
              <w:top w:val="nil"/>
              <w:left w:val="nil"/>
              <w:bottom w:val="single" w:sz="4" w:space="0" w:color="auto"/>
              <w:right w:val="single" w:sz="8" w:space="0" w:color="auto"/>
            </w:tcBorders>
            <w:shd w:val="clear" w:color="auto" w:fill="auto"/>
            <w:noWrap/>
            <w:vAlign w:val="bottom"/>
            <w:hideMark/>
          </w:tcPr>
          <w:p w14:paraId="3E699D3F" w14:textId="1ED9DE62" w:rsidR="006403EC" w:rsidRPr="00DB50E0" w:rsidRDefault="006A6D77" w:rsidP="00680356">
            <w:pPr>
              <w:ind w:left="0"/>
              <w:rPr>
                <w:rFonts w:ascii="Calibri" w:hAnsi="Calibri"/>
                <w:color w:val="000000"/>
                <w:sz w:val="20"/>
                <w:szCs w:val="20"/>
                <w:lang w:val="en-US" w:eastAsia="da-DK"/>
              </w:rPr>
            </w:pPr>
            <w:r w:rsidRPr="006B3E79">
              <w:rPr>
                <w:rFonts w:ascii="Calibri" w:hAnsi="Calibri"/>
                <w:color w:val="000000"/>
                <w:sz w:val="20"/>
                <w:szCs w:val="20"/>
                <w:lang w:val="en-GB" w:eastAsia="da-DK"/>
              </w:rPr>
              <w:t>Administered by Sundhedsdata</w:t>
            </w:r>
            <w:r w:rsidR="009A1E9E">
              <w:rPr>
                <w:rFonts w:ascii="Calibri" w:hAnsi="Calibri"/>
                <w:color w:val="000000"/>
                <w:sz w:val="20"/>
                <w:szCs w:val="20"/>
                <w:lang w:val="en-GB" w:eastAsia="da-DK"/>
              </w:rPr>
              <w:t>s</w:t>
            </w:r>
            <w:r w:rsidRPr="006B3E79">
              <w:rPr>
                <w:rFonts w:ascii="Calibri" w:hAnsi="Calibri"/>
                <w:color w:val="000000"/>
                <w:sz w:val="20"/>
                <w:szCs w:val="20"/>
                <w:lang w:val="en-GB" w:eastAsia="da-DK"/>
              </w:rPr>
              <w:t xml:space="preserve">tyrelsen (Danish Health Data Authority) for </w:t>
            </w:r>
            <w:r>
              <w:rPr>
                <w:rFonts w:ascii="Calibri" w:hAnsi="Calibri"/>
                <w:color w:val="000000"/>
                <w:sz w:val="20"/>
                <w:szCs w:val="20"/>
                <w:lang w:val="en-GB" w:eastAsia="da-DK"/>
              </w:rPr>
              <w:t>Danske Regioner</w:t>
            </w:r>
            <w:r w:rsidRPr="006A6D77">
              <w:rPr>
                <w:rFonts w:ascii="Calibri" w:hAnsi="Calibri"/>
                <w:color w:val="000000"/>
                <w:sz w:val="20"/>
                <w:szCs w:val="20"/>
                <w:lang w:val="en-GB" w:eastAsia="da-DK"/>
              </w:rPr>
              <w:t xml:space="preserve"> (</w:t>
            </w:r>
            <w:r>
              <w:rPr>
                <w:rFonts w:ascii="Calibri" w:hAnsi="Calibri"/>
                <w:color w:val="000000"/>
                <w:sz w:val="20"/>
                <w:szCs w:val="20"/>
                <w:lang w:val="en-GB" w:eastAsia="da-DK"/>
              </w:rPr>
              <w:t>Danish Regions</w:t>
            </w:r>
            <w:r w:rsidRPr="006B3E79">
              <w:rPr>
                <w:rFonts w:ascii="Calibri" w:hAnsi="Calibri"/>
                <w:color w:val="000000"/>
                <w:sz w:val="20"/>
                <w:szCs w:val="20"/>
                <w:lang w:val="en-GB" w:eastAsia="da-DK"/>
              </w:rPr>
              <w:t>)</w:t>
            </w:r>
          </w:p>
        </w:tc>
      </w:tr>
      <w:tr w:rsidR="00AC41E0" w:rsidRPr="00E04BFB" w14:paraId="61FA6E05" w14:textId="77777777" w:rsidTr="009509FF">
        <w:trPr>
          <w:trHeight w:val="300"/>
        </w:trPr>
        <w:tc>
          <w:tcPr>
            <w:tcW w:w="2552" w:type="dxa"/>
            <w:tcBorders>
              <w:top w:val="nil"/>
              <w:left w:val="single" w:sz="8" w:space="0" w:color="auto"/>
              <w:bottom w:val="single" w:sz="4" w:space="0" w:color="auto"/>
              <w:right w:val="single" w:sz="4" w:space="0" w:color="auto"/>
            </w:tcBorders>
            <w:shd w:val="clear" w:color="auto" w:fill="auto"/>
            <w:noWrap/>
            <w:vAlign w:val="bottom"/>
          </w:tcPr>
          <w:p w14:paraId="523DEE68" w14:textId="77777777" w:rsidR="00AC41E0" w:rsidRPr="00DB50E0" w:rsidRDefault="00AC41E0" w:rsidP="00AC41E0">
            <w:pPr>
              <w:ind w:left="0"/>
              <w:rPr>
                <w:rFonts w:ascii="Calibri" w:hAnsi="Calibri"/>
                <w:color w:val="000000"/>
                <w:sz w:val="20"/>
                <w:szCs w:val="20"/>
                <w:lang w:val="en-US" w:eastAsia="da-DK"/>
              </w:rPr>
            </w:pPr>
            <w:r w:rsidRPr="00DB50E0">
              <w:rPr>
                <w:rFonts w:ascii="Calibri" w:hAnsi="Calibri"/>
                <w:color w:val="000000"/>
                <w:sz w:val="20"/>
                <w:szCs w:val="20"/>
                <w:lang w:val="en-US" w:eastAsia="da-DK"/>
              </w:rPr>
              <w:lastRenderedPageBreak/>
              <w:t xml:space="preserve">DK IHE </w:t>
            </w:r>
            <w:r w:rsidRPr="00B1722F">
              <w:rPr>
                <w:rFonts w:ascii="Calibri" w:hAnsi="Calibri"/>
                <w:color w:val="000000"/>
                <w:sz w:val="20"/>
                <w:szCs w:val="20"/>
                <w:lang w:val="en-US" w:eastAsia="da-DK"/>
              </w:rPr>
              <w:t>classCodes</w:t>
            </w:r>
          </w:p>
        </w:tc>
        <w:tc>
          <w:tcPr>
            <w:tcW w:w="2835" w:type="dxa"/>
            <w:tcBorders>
              <w:top w:val="nil"/>
              <w:left w:val="nil"/>
              <w:bottom w:val="single" w:sz="4" w:space="0" w:color="auto"/>
              <w:right w:val="single" w:sz="4" w:space="0" w:color="auto"/>
            </w:tcBorders>
            <w:shd w:val="clear" w:color="auto" w:fill="auto"/>
            <w:noWrap/>
            <w:vAlign w:val="bottom"/>
          </w:tcPr>
          <w:p w14:paraId="2CEFF73B" w14:textId="5CDB5A63" w:rsidR="00AC41E0" w:rsidRPr="00763818" w:rsidRDefault="00E656A4" w:rsidP="00E25E5F">
            <w:pPr>
              <w:ind w:left="0"/>
              <w:rPr>
                <w:rFonts w:ascii="Calibri" w:hAnsi="Calibri"/>
                <w:color w:val="FF0000"/>
                <w:sz w:val="20"/>
                <w:szCs w:val="20"/>
                <w:lang w:val="en-US" w:eastAsia="da-DK"/>
              </w:rPr>
            </w:pPr>
            <w:r w:rsidRPr="00E656A4">
              <w:rPr>
                <w:rFonts w:ascii="Calibri" w:hAnsi="Calibri"/>
                <w:sz w:val="20"/>
                <w:szCs w:val="20"/>
                <w:lang w:val="en-US" w:eastAsia="da-DK"/>
              </w:rPr>
              <w:t>1.2.208.184.100.9</w:t>
            </w:r>
          </w:p>
        </w:tc>
        <w:tc>
          <w:tcPr>
            <w:tcW w:w="2551" w:type="dxa"/>
            <w:tcBorders>
              <w:top w:val="nil"/>
              <w:left w:val="nil"/>
              <w:bottom w:val="single" w:sz="4" w:space="0" w:color="auto"/>
              <w:right w:val="single" w:sz="8" w:space="0" w:color="auto"/>
            </w:tcBorders>
            <w:shd w:val="clear" w:color="auto" w:fill="auto"/>
            <w:noWrap/>
            <w:vAlign w:val="bottom"/>
          </w:tcPr>
          <w:p w14:paraId="0CEC580C" w14:textId="0E3500BE" w:rsidR="00AC41E0" w:rsidRPr="00DB50E0" w:rsidRDefault="006A6D77" w:rsidP="00E25E5F">
            <w:pPr>
              <w:ind w:left="0"/>
              <w:rPr>
                <w:rFonts w:ascii="Calibri" w:hAnsi="Calibri"/>
                <w:color w:val="000000"/>
                <w:sz w:val="20"/>
                <w:szCs w:val="20"/>
                <w:lang w:val="en-US" w:eastAsia="da-DK"/>
              </w:rPr>
            </w:pPr>
            <w:r w:rsidRPr="00A75D5B">
              <w:rPr>
                <w:rFonts w:ascii="Calibri" w:hAnsi="Calibri"/>
                <w:color w:val="000000"/>
                <w:sz w:val="20"/>
                <w:szCs w:val="20"/>
                <w:lang w:val="en-US" w:eastAsia="da-DK"/>
              </w:rPr>
              <w:t xml:space="preserve">Administered </w:t>
            </w:r>
            <w:r>
              <w:rPr>
                <w:rFonts w:ascii="Calibri" w:hAnsi="Calibri"/>
                <w:color w:val="000000"/>
                <w:sz w:val="20"/>
                <w:szCs w:val="20"/>
                <w:lang w:val="en-US" w:eastAsia="da-DK"/>
              </w:rPr>
              <w:t xml:space="preserve">and owned </w:t>
            </w:r>
            <w:r w:rsidRPr="00A75D5B">
              <w:rPr>
                <w:rFonts w:ascii="Calibri" w:hAnsi="Calibri"/>
                <w:color w:val="000000"/>
                <w:sz w:val="20"/>
                <w:szCs w:val="20"/>
                <w:lang w:val="en-US" w:eastAsia="da-DK"/>
              </w:rPr>
              <w:t xml:space="preserve">by </w:t>
            </w:r>
            <w:r w:rsidR="00E25E5F">
              <w:rPr>
                <w:rFonts w:ascii="Calibri" w:hAnsi="Calibri"/>
                <w:color w:val="000000"/>
                <w:sz w:val="20"/>
                <w:szCs w:val="20"/>
                <w:lang w:val="en-GB" w:eastAsia="da-DK"/>
              </w:rPr>
              <w:t>MedCom</w:t>
            </w:r>
            <w:r w:rsidRPr="00EA67EE">
              <w:rPr>
                <w:rFonts w:ascii="Calibri" w:hAnsi="Calibri"/>
                <w:color w:val="000000"/>
                <w:sz w:val="20"/>
                <w:szCs w:val="20"/>
                <w:lang w:val="en-GB" w:eastAsia="da-DK"/>
              </w:rPr>
              <w:t xml:space="preserve"> </w:t>
            </w:r>
          </w:p>
        </w:tc>
      </w:tr>
      <w:tr w:rsidR="00AC41E0" w:rsidRPr="00E04BFB" w14:paraId="75790911" w14:textId="77777777" w:rsidTr="009509FF">
        <w:trPr>
          <w:trHeight w:val="300"/>
        </w:trPr>
        <w:tc>
          <w:tcPr>
            <w:tcW w:w="2552" w:type="dxa"/>
            <w:tcBorders>
              <w:top w:val="nil"/>
              <w:left w:val="single" w:sz="8" w:space="0" w:color="auto"/>
              <w:bottom w:val="single" w:sz="4" w:space="0" w:color="auto"/>
              <w:right w:val="single" w:sz="4" w:space="0" w:color="auto"/>
            </w:tcBorders>
            <w:shd w:val="clear" w:color="auto" w:fill="auto"/>
            <w:noWrap/>
            <w:vAlign w:val="bottom"/>
          </w:tcPr>
          <w:p w14:paraId="5F5B8F5B" w14:textId="77777777" w:rsidR="00AC41E0" w:rsidRPr="00DB50E0" w:rsidRDefault="00AC41E0" w:rsidP="00AC41E0">
            <w:pPr>
              <w:ind w:left="0"/>
              <w:rPr>
                <w:rFonts w:ascii="Calibri" w:hAnsi="Calibri"/>
                <w:color w:val="000000"/>
                <w:sz w:val="20"/>
                <w:szCs w:val="20"/>
                <w:lang w:val="en-US" w:eastAsia="da-DK"/>
              </w:rPr>
            </w:pPr>
            <w:r w:rsidRPr="00DB50E0">
              <w:rPr>
                <w:rFonts w:ascii="Calibri" w:hAnsi="Calibri"/>
                <w:color w:val="000000"/>
                <w:sz w:val="20"/>
                <w:szCs w:val="20"/>
                <w:lang w:val="en-US" w:eastAsia="da-DK"/>
              </w:rPr>
              <w:t>DK IHE formatCodes</w:t>
            </w:r>
          </w:p>
        </w:tc>
        <w:tc>
          <w:tcPr>
            <w:tcW w:w="2835" w:type="dxa"/>
            <w:tcBorders>
              <w:top w:val="nil"/>
              <w:left w:val="nil"/>
              <w:bottom w:val="single" w:sz="4" w:space="0" w:color="auto"/>
              <w:right w:val="single" w:sz="4" w:space="0" w:color="auto"/>
            </w:tcBorders>
            <w:shd w:val="clear" w:color="auto" w:fill="auto"/>
            <w:noWrap/>
            <w:vAlign w:val="bottom"/>
          </w:tcPr>
          <w:p w14:paraId="56977238" w14:textId="203C12D5" w:rsidR="00AC41E0" w:rsidRPr="00B1722F" w:rsidRDefault="00E656A4" w:rsidP="00E25E5F">
            <w:pPr>
              <w:ind w:left="0"/>
              <w:rPr>
                <w:rFonts w:ascii="Calibri" w:hAnsi="Calibri"/>
                <w:sz w:val="20"/>
                <w:szCs w:val="20"/>
                <w:lang w:val="en-US" w:eastAsia="da-DK"/>
              </w:rPr>
            </w:pPr>
            <w:r w:rsidRPr="00E656A4">
              <w:rPr>
                <w:rFonts w:ascii="Calibri" w:hAnsi="Calibri"/>
                <w:sz w:val="20"/>
                <w:szCs w:val="20"/>
                <w:lang w:val="en-US" w:eastAsia="da-DK"/>
              </w:rPr>
              <w:t>1.2.208.184.100.10</w:t>
            </w:r>
          </w:p>
        </w:tc>
        <w:tc>
          <w:tcPr>
            <w:tcW w:w="2551" w:type="dxa"/>
            <w:tcBorders>
              <w:top w:val="nil"/>
              <w:left w:val="nil"/>
              <w:bottom w:val="single" w:sz="4" w:space="0" w:color="auto"/>
              <w:right w:val="single" w:sz="8" w:space="0" w:color="auto"/>
            </w:tcBorders>
            <w:shd w:val="clear" w:color="auto" w:fill="auto"/>
            <w:noWrap/>
            <w:vAlign w:val="bottom"/>
          </w:tcPr>
          <w:p w14:paraId="0B05B839" w14:textId="21A9992F" w:rsidR="00AC41E0" w:rsidRPr="005F108D" w:rsidRDefault="006A6D77" w:rsidP="005F108D">
            <w:pPr>
              <w:ind w:left="0"/>
              <w:rPr>
                <w:rFonts w:ascii="Calibri" w:hAnsi="Calibri"/>
                <w:color w:val="000000"/>
                <w:sz w:val="20"/>
                <w:szCs w:val="20"/>
                <w:lang w:val="en-GB" w:eastAsia="da-DK"/>
              </w:rPr>
            </w:pPr>
            <w:r w:rsidRPr="00A75D5B">
              <w:rPr>
                <w:rFonts w:ascii="Calibri" w:hAnsi="Calibri"/>
                <w:color w:val="000000"/>
                <w:sz w:val="20"/>
                <w:szCs w:val="20"/>
                <w:lang w:val="en-US" w:eastAsia="da-DK"/>
              </w:rPr>
              <w:t xml:space="preserve">Administered </w:t>
            </w:r>
            <w:r>
              <w:rPr>
                <w:rFonts w:ascii="Calibri" w:hAnsi="Calibri"/>
                <w:color w:val="000000"/>
                <w:sz w:val="20"/>
                <w:szCs w:val="20"/>
                <w:lang w:val="en-US" w:eastAsia="da-DK"/>
              </w:rPr>
              <w:t xml:space="preserve">and owned </w:t>
            </w:r>
            <w:r w:rsidRPr="00A75D5B">
              <w:rPr>
                <w:rFonts w:ascii="Calibri" w:hAnsi="Calibri"/>
                <w:color w:val="000000"/>
                <w:sz w:val="20"/>
                <w:szCs w:val="20"/>
                <w:lang w:val="en-US" w:eastAsia="da-DK"/>
              </w:rPr>
              <w:t xml:space="preserve">by </w:t>
            </w:r>
            <w:r w:rsidR="005F108D">
              <w:rPr>
                <w:rFonts w:ascii="Calibri" w:hAnsi="Calibri"/>
                <w:color w:val="000000"/>
                <w:sz w:val="20"/>
                <w:szCs w:val="20"/>
                <w:lang w:val="en-GB" w:eastAsia="da-DK"/>
              </w:rPr>
              <w:t>MedCom</w:t>
            </w:r>
          </w:p>
        </w:tc>
      </w:tr>
      <w:tr w:rsidR="00AC41E0" w:rsidRPr="00E04BFB" w14:paraId="6BCF8462" w14:textId="77777777" w:rsidTr="009509FF">
        <w:trPr>
          <w:trHeight w:val="300"/>
        </w:trPr>
        <w:tc>
          <w:tcPr>
            <w:tcW w:w="2552" w:type="dxa"/>
            <w:tcBorders>
              <w:top w:val="single" w:sz="4" w:space="0" w:color="auto"/>
              <w:left w:val="single" w:sz="8" w:space="0" w:color="auto"/>
              <w:bottom w:val="single" w:sz="4" w:space="0" w:color="auto"/>
              <w:right w:val="single" w:sz="4" w:space="0" w:color="auto"/>
            </w:tcBorders>
            <w:shd w:val="clear" w:color="auto" w:fill="auto"/>
            <w:noWrap/>
            <w:vAlign w:val="bottom"/>
          </w:tcPr>
          <w:p w14:paraId="676092F3" w14:textId="69C6D746" w:rsidR="00AC41E0" w:rsidRDefault="00930273" w:rsidP="00AC41E0">
            <w:pPr>
              <w:ind w:left="0"/>
              <w:rPr>
                <w:rFonts w:ascii="Calibri" w:hAnsi="Calibri"/>
                <w:color w:val="000000"/>
                <w:sz w:val="20"/>
                <w:szCs w:val="20"/>
                <w:lang w:val="en-US" w:eastAsia="da-DK"/>
              </w:rPr>
            </w:pPr>
            <w:r w:rsidRPr="00930273">
              <w:rPr>
                <w:rFonts w:ascii="Calibri" w:hAnsi="Calibri"/>
                <w:color w:val="000000"/>
                <w:sz w:val="20"/>
                <w:szCs w:val="20"/>
                <w:lang w:val="en-US" w:eastAsia="da-DK"/>
              </w:rPr>
              <w:t>SNOMED CT</w:t>
            </w:r>
          </w:p>
          <w:p w14:paraId="3F5DD161" w14:textId="1F2C976A" w:rsidR="00F51868" w:rsidRPr="00DB50E0" w:rsidRDefault="00253995" w:rsidP="00253995">
            <w:pPr>
              <w:ind w:left="0"/>
              <w:rPr>
                <w:rFonts w:ascii="Calibri" w:hAnsi="Calibri"/>
                <w:color w:val="000000"/>
                <w:sz w:val="20"/>
                <w:szCs w:val="20"/>
                <w:lang w:val="en-US" w:eastAsia="da-DK"/>
              </w:rPr>
            </w:pPr>
            <w:r>
              <w:rPr>
                <w:rFonts w:ascii="Calibri" w:hAnsi="Calibri"/>
                <w:color w:val="000000"/>
                <w:sz w:val="20"/>
                <w:szCs w:val="20"/>
                <w:lang w:val="en-US" w:eastAsia="da-DK"/>
              </w:rPr>
              <w:t>E.g. u</w:t>
            </w:r>
            <w:r w:rsidR="00F51868">
              <w:rPr>
                <w:rFonts w:ascii="Calibri" w:hAnsi="Calibri"/>
                <w:color w:val="000000"/>
                <w:sz w:val="20"/>
                <w:szCs w:val="20"/>
                <w:lang w:val="en-US" w:eastAsia="da-DK"/>
              </w:rPr>
              <w:t xml:space="preserve">sed </w:t>
            </w:r>
            <w:r>
              <w:rPr>
                <w:rFonts w:ascii="Calibri" w:hAnsi="Calibri"/>
                <w:color w:val="000000"/>
                <w:sz w:val="20"/>
                <w:szCs w:val="20"/>
                <w:lang w:val="en-US" w:eastAsia="da-DK"/>
              </w:rPr>
              <w:t>by healthCareFacilityCodes and practiceSettingCode</w:t>
            </w:r>
          </w:p>
        </w:tc>
        <w:tc>
          <w:tcPr>
            <w:tcW w:w="2835" w:type="dxa"/>
            <w:tcBorders>
              <w:top w:val="single" w:sz="4" w:space="0" w:color="auto"/>
              <w:left w:val="nil"/>
              <w:bottom w:val="single" w:sz="4" w:space="0" w:color="auto"/>
              <w:right w:val="single" w:sz="4" w:space="0" w:color="auto"/>
            </w:tcBorders>
            <w:shd w:val="clear" w:color="auto" w:fill="auto"/>
            <w:noWrap/>
            <w:vAlign w:val="bottom"/>
          </w:tcPr>
          <w:p w14:paraId="66047408" w14:textId="120958A5" w:rsidR="00E25E5F" w:rsidRPr="00B1722F" w:rsidRDefault="00E25E5F" w:rsidP="00680356">
            <w:pPr>
              <w:ind w:left="0"/>
              <w:rPr>
                <w:rFonts w:ascii="Calibri" w:hAnsi="Calibri"/>
                <w:sz w:val="20"/>
                <w:szCs w:val="20"/>
                <w:lang w:val="en-US" w:eastAsia="da-DK"/>
              </w:rPr>
            </w:pPr>
          </w:p>
          <w:p w14:paraId="0D3647FD" w14:textId="52681302" w:rsidR="00AC41E0" w:rsidRPr="00B1722F" w:rsidRDefault="00E656A4" w:rsidP="00680356">
            <w:pPr>
              <w:ind w:left="0"/>
              <w:rPr>
                <w:rFonts w:ascii="Calibri" w:hAnsi="Calibri"/>
                <w:sz w:val="20"/>
                <w:szCs w:val="20"/>
                <w:lang w:val="en-US" w:eastAsia="da-DK"/>
              </w:rPr>
            </w:pPr>
            <w:r w:rsidRPr="00E656A4">
              <w:rPr>
                <w:rFonts w:ascii="Calibri" w:hAnsi="Calibri"/>
                <w:sz w:val="20"/>
                <w:szCs w:val="20"/>
                <w:lang w:val="en-US" w:eastAsia="da-DK"/>
              </w:rPr>
              <w:t>2.16.840.1.113883.6.96</w:t>
            </w:r>
          </w:p>
        </w:tc>
        <w:tc>
          <w:tcPr>
            <w:tcW w:w="2551" w:type="dxa"/>
            <w:tcBorders>
              <w:top w:val="single" w:sz="4" w:space="0" w:color="auto"/>
              <w:left w:val="nil"/>
              <w:bottom w:val="single" w:sz="4" w:space="0" w:color="auto"/>
              <w:right w:val="single" w:sz="8" w:space="0" w:color="auto"/>
            </w:tcBorders>
            <w:shd w:val="clear" w:color="auto" w:fill="auto"/>
            <w:noWrap/>
            <w:vAlign w:val="bottom"/>
          </w:tcPr>
          <w:p w14:paraId="76746EE7" w14:textId="2F058076" w:rsidR="00AC41E0" w:rsidRPr="005F108D" w:rsidRDefault="00D01BE1" w:rsidP="00E25E5F">
            <w:pPr>
              <w:ind w:left="0"/>
              <w:rPr>
                <w:rFonts w:ascii="Calibri" w:hAnsi="Calibri"/>
                <w:color w:val="000000"/>
                <w:sz w:val="20"/>
                <w:szCs w:val="20"/>
                <w:lang w:val="en-GB" w:eastAsia="da-DK"/>
              </w:rPr>
            </w:pPr>
            <w:r>
              <w:rPr>
                <w:rFonts w:ascii="Calibri" w:hAnsi="Calibri"/>
                <w:color w:val="000000"/>
                <w:sz w:val="20"/>
                <w:szCs w:val="20"/>
                <w:lang w:val="en-US" w:eastAsia="da-DK"/>
              </w:rPr>
              <w:t xml:space="preserve">IHTSDO. </w:t>
            </w:r>
            <w:r w:rsidR="006A6D77" w:rsidRPr="00A75D5B">
              <w:rPr>
                <w:rFonts w:ascii="Calibri" w:hAnsi="Calibri"/>
                <w:color w:val="000000"/>
                <w:sz w:val="20"/>
                <w:szCs w:val="20"/>
                <w:lang w:val="en-US" w:eastAsia="da-DK"/>
              </w:rPr>
              <w:t xml:space="preserve">Administered by </w:t>
            </w:r>
            <w:r w:rsidR="005F108D" w:rsidRPr="00EA67EE">
              <w:rPr>
                <w:rFonts w:ascii="Calibri" w:hAnsi="Calibri"/>
                <w:color w:val="000000"/>
                <w:sz w:val="20"/>
                <w:szCs w:val="20"/>
                <w:lang w:val="en-GB" w:eastAsia="da-DK"/>
              </w:rPr>
              <w:t>Sundhedsdatastyrelsen</w:t>
            </w:r>
            <w:r w:rsidR="006A6D77" w:rsidRPr="00EA67EE">
              <w:rPr>
                <w:rFonts w:ascii="Calibri" w:hAnsi="Calibri"/>
                <w:color w:val="000000"/>
                <w:sz w:val="20"/>
                <w:szCs w:val="20"/>
                <w:lang w:val="en-GB" w:eastAsia="da-DK"/>
              </w:rPr>
              <w:t xml:space="preserve"> (Danish Health Data Authority)</w:t>
            </w:r>
          </w:p>
        </w:tc>
      </w:tr>
      <w:tr w:rsidR="00930273" w:rsidRPr="00E04BFB" w14:paraId="60847591" w14:textId="77777777" w:rsidTr="009509FF">
        <w:trPr>
          <w:trHeight w:val="300"/>
        </w:trPr>
        <w:tc>
          <w:tcPr>
            <w:tcW w:w="2552" w:type="dxa"/>
            <w:tcBorders>
              <w:top w:val="single" w:sz="4" w:space="0" w:color="auto"/>
              <w:left w:val="single" w:sz="8" w:space="0" w:color="auto"/>
              <w:bottom w:val="single" w:sz="4" w:space="0" w:color="auto"/>
              <w:right w:val="single" w:sz="4" w:space="0" w:color="auto"/>
            </w:tcBorders>
            <w:shd w:val="clear" w:color="auto" w:fill="auto"/>
            <w:noWrap/>
            <w:vAlign w:val="bottom"/>
          </w:tcPr>
          <w:p w14:paraId="0279331D" w14:textId="08864ABF" w:rsidR="00930273" w:rsidRPr="00D01BE1" w:rsidDel="00930273" w:rsidRDefault="00930273" w:rsidP="00930273">
            <w:pPr>
              <w:ind w:left="0"/>
              <w:rPr>
                <w:rFonts w:ascii="Calibri" w:hAnsi="Calibri"/>
                <w:color w:val="000000"/>
                <w:sz w:val="20"/>
                <w:szCs w:val="20"/>
                <w:lang w:val="en-US" w:eastAsia="da-DK"/>
              </w:rPr>
            </w:pPr>
            <w:r>
              <w:rPr>
                <w:rFonts w:ascii="Calibri" w:hAnsi="Calibri"/>
                <w:color w:val="000000"/>
                <w:sz w:val="20"/>
                <w:szCs w:val="20"/>
                <w:lang w:val="en-US" w:eastAsia="da-DK"/>
              </w:rPr>
              <w:t>Danish NPU Codes</w:t>
            </w:r>
          </w:p>
        </w:tc>
        <w:tc>
          <w:tcPr>
            <w:tcW w:w="2835" w:type="dxa"/>
            <w:tcBorders>
              <w:top w:val="single" w:sz="4" w:space="0" w:color="auto"/>
              <w:left w:val="nil"/>
              <w:bottom w:val="single" w:sz="4" w:space="0" w:color="auto"/>
              <w:right w:val="single" w:sz="4" w:space="0" w:color="auto"/>
            </w:tcBorders>
            <w:shd w:val="clear" w:color="auto" w:fill="auto"/>
            <w:noWrap/>
            <w:vAlign w:val="bottom"/>
          </w:tcPr>
          <w:p w14:paraId="7EAAA12B" w14:textId="549F215A" w:rsidR="00930273" w:rsidRPr="00E656A4" w:rsidDel="00930273" w:rsidRDefault="00930273" w:rsidP="00680356">
            <w:pPr>
              <w:ind w:left="0"/>
              <w:rPr>
                <w:rFonts w:ascii="Calibri" w:hAnsi="Calibri"/>
                <w:sz w:val="20"/>
                <w:szCs w:val="20"/>
                <w:lang w:val="en-US" w:eastAsia="da-DK"/>
              </w:rPr>
            </w:pPr>
            <w:r>
              <w:rPr>
                <w:rFonts w:ascii="Calibri" w:hAnsi="Calibri"/>
                <w:sz w:val="20"/>
                <w:szCs w:val="20"/>
                <w:lang w:val="en-US" w:eastAsia="da-DK"/>
              </w:rPr>
              <w:t>1.2.208.176.2.1</w:t>
            </w:r>
          </w:p>
        </w:tc>
        <w:tc>
          <w:tcPr>
            <w:tcW w:w="2551" w:type="dxa"/>
            <w:tcBorders>
              <w:top w:val="single" w:sz="4" w:space="0" w:color="auto"/>
              <w:left w:val="nil"/>
              <w:bottom w:val="single" w:sz="4" w:space="0" w:color="auto"/>
              <w:right w:val="single" w:sz="8" w:space="0" w:color="auto"/>
            </w:tcBorders>
            <w:shd w:val="clear" w:color="auto" w:fill="auto"/>
            <w:noWrap/>
            <w:vAlign w:val="bottom"/>
          </w:tcPr>
          <w:p w14:paraId="72F5F352" w14:textId="35E659AF" w:rsidR="00930273" w:rsidDel="00930273" w:rsidRDefault="002B5B20" w:rsidP="00E25E5F">
            <w:pPr>
              <w:ind w:left="0"/>
              <w:rPr>
                <w:rFonts w:ascii="Calibri" w:hAnsi="Calibri"/>
                <w:color w:val="000000"/>
                <w:sz w:val="20"/>
                <w:szCs w:val="20"/>
                <w:lang w:val="en-US" w:eastAsia="da-DK"/>
              </w:rPr>
            </w:pPr>
            <w:r w:rsidRPr="00A75D5B">
              <w:rPr>
                <w:rFonts w:ascii="Calibri" w:hAnsi="Calibri"/>
                <w:color w:val="000000"/>
                <w:sz w:val="20"/>
                <w:szCs w:val="20"/>
                <w:lang w:val="en-US" w:eastAsia="da-DK"/>
              </w:rPr>
              <w:t xml:space="preserve">Administered </w:t>
            </w:r>
            <w:r>
              <w:rPr>
                <w:rFonts w:ascii="Calibri" w:hAnsi="Calibri"/>
                <w:color w:val="000000"/>
                <w:sz w:val="20"/>
                <w:szCs w:val="20"/>
                <w:lang w:val="en-US" w:eastAsia="da-DK"/>
              </w:rPr>
              <w:t xml:space="preserve">and owned </w:t>
            </w:r>
            <w:r w:rsidRPr="00A75D5B">
              <w:rPr>
                <w:rFonts w:ascii="Calibri" w:hAnsi="Calibri"/>
                <w:color w:val="000000"/>
                <w:sz w:val="20"/>
                <w:szCs w:val="20"/>
                <w:lang w:val="en-US" w:eastAsia="da-DK"/>
              </w:rPr>
              <w:t xml:space="preserve">by </w:t>
            </w:r>
            <w:r w:rsidRPr="00EA67EE">
              <w:rPr>
                <w:rFonts w:ascii="Calibri" w:hAnsi="Calibri"/>
                <w:color w:val="000000"/>
                <w:sz w:val="20"/>
                <w:szCs w:val="20"/>
                <w:lang w:val="en-GB" w:eastAsia="da-DK"/>
              </w:rPr>
              <w:t>Sundhedsdata</w:t>
            </w:r>
            <w:r>
              <w:rPr>
                <w:rFonts w:ascii="Calibri" w:hAnsi="Calibri"/>
                <w:color w:val="000000"/>
                <w:sz w:val="20"/>
                <w:szCs w:val="20"/>
                <w:lang w:val="en-GB" w:eastAsia="da-DK"/>
              </w:rPr>
              <w:t>s</w:t>
            </w:r>
            <w:r w:rsidRPr="00EA67EE">
              <w:rPr>
                <w:rFonts w:ascii="Calibri" w:hAnsi="Calibri"/>
                <w:color w:val="000000"/>
                <w:sz w:val="20"/>
                <w:szCs w:val="20"/>
                <w:lang w:val="en-GB" w:eastAsia="da-DK"/>
              </w:rPr>
              <w:t>tyrelsen (Danish Health Data Authority)</w:t>
            </w:r>
          </w:p>
        </w:tc>
      </w:tr>
      <w:tr w:rsidR="002B5B20" w:rsidRPr="004D7502" w14:paraId="5CC3D4BA" w14:textId="77777777" w:rsidTr="009509FF">
        <w:trPr>
          <w:trHeight w:val="300"/>
        </w:trPr>
        <w:tc>
          <w:tcPr>
            <w:tcW w:w="2552" w:type="dxa"/>
            <w:tcBorders>
              <w:top w:val="single" w:sz="4" w:space="0" w:color="auto"/>
              <w:left w:val="single" w:sz="8" w:space="0" w:color="auto"/>
              <w:bottom w:val="single" w:sz="4" w:space="0" w:color="auto"/>
              <w:right w:val="single" w:sz="4" w:space="0" w:color="auto"/>
            </w:tcBorders>
            <w:shd w:val="clear" w:color="auto" w:fill="auto"/>
            <w:noWrap/>
            <w:vAlign w:val="bottom"/>
          </w:tcPr>
          <w:p w14:paraId="2F032DF7" w14:textId="0D71D1A6" w:rsidR="002B5B20" w:rsidRDefault="00F11BD7" w:rsidP="00930273">
            <w:pPr>
              <w:ind w:left="0"/>
              <w:rPr>
                <w:rFonts w:ascii="Calibri" w:hAnsi="Calibri"/>
                <w:color w:val="000000"/>
                <w:sz w:val="20"/>
                <w:szCs w:val="20"/>
                <w:lang w:val="en-US" w:eastAsia="da-DK"/>
              </w:rPr>
            </w:pPr>
            <w:r w:rsidRPr="00F11BD7">
              <w:rPr>
                <w:rFonts w:ascii="Calibri" w:hAnsi="Calibri"/>
                <w:color w:val="000000"/>
                <w:sz w:val="20"/>
                <w:szCs w:val="20"/>
                <w:lang w:val="en-US" w:eastAsia="da-DK"/>
              </w:rPr>
              <w:t>Confidentiality</w:t>
            </w:r>
            <w:r>
              <w:rPr>
                <w:rFonts w:ascii="Calibri" w:hAnsi="Calibri"/>
                <w:color w:val="000000"/>
                <w:sz w:val="20"/>
                <w:szCs w:val="20"/>
                <w:lang w:val="en-US" w:eastAsia="da-DK"/>
              </w:rPr>
              <w:t xml:space="preserve"> </w:t>
            </w:r>
          </w:p>
        </w:tc>
        <w:tc>
          <w:tcPr>
            <w:tcW w:w="2835" w:type="dxa"/>
            <w:tcBorders>
              <w:top w:val="single" w:sz="4" w:space="0" w:color="auto"/>
              <w:left w:val="nil"/>
              <w:bottom w:val="single" w:sz="4" w:space="0" w:color="auto"/>
              <w:right w:val="single" w:sz="4" w:space="0" w:color="auto"/>
            </w:tcBorders>
            <w:shd w:val="clear" w:color="auto" w:fill="auto"/>
            <w:noWrap/>
            <w:vAlign w:val="bottom"/>
          </w:tcPr>
          <w:p w14:paraId="28073B38" w14:textId="5C3737A2" w:rsidR="002B5B20" w:rsidRPr="00253995" w:rsidRDefault="002B5B20" w:rsidP="00680356">
            <w:pPr>
              <w:ind w:left="0"/>
              <w:rPr>
                <w:rFonts w:ascii="Calibri" w:hAnsi="Calibri"/>
                <w:sz w:val="20"/>
                <w:szCs w:val="20"/>
                <w:lang w:val="en-US" w:eastAsia="da-DK"/>
              </w:rPr>
            </w:pPr>
            <w:r w:rsidRPr="00F11BD7">
              <w:rPr>
                <w:rFonts w:ascii="Calibri" w:hAnsi="Calibri"/>
                <w:sz w:val="20"/>
                <w:szCs w:val="20"/>
                <w:lang w:val="en-US" w:eastAsia="da-DK"/>
              </w:rPr>
              <w:t>2.16.840.1.113883.5.25</w:t>
            </w:r>
          </w:p>
        </w:tc>
        <w:tc>
          <w:tcPr>
            <w:tcW w:w="2551" w:type="dxa"/>
            <w:tcBorders>
              <w:top w:val="single" w:sz="4" w:space="0" w:color="auto"/>
              <w:left w:val="nil"/>
              <w:bottom w:val="single" w:sz="4" w:space="0" w:color="auto"/>
              <w:right w:val="single" w:sz="8" w:space="0" w:color="auto"/>
            </w:tcBorders>
            <w:shd w:val="clear" w:color="auto" w:fill="auto"/>
            <w:noWrap/>
            <w:vAlign w:val="bottom"/>
          </w:tcPr>
          <w:p w14:paraId="387788B2" w14:textId="77777777" w:rsidR="002B5B20" w:rsidRPr="00A75D5B" w:rsidRDefault="002B5B20" w:rsidP="00E25E5F">
            <w:pPr>
              <w:ind w:left="0"/>
              <w:rPr>
                <w:rFonts w:ascii="Calibri" w:hAnsi="Calibri"/>
                <w:color w:val="000000"/>
                <w:sz w:val="20"/>
                <w:szCs w:val="20"/>
                <w:lang w:val="en-US" w:eastAsia="da-DK"/>
              </w:rPr>
            </w:pPr>
          </w:p>
        </w:tc>
      </w:tr>
      <w:tr w:rsidR="002B5B20" w:rsidRPr="004D7502" w14:paraId="7EC7CD9B" w14:textId="77777777" w:rsidTr="009509FF">
        <w:trPr>
          <w:trHeight w:val="300"/>
        </w:trPr>
        <w:tc>
          <w:tcPr>
            <w:tcW w:w="2552" w:type="dxa"/>
            <w:tcBorders>
              <w:top w:val="single" w:sz="4" w:space="0" w:color="auto"/>
              <w:left w:val="single" w:sz="8" w:space="0" w:color="auto"/>
              <w:bottom w:val="single" w:sz="4" w:space="0" w:color="auto"/>
              <w:right w:val="single" w:sz="4" w:space="0" w:color="auto"/>
            </w:tcBorders>
            <w:shd w:val="clear" w:color="auto" w:fill="auto"/>
            <w:noWrap/>
            <w:vAlign w:val="bottom"/>
          </w:tcPr>
          <w:p w14:paraId="70A193D3" w14:textId="4D433C38" w:rsidR="002B5B20" w:rsidRDefault="002B5B20" w:rsidP="002B5B20">
            <w:pPr>
              <w:ind w:left="0"/>
              <w:rPr>
                <w:rFonts w:ascii="Calibri" w:hAnsi="Calibri"/>
                <w:color w:val="000000"/>
                <w:sz w:val="20"/>
                <w:szCs w:val="20"/>
                <w:lang w:val="en-US" w:eastAsia="da-DK"/>
              </w:rPr>
            </w:pPr>
            <w:r>
              <w:rPr>
                <w:rFonts w:ascii="Calibri" w:hAnsi="Calibri"/>
                <w:color w:val="000000"/>
                <w:sz w:val="20"/>
                <w:szCs w:val="20"/>
                <w:lang w:val="en-US" w:eastAsia="da-DK"/>
              </w:rPr>
              <w:t>Tags for the Identification of Languages</w:t>
            </w:r>
          </w:p>
        </w:tc>
        <w:tc>
          <w:tcPr>
            <w:tcW w:w="2835" w:type="dxa"/>
            <w:tcBorders>
              <w:top w:val="single" w:sz="4" w:space="0" w:color="auto"/>
              <w:left w:val="nil"/>
              <w:bottom w:val="single" w:sz="4" w:space="0" w:color="auto"/>
              <w:right w:val="single" w:sz="4" w:space="0" w:color="auto"/>
            </w:tcBorders>
            <w:shd w:val="clear" w:color="auto" w:fill="auto"/>
            <w:noWrap/>
            <w:vAlign w:val="bottom"/>
          </w:tcPr>
          <w:p w14:paraId="01B0FE4B" w14:textId="5F997245" w:rsidR="002B5B20" w:rsidRPr="00F11BD7" w:rsidRDefault="002B5B20" w:rsidP="00680356">
            <w:pPr>
              <w:ind w:left="0"/>
              <w:rPr>
                <w:rFonts w:ascii="Calibri" w:hAnsi="Calibri"/>
                <w:sz w:val="20"/>
                <w:szCs w:val="20"/>
                <w:lang w:val="en-US" w:eastAsia="da-DK"/>
              </w:rPr>
            </w:pPr>
            <w:r w:rsidRPr="00F11BD7">
              <w:rPr>
                <w:rFonts w:ascii="Calibri" w:hAnsi="Calibri"/>
                <w:sz w:val="20"/>
                <w:szCs w:val="20"/>
                <w:lang w:val="en-US" w:eastAsia="da-DK"/>
              </w:rPr>
              <w:t>2.16.840.1.113883.6.121</w:t>
            </w:r>
          </w:p>
        </w:tc>
        <w:tc>
          <w:tcPr>
            <w:tcW w:w="2551" w:type="dxa"/>
            <w:tcBorders>
              <w:top w:val="single" w:sz="4" w:space="0" w:color="auto"/>
              <w:left w:val="nil"/>
              <w:bottom w:val="single" w:sz="4" w:space="0" w:color="auto"/>
              <w:right w:val="single" w:sz="8" w:space="0" w:color="auto"/>
            </w:tcBorders>
            <w:shd w:val="clear" w:color="auto" w:fill="auto"/>
            <w:noWrap/>
            <w:vAlign w:val="bottom"/>
          </w:tcPr>
          <w:p w14:paraId="7E182170" w14:textId="77777777" w:rsidR="002B5B20" w:rsidRPr="00A75D5B" w:rsidRDefault="002B5B20" w:rsidP="00E25E5F">
            <w:pPr>
              <w:ind w:left="0"/>
              <w:rPr>
                <w:rFonts w:ascii="Calibri" w:hAnsi="Calibri"/>
                <w:color w:val="000000"/>
                <w:sz w:val="20"/>
                <w:szCs w:val="20"/>
                <w:lang w:val="en-US" w:eastAsia="da-DK"/>
              </w:rPr>
            </w:pPr>
          </w:p>
        </w:tc>
      </w:tr>
      <w:tr w:rsidR="002B5B20" w:rsidRPr="004D7502" w14:paraId="10EC14B9" w14:textId="77777777" w:rsidTr="009509FF">
        <w:trPr>
          <w:trHeight w:val="300"/>
        </w:trPr>
        <w:tc>
          <w:tcPr>
            <w:tcW w:w="2552" w:type="dxa"/>
            <w:tcBorders>
              <w:top w:val="single" w:sz="4" w:space="0" w:color="auto"/>
              <w:left w:val="single" w:sz="8" w:space="0" w:color="auto"/>
              <w:bottom w:val="single" w:sz="4" w:space="0" w:color="auto"/>
              <w:right w:val="single" w:sz="4" w:space="0" w:color="auto"/>
            </w:tcBorders>
            <w:shd w:val="clear" w:color="auto" w:fill="auto"/>
            <w:noWrap/>
            <w:vAlign w:val="bottom"/>
          </w:tcPr>
          <w:p w14:paraId="2A5E98C4" w14:textId="5D7B680C" w:rsidR="002B5B20" w:rsidRDefault="00894A22" w:rsidP="002B5B20">
            <w:pPr>
              <w:ind w:left="0"/>
              <w:rPr>
                <w:rFonts w:ascii="Calibri" w:hAnsi="Calibri"/>
                <w:color w:val="000000"/>
                <w:sz w:val="20"/>
                <w:szCs w:val="20"/>
                <w:lang w:val="en-US" w:eastAsia="da-DK"/>
              </w:rPr>
            </w:pPr>
            <w:r w:rsidRPr="00894A22">
              <w:rPr>
                <w:rFonts w:ascii="Calibri" w:hAnsi="Calibri"/>
                <w:color w:val="000000"/>
                <w:sz w:val="20"/>
                <w:szCs w:val="20"/>
                <w:lang w:val="en-US" w:eastAsia="da-DK"/>
              </w:rPr>
              <w:t>Mime Media Types</w:t>
            </w:r>
          </w:p>
        </w:tc>
        <w:tc>
          <w:tcPr>
            <w:tcW w:w="2835" w:type="dxa"/>
            <w:tcBorders>
              <w:top w:val="single" w:sz="4" w:space="0" w:color="auto"/>
              <w:left w:val="nil"/>
              <w:bottom w:val="single" w:sz="4" w:space="0" w:color="auto"/>
              <w:right w:val="single" w:sz="4" w:space="0" w:color="auto"/>
            </w:tcBorders>
            <w:shd w:val="clear" w:color="auto" w:fill="auto"/>
            <w:noWrap/>
            <w:vAlign w:val="bottom"/>
          </w:tcPr>
          <w:p w14:paraId="0A176EF3" w14:textId="07214768" w:rsidR="002B5B20" w:rsidRPr="00F11BD7" w:rsidRDefault="002B5B20" w:rsidP="002B5B20">
            <w:pPr>
              <w:ind w:left="0"/>
              <w:rPr>
                <w:rFonts w:ascii="Calibri" w:hAnsi="Calibri"/>
                <w:sz w:val="20"/>
                <w:szCs w:val="20"/>
                <w:lang w:val="en-US" w:eastAsia="da-DK"/>
              </w:rPr>
            </w:pPr>
            <w:r w:rsidRPr="00F11BD7">
              <w:rPr>
                <w:rFonts w:ascii="Calibri" w:hAnsi="Calibri"/>
                <w:sz w:val="20"/>
                <w:szCs w:val="20"/>
                <w:lang w:val="en-US" w:eastAsia="da-DK"/>
              </w:rPr>
              <w:t>2.16.840.1.113883.5.79</w:t>
            </w:r>
          </w:p>
        </w:tc>
        <w:tc>
          <w:tcPr>
            <w:tcW w:w="2551" w:type="dxa"/>
            <w:tcBorders>
              <w:top w:val="single" w:sz="4" w:space="0" w:color="auto"/>
              <w:left w:val="nil"/>
              <w:bottom w:val="single" w:sz="4" w:space="0" w:color="auto"/>
              <w:right w:val="single" w:sz="8" w:space="0" w:color="auto"/>
            </w:tcBorders>
            <w:shd w:val="clear" w:color="auto" w:fill="auto"/>
            <w:noWrap/>
            <w:vAlign w:val="bottom"/>
          </w:tcPr>
          <w:p w14:paraId="400813CA" w14:textId="77777777" w:rsidR="002B5B20" w:rsidRPr="00A75D5B" w:rsidRDefault="002B5B20" w:rsidP="00E25E5F">
            <w:pPr>
              <w:ind w:left="0"/>
              <w:rPr>
                <w:rFonts w:ascii="Calibri" w:hAnsi="Calibri"/>
                <w:color w:val="000000"/>
                <w:sz w:val="20"/>
                <w:szCs w:val="20"/>
                <w:lang w:val="en-US" w:eastAsia="da-DK"/>
              </w:rPr>
            </w:pPr>
          </w:p>
        </w:tc>
      </w:tr>
    </w:tbl>
    <w:p w14:paraId="4F4F5396" w14:textId="77777777" w:rsidR="00305C74" w:rsidRPr="008027F5" w:rsidRDefault="00305C74" w:rsidP="00754B96">
      <w:pPr>
        <w:rPr>
          <w:lang w:val="en-US"/>
        </w:rPr>
      </w:pPr>
    </w:p>
    <w:p w14:paraId="31467FAE" w14:textId="7F680C3D" w:rsidR="00615049" w:rsidRPr="008027F5" w:rsidRDefault="00615049" w:rsidP="009509FF">
      <w:pPr>
        <w:ind w:left="1134"/>
        <w:rPr>
          <w:lang w:val="en-US"/>
        </w:rPr>
      </w:pPr>
      <w:r w:rsidRPr="008027F5">
        <w:rPr>
          <w:lang w:val="en-US"/>
        </w:rPr>
        <w:t>More information on the classification systems are described in</w:t>
      </w:r>
      <w:r w:rsidR="009509FF">
        <w:rPr>
          <w:lang w:val="en-US"/>
        </w:rPr>
        <w:t xml:space="preserve"> </w:t>
      </w:r>
      <w:r w:rsidR="009509FF">
        <w:rPr>
          <w:lang w:val="en-US"/>
        </w:rPr>
        <w:fldChar w:fldCharType="begin"/>
      </w:r>
      <w:r w:rsidR="009509FF">
        <w:rPr>
          <w:lang w:val="en-US"/>
        </w:rPr>
        <w:instrText xml:space="preserve"> REF _Ref462322761 \h </w:instrText>
      </w:r>
      <w:r w:rsidR="009509FF">
        <w:rPr>
          <w:lang w:val="en-US"/>
        </w:rPr>
      </w:r>
      <w:r w:rsidR="009509FF">
        <w:rPr>
          <w:lang w:val="en-US"/>
        </w:rPr>
        <w:fldChar w:fldCharType="separate"/>
      </w:r>
      <w:r w:rsidR="003D26FB" w:rsidRPr="008027F5">
        <w:rPr>
          <w:lang w:val="en-US"/>
        </w:rPr>
        <w:t>APPENDIX 1 – Classification systems</w:t>
      </w:r>
      <w:r w:rsidR="009509FF">
        <w:rPr>
          <w:lang w:val="en-US"/>
        </w:rPr>
        <w:fldChar w:fldCharType="end"/>
      </w:r>
      <w:r w:rsidRPr="008027F5">
        <w:rPr>
          <w:lang w:val="en-US"/>
        </w:rPr>
        <w:t>.</w:t>
      </w:r>
    </w:p>
    <w:p w14:paraId="789CF60C" w14:textId="77777777" w:rsidR="00615049" w:rsidRPr="008027F5" w:rsidRDefault="00615049" w:rsidP="00754B96">
      <w:pPr>
        <w:rPr>
          <w:lang w:val="en-US"/>
        </w:rPr>
      </w:pPr>
    </w:p>
    <w:p w14:paraId="38982145" w14:textId="77777777" w:rsidR="0067487C" w:rsidRPr="008027F5" w:rsidRDefault="00EB3645" w:rsidP="0067487C">
      <w:pPr>
        <w:pStyle w:val="Overskrift3"/>
        <w:rPr>
          <w:lang w:val="en-US"/>
        </w:rPr>
      </w:pPr>
      <w:bookmarkStart w:id="33" w:name="_Toc409702374"/>
      <w:bookmarkStart w:id="34" w:name="_Toc528156315"/>
      <w:r w:rsidRPr="008027F5">
        <w:rPr>
          <w:lang w:val="en-US"/>
        </w:rPr>
        <w:t>XDS Metadata a</w:t>
      </w:r>
      <w:r w:rsidR="0067487C" w:rsidRPr="008027F5">
        <w:rPr>
          <w:lang w:val="en-US"/>
        </w:rPr>
        <w:t>ttribute</w:t>
      </w:r>
      <w:r w:rsidR="00891680" w:rsidRPr="008027F5">
        <w:rPr>
          <w:lang w:val="en-US"/>
        </w:rPr>
        <w:t>s: R</w:t>
      </w:r>
      <w:r w:rsidR="0067487C" w:rsidRPr="008027F5">
        <w:rPr>
          <w:lang w:val="en-US"/>
        </w:rPr>
        <w:t>eading instructions</w:t>
      </w:r>
      <w:bookmarkEnd w:id="33"/>
      <w:bookmarkEnd w:id="34"/>
    </w:p>
    <w:p w14:paraId="3F413819" w14:textId="77777777" w:rsidR="00096413" w:rsidRPr="008027F5" w:rsidRDefault="00096413" w:rsidP="001644CA">
      <w:pPr>
        <w:rPr>
          <w:lang w:val="en-US"/>
        </w:rPr>
      </w:pPr>
    </w:p>
    <w:p w14:paraId="4411DD5D" w14:textId="77777777" w:rsidR="001644CA" w:rsidRPr="008027F5" w:rsidRDefault="001644CA" w:rsidP="001644CA">
      <w:pPr>
        <w:rPr>
          <w:lang w:val="en-US"/>
        </w:rPr>
      </w:pPr>
      <w:r w:rsidRPr="008027F5">
        <w:rPr>
          <w:lang w:val="en-US"/>
        </w:rPr>
        <w:t>The XDS metadata attributes are described in chapter 2, using a uniform template.</w:t>
      </w:r>
    </w:p>
    <w:p w14:paraId="7C662128" w14:textId="77777777" w:rsidR="001644CA" w:rsidRPr="008027F5" w:rsidRDefault="001644CA" w:rsidP="001644CA">
      <w:pPr>
        <w:pStyle w:val="Overskrift4"/>
        <w:rPr>
          <w:lang w:val="en-US"/>
        </w:rPr>
      </w:pPr>
      <w:bookmarkStart w:id="35" w:name="_Toc409702375"/>
      <w:bookmarkStart w:id="36" w:name="_Toc528156316"/>
      <w:r w:rsidRPr="008027F5">
        <w:rPr>
          <w:lang w:val="en-US"/>
        </w:rPr>
        <w:t>Attribute - Basic information</w:t>
      </w:r>
      <w:bookmarkEnd w:id="35"/>
      <w:bookmarkEnd w:id="36"/>
    </w:p>
    <w:p w14:paraId="7512FCB4" w14:textId="77777777" w:rsidR="00EB3645" w:rsidRPr="008027F5" w:rsidRDefault="00EB3645" w:rsidP="00754B96">
      <w:pPr>
        <w:rPr>
          <w:lang w:val="en-US"/>
        </w:rPr>
      </w:pPr>
    </w:p>
    <w:p w14:paraId="74758B49" w14:textId="77777777" w:rsidR="00EB3645" w:rsidRPr="008027F5" w:rsidRDefault="00EB3645" w:rsidP="00754B96">
      <w:pPr>
        <w:rPr>
          <w:lang w:val="en-US"/>
        </w:rPr>
      </w:pPr>
      <w:r w:rsidRPr="008027F5">
        <w:rPr>
          <w:lang w:val="en-US"/>
        </w:rPr>
        <w:t>A table shows the basic information for the attributes:</w:t>
      </w:r>
    </w:p>
    <w:p w14:paraId="5C6D6023" w14:textId="77777777" w:rsidR="00891680" w:rsidRPr="008027F5" w:rsidRDefault="00891680" w:rsidP="00754B96">
      <w:pPr>
        <w:rPr>
          <w:lang w:val="en-US"/>
        </w:rPr>
      </w:pPr>
    </w:p>
    <w:p w14:paraId="6B0DF8DA" w14:textId="0E176168" w:rsidR="00305C74" w:rsidRPr="008027F5" w:rsidRDefault="00685FA9" w:rsidP="0070797F">
      <w:pPr>
        <w:jc w:val="center"/>
        <w:rPr>
          <w:lang w:val="en-US"/>
        </w:rPr>
      </w:pPr>
      <w:r>
        <w:rPr>
          <w:noProof/>
          <w:lang w:eastAsia="da-DK"/>
        </w:rPr>
        <w:drawing>
          <wp:inline distT="0" distB="0" distL="0" distR="0" wp14:anchorId="10B47FF0" wp14:editId="254BF591">
            <wp:extent cx="3792220" cy="466127"/>
            <wp:effectExtent l="0" t="0" r="0" b="0"/>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16395" cy="481390"/>
                    </a:xfrm>
                    <a:prstGeom prst="rect">
                      <a:avLst/>
                    </a:prstGeom>
                  </pic:spPr>
                </pic:pic>
              </a:graphicData>
            </a:graphic>
          </wp:inline>
        </w:drawing>
      </w:r>
    </w:p>
    <w:p w14:paraId="1210B0BE" w14:textId="77777777" w:rsidR="00C62A68" w:rsidRPr="008027F5" w:rsidRDefault="00C62A68" w:rsidP="00C62A68">
      <w:pPr>
        <w:rPr>
          <w:u w:val="single"/>
          <w:lang w:val="en-US"/>
        </w:rPr>
      </w:pPr>
      <w:bookmarkStart w:id="37" w:name="_Toc403394757"/>
    </w:p>
    <w:p w14:paraId="25593215" w14:textId="77777777" w:rsidR="00752252" w:rsidRPr="008027F5" w:rsidRDefault="00C62A68" w:rsidP="00C62A68">
      <w:pPr>
        <w:rPr>
          <w:lang w:val="en-US"/>
        </w:rPr>
      </w:pPr>
      <w:r w:rsidRPr="008027F5">
        <w:rPr>
          <w:u w:val="single"/>
          <w:lang w:val="en-US"/>
        </w:rPr>
        <w:t>Entity:</w:t>
      </w:r>
      <w:r w:rsidRPr="008027F5">
        <w:rPr>
          <w:lang w:val="en-US"/>
        </w:rPr>
        <w:t xml:space="preserve"> </w:t>
      </w:r>
      <w:r w:rsidR="00A048C4" w:rsidRPr="008027F5">
        <w:rPr>
          <w:lang w:val="en-US"/>
        </w:rPr>
        <w:t>The</w:t>
      </w:r>
      <w:r w:rsidRPr="008027F5">
        <w:rPr>
          <w:lang w:val="en-US"/>
        </w:rPr>
        <w:t xml:space="preserve"> entity/enti</w:t>
      </w:r>
      <w:r w:rsidR="00A048C4" w:rsidRPr="008027F5">
        <w:rPr>
          <w:lang w:val="en-US"/>
        </w:rPr>
        <w:t>ties, where the attribute are used.</w:t>
      </w:r>
    </w:p>
    <w:p w14:paraId="69E306EC" w14:textId="77777777" w:rsidR="00A048C4" w:rsidRPr="008027F5" w:rsidRDefault="00A048C4" w:rsidP="00C62A68">
      <w:pPr>
        <w:rPr>
          <w:lang w:val="en-US"/>
        </w:rPr>
      </w:pPr>
    </w:p>
    <w:p w14:paraId="458D8DE3" w14:textId="370EFFCD" w:rsidR="00A048C4" w:rsidRPr="008027F5" w:rsidRDefault="00A048C4" w:rsidP="00C62A68">
      <w:pPr>
        <w:rPr>
          <w:lang w:val="en-US"/>
        </w:rPr>
      </w:pPr>
      <w:r w:rsidRPr="008027F5">
        <w:rPr>
          <w:u w:val="single"/>
          <w:lang w:val="en-US"/>
        </w:rPr>
        <w:t>Optionality:</w:t>
      </w:r>
      <w:r w:rsidRPr="008027F5">
        <w:rPr>
          <w:lang w:val="en-US"/>
        </w:rPr>
        <w:t xml:space="preserve"> The optionality for the attribute according to </w:t>
      </w:r>
      <w:r w:rsidR="00207C52">
        <w:rPr>
          <w:lang w:val="en-US"/>
        </w:rPr>
        <w:t xml:space="preserve">optionality code definitions given in </w:t>
      </w:r>
      <w:r w:rsidRPr="008027F5">
        <w:rPr>
          <w:lang w:val="en-US"/>
        </w:rPr>
        <w:fldChar w:fldCharType="begin"/>
      </w:r>
      <w:r w:rsidRPr="008027F5">
        <w:rPr>
          <w:lang w:val="en-US"/>
        </w:rPr>
        <w:instrText xml:space="preserve"> REF _Ref405539924 \h </w:instrText>
      </w:r>
      <w:r w:rsidRPr="008027F5">
        <w:rPr>
          <w:lang w:val="en-US"/>
        </w:rPr>
      </w:r>
      <w:r w:rsidRPr="008027F5">
        <w:rPr>
          <w:lang w:val="en-US"/>
        </w:rPr>
        <w:fldChar w:fldCharType="separate"/>
      </w:r>
      <w:r w:rsidR="003D26FB" w:rsidRPr="008027F5">
        <w:rPr>
          <w:lang w:val="en-US"/>
        </w:rPr>
        <w:t xml:space="preserve">Table </w:t>
      </w:r>
      <w:r w:rsidR="003D26FB">
        <w:rPr>
          <w:noProof/>
          <w:lang w:val="en-US"/>
        </w:rPr>
        <w:t>3</w:t>
      </w:r>
      <w:r w:rsidRPr="008027F5">
        <w:rPr>
          <w:lang w:val="en-US"/>
        </w:rPr>
        <w:fldChar w:fldCharType="end"/>
      </w:r>
      <w:r w:rsidRPr="008027F5">
        <w:rPr>
          <w:lang w:val="en-US"/>
        </w:rPr>
        <w:t>.</w:t>
      </w:r>
    </w:p>
    <w:p w14:paraId="1316962C" w14:textId="77777777" w:rsidR="00DC4544" w:rsidRDefault="00DC4544" w:rsidP="00C62A68">
      <w:pPr>
        <w:rPr>
          <w:u w:val="single"/>
          <w:lang w:val="en-US"/>
        </w:rPr>
      </w:pPr>
    </w:p>
    <w:p w14:paraId="6289047F" w14:textId="4323C84F" w:rsidR="000C2143" w:rsidRPr="008027F5" w:rsidRDefault="000C2143" w:rsidP="00C62A68">
      <w:pPr>
        <w:rPr>
          <w:lang w:val="en-US"/>
        </w:rPr>
      </w:pPr>
      <w:r w:rsidRPr="008027F5">
        <w:rPr>
          <w:u w:val="single"/>
          <w:lang w:val="en-US"/>
        </w:rPr>
        <w:t>Data type:</w:t>
      </w:r>
      <w:r w:rsidRPr="008027F5">
        <w:rPr>
          <w:lang w:val="en-US"/>
        </w:rPr>
        <w:t xml:space="preserve"> The data type for the attribute (HL7 v2 data types).</w:t>
      </w:r>
      <w:r w:rsidR="00DF77E7">
        <w:rPr>
          <w:lang w:val="en-US"/>
        </w:rPr>
        <w:t xml:space="preserve"> </w:t>
      </w:r>
    </w:p>
    <w:p w14:paraId="3D7E5D78" w14:textId="77777777" w:rsidR="000C2143" w:rsidRPr="008027F5" w:rsidRDefault="000C2143" w:rsidP="00C62A68">
      <w:pPr>
        <w:rPr>
          <w:lang w:val="en-US"/>
        </w:rPr>
      </w:pPr>
    </w:p>
    <w:p w14:paraId="28F4BCBF" w14:textId="77777777" w:rsidR="003D26FB" w:rsidRDefault="000C2143">
      <w:pPr>
        <w:ind w:left="0"/>
        <w:rPr>
          <w:b/>
          <w:bCs/>
          <w:sz w:val="20"/>
          <w:szCs w:val="20"/>
          <w:lang w:val="en-US"/>
        </w:rPr>
      </w:pPr>
      <w:r w:rsidRPr="008027F5">
        <w:rPr>
          <w:u w:val="single"/>
          <w:lang w:val="en-US"/>
        </w:rPr>
        <w:t>Source:</w:t>
      </w:r>
      <w:r w:rsidRPr="008027F5">
        <w:rPr>
          <w:lang w:val="en-US"/>
        </w:rPr>
        <w:t xml:space="preserve"> The data source for the attribute according to </w:t>
      </w:r>
      <w:r w:rsidRPr="008027F5">
        <w:rPr>
          <w:lang w:val="en-US"/>
        </w:rPr>
        <w:fldChar w:fldCharType="begin"/>
      </w:r>
      <w:r w:rsidRPr="008027F5">
        <w:rPr>
          <w:lang w:val="en-US"/>
        </w:rPr>
        <w:instrText xml:space="preserve"> REF _Ref405539983 \h </w:instrText>
      </w:r>
      <w:r w:rsidRPr="008027F5">
        <w:rPr>
          <w:lang w:val="en-US"/>
        </w:rPr>
      </w:r>
      <w:r w:rsidRPr="008027F5">
        <w:rPr>
          <w:lang w:val="en-US"/>
        </w:rPr>
        <w:fldChar w:fldCharType="separate"/>
      </w:r>
      <w:r w:rsidR="003D26FB">
        <w:rPr>
          <w:lang w:val="en-US"/>
        </w:rPr>
        <w:br w:type="page"/>
      </w:r>
    </w:p>
    <w:p w14:paraId="33D49C90" w14:textId="009C247D" w:rsidR="000C2143" w:rsidRPr="008027F5" w:rsidRDefault="003D26FB" w:rsidP="00C62A68">
      <w:pPr>
        <w:rPr>
          <w:lang w:val="en-US"/>
        </w:rPr>
      </w:pPr>
      <w:r w:rsidRPr="008027F5">
        <w:rPr>
          <w:lang w:val="en-US"/>
        </w:rPr>
        <w:lastRenderedPageBreak/>
        <w:t xml:space="preserve">Table </w:t>
      </w:r>
      <w:r>
        <w:rPr>
          <w:noProof/>
          <w:lang w:val="en-US"/>
        </w:rPr>
        <w:t>4</w:t>
      </w:r>
      <w:r w:rsidR="000C2143" w:rsidRPr="008027F5">
        <w:rPr>
          <w:lang w:val="en-US"/>
        </w:rPr>
        <w:fldChar w:fldCharType="end"/>
      </w:r>
      <w:r w:rsidR="000C2143" w:rsidRPr="008027F5">
        <w:rPr>
          <w:lang w:val="en-US"/>
        </w:rPr>
        <w:t>. The text (transformation) informs that the CDA data, which are based on HL7 v3 data types, shall be transformed to HL7 v2 data types.</w:t>
      </w:r>
    </w:p>
    <w:p w14:paraId="7E86FD3A" w14:textId="77777777" w:rsidR="00A048C4" w:rsidRPr="008027F5" w:rsidRDefault="00A048C4" w:rsidP="00C62A68">
      <w:pPr>
        <w:rPr>
          <w:lang w:val="en-US"/>
        </w:rPr>
      </w:pPr>
    </w:p>
    <w:p w14:paraId="1BAD8DC3" w14:textId="77777777" w:rsidR="000C2143" w:rsidRPr="008027F5" w:rsidRDefault="001644CA" w:rsidP="001644CA">
      <w:pPr>
        <w:pStyle w:val="Overskrift4"/>
        <w:rPr>
          <w:lang w:val="en-US"/>
        </w:rPr>
      </w:pPr>
      <w:bookmarkStart w:id="38" w:name="_Toc409702376"/>
      <w:bookmarkStart w:id="39" w:name="_Toc528156317"/>
      <w:r w:rsidRPr="008027F5">
        <w:rPr>
          <w:lang w:val="en-US"/>
        </w:rPr>
        <w:t>Attribute – Description</w:t>
      </w:r>
      <w:bookmarkEnd w:id="38"/>
      <w:bookmarkEnd w:id="39"/>
    </w:p>
    <w:p w14:paraId="6C2436B2" w14:textId="77777777" w:rsidR="001644CA" w:rsidRPr="008027F5" w:rsidRDefault="001644CA" w:rsidP="001644CA">
      <w:pPr>
        <w:rPr>
          <w:lang w:val="en-US"/>
        </w:rPr>
      </w:pPr>
    </w:p>
    <w:p w14:paraId="75670045" w14:textId="38619463" w:rsidR="00EA52E9" w:rsidRDefault="00EA52E9" w:rsidP="001644CA">
      <w:pPr>
        <w:rPr>
          <w:lang w:val="en-US"/>
        </w:rPr>
      </w:pPr>
      <w:r w:rsidRPr="00EA52E9">
        <w:rPr>
          <w:lang w:val="en-US"/>
        </w:rPr>
        <w:t xml:space="preserve">The section </w:t>
      </w:r>
      <w:r w:rsidRPr="009E7B53">
        <w:rPr>
          <w:i/>
          <w:lang w:val="en-US"/>
        </w:rPr>
        <w:t>description</w:t>
      </w:r>
      <w:r w:rsidRPr="00EA52E9">
        <w:rPr>
          <w:lang w:val="en-US"/>
        </w:rPr>
        <w:t xml:space="preserve"> is describing the use of the attribute in a Danish health context. More information regarding the respective attributes can be found in the background documents as listed in section </w:t>
      </w:r>
      <w:r>
        <w:rPr>
          <w:lang w:val="en-US"/>
        </w:rPr>
        <w:fldChar w:fldCharType="begin"/>
      </w:r>
      <w:r>
        <w:rPr>
          <w:lang w:val="en-US"/>
        </w:rPr>
        <w:instrText xml:space="preserve"> REF _Ref450806414 \r \h </w:instrText>
      </w:r>
      <w:r>
        <w:rPr>
          <w:lang w:val="en-US"/>
        </w:rPr>
      </w:r>
      <w:r>
        <w:rPr>
          <w:lang w:val="en-US"/>
        </w:rPr>
        <w:fldChar w:fldCharType="separate"/>
      </w:r>
      <w:r w:rsidR="003D26FB">
        <w:rPr>
          <w:lang w:val="en-US"/>
        </w:rPr>
        <w:t>1.2</w:t>
      </w:r>
      <w:r>
        <w:rPr>
          <w:lang w:val="en-US"/>
        </w:rPr>
        <w:fldChar w:fldCharType="end"/>
      </w:r>
      <w:r w:rsidRPr="008027F5">
        <w:rPr>
          <w:lang w:val="en-US"/>
        </w:rPr>
        <w:t xml:space="preserve"> </w:t>
      </w:r>
      <w:r w:rsidRPr="00EA52E9">
        <w:rPr>
          <w:lang w:val="en-US"/>
        </w:rPr>
        <w:t>of this document. The IHE-ITF-Vol3] is the main source of information. The other listed documents can provide knowledge about technical and clinical related to use in an implementation setup.</w:t>
      </w:r>
    </w:p>
    <w:p w14:paraId="7C96753A" w14:textId="77777777" w:rsidR="005F4B04" w:rsidRPr="008027F5" w:rsidRDefault="005F4B04" w:rsidP="001644CA">
      <w:pPr>
        <w:rPr>
          <w:lang w:val="en-US"/>
        </w:rPr>
      </w:pPr>
    </w:p>
    <w:p w14:paraId="3AFAACF7" w14:textId="77777777" w:rsidR="00575114" w:rsidRPr="008027F5" w:rsidRDefault="00575114" w:rsidP="00575114">
      <w:pPr>
        <w:pStyle w:val="Overskrift4"/>
        <w:rPr>
          <w:lang w:val="en-US"/>
        </w:rPr>
      </w:pPr>
      <w:bookmarkStart w:id="40" w:name="_Toc409702377"/>
      <w:bookmarkStart w:id="41" w:name="_Toc528156318"/>
      <w:r w:rsidRPr="008027F5">
        <w:rPr>
          <w:lang w:val="en-US"/>
        </w:rPr>
        <w:t xml:space="preserve">Attribute </w:t>
      </w:r>
      <w:r w:rsidR="00E8106D" w:rsidRPr="008027F5">
        <w:rPr>
          <w:lang w:val="en-US"/>
        </w:rPr>
        <w:t>–</w:t>
      </w:r>
      <w:r w:rsidRPr="008027F5">
        <w:rPr>
          <w:lang w:val="en-US"/>
        </w:rPr>
        <w:t xml:space="preserve"> Coding</w:t>
      </w:r>
      <w:bookmarkEnd w:id="40"/>
      <w:bookmarkEnd w:id="41"/>
    </w:p>
    <w:p w14:paraId="3DCA5E37" w14:textId="77777777" w:rsidR="00E8106D" w:rsidRPr="008027F5" w:rsidRDefault="00E8106D" w:rsidP="00E8106D">
      <w:pPr>
        <w:rPr>
          <w:lang w:val="en-US"/>
        </w:rPr>
      </w:pPr>
    </w:p>
    <w:p w14:paraId="01F5D931" w14:textId="62E9E150" w:rsidR="009E7B53" w:rsidRDefault="009E7B53" w:rsidP="00E8106D">
      <w:pPr>
        <w:rPr>
          <w:lang w:val="en-US"/>
        </w:rPr>
      </w:pPr>
      <w:r w:rsidRPr="00EA52E9">
        <w:rPr>
          <w:lang w:val="en-US"/>
        </w:rPr>
        <w:t xml:space="preserve">The section </w:t>
      </w:r>
      <w:r>
        <w:rPr>
          <w:i/>
          <w:lang w:val="en-US"/>
        </w:rPr>
        <w:t>Coding</w:t>
      </w:r>
      <w:r w:rsidRPr="00EA52E9">
        <w:rPr>
          <w:lang w:val="en-US"/>
        </w:rPr>
        <w:t xml:space="preserve"> </w:t>
      </w:r>
      <w:r w:rsidRPr="009E7B53">
        <w:rPr>
          <w:lang w:val="en-US"/>
        </w:rPr>
        <w:t>describes how the coding of the attributes shall be</w:t>
      </w:r>
      <w:r w:rsidR="002E22DE">
        <w:rPr>
          <w:lang w:val="en-US"/>
        </w:rPr>
        <w:t xml:space="preserve"> </w:t>
      </w:r>
      <w:r w:rsidR="00207C52">
        <w:rPr>
          <w:lang w:val="en-US"/>
        </w:rPr>
        <w:t>performed</w:t>
      </w:r>
      <w:r w:rsidRPr="009E7B53">
        <w:rPr>
          <w:lang w:val="en-US"/>
        </w:rPr>
        <w:t>.</w:t>
      </w:r>
    </w:p>
    <w:p w14:paraId="20D14FBB" w14:textId="77777777" w:rsidR="00E8106D" w:rsidRPr="008027F5" w:rsidRDefault="00E8106D" w:rsidP="00E8106D">
      <w:pPr>
        <w:rPr>
          <w:lang w:val="en-US"/>
        </w:rPr>
      </w:pPr>
    </w:p>
    <w:p w14:paraId="42C555C5" w14:textId="4ABEE6BD" w:rsidR="00001D86" w:rsidRPr="008027F5" w:rsidRDefault="00E8106D" w:rsidP="00E8106D">
      <w:pPr>
        <w:rPr>
          <w:lang w:val="en-US"/>
        </w:rPr>
      </w:pPr>
      <w:r w:rsidRPr="008027F5">
        <w:rPr>
          <w:lang w:val="en-US"/>
        </w:rPr>
        <w:t>The section also includes (when applicable) colored boxes with examples on mapping to HL7 CDA, other requirements (RDK) and an XML metadata example.</w:t>
      </w:r>
    </w:p>
    <w:p w14:paraId="09437BB7" w14:textId="74E8B35B" w:rsidR="00027C58" w:rsidRDefault="00027C58" w:rsidP="00027C58">
      <w:pPr>
        <w:pStyle w:val="Overskrift3"/>
        <w:rPr>
          <w:lang w:val="en-US"/>
        </w:rPr>
      </w:pPr>
      <w:bookmarkStart w:id="42" w:name="_Toc528156319"/>
      <w:r>
        <w:rPr>
          <w:lang w:val="en-US"/>
        </w:rPr>
        <w:t>Allowed value sets for Danish metadata attributes</w:t>
      </w:r>
      <w:bookmarkEnd w:id="42"/>
    </w:p>
    <w:p w14:paraId="676FEFF6" w14:textId="77777777" w:rsidR="00BD4FA3" w:rsidRDefault="00BD4FA3" w:rsidP="0058278D">
      <w:pPr>
        <w:rPr>
          <w:lang w:val="en-US"/>
        </w:rPr>
      </w:pPr>
    </w:p>
    <w:p w14:paraId="1AC942C2" w14:textId="57502FBC" w:rsidR="00BC121F" w:rsidRDefault="00027C58" w:rsidP="0058278D">
      <w:pPr>
        <w:rPr>
          <w:lang w:val="en-US"/>
        </w:rPr>
      </w:pPr>
      <w:r>
        <w:rPr>
          <w:lang w:val="en-US"/>
        </w:rPr>
        <w:t xml:space="preserve">For </w:t>
      </w:r>
      <w:r w:rsidR="0058278D">
        <w:rPr>
          <w:lang w:val="en-US"/>
        </w:rPr>
        <w:t xml:space="preserve">some </w:t>
      </w:r>
      <w:r>
        <w:rPr>
          <w:lang w:val="en-US"/>
        </w:rPr>
        <w:t xml:space="preserve">of </w:t>
      </w:r>
      <w:r w:rsidR="00207C52">
        <w:rPr>
          <w:lang w:val="en-US"/>
        </w:rPr>
        <w:t xml:space="preserve">the </w:t>
      </w:r>
      <w:r>
        <w:rPr>
          <w:lang w:val="en-US"/>
        </w:rPr>
        <w:t xml:space="preserve">metadata attributes </w:t>
      </w:r>
      <w:r w:rsidR="00207C52">
        <w:rPr>
          <w:lang w:val="en-US"/>
        </w:rPr>
        <w:t xml:space="preserve">the corresponding value set is comprised of </w:t>
      </w:r>
      <w:r>
        <w:rPr>
          <w:lang w:val="en-US"/>
        </w:rPr>
        <w:t xml:space="preserve">a </w:t>
      </w:r>
      <w:r w:rsidR="0058278D">
        <w:rPr>
          <w:lang w:val="en-US"/>
        </w:rPr>
        <w:t xml:space="preserve">limited </w:t>
      </w:r>
      <w:r>
        <w:rPr>
          <w:lang w:val="en-US"/>
        </w:rPr>
        <w:t xml:space="preserve">sub-set of </w:t>
      </w:r>
      <w:r w:rsidR="00207C52">
        <w:rPr>
          <w:lang w:val="en-US"/>
        </w:rPr>
        <w:t>a code system</w:t>
      </w:r>
      <w:r>
        <w:rPr>
          <w:lang w:val="en-US"/>
        </w:rPr>
        <w:t xml:space="preserve">. </w:t>
      </w:r>
      <w:r w:rsidR="00BC121F">
        <w:rPr>
          <w:lang w:val="en-US"/>
        </w:rPr>
        <w:t>It is marked for t</w:t>
      </w:r>
      <w:r>
        <w:rPr>
          <w:lang w:val="en-US"/>
        </w:rPr>
        <w:t>hose metadata attributes that have a limited value set</w:t>
      </w:r>
      <w:r w:rsidR="00BC121F">
        <w:rPr>
          <w:lang w:val="en-US"/>
        </w:rPr>
        <w:t xml:space="preserve"> in the Coding section. </w:t>
      </w:r>
      <w:r w:rsidR="0058278D">
        <w:rPr>
          <w:lang w:val="en-US"/>
        </w:rPr>
        <w:t xml:space="preserve">Like this: </w:t>
      </w:r>
    </w:p>
    <w:p w14:paraId="0EFE2FF8" w14:textId="633731DB" w:rsidR="00027C58" w:rsidRDefault="00BC121F" w:rsidP="00BD4FA3">
      <w:pPr>
        <w:rPr>
          <w:lang w:val="en-US"/>
        </w:rPr>
      </w:pPr>
      <w:r w:rsidRPr="0058278D">
        <w:rPr>
          <w:i/>
          <w:lang w:val="en-US"/>
        </w:rPr>
        <w:t xml:space="preserve">This metadata attribute </w:t>
      </w:r>
      <w:r w:rsidR="00207C52" w:rsidRPr="0058278D">
        <w:rPr>
          <w:i/>
          <w:lang w:val="en-US"/>
        </w:rPr>
        <w:t>ha</w:t>
      </w:r>
      <w:r w:rsidR="00207C52">
        <w:rPr>
          <w:i/>
          <w:lang w:val="en-US"/>
        </w:rPr>
        <w:t>s</w:t>
      </w:r>
      <w:r w:rsidR="00207C52" w:rsidRPr="0058278D">
        <w:rPr>
          <w:i/>
          <w:lang w:val="en-US"/>
        </w:rPr>
        <w:t xml:space="preserve"> </w:t>
      </w:r>
      <w:r w:rsidRPr="0058278D">
        <w:rPr>
          <w:i/>
          <w:lang w:val="en-US"/>
        </w:rPr>
        <w:t>a value set</w:t>
      </w:r>
      <w:r w:rsidR="00207C52">
        <w:rPr>
          <w:i/>
          <w:lang w:val="en-US"/>
        </w:rPr>
        <w:t xml:space="preserve"> comprised of a sub-set of values defined in a code system</w:t>
      </w:r>
      <w:r w:rsidRPr="0058278D">
        <w:rPr>
          <w:i/>
          <w:lang w:val="en-US"/>
        </w:rPr>
        <w:t>. See this reference for further information [</w:t>
      </w:r>
      <w:r w:rsidR="00AB0F09" w:rsidRPr="0058278D">
        <w:rPr>
          <w:i/>
          <w:lang w:val="en-US"/>
        </w:rPr>
        <w:t>DK-IHE_Metadata Value_sets</w:t>
      </w:r>
      <w:r w:rsidRPr="0058278D">
        <w:rPr>
          <w:i/>
          <w:lang w:val="en-US"/>
        </w:rPr>
        <w:t>]</w:t>
      </w:r>
      <w:r>
        <w:rPr>
          <w:lang w:val="en-US"/>
        </w:rPr>
        <w:t>.</w:t>
      </w:r>
    </w:p>
    <w:p w14:paraId="0CE5AC48" w14:textId="77777777" w:rsidR="00BD4FA3" w:rsidRDefault="00BD4FA3" w:rsidP="00BD4FA3">
      <w:pPr>
        <w:rPr>
          <w:lang w:val="en-US"/>
        </w:rPr>
      </w:pPr>
    </w:p>
    <w:p w14:paraId="50C0C926" w14:textId="3A638BD3" w:rsidR="00CE7390" w:rsidRDefault="00CE7390" w:rsidP="00A55329">
      <w:pPr>
        <w:pStyle w:val="Overskrift4"/>
        <w:ind w:left="1276" w:hanging="1276"/>
        <w:rPr>
          <w:lang w:val="en-US"/>
        </w:rPr>
      </w:pPr>
      <w:bookmarkStart w:id="43" w:name="_Ref463613185"/>
      <w:bookmarkStart w:id="44" w:name="_Toc528156320"/>
      <w:r w:rsidRPr="00CE7390">
        <w:rPr>
          <w:lang w:val="en-US"/>
        </w:rPr>
        <w:t>[DK</w:t>
      </w:r>
      <w:r w:rsidR="00A55329">
        <w:rPr>
          <w:lang w:val="en-US"/>
        </w:rPr>
        <w:t>-IHE_Metadata Value_sets]</w:t>
      </w:r>
      <w:bookmarkEnd w:id="43"/>
      <w:bookmarkEnd w:id="44"/>
    </w:p>
    <w:p w14:paraId="4C55AA80" w14:textId="77777777" w:rsidR="00BD4FA3" w:rsidRDefault="00BD4FA3" w:rsidP="0058278D">
      <w:pPr>
        <w:rPr>
          <w:lang w:val="en-US"/>
        </w:rPr>
      </w:pPr>
    </w:p>
    <w:p w14:paraId="2E2B58CC" w14:textId="77777777" w:rsidR="0058278D" w:rsidRDefault="00027C58" w:rsidP="0058278D">
      <w:pPr>
        <w:rPr>
          <w:lang w:val="en-US"/>
        </w:rPr>
      </w:pPr>
      <w:r>
        <w:rPr>
          <w:lang w:val="en-US"/>
        </w:rPr>
        <w:t>The allowed value</w:t>
      </w:r>
      <w:r w:rsidR="00CE7390">
        <w:rPr>
          <w:lang w:val="en-US"/>
        </w:rPr>
        <w:t>s in the value</w:t>
      </w:r>
      <w:r>
        <w:rPr>
          <w:lang w:val="en-US"/>
        </w:rPr>
        <w:t xml:space="preserve"> set,</w:t>
      </w:r>
      <w:r w:rsidR="00AB0F09">
        <w:rPr>
          <w:lang w:val="en-US"/>
        </w:rPr>
        <w:t xml:space="preserve"> are listed in the Excel document placed at a public website at MedCom:</w:t>
      </w:r>
    </w:p>
    <w:p w14:paraId="173E71AB" w14:textId="4FFA4E5E" w:rsidR="00AB0F09" w:rsidRDefault="00AB0F09" w:rsidP="0058278D">
      <w:pPr>
        <w:rPr>
          <w:lang w:val="en-US"/>
        </w:rPr>
      </w:pPr>
      <w:r w:rsidRPr="00AB0F09">
        <w:rPr>
          <w:lang w:val="en-US"/>
        </w:rPr>
        <w:t>http://svn.medcom.dk/svn/drafts/Standarder/IHE/OID/DK-IHE_Metadata-Common_Code_systems-Value_sets.xlsx</w:t>
      </w:r>
    </w:p>
    <w:p w14:paraId="5A97319D" w14:textId="77777777" w:rsidR="00AB0F09" w:rsidRDefault="00AB0F09">
      <w:pPr>
        <w:ind w:left="0"/>
        <w:rPr>
          <w:lang w:val="en-US"/>
        </w:rPr>
      </w:pPr>
    </w:p>
    <w:p w14:paraId="27784D5F" w14:textId="6F866788" w:rsidR="00A048C4" w:rsidRPr="008027F5" w:rsidRDefault="00CE7390" w:rsidP="0058278D">
      <w:pPr>
        <w:rPr>
          <w:rFonts w:ascii="Arial" w:hAnsi="Arial" w:cs="Arial"/>
          <w:b/>
          <w:bCs/>
          <w:caps/>
          <w:color w:val="0A6CC4"/>
          <w:kern w:val="32"/>
          <w:sz w:val="32"/>
          <w:szCs w:val="32"/>
          <w:lang w:val="en-US"/>
        </w:rPr>
      </w:pPr>
      <w:r>
        <w:rPr>
          <w:lang w:val="en-US"/>
        </w:rPr>
        <w:t>Go to t</w:t>
      </w:r>
      <w:r w:rsidR="00027C58" w:rsidRPr="00027C58">
        <w:rPr>
          <w:lang w:val="en-US"/>
        </w:rPr>
        <w:t xml:space="preserve">he tab </w:t>
      </w:r>
      <w:r>
        <w:rPr>
          <w:lang w:val="en-US"/>
        </w:rPr>
        <w:t>for a given metadata attribute</w:t>
      </w:r>
      <w:r w:rsidR="00A55329">
        <w:rPr>
          <w:lang w:val="en-US"/>
        </w:rPr>
        <w:t xml:space="preserve"> to look</w:t>
      </w:r>
      <w:r w:rsidR="00207C52">
        <w:rPr>
          <w:lang w:val="en-US"/>
        </w:rPr>
        <w:t xml:space="preserve"> </w:t>
      </w:r>
      <w:r w:rsidR="00A55329">
        <w:rPr>
          <w:lang w:val="en-US"/>
        </w:rPr>
        <w:t>up allowed values for the given metadata attribute</w:t>
      </w:r>
      <w:r>
        <w:rPr>
          <w:lang w:val="en-US"/>
        </w:rPr>
        <w:t xml:space="preserve">. </w:t>
      </w:r>
      <w:r>
        <w:rPr>
          <w:lang w:val="en-US"/>
        </w:rPr>
        <w:lastRenderedPageBreak/>
        <w:t xml:space="preserve">Further instructions </w:t>
      </w:r>
      <w:r w:rsidR="00207C52">
        <w:rPr>
          <w:lang w:val="en-US"/>
        </w:rPr>
        <w:t xml:space="preserve">are </w:t>
      </w:r>
      <w:r>
        <w:rPr>
          <w:lang w:val="en-US"/>
        </w:rPr>
        <w:t>written in the first tab “Instruction”</w:t>
      </w:r>
      <w:r w:rsidR="00207C52">
        <w:rPr>
          <w:lang w:val="en-US"/>
        </w:rPr>
        <w:t xml:space="preserve"> of the </w:t>
      </w:r>
      <w:r w:rsidR="00726F8F">
        <w:rPr>
          <w:lang w:val="en-US"/>
        </w:rPr>
        <w:t>Excel file</w:t>
      </w:r>
      <w:r>
        <w:rPr>
          <w:lang w:val="en-US"/>
        </w:rPr>
        <w:t xml:space="preserve">. </w:t>
      </w:r>
    </w:p>
    <w:p w14:paraId="4D3CF114" w14:textId="01D8A10F" w:rsidR="00B0067C" w:rsidRPr="008027F5" w:rsidRDefault="00B0067C" w:rsidP="00B0067C">
      <w:pPr>
        <w:pStyle w:val="Overskrift1"/>
        <w:rPr>
          <w:lang w:val="en-US"/>
        </w:rPr>
      </w:pPr>
      <w:bookmarkStart w:id="45" w:name="_Toc409702378"/>
      <w:bookmarkStart w:id="46" w:name="_Toc528156321"/>
      <w:r w:rsidRPr="008027F5">
        <w:rPr>
          <w:lang w:val="en-US"/>
        </w:rPr>
        <w:t xml:space="preserve">DANISH </w:t>
      </w:r>
      <w:r w:rsidR="009918A9" w:rsidRPr="008027F5">
        <w:rPr>
          <w:lang w:val="en-US"/>
        </w:rPr>
        <w:t xml:space="preserve">XDS </w:t>
      </w:r>
      <w:r w:rsidRPr="008027F5">
        <w:rPr>
          <w:lang w:val="en-US"/>
        </w:rPr>
        <w:t xml:space="preserve">Metadata </w:t>
      </w:r>
      <w:bookmarkEnd w:id="37"/>
      <w:r w:rsidRPr="008027F5">
        <w:rPr>
          <w:lang w:val="en-US"/>
        </w:rPr>
        <w:t xml:space="preserve">attributes FOR </w:t>
      </w:r>
      <w:r w:rsidR="002E22DE">
        <w:rPr>
          <w:lang w:val="en-US"/>
        </w:rPr>
        <w:t>Clin</w:t>
      </w:r>
      <w:r w:rsidR="007705DF">
        <w:rPr>
          <w:lang w:val="en-US"/>
        </w:rPr>
        <w:t>ical</w:t>
      </w:r>
      <w:r w:rsidR="002E22DE" w:rsidRPr="008027F5">
        <w:rPr>
          <w:lang w:val="en-US"/>
        </w:rPr>
        <w:t xml:space="preserve"> </w:t>
      </w:r>
      <w:r w:rsidRPr="008027F5">
        <w:rPr>
          <w:lang w:val="en-US"/>
        </w:rPr>
        <w:t>documents</w:t>
      </w:r>
      <w:bookmarkEnd w:id="45"/>
      <w:bookmarkEnd w:id="46"/>
      <w:r w:rsidR="007705DF">
        <w:rPr>
          <w:lang w:val="en-US"/>
        </w:rPr>
        <w:t xml:space="preserve"> </w:t>
      </w:r>
    </w:p>
    <w:p w14:paraId="35F9759E" w14:textId="77777777" w:rsidR="00B0067C" w:rsidRPr="008027F5" w:rsidRDefault="00B0067C" w:rsidP="00A83B40">
      <w:pPr>
        <w:rPr>
          <w:lang w:val="en-US"/>
        </w:rPr>
      </w:pPr>
    </w:p>
    <w:p w14:paraId="3E21F0B6" w14:textId="1CC940D0" w:rsidR="00B0067C" w:rsidRPr="008027F5" w:rsidRDefault="000F0061" w:rsidP="000F0061">
      <w:pPr>
        <w:pStyle w:val="Overskrift2"/>
        <w:rPr>
          <w:lang w:val="en-US"/>
        </w:rPr>
      </w:pPr>
      <w:bookmarkStart w:id="47" w:name="_Toc409702379"/>
      <w:bookmarkStart w:id="48" w:name="_Toc528156322"/>
      <w:r w:rsidRPr="008027F5">
        <w:rPr>
          <w:lang w:val="en-US"/>
        </w:rPr>
        <w:t xml:space="preserve">Overview of Danish </w:t>
      </w:r>
      <w:r w:rsidR="009918A9" w:rsidRPr="008027F5">
        <w:rPr>
          <w:lang w:val="en-US"/>
        </w:rPr>
        <w:t xml:space="preserve">XDS </w:t>
      </w:r>
      <w:r w:rsidRPr="008027F5">
        <w:rPr>
          <w:lang w:val="en-US"/>
        </w:rPr>
        <w:t xml:space="preserve">Metadata for </w:t>
      </w:r>
      <w:r w:rsidR="007705DF">
        <w:rPr>
          <w:lang w:val="en-US"/>
        </w:rPr>
        <w:t xml:space="preserve">clinical </w:t>
      </w:r>
      <w:r w:rsidRPr="008027F5">
        <w:rPr>
          <w:lang w:val="en-US"/>
        </w:rPr>
        <w:t>documents</w:t>
      </w:r>
      <w:bookmarkEnd w:id="47"/>
      <w:r w:rsidR="007705DF">
        <w:rPr>
          <w:lang w:val="en-US"/>
        </w:rPr>
        <w:t xml:space="preserve"> for </w:t>
      </w:r>
      <w:r w:rsidR="00406104">
        <w:rPr>
          <w:lang w:val="en-US"/>
        </w:rPr>
        <w:t xml:space="preserve">cross </w:t>
      </w:r>
      <w:r w:rsidR="007705DF">
        <w:rPr>
          <w:lang w:val="en-US"/>
        </w:rPr>
        <w:t>document sharing.</w:t>
      </w:r>
      <w:bookmarkEnd w:id="48"/>
      <w:r w:rsidR="007705DF">
        <w:rPr>
          <w:lang w:val="en-US"/>
        </w:rPr>
        <w:t xml:space="preserve"> </w:t>
      </w:r>
    </w:p>
    <w:p w14:paraId="6525B27C" w14:textId="77777777" w:rsidR="007705DF" w:rsidRPr="008027F5" w:rsidRDefault="007705DF" w:rsidP="00A83B40">
      <w:pPr>
        <w:rPr>
          <w:lang w:val="en-US"/>
        </w:rPr>
      </w:pPr>
    </w:p>
    <w:p w14:paraId="52C72C19" w14:textId="77777777" w:rsidR="000F0061" w:rsidRPr="008027F5" w:rsidRDefault="000F0061" w:rsidP="00A83B40">
      <w:pPr>
        <w:rPr>
          <w:lang w:val="en-US"/>
        </w:rPr>
      </w:pPr>
      <w:r w:rsidRPr="008027F5">
        <w:rPr>
          <w:lang w:val="en-US"/>
        </w:rPr>
        <w:t>The three tables below shows an overview of the Danish Metadata for CDA documents.</w:t>
      </w:r>
    </w:p>
    <w:p w14:paraId="3DF3AD20" w14:textId="77777777" w:rsidR="000F0061" w:rsidRPr="008027F5" w:rsidRDefault="000F0061" w:rsidP="00A83B40">
      <w:pPr>
        <w:rPr>
          <w:lang w:val="en-US"/>
        </w:rPr>
      </w:pPr>
    </w:p>
    <w:p w14:paraId="484569A2" w14:textId="3B0C07CE" w:rsidR="000F0061" w:rsidRPr="008027F5" w:rsidRDefault="00426C11" w:rsidP="00A83B40">
      <w:pPr>
        <w:rPr>
          <w:lang w:val="en-US"/>
        </w:rPr>
      </w:pPr>
      <w:r w:rsidRPr="008027F5">
        <w:rPr>
          <w:lang w:val="en-US"/>
        </w:rPr>
        <w:fldChar w:fldCharType="begin"/>
      </w:r>
      <w:r w:rsidRPr="008027F5">
        <w:rPr>
          <w:lang w:val="en-US"/>
        </w:rPr>
        <w:instrText xml:space="preserve"> REF _Ref405539847 \h </w:instrText>
      </w:r>
      <w:r w:rsidRPr="008027F5">
        <w:rPr>
          <w:lang w:val="en-US"/>
        </w:rPr>
      </w:r>
      <w:r w:rsidRPr="008027F5">
        <w:rPr>
          <w:lang w:val="en-US"/>
        </w:rPr>
        <w:fldChar w:fldCharType="separate"/>
      </w:r>
      <w:r w:rsidR="003D26FB" w:rsidRPr="008027F5">
        <w:rPr>
          <w:lang w:val="en-US"/>
        </w:rPr>
        <w:t xml:space="preserve">Table </w:t>
      </w:r>
      <w:r w:rsidR="003D26FB">
        <w:rPr>
          <w:noProof/>
          <w:lang w:val="en-US"/>
        </w:rPr>
        <w:t>2</w:t>
      </w:r>
      <w:r w:rsidRPr="008027F5">
        <w:rPr>
          <w:lang w:val="en-US"/>
        </w:rPr>
        <w:fldChar w:fldCharType="end"/>
      </w:r>
      <w:r w:rsidRPr="008027F5">
        <w:rPr>
          <w:lang w:val="en-US"/>
        </w:rPr>
        <w:t xml:space="preserve"> </w:t>
      </w:r>
      <w:r w:rsidR="0058746E" w:rsidRPr="008027F5">
        <w:rPr>
          <w:lang w:val="en-US"/>
        </w:rPr>
        <w:t>show</w:t>
      </w:r>
      <w:r w:rsidR="00B467CC" w:rsidRPr="008027F5">
        <w:rPr>
          <w:lang w:val="en-US"/>
        </w:rPr>
        <w:t>s</w:t>
      </w:r>
      <w:r w:rsidR="000F0061" w:rsidRPr="008027F5">
        <w:rPr>
          <w:lang w:val="en-US"/>
        </w:rPr>
        <w:t xml:space="preserve"> </w:t>
      </w:r>
      <w:r w:rsidR="00B467CC" w:rsidRPr="008027F5">
        <w:rPr>
          <w:lang w:val="en-US"/>
        </w:rPr>
        <w:t xml:space="preserve">the </w:t>
      </w:r>
      <w:r w:rsidR="0058746E" w:rsidRPr="008027F5">
        <w:rPr>
          <w:lang w:val="en-US"/>
        </w:rPr>
        <w:t>sources to be used for the metadata attributes.</w:t>
      </w:r>
    </w:p>
    <w:p w14:paraId="29F250DB" w14:textId="77777777" w:rsidR="000F0061" w:rsidRPr="008027F5" w:rsidRDefault="000F0061" w:rsidP="00A83B40">
      <w:pPr>
        <w:rPr>
          <w:lang w:val="en-US"/>
        </w:rPr>
      </w:pPr>
    </w:p>
    <w:p w14:paraId="5014B5B4" w14:textId="7B973638" w:rsidR="00426C11" w:rsidRPr="008027F5" w:rsidRDefault="00426C11" w:rsidP="00426C11">
      <w:pPr>
        <w:pStyle w:val="Billedtekst"/>
        <w:keepNext/>
        <w:jc w:val="center"/>
        <w:rPr>
          <w:lang w:val="en-US"/>
        </w:rPr>
      </w:pPr>
      <w:bookmarkStart w:id="49" w:name="_Ref405539847"/>
      <w:r w:rsidRPr="008027F5">
        <w:rPr>
          <w:lang w:val="en-US"/>
        </w:rPr>
        <w:t xml:space="preserve">Table </w:t>
      </w:r>
      <w:r w:rsidRPr="008027F5">
        <w:rPr>
          <w:lang w:val="en-US"/>
        </w:rPr>
        <w:fldChar w:fldCharType="begin"/>
      </w:r>
      <w:r w:rsidRPr="008027F5">
        <w:rPr>
          <w:lang w:val="en-US"/>
        </w:rPr>
        <w:instrText xml:space="preserve"> SEQ Table \* ARABIC </w:instrText>
      </w:r>
      <w:r w:rsidRPr="008027F5">
        <w:rPr>
          <w:lang w:val="en-US"/>
        </w:rPr>
        <w:fldChar w:fldCharType="separate"/>
      </w:r>
      <w:r w:rsidR="003D26FB">
        <w:rPr>
          <w:noProof/>
          <w:lang w:val="en-US"/>
        </w:rPr>
        <w:t>2</w:t>
      </w:r>
      <w:r w:rsidRPr="008027F5">
        <w:rPr>
          <w:lang w:val="en-US"/>
        </w:rPr>
        <w:fldChar w:fldCharType="end"/>
      </w:r>
      <w:bookmarkEnd w:id="49"/>
      <w:r w:rsidRPr="008027F5">
        <w:rPr>
          <w:lang w:val="en-US"/>
        </w:rPr>
        <w:t xml:space="preserve">. </w:t>
      </w:r>
      <w:r w:rsidR="00480AF1">
        <w:rPr>
          <w:lang w:val="en-US"/>
        </w:rPr>
        <w:t xml:space="preserve">Metadata Attribute Code Definitions for </w:t>
      </w:r>
      <w:r w:rsidR="00001D86" w:rsidRPr="008027F5">
        <w:rPr>
          <w:lang w:val="en-US"/>
        </w:rPr>
        <w:t>S</w:t>
      </w:r>
      <w:r w:rsidRPr="008027F5">
        <w:rPr>
          <w:lang w:val="en-US"/>
        </w:rPr>
        <w:t>ource</w:t>
      </w:r>
    </w:p>
    <w:tbl>
      <w:tblPr>
        <w:tblStyle w:val="Tabel-Gitter"/>
        <w:tblW w:w="0" w:type="auto"/>
        <w:tblInd w:w="1384" w:type="dxa"/>
        <w:tblLook w:val="04A0" w:firstRow="1" w:lastRow="0" w:firstColumn="1" w:lastColumn="0" w:noHBand="0" w:noVBand="1"/>
      </w:tblPr>
      <w:tblGrid>
        <w:gridCol w:w="845"/>
        <w:gridCol w:w="6266"/>
      </w:tblGrid>
      <w:tr w:rsidR="0058746E" w:rsidRPr="008027F5" w14:paraId="5B66C52E" w14:textId="77777777" w:rsidTr="006818AE">
        <w:tc>
          <w:tcPr>
            <w:tcW w:w="851" w:type="dxa"/>
            <w:shd w:val="clear" w:color="auto" w:fill="1F497D" w:themeFill="text2"/>
          </w:tcPr>
          <w:p w14:paraId="458B938E" w14:textId="77777777" w:rsidR="000F0061" w:rsidRPr="008027F5" w:rsidRDefault="0058746E" w:rsidP="0058746E">
            <w:pPr>
              <w:ind w:left="0"/>
              <w:jc w:val="center"/>
              <w:rPr>
                <w:color w:val="FFFFFF" w:themeColor="background1"/>
                <w:lang w:val="en-US"/>
              </w:rPr>
            </w:pPr>
            <w:r w:rsidRPr="008027F5">
              <w:rPr>
                <w:color w:val="FFFFFF" w:themeColor="background1"/>
                <w:lang w:val="en-US"/>
              </w:rPr>
              <w:t>Code</w:t>
            </w:r>
          </w:p>
        </w:tc>
        <w:tc>
          <w:tcPr>
            <w:tcW w:w="6486" w:type="dxa"/>
            <w:shd w:val="clear" w:color="auto" w:fill="1F497D" w:themeFill="text2"/>
          </w:tcPr>
          <w:p w14:paraId="16A88E46" w14:textId="77777777" w:rsidR="000F0061" w:rsidRPr="008027F5" w:rsidRDefault="0058746E" w:rsidP="0058746E">
            <w:pPr>
              <w:keepNext/>
              <w:ind w:left="0"/>
              <w:rPr>
                <w:color w:val="FFFFFF" w:themeColor="background1"/>
                <w:lang w:val="en-US"/>
              </w:rPr>
            </w:pPr>
            <w:r w:rsidRPr="008027F5">
              <w:rPr>
                <w:color w:val="FFFFFF" w:themeColor="background1"/>
                <w:lang w:val="en-US"/>
              </w:rPr>
              <w:t>Data source</w:t>
            </w:r>
          </w:p>
        </w:tc>
      </w:tr>
      <w:tr w:rsidR="0058746E" w:rsidRPr="00E04BFB" w14:paraId="6FF12977" w14:textId="77777777" w:rsidTr="0058746E">
        <w:tc>
          <w:tcPr>
            <w:tcW w:w="851" w:type="dxa"/>
          </w:tcPr>
          <w:p w14:paraId="10A766EE" w14:textId="77777777" w:rsidR="0058746E" w:rsidRPr="008027F5" w:rsidRDefault="0058746E" w:rsidP="0058746E">
            <w:pPr>
              <w:ind w:left="0"/>
              <w:jc w:val="center"/>
              <w:rPr>
                <w:lang w:val="en-US"/>
              </w:rPr>
            </w:pPr>
            <w:r w:rsidRPr="008027F5">
              <w:rPr>
                <w:lang w:val="en-US"/>
              </w:rPr>
              <w:t>CDA</w:t>
            </w:r>
          </w:p>
        </w:tc>
        <w:tc>
          <w:tcPr>
            <w:tcW w:w="6486" w:type="dxa"/>
          </w:tcPr>
          <w:p w14:paraId="01247D8D" w14:textId="730800BF" w:rsidR="0058746E" w:rsidRPr="008027F5" w:rsidRDefault="0058746E" w:rsidP="00081012">
            <w:pPr>
              <w:keepNext/>
              <w:ind w:left="0"/>
              <w:rPr>
                <w:lang w:val="en-US"/>
              </w:rPr>
            </w:pPr>
            <w:r w:rsidRPr="008027F5">
              <w:rPr>
                <w:lang w:val="en-US"/>
              </w:rPr>
              <w:t xml:space="preserve">The data can be retrieved directly from </w:t>
            </w:r>
            <w:r w:rsidR="00081012">
              <w:rPr>
                <w:lang w:val="en-US"/>
              </w:rPr>
              <w:t>a</w:t>
            </w:r>
            <w:r w:rsidR="00081012" w:rsidRPr="008027F5">
              <w:rPr>
                <w:lang w:val="en-US"/>
              </w:rPr>
              <w:t xml:space="preserve"> </w:t>
            </w:r>
            <w:r w:rsidRPr="008027F5">
              <w:rPr>
                <w:lang w:val="en-US"/>
              </w:rPr>
              <w:t>CDA document.</w:t>
            </w:r>
          </w:p>
        </w:tc>
      </w:tr>
      <w:tr w:rsidR="0058746E" w:rsidRPr="008027F5" w14:paraId="43DE5D6F" w14:textId="77777777" w:rsidTr="006818AE">
        <w:tc>
          <w:tcPr>
            <w:tcW w:w="851" w:type="dxa"/>
          </w:tcPr>
          <w:p w14:paraId="11D0B09F" w14:textId="77777777" w:rsidR="0058746E" w:rsidRPr="008027F5" w:rsidRDefault="005F172A" w:rsidP="0058746E">
            <w:pPr>
              <w:ind w:left="0"/>
              <w:jc w:val="center"/>
              <w:rPr>
                <w:lang w:val="en-US"/>
              </w:rPr>
            </w:pPr>
            <w:r w:rsidRPr="008027F5">
              <w:rPr>
                <w:lang w:val="en-US"/>
              </w:rPr>
              <w:t>RDK</w:t>
            </w:r>
          </w:p>
        </w:tc>
        <w:tc>
          <w:tcPr>
            <w:tcW w:w="6486" w:type="dxa"/>
          </w:tcPr>
          <w:p w14:paraId="0E14827B" w14:textId="77777777" w:rsidR="0058746E" w:rsidRPr="008027F5" w:rsidRDefault="005F172A" w:rsidP="0058746E">
            <w:pPr>
              <w:keepNext/>
              <w:ind w:left="0"/>
              <w:rPr>
                <w:lang w:val="en-US"/>
              </w:rPr>
            </w:pPr>
            <w:r w:rsidRPr="008027F5">
              <w:rPr>
                <w:lang w:val="en-US"/>
              </w:rPr>
              <w:t>Relevant for use in Denmark</w:t>
            </w:r>
          </w:p>
        </w:tc>
      </w:tr>
      <w:tr w:rsidR="00373153" w:rsidRPr="00E04BFB" w14:paraId="7B6163D8" w14:textId="77777777" w:rsidTr="0058746E">
        <w:tc>
          <w:tcPr>
            <w:tcW w:w="851" w:type="dxa"/>
          </w:tcPr>
          <w:p w14:paraId="44B3405E" w14:textId="77777777" w:rsidR="00373153" w:rsidRPr="008027F5" w:rsidRDefault="001341DC" w:rsidP="0058746E">
            <w:pPr>
              <w:ind w:left="0"/>
              <w:jc w:val="center"/>
              <w:rPr>
                <w:lang w:val="en-US"/>
              </w:rPr>
            </w:pPr>
            <w:r w:rsidRPr="008027F5">
              <w:rPr>
                <w:lang w:val="en-US"/>
              </w:rPr>
              <w:t>AUT</w:t>
            </w:r>
          </w:p>
        </w:tc>
        <w:tc>
          <w:tcPr>
            <w:tcW w:w="6486" w:type="dxa"/>
          </w:tcPr>
          <w:p w14:paraId="2BB93635" w14:textId="566AAC44" w:rsidR="006818AE" w:rsidRPr="008027F5" w:rsidRDefault="006818AE" w:rsidP="001D5E3D">
            <w:pPr>
              <w:keepNext/>
              <w:ind w:left="0"/>
              <w:rPr>
                <w:lang w:val="en-US"/>
              </w:rPr>
            </w:pPr>
            <w:r w:rsidRPr="006818AE">
              <w:rPr>
                <w:lang w:val="en-US"/>
              </w:rPr>
              <w:t xml:space="preserve">Automatic generated Metadata assigned by either </w:t>
            </w:r>
            <w:r w:rsidR="001D5E3D">
              <w:rPr>
                <w:lang w:val="en-US"/>
              </w:rPr>
              <w:t>source</w:t>
            </w:r>
            <w:r w:rsidR="001D5E3D" w:rsidRPr="006818AE">
              <w:rPr>
                <w:lang w:val="en-US"/>
              </w:rPr>
              <w:t xml:space="preserve"> </w:t>
            </w:r>
            <w:r w:rsidRPr="006818AE">
              <w:rPr>
                <w:lang w:val="en-US"/>
              </w:rPr>
              <w:t>or repository.</w:t>
            </w:r>
          </w:p>
        </w:tc>
      </w:tr>
    </w:tbl>
    <w:p w14:paraId="62405871" w14:textId="77777777" w:rsidR="000F0061" w:rsidRPr="008027F5" w:rsidRDefault="000F0061" w:rsidP="00A83B40">
      <w:pPr>
        <w:rPr>
          <w:lang w:val="en-US"/>
        </w:rPr>
      </w:pPr>
    </w:p>
    <w:p w14:paraId="598DD45F" w14:textId="77777777" w:rsidR="006E1822" w:rsidRPr="008027F5" w:rsidRDefault="006E1822" w:rsidP="00A83B40">
      <w:pPr>
        <w:rPr>
          <w:lang w:val="en-US"/>
        </w:rPr>
      </w:pPr>
    </w:p>
    <w:p w14:paraId="31191AE0" w14:textId="6DA5F21C" w:rsidR="006E1822" w:rsidRPr="008027F5" w:rsidRDefault="00426C11" w:rsidP="00A83B40">
      <w:pPr>
        <w:rPr>
          <w:lang w:val="en-US"/>
        </w:rPr>
      </w:pPr>
      <w:r w:rsidRPr="008027F5">
        <w:rPr>
          <w:lang w:val="en-US"/>
        </w:rPr>
        <w:fldChar w:fldCharType="begin"/>
      </w:r>
      <w:r w:rsidRPr="008027F5">
        <w:rPr>
          <w:lang w:val="en-US"/>
        </w:rPr>
        <w:instrText xml:space="preserve"> REF _Ref405539924 \h </w:instrText>
      </w:r>
      <w:r w:rsidRPr="008027F5">
        <w:rPr>
          <w:lang w:val="en-US"/>
        </w:rPr>
      </w:r>
      <w:r w:rsidRPr="008027F5">
        <w:rPr>
          <w:lang w:val="en-US"/>
        </w:rPr>
        <w:fldChar w:fldCharType="separate"/>
      </w:r>
      <w:r w:rsidR="003D26FB" w:rsidRPr="008027F5">
        <w:rPr>
          <w:lang w:val="en-US"/>
        </w:rPr>
        <w:t xml:space="preserve">Table </w:t>
      </w:r>
      <w:r w:rsidR="003D26FB">
        <w:rPr>
          <w:noProof/>
          <w:lang w:val="en-US"/>
        </w:rPr>
        <w:t>3</w:t>
      </w:r>
      <w:r w:rsidRPr="008027F5">
        <w:rPr>
          <w:lang w:val="en-US"/>
        </w:rPr>
        <w:fldChar w:fldCharType="end"/>
      </w:r>
      <w:r w:rsidRPr="008027F5">
        <w:rPr>
          <w:lang w:val="en-US"/>
        </w:rPr>
        <w:t xml:space="preserve"> </w:t>
      </w:r>
      <w:r w:rsidR="00B467CC" w:rsidRPr="008027F5">
        <w:rPr>
          <w:lang w:val="en-US"/>
        </w:rPr>
        <w:t>shows the optionality for the metadata attributes.</w:t>
      </w:r>
    </w:p>
    <w:p w14:paraId="2B28DF77" w14:textId="77777777" w:rsidR="00187663" w:rsidRPr="008027F5" w:rsidRDefault="00187663" w:rsidP="00A83B40">
      <w:pPr>
        <w:rPr>
          <w:lang w:val="en-US"/>
        </w:rPr>
      </w:pPr>
    </w:p>
    <w:p w14:paraId="5A1194C5" w14:textId="1D3AF98B" w:rsidR="00426C11" w:rsidRPr="008027F5" w:rsidRDefault="00426C11" w:rsidP="00426C11">
      <w:pPr>
        <w:pStyle w:val="Billedtekst"/>
        <w:keepNext/>
        <w:jc w:val="center"/>
        <w:rPr>
          <w:lang w:val="en-US"/>
        </w:rPr>
      </w:pPr>
      <w:bookmarkStart w:id="50" w:name="_Ref405539924"/>
      <w:r w:rsidRPr="008027F5">
        <w:rPr>
          <w:lang w:val="en-US"/>
        </w:rPr>
        <w:t xml:space="preserve">Table </w:t>
      </w:r>
      <w:r w:rsidRPr="008027F5">
        <w:rPr>
          <w:lang w:val="en-US"/>
        </w:rPr>
        <w:fldChar w:fldCharType="begin"/>
      </w:r>
      <w:r w:rsidRPr="008027F5">
        <w:rPr>
          <w:lang w:val="en-US"/>
        </w:rPr>
        <w:instrText xml:space="preserve"> SEQ Table \* ARABIC </w:instrText>
      </w:r>
      <w:r w:rsidRPr="008027F5">
        <w:rPr>
          <w:lang w:val="en-US"/>
        </w:rPr>
        <w:fldChar w:fldCharType="separate"/>
      </w:r>
      <w:r w:rsidR="003D26FB">
        <w:rPr>
          <w:noProof/>
          <w:lang w:val="en-US"/>
        </w:rPr>
        <w:t>3</w:t>
      </w:r>
      <w:r w:rsidRPr="008027F5">
        <w:rPr>
          <w:lang w:val="en-US"/>
        </w:rPr>
        <w:fldChar w:fldCharType="end"/>
      </w:r>
      <w:bookmarkEnd w:id="50"/>
      <w:r w:rsidRPr="008027F5">
        <w:rPr>
          <w:lang w:val="en-US"/>
        </w:rPr>
        <w:t xml:space="preserve">. </w:t>
      </w:r>
      <w:r w:rsidR="00480AF1">
        <w:rPr>
          <w:lang w:val="en-US"/>
        </w:rPr>
        <w:t xml:space="preserve">Metadata Attribute </w:t>
      </w:r>
      <w:r w:rsidRPr="008027F5">
        <w:rPr>
          <w:lang w:val="en-US"/>
        </w:rPr>
        <w:t xml:space="preserve">Optionality </w:t>
      </w:r>
      <w:r w:rsidR="00480AF1">
        <w:rPr>
          <w:lang w:val="en-US"/>
        </w:rPr>
        <w:t>Code Definitions</w:t>
      </w:r>
    </w:p>
    <w:tbl>
      <w:tblPr>
        <w:tblStyle w:val="Tabel-Gitter"/>
        <w:tblW w:w="0" w:type="auto"/>
        <w:tblInd w:w="1384" w:type="dxa"/>
        <w:tblLook w:val="04A0" w:firstRow="1" w:lastRow="0" w:firstColumn="1" w:lastColumn="0" w:noHBand="0" w:noVBand="1"/>
      </w:tblPr>
      <w:tblGrid>
        <w:gridCol w:w="845"/>
        <w:gridCol w:w="6266"/>
      </w:tblGrid>
      <w:tr w:rsidR="00187663" w:rsidRPr="008027F5" w14:paraId="7EEB46D1" w14:textId="77777777" w:rsidTr="00BB3B85">
        <w:tc>
          <w:tcPr>
            <w:tcW w:w="845" w:type="dxa"/>
            <w:shd w:val="clear" w:color="auto" w:fill="1F497D" w:themeFill="text2"/>
          </w:tcPr>
          <w:p w14:paraId="6F8540C6" w14:textId="77777777" w:rsidR="00187663" w:rsidRPr="008027F5" w:rsidRDefault="00187663" w:rsidP="00C95310">
            <w:pPr>
              <w:ind w:left="0"/>
              <w:jc w:val="center"/>
              <w:rPr>
                <w:color w:val="FFFFFF" w:themeColor="background1"/>
                <w:lang w:val="en-US"/>
              </w:rPr>
            </w:pPr>
            <w:r w:rsidRPr="008027F5">
              <w:rPr>
                <w:color w:val="FFFFFF" w:themeColor="background1"/>
                <w:lang w:val="en-US"/>
              </w:rPr>
              <w:t>Code</w:t>
            </w:r>
          </w:p>
        </w:tc>
        <w:tc>
          <w:tcPr>
            <w:tcW w:w="6266" w:type="dxa"/>
            <w:shd w:val="clear" w:color="auto" w:fill="1F497D" w:themeFill="text2"/>
          </w:tcPr>
          <w:p w14:paraId="6612EBC1" w14:textId="77777777" w:rsidR="00187663" w:rsidRPr="008027F5" w:rsidRDefault="006000F1" w:rsidP="00C95310">
            <w:pPr>
              <w:keepNext/>
              <w:ind w:left="0"/>
              <w:rPr>
                <w:color w:val="FFFFFF" w:themeColor="background1"/>
                <w:lang w:val="en-US"/>
              </w:rPr>
            </w:pPr>
            <w:r w:rsidRPr="008027F5">
              <w:rPr>
                <w:color w:val="FFFFFF" w:themeColor="background1"/>
                <w:lang w:val="en-US"/>
              </w:rPr>
              <w:t>Optionality</w:t>
            </w:r>
          </w:p>
        </w:tc>
      </w:tr>
      <w:tr w:rsidR="00187663" w:rsidRPr="008027F5" w14:paraId="3D82EFC2" w14:textId="77777777" w:rsidTr="00BB3B85">
        <w:tc>
          <w:tcPr>
            <w:tcW w:w="845" w:type="dxa"/>
          </w:tcPr>
          <w:p w14:paraId="2308BBDC" w14:textId="7A83FA6C" w:rsidR="00187663" w:rsidRPr="008027F5" w:rsidRDefault="00244A8D" w:rsidP="00C95310">
            <w:pPr>
              <w:ind w:left="0"/>
              <w:jc w:val="center"/>
              <w:rPr>
                <w:lang w:val="en-US"/>
              </w:rPr>
            </w:pPr>
            <w:r>
              <w:rPr>
                <w:lang w:val="en-US"/>
              </w:rPr>
              <w:t>R</w:t>
            </w:r>
          </w:p>
        </w:tc>
        <w:tc>
          <w:tcPr>
            <w:tcW w:w="6266" w:type="dxa"/>
          </w:tcPr>
          <w:p w14:paraId="211BAB2F" w14:textId="77777777" w:rsidR="00187663" w:rsidRPr="008027F5" w:rsidRDefault="00782675" w:rsidP="00C95310">
            <w:pPr>
              <w:keepNext/>
              <w:ind w:left="0"/>
              <w:rPr>
                <w:lang w:val="en-US"/>
              </w:rPr>
            </w:pPr>
            <w:r w:rsidRPr="008027F5">
              <w:rPr>
                <w:lang w:val="en-US"/>
              </w:rPr>
              <w:t>Mandatory</w:t>
            </w:r>
          </w:p>
        </w:tc>
      </w:tr>
      <w:tr w:rsidR="00187663" w:rsidRPr="008027F5" w14:paraId="1F78D8A1" w14:textId="77777777" w:rsidTr="00BB3B85">
        <w:tc>
          <w:tcPr>
            <w:tcW w:w="845" w:type="dxa"/>
          </w:tcPr>
          <w:p w14:paraId="6334BC77" w14:textId="342AF287" w:rsidR="00187663" w:rsidRPr="008027F5" w:rsidRDefault="00782675" w:rsidP="00C95310">
            <w:pPr>
              <w:ind w:left="0"/>
              <w:jc w:val="center"/>
              <w:rPr>
                <w:lang w:val="en-US"/>
              </w:rPr>
            </w:pPr>
            <w:r w:rsidRPr="008027F5">
              <w:rPr>
                <w:lang w:val="en-US"/>
              </w:rPr>
              <w:t>R</w:t>
            </w:r>
            <w:r w:rsidR="00244A8D">
              <w:rPr>
                <w:lang w:val="en-US"/>
              </w:rPr>
              <w:t>2</w:t>
            </w:r>
          </w:p>
        </w:tc>
        <w:tc>
          <w:tcPr>
            <w:tcW w:w="6266" w:type="dxa"/>
          </w:tcPr>
          <w:p w14:paraId="792F1D02" w14:textId="77777777" w:rsidR="00187663" w:rsidRPr="008027F5" w:rsidRDefault="00782675" w:rsidP="00C95310">
            <w:pPr>
              <w:keepNext/>
              <w:ind w:left="0"/>
              <w:rPr>
                <w:lang w:val="en-US"/>
              </w:rPr>
            </w:pPr>
            <w:r w:rsidRPr="008027F5">
              <w:rPr>
                <w:lang w:val="en-US"/>
              </w:rPr>
              <w:t>Required</w:t>
            </w:r>
            <w:r w:rsidR="00E23F42" w:rsidRPr="008027F5">
              <w:rPr>
                <w:lang w:val="en-US"/>
              </w:rPr>
              <w:t xml:space="preserve"> (when known)</w:t>
            </w:r>
          </w:p>
        </w:tc>
      </w:tr>
      <w:tr w:rsidR="00187663" w:rsidRPr="008027F5" w14:paraId="3AD70A97" w14:textId="77777777" w:rsidTr="00BB3B85">
        <w:tc>
          <w:tcPr>
            <w:tcW w:w="845" w:type="dxa"/>
          </w:tcPr>
          <w:p w14:paraId="7A1B588C" w14:textId="77777777" w:rsidR="00187663" w:rsidRPr="008027F5" w:rsidRDefault="00782675" w:rsidP="00C95310">
            <w:pPr>
              <w:ind w:left="0"/>
              <w:jc w:val="center"/>
              <w:rPr>
                <w:lang w:val="en-US"/>
              </w:rPr>
            </w:pPr>
            <w:r w:rsidRPr="008027F5">
              <w:rPr>
                <w:lang w:val="en-US"/>
              </w:rPr>
              <w:t>O</w:t>
            </w:r>
          </w:p>
        </w:tc>
        <w:tc>
          <w:tcPr>
            <w:tcW w:w="6266" w:type="dxa"/>
          </w:tcPr>
          <w:p w14:paraId="0620FEAE" w14:textId="77777777" w:rsidR="00187663" w:rsidRPr="008027F5" w:rsidRDefault="00782675" w:rsidP="00187663">
            <w:pPr>
              <w:keepNext/>
              <w:ind w:left="0"/>
              <w:rPr>
                <w:lang w:val="en-US"/>
              </w:rPr>
            </w:pPr>
            <w:r w:rsidRPr="008027F5">
              <w:rPr>
                <w:lang w:val="en-US"/>
              </w:rPr>
              <w:t>Optional</w:t>
            </w:r>
          </w:p>
        </w:tc>
      </w:tr>
    </w:tbl>
    <w:p w14:paraId="66BE113A" w14:textId="77777777" w:rsidR="00426C11" w:rsidRPr="008027F5" w:rsidRDefault="00426C11" w:rsidP="00A83B40">
      <w:pPr>
        <w:rPr>
          <w:lang w:val="en-US"/>
        </w:rPr>
      </w:pPr>
    </w:p>
    <w:p w14:paraId="37E88398" w14:textId="77777777" w:rsidR="003D26FB" w:rsidRDefault="00426C11">
      <w:pPr>
        <w:ind w:left="0"/>
        <w:rPr>
          <w:b/>
          <w:bCs/>
          <w:sz w:val="20"/>
          <w:szCs w:val="20"/>
          <w:lang w:val="en-US"/>
        </w:rPr>
      </w:pPr>
      <w:r w:rsidRPr="008027F5">
        <w:rPr>
          <w:lang w:val="en-US"/>
        </w:rPr>
        <w:fldChar w:fldCharType="begin"/>
      </w:r>
      <w:r w:rsidRPr="008027F5">
        <w:rPr>
          <w:lang w:val="en-US"/>
        </w:rPr>
        <w:instrText xml:space="preserve"> REF _Ref405539983 \h </w:instrText>
      </w:r>
      <w:r w:rsidRPr="008027F5">
        <w:rPr>
          <w:lang w:val="en-US"/>
        </w:rPr>
      </w:r>
      <w:r w:rsidRPr="008027F5">
        <w:rPr>
          <w:lang w:val="en-US"/>
        </w:rPr>
        <w:fldChar w:fldCharType="separate"/>
      </w:r>
      <w:r w:rsidR="003D26FB">
        <w:rPr>
          <w:lang w:val="en-US"/>
        </w:rPr>
        <w:br w:type="page"/>
      </w:r>
    </w:p>
    <w:p w14:paraId="24A7DE20" w14:textId="228850FE" w:rsidR="000F0061" w:rsidRPr="008027F5" w:rsidRDefault="003D26FB" w:rsidP="00A83B40">
      <w:pPr>
        <w:rPr>
          <w:lang w:val="en-US"/>
        </w:rPr>
      </w:pPr>
      <w:r w:rsidRPr="008027F5">
        <w:rPr>
          <w:lang w:val="en-US"/>
        </w:rPr>
        <w:lastRenderedPageBreak/>
        <w:t xml:space="preserve">Table </w:t>
      </w:r>
      <w:r>
        <w:rPr>
          <w:noProof/>
          <w:lang w:val="en-US"/>
        </w:rPr>
        <w:t>4</w:t>
      </w:r>
      <w:r w:rsidR="00426C11" w:rsidRPr="008027F5">
        <w:rPr>
          <w:lang w:val="en-US"/>
        </w:rPr>
        <w:fldChar w:fldCharType="end"/>
      </w:r>
      <w:r w:rsidR="00426C11" w:rsidRPr="008027F5">
        <w:rPr>
          <w:lang w:val="en-US"/>
        </w:rPr>
        <w:t xml:space="preserve"> </w:t>
      </w:r>
      <w:r w:rsidR="007D476E" w:rsidRPr="008027F5">
        <w:rPr>
          <w:lang w:val="en-US"/>
        </w:rPr>
        <w:t>shows the metadata attributes, their optionality</w:t>
      </w:r>
      <w:r w:rsidR="00081012">
        <w:rPr>
          <w:lang w:val="en-US"/>
        </w:rPr>
        <w:t>,</w:t>
      </w:r>
      <w:r w:rsidR="007D476E" w:rsidRPr="008027F5">
        <w:rPr>
          <w:lang w:val="en-US"/>
        </w:rPr>
        <w:t xml:space="preserve"> and data source</w:t>
      </w:r>
      <w:r w:rsidR="00001D86" w:rsidRPr="008027F5">
        <w:rPr>
          <w:lang w:val="en-US"/>
        </w:rPr>
        <w:t>s</w:t>
      </w:r>
      <w:r w:rsidR="007D476E" w:rsidRPr="008027F5">
        <w:rPr>
          <w:lang w:val="en-US"/>
        </w:rPr>
        <w:t>.</w:t>
      </w:r>
      <w:r w:rsidR="00B07948">
        <w:rPr>
          <w:lang w:val="en-US"/>
        </w:rPr>
        <w:t xml:space="preserve"> For this profile, the optionality in force is given in the column DK, while the optionality in the column IHE is for reference only.</w:t>
      </w:r>
    </w:p>
    <w:p w14:paraId="5701355C" w14:textId="77777777" w:rsidR="00E328D4" w:rsidRPr="008027F5" w:rsidRDefault="00E328D4" w:rsidP="00A83B40">
      <w:pPr>
        <w:rPr>
          <w:lang w:val="en-US"/>
        </w:rPr>
      </w:pPr>
    </w:p>
    <w:p w14:paraId="6D53E0D0" w14:textId="77777777" w:rsidR="003809A7" w:rsidRDefault="003809A7">
      <w:pPr>
        <w:ind w:left="0"/>
        <w:rPr>
          <w:b/>
          <w:bCs/>
          <w:sz w:val="20"/>
          <w:szCs w:val="20"/>
          <w:lang w:val="en-US"/>
        </w:rPr>
      </w:pPr>
      <w:bookmarkStart w:id="51" w:name="_Ref405539983"/>
      <w:r>
        <w:rPr>
          <w:lang w:val="en-US"/>
        </w:rPr>
        <w:br w:type="page"/>
      </w:r>
    </w:p>
    <w:p w14:paraId="6468EC0D" w14:textId="026EBCF6" w:rsidR="00426C11" w:rsidRPr="008027F5" w:rsidRDefault="00426C11" w:rsidP="00426C11">
      <w:pPr>
        <w:pStyle w:val="Billedtekst"/>
        <w:keepNext/>
        <w:jc w:val="center"/>
        <w:rPr>
          <w:lang w:val="en-US"/>
        </w:rPr>
      </w:pPr>
      <w:r w:rsidRPr="008027F5">
        <w:rPr>
          <w:lang w:val="en-US"/>
        </w:rPr>
        <w:lastRenderedPageBreak/>
        <w:t xml:space="preserve">Table </w:t>
      </w:r>
      <w:r w:rsidRPr="008027F5">
        <w:rPr>
          <w:lang w:val="en-US"/>
        </w:rPr>
        <w:fldChar w:fldCharType="begin"/>
      </w:r>
      <w:r w:rsidRPr="008027F5">
        <w:rPr>
          <w:lang w:val="en-US"/>
        </w:rPr>
        <w:instrText xml:space="preserve"> SEQ Table \* ARABIC </w:instrText>
      </w:r>
      <w:r w:rsidRPr="008027F5">
        <w:rPr>
          <w:lang w:val="en-US"/>
        </w:rPr>
        <w:fldChar w:fldCharType="separate"/>
      </w:r>
      <w:r w:rsidR="003D26FB">
        <w:rPr>
          <w:noProof/>
          <w:lang w:val="en-US"/>
        </w:rPr>
        <w:t>4</w:t>
      </w:r>
      <w:r w:rsidRPr="008027F5">
        <w:rPr>
          <w:lang w:val="en-US"/>
        </w:rPr>
        <w:fldChar w:fldCharType="end"/>
      </w:r>
      <w:bookmarkEnd w:id="51"/>
      <w:r w:rsidRPr="008027F5">
        <w:rPr>
          <w:lang w:val="en-US"/>
        </w:rPr>
        <w:t xml:space="preserve">. Metadata </w:t>
      </w:r>
      <w:r w:rsidR="00480AF1">
        <w:rPr>
          <w:lang w:val="en-US"/>
        </w:rPr>
        <w:t>A</w:t>
      </w:r>
      <w:r w:rsidR="00480AF1" w:rsidRPr="008027F5">
        <w:rPr>
          <w:lang w:val="en-US"/>
        </w:rPr>
        <w:t xml:space="preserve">ttributes </w:t>
      </w:r>
      <w:r w:rsidRPr="008027F5">
        <w:rPr>
          <w:lang w:val="en-US"/>
        </w:rPr>
        <w:t>optionality and source</w:t>
      </w:r>
      <w:r w:rsidR="00001D86" w:rsidRPr="008027F5">
        <w:rPr>
          <w:lang w:val="en-US"/>
        </w:rPr>
        <w:t>s.</w:t>
      </w:r>
    </w:p>
    <w:tbl>
      <w:tblPr>
        <w:tblStyle w:val="Tabel-Gitter"/>
        <w:tblW w:w="7371" w:type="dxa"/>
        <w:tblInd w:w="1384" w:type="dxa"/>
        <w:tblLayout w:type="fixed"/>
        <w:tblLook w:val="04A0" w:firstRow="1" w:lastRow="0" w:firstColumn="1" w:lastColumn="0" w:noHBand="0" w:noVBand="1"/>
      </w:tblPr>
      <w:tblGrid>
        <w:gridCol w:w="3856"/>
        <w:gridCol w:w="751"/>
        <w:gridCol w:w="496"/>
        <w:gridCol w:w="567"/>
        <w:gridCol w:w="709"/>
        <w:gridCol w:w="992"/>
      </w:tblGrid>
      <w:tr w:rsidR="007C232F" w:rsidRPr="008027F5" w14:paraId="77570036" w14:textId="77777777" w:rsidTr="00BB3B85">
        <w:trPr>
          <w:cantSplit/>
          <w:trHeight w:val="438"/>
        </w:trPr>
        <w:tc>
          <w:tcPr>
            <w:tcW w:w="3856" w:type="dxa"/>
            <w:vMerge w:val="restart"/>
            <w:shd w:val="clear" w:color="auto" w:fill="1F497D" w:themeFill="text2"/>
          </w:tcPr>
          <w:p w14:paraId="2834A290" w14:textId="7DE12179" w:rsidR="007C232F" w:rsidRPr="008027F5" w:rsidRDefault="007C232F" w:rsidP="00A83B40">
            <w:pPr>
              <w:ind w:left="0"/>
              <w:rPr>
                <w:rFonts w:cs="Tahoma"/>
                <w:color w:val="FFFFFF" w:themeColor="background1"/>
                <w:sz w:val="20"/>
                <w:szCs w:val="20"/>
                <w:lang w:val="en-US"/>
              </w:rPr>
            </w:pPr>
            <w:r w:rsidRPr="008027F5">
              <w:rPr>
                <w:rFonts w:cs="Tahoma"/>
                <w:color w:val="FFFFFF" w:themeColor="background1"/>
                <w:sz w:val="20"/>
                <w:szCs w:val="20"/>
                <w:lang w:val="en-US"/>
              </w:rPr>
              <w:t>Metadata</w:t>
            </w:r>
          </w:p>
          <w:p w14:paraId="064D411D" w14:textId="77777777" w:rsidR="007C232F" w:rsidRPr="008027F5" w:rsidRDefault="007C232F" w:rsidP="00A83B40">
            <w:pPr>
              <w:ind w:left="0"/>
              <w:rPr>
                <w:rFonts w:cs="Tahoma"/>
                <w:color w:val="FFFFFF" w:themeColor="background1"/>
                <w:sz w:val="20"/>
                <w:szCs w:val="20"/>
                <w:lang w:val="en-US"/>
              </w:rPr>
            </w:pPr>
            <w:r w:rsidRPr="008027F5">
              <w:rPr>
                <w:rFonts w:cs="Tahoma"/>
                <w:color w:val="FFFFFF" w:themeColor="background1"/>
                <w:sz w:val="20"/>
                <w:szCs w:val="20"/>
                <w:lang w:val="en-US"/>
              </w:rPr>
              <w:t>Attribute</w:t>
            </w:r>
          </w:p>
          <w:p w14:paraId="5CC79DFF" w14:textId="77777777" w:rsidR="007C232F" w:rsidRPr="008027F5" w:rsidRDefault="007C232F" w:rsidP="00A83B40">
            <w:pPr>
              <w:ind w:left="0"/>
              <w:rPr>
                <w:rFonts w:cs="Tahoma"/>
                <w:color w:val="FFFFFF" w:themeColor="background1"/>
                <w:sz w:val="20"/>
                <w:szCs w:val="20"/>
                <w:lang w:val="en-US"/>
              </w:rPr>
            </w:pPr>
          </w:p>
          <w:p w14:paraId="71051CC5" w14:textId="77777777" w:rsidR="007C232F" w:rsidRPr="008027F5" w:rsidRDefault="007C232F" w:rsidP="00A83B40">
            <w:pPr>
              <w:ind w:left="0"/>
              <w:rPr>
                <w:rFonts w:cs="Tahoma"/>
                <w:color w:val="FFFFFF" w:themeColor="background1"/>
                <w:sz w:val="20"/>
                <w:szCs w:val="20"/>
                <w:lang w:val="en-US"/>
              </w:rPr>
            </w:pPr>
          </w:p>
          <w:p w14:paraId="6C2DA94D" w14:textId="77777777" w:rsidR="007C232F" w:rsidRPr="008027F5" w:rsidRDefault="007C232F" w:rsidP="00A83B40">
            <w:pPr>
              <w:ind w:left="0"/>
              <w:rPr>
                <w:rFonts w:cs="Tahoma"/>
                <w:color w:val="FFFFFF" w:themeColor="background1"/>
                <w:sz w:val="20"/>
                <w:szCs w:val="20"/>
                <w:lang w:val="en-US"/>
              </w:rPr>
            </w:pPr>
          </w:p>
          <w:p w14:paraId="2EC4D301" w14:textId="77777777" w:rsidR="007C232F" w:rsidRPr="008027F5" w:rsidRDefault="007C232F" w:rsidP="00A83B40">
            <w:pPr>
              <w:ind w:left="0"/>
              <w:rPr>
                <w:rFonts w:cs="Tahoma"/>
                <w:color w:val="FFFFFF" w:themeColor="background1"/>
                <w:sz w:val="20"/>
                <w:szCs w:val="20"/>
                <w:lang w:val="en-US"/>
              </w:rPr>
            </w:pPr>
          </w:p>
        </w:tc>
        <w:tc>
          <w:tcPr>
            <w:tcW w:w="751" w:type="dxa"/>
            <w:vMerge w:val="restart"/>
            <w:shd w:val="clear" w:color="auto" w:fill="1F497D" w:themeFill="text2"/>
            <w:textDirection w:val="btLr"/>
          </w:tcPr>
          <w:p w14:paraId="4FDF93B8" w14:textId="4E29FE1A" w:rsidR="007C232F" w:rsidRPr="008027F5" w:rsidRDefault="0023750E" w:rsidP="0036709F">
            <w:pPr>
              <w:ind w:left="113" w:right="113"/>
              <w:rPr>
                <w:rFonts w:cs="Tahoma"/>
                <w:color w:val="FFFFFF" w:themeColor="background1"/>
                <w:sz w:val="20"/>
                <w:szCs w:val="20"/>
                <w:lang w:val="en-US"/>
              </w:rPr>
            </w:pPr>
            <w:r>
              <w:rPr>
                <w:rFonts w:cs="Tahoma"/>
                <w:color w:val="FFFFFF" w:themeColor="background1"/>
                <w:sz w:val="20"/>
                <w:szCs w:val="20"/>
                <w:lang w:val="en-US"/>
              </w:rPr>
              <w:t>Document</w:t>
            </w:r>
            <w:r w:rsidR="00DB1B3C">
              <w:rPr>
                <w:rFonts w:cs="Tahoma"/>
                <w:color w:val="FFFFFF" w:themeColor="background1"/>
                <w:sz w:val="20"/>
                <w:szCs w:val="20"/>
                <w:lang w:val="en-US"/>
              </w:rPr>
              <w:t>Ent</w:t>
            </w:r>
            <w:r w:rsidRPr="008027F5">
              <w:rPr>
                <w:rFonts w:cs="Tahoma"/>
                <w:color w:val="FFFFFF" w:themeColor="background1"/>
                <w:sz w:val="20"/>
                <w:szCs w:val="20"/>
                <w:lang w:val="en-US"/>
              </w:rPr>
              <w:t>ry</w:t>
            </w:r>
          </w:p>
        </w:tc>
        <w:tc>
          <w:tcPr>
            <w:tcW w:w="496" w:type="dxa"/>
            <w:vMerge w:val="restart"/>
            <w:shd w:val="clear" w:color="auto" w:fill="1F497D" w:themeFill="text2"/>
            <w:textDirection w:val="btLr"/>
          </w:tcPr>
          <w:p w14:paraId="4F32E930" w14:textId="76D46B6C" w:rsidR="007C232F" w:rsidRPr="008027F5" w:rsidRDefault="007C232F" w:rsidP="0036709F">
            <w:pPr>
              <w:ind w:left="113" w:right="113"/>
              <w:rPr>
                <w:rFonts w:cs="Tahoma"/>
                <w:color w:val="FFFFFF" w:themeColor="background1"/>
                <w:sz w:val="20"/>
                <w:szCs w:val="20"/>
                <w:lang w:val="en-US"/>
              </w:rPr>
            </w:pPr>
            <w:r w:rsidRPr="008027F5">
              <w:rPr>
                <w:rFonts w:cs="Tahoma"/>
                <w:color w:val="FFFFFF" w:themeColor="background1"/>
                <w:sz w:val="20"/>
                <w:szCs w:val="20"/>
                <w:lang w:val="en-US"/>
              </w:rPr>
              <w:t>SubmissionSet</w:t>
            </w:r>
          </w:p>
        </w:tc>
        <w:tc>
          <w:tcPr>
            <w:tcW w:w="1276" w:type="dxa"/>
            <w:gridSpan w:val="2"/>
            <w:shd w:val="clear" w:color="auto" w:fill="1F497D" w:themeFill="text2"/>
          </w:tcPr>
          <w:p w14:paraId="6F28AD21" w14:textId="3CA73CCD" w:rsidR="007C232F" w:rsidRPr="008027F5" w:rsidRDefault="007C232F" w:rsidP="00045251">
            <w:pPr>
              <w:ind w:left="0"/>
              <w:jc w:val="center"/>
              <w:rPr>
                <w:rFonts w:cs="Tahoma"/>
                <w:color w:val="FFFFFF" w:themeColor="background1"/>
                <w:sz w:val="20"/>
                <w:szCs w:val="20"/>
                <w:lang w:val="en-US"/>
              </w:rPr>
            </w:pPr>
            <w:r w:rsidRPr="008027F5">
              <w:rPr>
                <w:rFonts w:cs="Tahoma"/>
                <w:color w:val="FFFFFF" w:themeColor="background1"/>
                <w:sz w:val="20"/>
                <w:szCs w:val="20"/>
                <w:lang w:val="en-US"/>
              </w:rPr>
              <w:t>Optionality</w:t>
            </w:r>
          </w:p>
        </w:tc>
        <w:tc>
          <w:tcPr>
            <w:tcW w:w="992" w:type="dxa"/>
            <w:vMerge w:val="restart"/>
            <w:shd w:val="clear" w:color="auto" w:fill="1F497D" w:themeFill="text2"/>
          </w:tcPr>
          <w:p w14:paraId="0686AAE6" w14:textId="2EEC5C8C" w:rsidR="007C232F" w:rsidRPr="008027F5" w:rsidRDefault="007C232F" w:rsidP="00D80E0A">
            <w:pPr>
              <w:ind w:left="0"/>
              <w:jc w:val="center"/>
              <w:rPr>
                <w:rFonts w:cs="Tahoma"/>
                <w:color w:val="FFFFFF" w:themeColor="background1"/>
                <w:sz w:val="20"/>
                <w:szCs w:val="20"/>
                <w:lang w:val="en-US"/>
              </w:rPr>
            </w:pPr>
            <w:r w:rsidRPr="008027F5">
              <w:rPr>
                <w:rFonts w:cs="Tahoma"/>
                <w:color w:val="FFFFFF" w:themeColor="background1"/>
                <w:sz w:val="20"/>
                <w:szCs w:val="20"/>
                <w:lang w:val="en-US"/>
              </w:rPr>
              <w:t>Source</w:t>
            </w:r>
          </w:p>
        </w:tc>
      </w:tr>
      <w:tr w:rsidR="007C232F" w:rsidRPr="008027F5" w14:paraId="6A492998" w14:textId="77777777" w:rsidTr="00BB3B85">
        <w:trPr>
          <w:cantSplit/>
          <w:trHeight w:val="1218"/>
        </w:trPr>
        <w:tc>
          <w:tcPr>
            <w:tcW w:w="3856" w:type="dxa"/>
            <w:vMerge/>
          </w:tcPr>
          <w:p w14:paraId="5FAFFC78" w14:textId="77777777" w:rsidR="007C232F" w:rsidRPr="008027F5" w:rsidRDefault="007C232F" w:rsidP="00A83B40">
            <w:pPr>
              <w:ind w:left="0"/>
              <w:rPr>
                <w:rFonts w:cs="Tahoma"/>
                <w:sz w:val="20"/>
                <w:szCs w:val="20"/>
                <w:lang w:val="en-US"/>
              </w:rPr>
            </w:pPr>
          </w:p>
        </w:tc>
        <w:tc>
          <w:tcPr>
            <w:tcW w:w="751" w:type="dxa"/>
            <w:vMerge/>
            <w:textDirection w:val="btLr"/>
          </w:tcPr>
          <w:p w14:paraId="7D757450" w14:textId="77777777" w:rsidR="007C232F" w:rsidRPr="008027F5" w:rsidRDefault="007C232F" w:rsidP="0036709F">
            <w:pPr>
              <w:ind w:left="113" w:right="113"/>
              <w:rPr>
                <w:rFonts w:cs="Tahoma"/>
                <w:sz w:val="20"/>
                <w:szCs w:val="20"/>
                <w:lang w:val="en-US"/>
              </w:rPr>
            </w:pPr>
          </w:p>
        </w:tc>
        <w:tc>
          <w:tcPr>
            <w:tcW w:w="496" w:type="dxa"/>
            <w:vMerge/>
            <w:textDirection w:val="btLr"/>
          </w:tcPr>
          <w:p w14:paraId="1DFC1069" w14:textId="77777777" w:rsidR="007C232F" w:rsidRPr="008027F5" w:rsidRDefault="007C232F" w:rsidP="0036709F">
            <w:pPr>
              <w:ind w:left="113" w:right="113"/>
              <w:rPr>
                <w:rFonts w:cs="Tahoma"/>
                <w:sz w:val="20"/>
                <w:szCs w:val="20"/>
                <w:lang w:val="en-US"/>
              </w:rPr>
            </w:pPr>
          </w:p>
        </w:tc>
        <w:tc>
          <w:tcPr>
            <w:tcW w:w="567" w:type="dxa"/>
            <w:shd w:val="clear" w:color="auto" w:fill="1F497D" w:themeFill="text2"/>
          </w:tcPr>
          <w:p w14:paraId="6A0E3C9F" w14:textId="77777777" w:rsidR="007C232F" w:rsidRPr="008027F5" w:rsidRDefault="007C232F" w:rsidP="00045251">
            <w:pPr>
              <w:ind w:left="0"/>
              <w:jc w:val="center"/>
              <w:rPr>
                <w:rFonts w:cs="Tahoma"/>
                <w:color w:val="FFFFFF" w:themeColor="background1"/>
                <w:sz w:val="20"/>
                <w:szCs w:val="20"/>
                <w:lang w:val="en-US"/>
              </w:rPr>
            </w:pPr>
            <w:r w:rsidRPr="008027F5">
              <w:rPr>
                <w:rFonts w:cs="Tahoma"/>
                <w:color w:val="FFFFFF" w:themeColor="background1"/>
                <w:sz w:val="20"/>
                <w:szCs w:val="20"/>
                <w:lang w:val="en-US"/>
              </w:rPr>
              <w:t>IHE</w:t>
            </w:r>
          </w:p>
        </w:tc>
        <w:tc>
          <w:tcPr>
            <w:tcW w:w="709" w:type="dxa"/>
            <w:shd w:val="clear" w:color="auto" w:fill="1F497D" w:themeFill="text2"/>
          </w:tcPr>
          <w:p w14:paraId="3F388D9B" w14:textId="3A28F644" w:rsidR="007C232F" w:rsidRPr="008027F5" w:rsidRDefault="007C232F" w:rsidP="00045251">
            <w:pPr>
              <w:ind w:left="0"/>
              <w:jc w:val="center"/>
              <w:rPr>
                <w:rFonts w:cs="Tahoma"/>
                <w:color w:val="FFFFFF" w:themeColor="background1"/>
                <w:sz w:val="20"/>
                <w:szCs w:val="20"/>
                <w:lang w:val="en-US"/>
              </w:rPr>
            </w:pPr>
            <w:r w:rsidRPr="008027F5">
              <w:rPr>
                <w:rFonts w:cs="Tahoma"/>
                <w:color w:val="FFFFFF" w:themeColor="background1"/>
                <w:sz w:val="20"/>
                <w:szCs w:val="20"/>
                <w:lang w:val="en-US"/>
              </w:rPr>
              <w:t>DK</w:t>
            </w:r>
          </w:p>
        </w:tc>
        <w:tc>
          <w:tcPr>
            <w:tcW w:w="992" w:type="dxa"/>
            <w:vMerge/>
          </w:tcPr>
          <w:p w14:paraId="779D5816" w14:textId="77777777" w:rsidR="007C232F" w:rsidRPr="008027F5" w:rsidRDefault="007C232F" w:rsidP="00D80E0A">
            <w:pPr>
              <w:ind w:left="0"/>
              <w:jc w:val="center"/>
              <w:rPr>
                <w:rFonts w:cs="Tahoma"/>
                <w:sz w:val="20"/>
                <w:szCs w:val="20"/>
                <w:lang w:val="en-US"/>
              </w:rPr>
            </w:pPr>
          </w:p>
        </w:tc>
      </w:tr>
      <w:tr w:rsidR="007C232F" w:rsidRPr="008027F5" w14:paraId="324447AD" w14:textId="77777777" w:rsidTr="00BB3B85">
        <w:tc>
          <w:tcPr>
            <w:tcW w:w="3856" w:type="dxa"/>
          </w:tcPr>
          <w:p w14:paraId="13CD91C0" w14:textId="77777777" w:rsidR="007C232F" w:rsidRPr="008027F5" w:rsidRDefault="00001D86" w:rsidP="00A83B40">
            <w:pPr>
              <w:ind w:left="0"/>
              <w:rPr>
                <w:rFonts w:cs="Tahoma"/>
                <w:sz w:val="20"/>
                <w:szCs w:val="20"/>
                <w:lang w:val="en-US"/>
              </w:rPr>
            </w:pPr>
            <w:r w:rsidRPr="008027F5">
              <w:rPr>
                <w:rFonts w:cs="Tahoma"/>
                <w:sz w:val="20"/>
                <w:szCs w:val="20"/>
                <w:lang w:val="en-US"/>
              </w:rPr>
              <w:t>A</w:t>
            </w:r>
            <w:r w:rsidR="007C232F" w:rsidRPr="008027F5">
              <w:rPr>
                <w:rFonts w:cs="Tahoma"/>
                <w:sz w:val="20"/>
                <w:szCs w:val="20"/>
                <w:lang w:val="en-US"/>
              </w:rPr>
              <w:t>uthor</w:t>
            </w:r>
          </w:p>
        </w:tc>
        <w:tc>
          <w:tcPr>
            <w:tcW w:w="751" w:type="dxa"/>
          </w:tcPr>
          <w:p w14:paraId="505D2AF2" w14:textId="77777777" w:rsidR="007C232F" w:rsidRPr="008027F5" w:rsidRDefault="007C232F" w:rsidP="00D80E0A">
            <w:pPr>
              <w:ind w:left="0"/>
              <w:jc w:val="center"/>
              <w:rPr>
                <w:rFonts w:cs="Tahoma"/>
                <w:sz w:val="20"/>
                <w:szCs w:val="20"/>
                <w:lang w:val="en-US"/>
              </w:rPr>
            </w:pPr>
            <w:r w:rsidRPr="008027F5">
              <w:rPr>
                <w:rFonts w:cs="Tahoma"/>
                <w:sz w:val="20"/>
                <w:szCs w:val="20"/>
                <w:lang w:val="en-US"/>
              </w:rPr>
              <w:t>X</w:t>
            </w:r>
          </w:p>
        </w:tc>
        <w:tc>
          <w:tcPr>
            <w:tcW w:w="496" w:type="dxa"/>
          </w:tcPr>
          <w:p w14:paraId="21456899" w14:textId="77777777" w:rsidR="007C232F" w:rsidRPr="008027F5" w:rsidRDefault="007C232F" w:rsidP="00D80E0A">
            <w:pPr>
              <w:ind w:left="0"/>
              <w:jc w:val="center"/>
              <w:rPr>
                <w:rFonts w:cs="Tahoma"/>
                <w:sz w:val="20"/>
                <w:szCs w:val="20"/>
                <w:lang w:val="en-US"/>
              </w:rPr>
            </w:pPr>
            <w:r w:rsidRPr="008027F5">
              <w:rPr>
                <w:rFonts w:cs="Tahoma"/>
                <w:sz w:val="20"/>
                <w:szCs w:val="20"/>
                <w:lang w:val="en-US"/>
              </w:rPr>
              <w:t>X</w:t>
            </w:r>
          </w:p>
        </w:tc>
        <w:tc>
          <w:tcPr>
            <w:tcW w:w="567" w:type="dxa"/>
          </w:tcPr>
          <w:p w14:paraId="7ECA7185" w14:textId="3117EF94" w:rsidR="007C232F" w:rsidRPr="008027F5" w:rsidRDefault="0017158D" w:rsidP="006B7915">
            <w:pPr>
              <w:ind w:left="0"/>
              <w:jc w:val="center"/>
              <w:rPr>
                <w:rFonts w:cs="Tahoma"/>
                <w:sz w:val="20"/>
                <w:szCs w:val="20"/>
                <w:lang w:val="en-US"/>
              </w:rPr>
            </w:pPr>
            <w:r>
              <w:rPr>
                <w:rFonts w:cs="Tahoma"/>
                <w:sz w:val="20"/>
                <w:szCs w:val="20"/>
                <w:lang w:val="en-US"/>
              </w:rPr>
              <w:t>R</w:t>
            </w:r>
          </w:p>
        </w:tc>
        <w:tc>
          <w:tcPr>
            <w:tcW w:w="709" w:type="dxa"/>
          </w:tcPr>
          <w:p w14:paraId="37720782" w14:textId="4D060DB9" w:rsidR="007C232F" w:rsidRPr="008027F5" w:rsidRDefault="0017158D" w:rsidP="006B7915">
            <w:pPr>
              <w:ind w:left="0"/>
              <w:jc w:val="center"/>
              <w:rPr>
                <w:rFonts w:cs="Tahoma"/>
                <w:sz w:val="20"/>
                <w:szCs w:val="20"/>
                <w:lang w:val="en-US"/>
              </w:rPr>
            </w:pPr>
            <w:r>
              <w:rPr>
                <w:rFonts w:cs="Tahoma"/>
                <w:sz w:val="20"/>
                <w:szCs w:val="20"/>
                <w:lang w:val="en-US"/>
              </w:rPr>
              <w:t>R</w:t>
            </w:r>
          </w:p>
        </w:tc>
        <w:tc>
          <w:tcPr>
            <w:tcW w:w="992" w:type="dxa"/>
          </w:tcPr>
          <w:p w14:paraId="2C96DA5F" w14:textId="77777777" w:rsidR="007C232F" w:rsidRPr="008027F5" w:rsidRDefault="007C232F" w:rsidP="00D80E0A">
            <w:pPr>
              <w:ind w:left="0"/>
              <w:jc w:val="center"/>
              <w:rPr>
                <w:rFonts w:cs="Tahoma"/>
                <w:sz w:val="20"/>
                <w:szCs w:val="20"/>
                <w:lang w:val="en-US"/>
              </w:rPr>
            </w:pPr>
          </w:p>
        </w:tc>
      </w:tr>
      <w:tr w:rsidR="00A9018C" w:rsidRPr="008027F5" w14:paraId="026FB0AA" w14:textId="77777777" w:rsidTr="00BB3B85">
        <w:tc>
          <w:tcPr>
            <w:tcW w:w="3856" w:type="dxa"/>
          </w:tcPr>
          <w:p w14:paraId="007E9789" w14:textId="77777777" w:rsidR="00A9018C" w:rsidRPr="008027F5" w:rsidRDefault="00A9018C" w:rsidP="00A83B40">
            <w:pPr>
              <w:ind w:left="0"/>
              <w:rPr>
                <w:rFonts w:cs="Tahoma"/>
                <w:sz w:val="20"/>
                <w:szCs w:val="20"/>
                <w:lang w:val="en-US"/>
              </w:rPr>
            </w:pPr>
            <w:r w:rsidRPr="008027F5">
              <w:rPr>
                <w:rFonts w:cs="Tahoma"/>
                <w:sz w:val="20"/>
                <w:szCs w:val="20"/>
                <w:lang w:val="en-US"/>
              </w:rPr>
              <w:t xml:space="preserve">    author.</w:t>
            </w:r>
            <w:r w:rsidR="00F203BA" w:rsidRPr="008027F5">
              <w:rPr>
                <w:rFonts w:cs="Tahoma"/>
                <w:sz w:val="20"/>
                <w:szCs w:val="20"/>
                <w:lang w:val="en-US"/>
              </w:rPr>
              <w:t>a</w:t>
            </w:r>
            <w:r w:rsidRPr="008027F5">
              <w:rPr>
                <w:rFonts w:cs="Tahoma"/>
                <w:sz w:val="20"/>
                <w:szCs w:val="20"/>
                <w:lang w:val="en-US"/>
              </w:rPr>
              <w:t>uthorInstitution</w:t>
            </w:r>
          </w:p>
        </w:tc>
        <w:tc>
          <w:tcPr>
            <w:tcW w:w="751" w:type="dxa"/>
          </w:tcPr>
          <w:p w14:paraId="13881486" w14:textId="77777777" w:rsidR="00A9018C" w:rsidRPr="008027F5" w:rsidRDefault="00A9018C" w:rsidP="00D80E0A">
            <w:pPr>
              <w:ind w:left="0"/>
              <w:jc w:val="center"/>
              <w:rPr>
                <w:rFonts w:cs="Tahoma"/>
                <w:sz w:val="20"/>
                <w:szCs w:val="20"/>
                <w:lang w:val="en-US"/>
              </w:rPr>
            </w:pPr>
            <w:r w:rsidRPr="008027F5">
              <w:rPr>
                <w:rFonts w:cs="Tahoma"/>
                <w:sz w:val="20"/>
                <w:szCs w:val="20"/>
                <w:lang w:val="en-US"/>
              </w:rPr>
              <w:t>X</w:t>
            </w:r>
          </w:p>
        </w:tc>
        <w:tc>
          <w:tcPr>
            <w:tcW w:w="496" w:type="dxa"/>
          </w:tcPr>
          <w:p w14:paraId="66882388" w14:textId="77777777" w:rsidR="00A9018C" w:rsidRPr="008027F5" w:rsidRDefault="00A9018C" w:rsidP="00D80E0A">
            <w:pPr>
              <w:ind w:left="0"/>
              <w:jc w:val="center"/>
              <w:rPr>
                <w:rFonts w:cs="Tahoma"/>
                <w:sz w:val="20"/>
                <w:szCs w:val="20"/>
                <w:lang w:val="en-US"/>
              </w:rPr>
            </w:pPr>
            <w:r w:rsidRPr="008027F5">
              <w:rPr>
                <w:rFonts w:cs="Tahoma"/>
                <w:sz w:val="20"/>
                <w:szCs w:val="20"/>
                <w:lang w:val="en-US"/>
              </w:rPr>
              <w:t>X</w:t>
            </w:r>
          </w:p>
        </w:tc>
        <w:tc>
          <w:tcPr>
            <w:tcW w:w="567" w:type="dxa"/>
          </w:tcPr>
          <w:p w14:paraId="0FC80F5C" w14:textId="77777777" w:rsidR="00A9018C" w:rsidRPr="008027F5" w:rsidRDefault="00A9018C" w:rsidP="006B7915">
            <w:pPr>
              <w:ind w:left="0"/>
              <w:jc w:val="center"/>
              <w:rPr>
                <w:rFonts w:cs="Tahoma"/>
                <w:sz w:val="20"/>
                <w:szCs w:val="20"/>
                <w:lang w:val="en-US"/>
              </w:rPr>
            </w:pPr>
          </w:p>
        </w:tc>
        <w:tc>
          <w:tcPr>
            <w:tcW w:w="709" w:type="dxa"/>
          </w:tcPr>
          <w:p w14:paraId="0901EA48" w14:textId="30988FD4" w:rsidR="00A9018C" w:rsidRPr="008027F5" w:rsidRDefault="0017158D" w:rsidP="006B7915">
            <w:pPr>
              <w:ind w:left="0"/>
              <w:jc w:val="center"/>
              <w:rPr>
                <w:rFonts w:cs="Tahoma"/>
                <w:sz w:val="20"/>
                <w:szCs w:val="20"/>
                <w:lang w:val="en-US"/>
              </w:rPr>
            </w:pPr>
            <w:r>
              <w:rPr>
                <w:rFonts w:cs="Tahoma"/>
                <w:sz w:val="20"/>
                <w:szCs w:val="20"/>
                <w:lang w:val="en-US"/>
              </w:rPr>
              <w:t>R</w:t>
            </w:r>
          </w:p>
        </w:tc>
        <w:tc>
          <w:tcPr>
            <w:tcW w:w="992" w:type="dxa"/>
          </w:tcPr>
          <w:p w14:paraId="298585ED" w14:textId="55FC9450" w:rsidR="00A9018C" w:rsidRPr="008027F5" w:rsidRDefault="00A9018C" w:rsidP="00D80E0A">
            <w:pPr>
              <w:ind w:left="0"/>
              <w:jc w:val="center"/>
              <w:rPr>
                <w:rFonts w:cs="Tahoma"/>
                <w:sz w:val="20"/>
                <w:szCs w:val="20"/>
                <w:lang w:val="en-US"/>
              </w:rPr>
            </w:pPr>
            <w:r w:rsidRPr="008027F5">
              <w:rPr>
                <w:rFonts w:cs="Tahoma"/>
                <w:sz w:val="20"/>
                <w:szCs w:val="20"/>
                <w:lang w:val="en-US"/>
              </w:rPr>
              <w:t>CDA</w:t>
            </w:r>
          </w:p>
        </w:tc>
      </w:tr>
      <w:tr w:rsidR="00A9018C" w:rsidRPr="008027F5" w14:paraId="1D60669C" w14:textId="77777777" w:rsidTr="00BB3B85">
        <w:tc>
          <w:tcPr>
            <w:tcW w:w="3856" w:type="dxa"/>
          </w:tcPr>
          <w:p w14:paraId="11D91BE3" w14:textId="77777777" w:rsidR="00A9018C" w:rsidRPr="008027F5" w:rsidRDefault="00F203BA" w:rsidP="00F203BA">
            <w:pPr>
              <w:ind w:left="0"/>
              <w:rPr>
                <w:rFonts w:cs="Tahoma"/>
                <w:sz w:val="20"/>
                <w:szCs w:val="20"/>
                <w:lang w:val="en-US"/>
              </w:rPr>
            </w:pPr>
            <w:r w:rsidRPr="008027F5">
              <w:rPr>
                <w:rFonts w:cs="Tahoma"/>
                <w:sz w:val="20"/>
                <w:szCs w:val="20"/>
                <w:lang w:val="en-US"/>
              </w:rPr>
              <w:t xml:space="preserve">    author.authorperson</w:t>
            </w:r>
          </w:p>
        </w:tc>
        <w:tc>
          <w:tcPr>
            <w:tcW w:w="751" w:type="dxa"/>
          </w:tcPr>
          <w:p w14:paraId="510F9ACC" w14:textId="77777777" w:rsidR="00A9018C" w:rsidRPr="008027F5" w:rsidRDefault="00F203BA" w:rsidP="00D80E0A">
            <w:pPr>
              <w:ind w:left="0"/>
              <w:jc w:val="center"/>
              <w:rPr>
                <w:rFonts w:cs="Tahoma"/>
                <w:sz w:val="20"/>
                <w:szCs w:val="20"/>
                <w:lang w:val="en-US"/>
              </w:rPr>
            </w:pPr>
            <w:r w:rsidRPr="008027F5">
              <w:rPr>
                <w:rFonts w:cs="Tahoma"/>
                <w:sz w:val="20"/>
                <w:szCs w:val="20"/>
                <w:lang w:val="en-US"/>
              </w:rPr>
              <w:t>X</w:t>
            </w:r>
          </w:p>
        </w:tc>
        <w:tc>
          <w:tcPr>
            <w:tcW w:w="496" w:type="dxa"/>
          </w:tcPr>
          <w:p w14:paraId="5EB271F4" w14:textId="77777777" w:rsidR="00A9018C" w:rsidRPr="008027F5" w:rsidRDefault="00F203BA" w:rsidP="00D80E0A">
            <w:pPr>
              <w:ind w:left="0"/>
              <w:jc w:val="center"/>
              <w:rPr>
                <w:rFonts w:cs="Tahoma"/>
                <w:sz w:val="20"/>
                <w:szCs w:val="20"/>
                <w:lang w:val="en-US"/>
              </w:rPr>
            </w:pPr>
            <w:r w:rsidRPr="008027F5">
              <w:rPr>
                <w:rFonts w:cs="Tahoma"/>
                <w:sz w:val="20"/>
                <w:szCs w:val="20"/>
                <w:lang w:val="en-US"/>
              </w:rPr>
              <w:t>X</w:t>
            </w:r>
          </w:p>
        </w:tc>
        <w:tc>
          <w:tcPr>
            <w:tcW w:w="567" w:type="dxa"/>
          </w:tcPr>
          <w:p w14:paraId="7ECA826A" w14:textId="77777777" w:rsidR="00A9018C" w:rsidRPr="008027F5" w:rsidRDefault="00A9018C" w:rsidP="006B7915">
            <w:pPr>
              <w:ind w:left="0"/>
              <w:jc w:val="center"/>
              <w:rPr>
                <w:rFonts w:cs="Tahoma"/>
                <w:sz w:val="20"/>
                <w:szCs w:val="20"/>
                <w:lang w:val="en-US"/>
              </w:rPr>
            </w:pPr>
          </w:p>
        </w:tc>
        <w:tc>
          <w:tcPr>
            <w:tcW w:w="709" w:type="dxa"/>
          </w:tcPr>
          <w:p w14:paraId="39FA2879" w14:textId="67E05535" w:rsidR="00A9018C" w:rsidRPr="008027F5" w:rsidRDefault="0017158D" w:rsidP="006B7915">
            <w:pPr>
              <w:ind w:left="0"/>
              <w:jc w:val="center"/>
              <w:rPr>
                <w:rFonts w:cs="Tahoma"/>
                <w:sz w:val="20"/>
                <w:szCs w:val="20"/>
                <w:lang w:val="en-US"/>
              </w:rPr>
            </w:pPr>
            <w:r>
              <w:rPr>
                <w:rFonts w:cs="Tahoma"/>
                <w:sz w:val="20"/>
                <w:szCs w:val="20"/>
                <w:lang w:val="en-US"/>
              </w:rPr>
              <w:t>R</w:t>
            </w:r>
            <w:r w:rsidR="005146BC">
              <w:rPr>
                <w:rFonts w:cs="Tahoma"/>
                <w:sz w:val="20"/>
                <w:szCs w:val="20"/>
                <w:lang w:val="en-US"/>
              </w:rPr>
              <w:t>2</w:t>
            </w:r>
          </w:p>
        </w:tc>
        <w:tc>
          <w:tcPr>
            <w:tcW w:w="992" w:type="dxa"/>
          </w:tcPr>
          <w:p w14:paraId="4CEF8F7C" w14:textId="392754CA" w:rsidR="00A9018C" w:rsidRPr="008027F5" w:rsidRDefault="00F203BA" w:rsidP="00D80E0A">
            <w:pPr>
              <w:ind w:left="0"/>
              <w:jc w:val="center"/>
              <w:rPr>
                <w:rFonts w:cs="Tahoma"/>
                <w:sz w:val="20"/>
                <w:szCs w:val="20"/>
                <w:lang w:val="en-US"/>
              </w:rPr>
            </w:pPr>
            <w:r w:rsidRPr="008027F5">
              <w:rPr>
                <w:rFonts w:cs="Tahoma"/>
                <w:sz w:val="20"/>
                <w:szCs w:val="20"/>
                <w:lang w:val="en-US"/>
              </w:rPr>
              <w:t>CDA</w:t>
            </w:r>
          </w:p>
        </w:tc>
      </w:tr>
      <w:tr w:rsidR="007C232F" w:rsidRPr="008027F5" w14:paraId="466BB00E" w14:textId="77777777" w:rsidTr="00BB3B85">
        <w:tc>
          <w:tcPr>
            <w:tcW w:w="3856" w:type="dxa"/>
          </w:tcPr>
          <w:p w14:paraId="164D2AFE" w14:textId="77777777" w:rsidR="007C232F" w:rsidRPr="008027F5" w:rsidRDefault="007C232F" w:rsidP="00A83B40">
            <w:pPr>
              <w:ind w:left="0"/>
              <w:rPr>
                <w:rFonts w:cs="Tahoma"/>
                <w:sz w:val="20"/>
                <w:szCs w:val="20"/>
                <w:lang w:val="en-US"/>
              </w:rPr>
            </w:pPr>
            <w:r w:rsidRPr="008027F5">
              <w:rPr>
                <w:rFonts w:cs="Tahoma"/>
                <w:sz w:val="20"/>
                <w:szCs w:val="20"/>
                <w:lang w:val="en-US"/>
              </w:rPr>
              <w:t>availabilityStatus</w:t>
            </w:r>
          </w:p>
        </w:tc>
        <w:tc>
          <w:tcPr>
            <w:tcW w:w="751" w:type="dxa"/>
          </w:tcPr>
          <w:p w14:paraId="29770E38" w14:textId="77777777" w:rsidR="007C232F" w:rsidRPr="008027F5" w:rsidRDefault="007C232F" w:rsidP="00D80E0A">
            <w:pPr>
              <w:ind w:left="0"/>
              <w:jc w:val="center"/>
              <w:rPr>
                <w:rFonts w:cs="Tahoma"/>
                <w:sz w:val="20"/>
                <w:szCs w:val="20"/>
                <w:lang w:val="en-US"/>
              </w:rPr>
            </w:pPr>
            <w:r w:rsidRPr="008027F5">
              <w:rPr>
                <w:rFonts w:cs="Tahoma"/>
                <w:sz w:val="20"/>
                <w:szCs w:val="20"/>
                <w:lang w:val="en-US"/>
              </w:rPr>
              <w:t>X</w:t>
            </w:r>
          </w:p>
        </w:tc>
        <w:tc>
          <w:tcPr>
            <w:tcW w:w="496" w:type="dxa"/>
          </w:tcPr>
          <w:p w14:paraId="576939CF" w14:textId="77777777" w:rsidR="007C232F" w:rsidRPr="008027F5" w:rsidRDefault="007C232F" w:rsidP="00D80E0A">
            <w:pPr>
              <w:ind w:left="0"/>
              <w:jc w:val="center"/>
              <w:rPr>
                <w:rFonts w:cs="Tahoma"/>
                <w:sz w:val="20"/>
                <w:szCs w:val="20"/>
                <w:lang w:val="en-US"/>
              </w:rPr>
            </w:pPr>
            <w:r w:rsidRPr="008027F5">
              <w:rPr>
                <w:rFonts w:cs="Tahoma"/>
                <w:sz w:val="20"/>
                <w:szCs w:val="20"/>
                <w:lang w:val="en-US"/>
              </w:rPr>
              <w:t>X</w:t>
            </w:r>
          </w:p>
        </w:tc>
        <w:tc>
          <w:tcPr>
            <w:tcW w:w="567" w:type="dxa"/>
          </w:tcPr>
          <w:p w14:paraId="7ADB8E44" w14:textId="131E5CA6" w:rsidR="007C232F" w:rsidRPr="008027F5" w:rsidRDefault="0017158D" w:rsidP="006B7915">
            <w:pPr>
              <w:ind w:left="0"/>
              <w:jc w:val="center"/>
              <w:rPr>
                <w:rFonts w:cs="Tahoma"/>
                <w:sz w:val="20"/>
                <w:szCs w:val="20"/>
                <w:lang w:val="en-US"/>
              </w:rPr>
            </w:pPr>
            <w:r>
              <w:rPr>
                <w:rFonts w:cs="Tahoma"/>
                <w:sz w:val="20"/>
                <w:szCs w:val="20"/>
                <w:lang w:val="en-US"/>
              </w:rPr>
              <w:t>R</w:t>
            </w:r>
          </w:p>
        </w:tc>
        <w:tc>
          <w:tcPr>
            <w:tcW w:w="709" w:type="dxa"/>
          </w:tcPr>
          <w:p w14:paraId="53EDBF43" w14:textId="0ED50B53" w:rsidR="007C232F" w:rsidRPr="008027F5" w:rsidRDefault="0017158D" w:rsidP="006B7915">
            <w:pPr>
              <w:ind w:left="0"/>
              <w:jc w:val="center"/>
              <w:rPr>
                <w:rFonts w:cs="Tahoma"/>
                <w:sz w:val="20"/>
                <w:szCs w:val="20"/>
                <w:lang w:val="en-US"/>
              </w:rPr>
            </w:pPr>
            <w:r>
              <w:rPr>
                <w:rFonts w:cs="Tahoma"/>
                <w:sz w:val="20"/>
                <w:szCs w:val="20"/>
                <w:lang w:val="en-US"/>
              </w:rPr>
              <w:t>R</w:t>
            </w:r>
          </w:p>
        </w:tc>
        <w:tc>
          <w:tcPr>
            <w:tcW w:w="992" w:type="dxa"/>
          </w:tcPr>
          <w:p w14:paraId="62CF5138" w14:textId="5C197B99" w:rsidR="007C232F" w:rsidRPr="008027F5" w:rsidRDefault="007C232F" w:rsidP="00D80E0A">
            <w:pPr>
              <w:ind w:left="0"/>
              <w:jc w:val="center"/>
              <w:rPr>
                <w:rFonts w:cs="Tahoma"/>
                <w:sz w:val="20"/>
                <w:szCs w:val="20"/>
                <w:lang w:val="en-US"/>
              </w:rPr>
            </w:pPr>
            <w:r w:rsidRPr="008027F5">
              <w:rPr>
                <w:rFonts w:cs="Tahoma"/>
                <w:sz w:val="20"/>
                <w:szCs w:val="20"/>
                <w:lang w:val="en-US"/>
              </w:rPr>
              <w:t>RDK</w:t>
            </w:r>
          </w:p>
        </w:tc>
      </w:tr>
      <w:tr w:rsidR="007C232F" w:rsidRPr="008027F5" w14:paraId="0813A144" w14:textId="77777777" w:rsidTr="00BB3B85">
        <w:tc>
          <w:tcPr>
            <w:tcW w:w="3856" w:type="dxa"/>
          </w:tcPr>
          <w:p w14:paraId="2C4DD357" w14:textId="77777777" w:rsidR="007C232F" w:rsidRPr="008027F5" w:rsidRDefault="007C232F" w:rsidP="00A83B40">
            <w:pPr>
              <w:ind w:left="0"/>
              <w:rPr>
                <w:rFonts w:cs="Tahoma"/>
                <w:sz w:val="20"/>
                <w:szCs w:val="20"/>
                <w:lang w:val="en-US"/>
              </w:rPr>
            </w:pPr>
            <w:r w:rsidRPr="008027F5">
              <w:rPr>
                <w:rFonts w:cs="Tahoma"/>
                <w:sz w:val="20"/>
                <w:szCs w:val="20"/>
                <w:lang w:val="en-US"/>
              </w:rPr>
              <w:t>classCode</w:t>
            </w:r>
          </w:p>
        </w:tc>
        <w:tc>
          <w:tcPr>
            <w:tcW w:w="751" w:type="dxa"/>
          </w:tcPr>
          <w:p w14:paraId="40B18AAB" w14:textId="77777777" w:rsidR="007C232F" w:rsidRPr="008027F5" w:rsidRDefault="007C232F" w:rsidP="00D80E0A">
            <w:pPr>
              <w:ind w:left="0"/>
              <w:jc w:val="center"/>
              <w:rPr>
                <w:rFonts w:cs="Tahoma"/>
                <w:sz w:val="20"/>
                <w:szCs w:val="20"/>
                <w:lang w:val="en-US"/>
              </w:rPr>
            </w:pPr>
            <w:r w:rsidRPr="008027F5">
              <w:rPr>
                <w:rFonts w:cs="Tahoma"/>
                <w:sz w:val="20"/>
                <w:szCs w:val="20"/>
                <w:lang w:val="en-US"/>
              </w:rPr>
              <w:t>X</w:t>
            </w:r>
          </w:p>
        </w:tc>
        <w:tc>
          <w:tcPr>
            <w:tcW w:w="496" w:type="dxa"/>
          </w:tcPr>
          <w:p w14:paraId="7621A8B2" w14:textId="77777777" w:rsidR="007C232F" w:rsidRPr="008027F5" w:rsidRDefault="007C232F" w:rsidP="00D80E0A">
            <w:pPr>
              <w:ind w:left="0"/>
              <w:jc w:val="center"/>
              <w:rPr>
                <w:rFonts w:cs="Tahoma"/>
                <w:sz w:val="20"/>
                <w:szCs w:val="20"/>
                <w:lang w:val="en-US"/>
              </w:rPr>
            </w:pPr>
          </w:p>
        </w:tc>
        <w:tc>
          <w:tcPr>
            <w:tcW w:w="567" w:type="dxa"/>
          </w:tcPr>
          <w:p w14:paraId="0451A80F" w14:textId="1E20196A" w:rsidR="007C232F" w:rsidRPr="008027F5" w:rsidRDefault="0017158D" w:rsidP="006B7915">
            <w:pPr>
              <w:ind w:left="0"/>
              <w:jc w:val="center"/>
              <w:rPr>
                <w:rFonts w:cs="Tahoma"/>
                <w:sz w:val="20"/>
                <w:szCs w:val="20"/>
                <w:lang w:val="en-US"/>
              </w:rPr>
            </w:pPr>
            <w:r>
              <w:rPr>
                <w:rFonts w:cs="Tahoma"/>
                <w:sz w:val="20"/>
                <w:szCs w:val="20"/>
                <w:lang w:val="en-US"/>
              </w:rPr>
              <w:t>R</w:t>
            </w:r>
          </w:p>
        </w:tc>
        <w:tc>
          <w:tcPr>
            <w:tcW w:w="709" w:type="dxa"/>
          </w:tcPr>
          <w:p w14:paraId="4BA8F06F" w14:textId="507BBC11" w:rsidR="007C232F" w:rsidRPr="008027F5" w:rsidRDefault="0017158D" w:rsidP="006B7915">
            <w:pPr>
              <w:ind w:left="0"/>
              <w:jc w:val="center"/>
              <w:rPr>
                <w:rFonts w:cs="Tahoma"/>
                <w:sz w:val="20"/>
                <w:szCs w:val="20"/>
                <w:lang w:val="en-US"/>
              </w:rPr>
            </w:pPr>
            <w:r>
              <w:rPr>
                <w:rFonts w:cs="Tahoma"/>
                <w:sz w:val="20"/>
                <w:szCs w:val="20"/>
                <w:lang w:val="en-US"/>
              </w:rPr>
              <w:t>R</w:t>
            </w:r>
          </w:p>
        </w:tc>
        <w:tc>
          <w:tcPr>
            <w:tcW w:w="992" w:type="dxa"/>
          </w:tcPr>
          <w:p w14:paraId="2B1CB9E0" w14:textId="08597B48" w:rsidR="007C232F" w:rsidRPr="008027F5" w:rsidRDefault="009B6164" w:rsidP="00D80E0A">
            <w:pPr>
              <w:ind w:left="0"/>
              <w:jc w:val="center"/>
              <w:rPr>
                <w:rFonts w:cs="Tahoma"/>
                <w:sz w:val="20"/>
                <w:szCs w:val="20"/>
                <w:lang w:val="en-US"/>
              </w:rPr>
            </w:pPr>
            <w:r>
              <w:rPr>
                <w:rFonts w:cs="Tahoma"/>
                <w:sz w:val="20"/>
                <w:szCs w:val="20"/>
                <w:lang w:val="en-US"/>
              </w:rPr>
              <w:t>RDK</w:t>
            </w:r>
          </w:p>
        </w:tc>
      </w:tr>
      <w:tr w:rsidR="007C232F" w:rsidRPr="008027F5" w14:paraId="1DF99737" w14:textId="77777777" w:rsidTr="00BB3B85">
        <w:tc>
          <w:tcPr>
            <w:tcW w:w="3856" w:type="dxa"/>
          </w:tcPr>
          <w:p w14:paraId="741E6DD7" w14:textId="77777777" w:rsidR="007C232F" w:rsidRPr="008027F5" w:rsidRDefault="007C232F" w:rsidP="00A83B40">
            <w:pPr>
              <w:ind w:left="0"/>
              <w:rPr>
                <w:rFonts w:cs="Tahoma"/>
                <w:sz w:val="20"/>
                <w:szCs w:val="20"/>
                <w:lang w:val="en-US"/>
              </w:rPr>
            </w:pPr>
            <w:r w:rsidRPr="008027F5">
              <w:rPr>
                <w:rFonts w:cs="Tahoma"/>
                <w:sz w:val="20"/>
                <w:szCs w:val="20"/>
                <w:lang w:val="en-US"/>
              </w:rPr>
              <w:t>confidentialityCode</w:t>
            </w:r>
          </w:p>
        </w:tc>
        <w:tc>
          <w:tcPr>
            <w:tcW w:w="751" w:type="dxa"/>
          </w:tcPr>
          <w:p w14:paraId="4E68BD87" w14:textId="77777777" w:rsidR="007C232F" w:rsidRPr="008027F5" w:rsidRDefault="007C232F" w:rsidP="00D80E0A">
            <w:pPr>
              <w:ind w:left="0"/>
              <w:jc w:val="center"/>
              <w:rPr>
                <w:rFonts w:cs="Tahoma"/>
                <w:sz w:val="20"/>
                <w:szCs w:val="20"/>
                <w:lang w:val="en-US"/>
              </w:rPr>
            </w:pPr>
            <w:r w:rsidRPr="008027F5">
              <w:rPr>
                <w:rFonts w:cs="Tahoma"/>
                <w:sz w:val="20"/>
                <w:szCs w:val="20"/>
                <w:lang w:val="en-US"/>
              </w:rPr>
              <w:t>X</w:t>
            </w:r>
          </w:p>
        </w:tc>
        <w:tc>
          <w:tcPr>
            <w:tcW w:w="496" w:type="dxa"/>
          </w:tcPr>
          <w:p w14:paraId="233BB797" w14:textId="77777777" w:rsidR="007C232F" w:rsidRPr="008027F5" w:rsidRDefault="007C232F" w:rsidP="00D80E0A">
            <w:pPr>
              <w:ind w:left="0"/>
              <w:jc w:val="center"/>
              <w:rPr>
                <w:rFonts w:cs="Tahoma"/>
                <w:sz w:val="20"/>
                <w:szCs w:val="20"/>
                <w:lang w:val="en-US"/>
              </w:rPr>
            </w:pPr>
          </w:p>
        </w:tc>
        <w:tc>
          <w:tcPr>
            <w:tcW w:w="567" w:type="dxa"/>
          </w:tcPr>
          <w:p w14:paraId="44FEE3A3" w14:textId="63469455" w:rsidR="007C232F" w:rsidRPr="008027F5" w:rsidRDefault="0017158D" w:rsidP="006B7915">
            <w:pPr>
              <w:ind w:left="0"/>
              <w:jc w:val="center"/>
              <w:rPr>
                <w:rFonts w:cs="Tahoma"/>
                <w:sz w:val="20"/>
                <w:szCs w:val="20"/>
                <w:lang w:val="en-US"/>
              </w:rPr>
            </w:pPr>
            <w:r>
              <w:rPr>
                <w:rFonts w:cs="Tahoma"/>
                <w:sz w:val="20"/>
                <w:szCs w:val="20"/>
                <w:lang w:val="en-US"/>
              </w:rPr>
              <w:t>R</w:t>
            </w:r>
          </w:p>
        </w:tc>
        <w:tc>
          <w:tcPr>
            <w:tcW w:w="709" w:type="dxa"/>
          </w:tcPr>
          <w:p w14:paraId="016FBE82" w14:textId="25B56FED" w:rsidR="007C232F" w:rsidRPr="008027F5" w:rsidRDefault="0017158D" w:rsidP="006B7915">
            <w:pPr>
              <w:ind w:left="0"/>
              <w:jc w:val="center"/>
              <w:rPr>
                <w:rFonts w:cs="Tahoma"/>
                <w:sz w:val="20"/>
                <w:szCs w:val="20"/>
                <w:lang w:val="en-US"/>
              </w:rPr>
            </w:pPr>
            <w:r>
              <w:rPr>
                <w:rFonts w:cs="Tahoma"/>
                <w:sz w:val="20"/>
                <w:szCs w:val="20"/>
                <w:lang w:val="en-US"/>
              </w:rPr>
              <w:t>R</w:t>
            </w:r>
          </w:p>
        </w:tc>
        <w:tc>
          <w:tcPr>
            <w:tcW w:w="992" w:type="dxa"/>
          </w:tcPr>
          <w:p w14:paraId="36EC2FFC" w14:textId="11F2E035" w:rsidR="007C232F" w:rsidRPr="008027F5" w:rsidRDefault="007C232F" w:rsidP="00D80E0A">
            <w:pPr>
              <w:ind w:left="0"/>
              <w:jc w:val="center"/>
              <w:rPr>
                <w:rFonts w:cs="Tahoma"/>
                <w:sz w:val="20"/>
                <w:szCs w:val="20"/>
                <w:lang w:val="en-US"/>
              </w:rPr>
            </w:pPr>
            <w:r w:rsidRPr="008027F5">
              <w:rPr>
                <w:rFonts w:cs="Tahoma"/>
                <w:sz w:val="20"/>
                <w:szCs w:val="20"/>
                <w:lang w:val="en-US"/>
              </w:rPr>
              <w:t>CDA</w:t>
            </w:r>
          </w:p>
        </w:tc>
      </w:tr>
      <w:tr w:rsidR="00B07948" w:rsidRPr="008027F5" w14:paraId="742E1425" w14:textId="77777777" w:rsidTr="00BB3B85">
        <w:tc>
          <w:tcPr>
            <w:tcW w:w="3856" w:type="dxa"/>
          </w:tcPr>
          <w:p w14:paraId="0B2ACE8F" w14:textId="77777777" w:rsidR="00B07948" w:rsidRPr="008027F5" w:rsidRDefault="00B07948" w:rsidP="00A83B40">
            <w:pPr>
              <w:ind w:left="0"/>
              <w:rPr>
                <w:rFonts w:cs="Tahoma"/>
                <w:sz w:val="20"/>
                <w:szCs w:val="20"/>
                <w:lang w:val="en-US"/>
              </w:rPr>
            </w:pPr>
            <w:r>
              <w:rPr>
                <w:rFonts w:cs="Tahoma"/>
                <w:sz w:val="20"/>
                <w:szCs w:val="20"/>
                <w:lang w:val="en-US"/>
              </w:rPr>
              <w:t>contentTypeCode</w:t>
            </w:r>
          </w:p>
        </w:tc>
        <w:tc>
          <w:tcPr>
            <w:tcW w:w="751" w:type="dxa"/>
          </w:tcPr>
          <w:p w14:paraId="0442F28F" w14:textId="77777777" w:rsidR="00B07948" w:rsidRPr="008027F5" w:rsidRDefault="00B07948" w:rsidP="00D80E0A">
            <w:pPr>
              <w:ind w:left="0"/>
              <w:jc w:val="center"/>
              <w:rPr>
                <w:rFonts w:cs="Tahoma"/>
                <w:sz w:val="20"/>
                <w:szCs w:val="20"/>
                <w:lang w:val="en-US"/>
              </w:rPr>
            </w:pPr>
          </w:p>
        </w:tc>
        <w:tc>
          <w:tcPr>
            <w:tcW w:w="496" w:type="dxa"/>
          </w:tcPr>
          <w:p w14:paraId="17600AAE" w14:textId="77777777" w:rsidR="00B07948" w:rsidRPr="008027F5" w:rsidRDefault="00B07948" w:rsidP="00D80E0A">
            <w:pPr>
              <w:ind w:left="0"/>
              <w:jc w:val="center"/>
              <w:rPr>
                <w:rFonts w:cs="Tahoma"/>
                <w:sz w:val="20"/>
                <w:szCs w:val="20"/>
                <w:lang w:val="en-US"/>
              </w:rPr>
            </w:pPr>
            <w:r>
              <w:rPr>
                <w:rFonts w:cs="Tahoma"/>
                <w:sz w:val="20"/>
                <w:szCs w:val="20"/>
                <w:lang w:val="en-US"/>
              </w:rPr>
              <w:t>X</w:t>
            </w:r>
          </w:p>
        </w:tc>
        <w:tc>
          <w:tcPr>
            <w:tcW w:w="567" w:type="dxa"/>
          </w:tcPr>
          <w:p w14:paraId="5A866790" w14:textId="34258D0B" w:rsidR="00B07948" w:rsidRPr="008027F5" w:rsidRDefault="00BB3B85" w:rsidP="006B7915">
            <w:pPr>
              <w:ind w:left="0"/>
              <w:jc w:val="center"/>
              <w:rPr>
                <w:rFonts w:cs="Tahoma"/>
                <w:sz w:val="20"/>
                <w:szCs w:val="20"/>
                <w:lang w:val="en-US"/>
              </w:rPr>
            </w:pPr>
            <w:r>
              <w:rPr>
                <w:rFonts w:cs="Tahoma"/>
                <w:sz w:val="20"/>
                <w:szCs w:val="20"/>
                <w:lang w:val="en-US"/>
              </w:rPr>
              <w:t>R</w:t>
            </w:r>
          </w:p>
        </w:tc>
        <w:tc>
          <w:tcPr>
            <w:tcW w:w="709" w:type="dxa"/>
          </w:tcPr>
          <w:p w14:paraId="713FDB8C" w14:textId="254E42F6" w:rsidR="00B07948" w:rsidRPr="008027F5" w:rsidRDefault="00AD5B7D" w:rsidP="006B7915">
            <w:pPr>
              <w:ind w:left="0"/>
              <w:jc w:val="center"/>
              <w:rPr>
                <w:rFonts w:cs="Tahoma"/>
                <w:sz w:val="20"/>
                <w:szCs w:val="20"/>
                <w:lang w:val="en-US"/>
              </w:rPr>
            </w:pPr>
            <w:r>
              <w:rPr>
                <w:rFonts w:cs="Tahoma"/>
                <w:sz w:val="20"/>
                <w:szCs w:val="20"/>
                <w:lang w:val="en-US"/>
              </w:rPr>
              <w:t>-</w:t>
            </w:r>
          </w:p>
        </w:tc>
        <w:tc>
          <w:tcPr>
            <w:tcW w:w="992" w:type="dxa"/>
          </w:tcPr>
          <w:p w14:paraId="39D67AB4" w14:textId="05263F3F" w:rsidR="00B07948" w:rsidRPr="008027F5" w:rsidRDefault="00B07948" w:rsidP="00D80E0A">
            <w:pPr>
              <w:ind w:left="0"/>
              <w:jc w:val="center"/>
              <w:rPr>
                <w:rFonts w:cs="Tahoma"/>
                <w:sz w:val="20"/>
                <w:szCs w:val="20"/>
                <w:lang w:val="en-US"/>
              </w:rPr>
            </w:pPr>
            <w:r>
              <w:rPr>
                <w:rFonts w:cs="Tahoma"/>
                <w:sz w:val="20"/>
                <w:szCs w:val="20"/>
                <w:lang w:val="en-US"/>
              </w:rPr>
              <w:t>CDA</w:t>
            </w:r>
          </w:p>
        </w:tc>
      </w:tr>
      <w:tr w:rsidR="007C232F" w:rsidRPr="008027F5" w14:paraId="668CF397" w14:textId="77777777" w:rsidTr="00BB3B85">
        <w:tc>
          <w:tcPr>
            <w:tcW w:w="3856" w:type="dxa"/>
          </w:tcPr>
          <w:p w14:paraId="26C7B798" w14:textId="77777777" w:rsidR="007C232F" w:rsidRPr="008027F5" w:rsidRDefault="007C232F" w:rsidP="00A83B40">
            <w:pPr>
              <w:ind w:left="0"/>
              <w:rPr>
                <w:rFonts w:cs="Tahoma"/>
                <w:sz w:val="20"/>
                <w:szCs w:val="20"/>
                <w:lang w:val="en-US"/>
              </w:rPr>
            </w:pPr>
            <w:r w:rsidRPr="008027F5">
              <w:rPr>
                <w:rFonts w:cs="Tahoma"/>
                <w:sz w:val="20"/>
                <w:szCs w:val="20"/>
                <w:lang w:val="en-US"/>
              </w:rPr>
              <w:t>creationTime</w:t>
            </w:r>
          </w:p>
        </w:tc>
        <w:tc>
          <w:tcPr>
            <w:tcW w:w="751" w:type="dxa"/>
          </w:tcPr>
          <w:p w14:paraId="56DB0847" w14:textId="77777777" w:rsidR="007C232F" w:rsidRPr="008027F5" w:rsidRDefault="007C232F" w:rsidP="00D80E0A">
            <w:pPr>
              <w:ind w:left="0"/>
              <w:jc w:val="center"/>
              <w:rPr>
                <w:rFonts w:cs="Tahoma"/>
                <w:sz w:val="20"/>
                <w:szCs w:val="20"/>
                <w:lang w:val="en-US"/>
              </w:rPr>
            </w:pPr>
            <w:r w:rsidRPr="008027F5">
              <w:rPr>
                <w:rFonts w:cs="Tahoma"/>
                <w:sz w:val="20"/>
                <w:szCs w:val="20"/>
                <w:lang w:val="en-US"/>
              </w:rPr>
              <w:t>X</w:t>
            </w:r>
          </w:p>
        </w:tc>
        <w:tc>
          <w:tcPr>
            <w:tcW w:w="496" w:type="dxa"/>
          </w:tcPr>
          <w:p w14:paraId="2BD95F44" w14:textId="77777777" w:rsidR="007C232F" w:rsidRPr="008027F5" w:rsidRDefault="007C232F" w:rsidP="00D80E0A">
            <w:pPr>
              <w:ind w:left="0"/>
              <w:jc w:val="center"/>
              <w:rPr>
                <w:rFonts w:cs="Tahoma"/>
                <w:sz w:val="20"/>
                <w:szCs w:val="20"/>
                <w:lang w:val="en-US"/>
              </w:rPr>
            </w:pPr>
          </w:p>
        </w:tc>
        <w:tc>
          <w:tcPr>
            <w:tcW w:w="567" w:type="dxa"/>
          </w:tcPr>
          <w:p w14:paraId="4D287484" w14:textId="49B69419" w:rsidR="007C232F" w:rsidRPr="008027F5" w:rsidRDefault="0017158D" w:rsidP="00D00586">
            <w:pPr>
              <w:ind w:left="0"/>
              <w:jc w:val="center"/>
              <w:rPr>
                <w:rFonts w:cs="Tahoma"/>
                <w:sz w:val="20"/>
                <w:szCs w:val="20"/>
                <w:lang w:val="en-US"/>
              </w:rPr>
            </w:pPr>
            <w:r>
              <w:rPr>
                <w:rFonts w:cs="Tahoma"/>
                <w:sz w:val="20"/>
                <w:szCs w:val="20"/>
                <w:lang w:val="en-US"/>
              </w:rPr>
              <w:t>R</w:t>
            </w:r>
          </w:p>
        </w:tc>
        <w:tc>
          <w:tcPr>
            <w:tcW w:w="709" w:type="dxa"/>
          </w:tcPr>
          <w:p w14:paraId="240ACA5D" w14:textId="33D9C67A" w:rsidR="007C232F" w:rsidRPr="008027F5" w:rsidRDefault="0017158D" w:rsidP="006B7915">
            <w:pPr>
              <w:ind w:left="0"/>
              <w:jc w:val="center"/>
              <w:rPr>
                <w:rFonts w:cs="Tahoma"/>
                <w:sz w:val="20"/>
                <w:szCs w:val="20"/>
                <w:lang w:val="en-US"/>
              </w:rPr>
            </w:pPr>
            <w:r>
              <w:rPr>
                <w:rFonts w:cs="Tahoma"/>
                <w:sz w:val="20"/>
                <w:szCs w:val="20"/>
                <w:lang w:val="en-US"/>
              </w:rPr>
              <w:t>R</w:t>
            </w:r>
          </w:p>
        </w:tc>
        <w:tc>
          <w:tcPr>
            <w:tcW w:w="992" w:type="dxa"/>
          </w:tcPr>
          <w:p w14:paraId="4D022687" w14:textId="5135EB8F" w:rsidR="007C232F" w:rsidRPr="008027F5" w:rsidRDefault="007C232F" w:rsidP="00D80E0A">
            <w:pPr>
              <w:ind w:left="0"/>
              <w:jc w:val="center"/>
              <w:rPr>
                <w:rFonts w:cs="Tahoma"/>
                <w:sz w:val="20"/>
                <w:szCs w:val="20"/>
                <w:lang w:val="en-US"/>
              </w:rPr>
            </w:pPr>
            <w:r w:rsidRPr="008027F5">
              <w:rPr>
                <w:rFonts w:cs="Tahoma"/>
                <w:sz w:val="20"/>
                <w:szCs w:val="20"/>
                <w:lang w:val="en-US"/>
              </w:rPr>
              <w:t>CDA</w:t>
            </w:r>
          </w:p>
        </w:tc>
      </w:tr>
      <w:tr w:rsidR="007C232F" w:rsidRPr="008027F5" w14:paraId="432A29CC" w14:textId="77777777" w:rsidTr="00BB3B85">
        <w:tc>
          <w:tcPr>
            <w:tcW w:w="3856" w:type="dxa"/>
          </w:tcPr>
          <w:p w14:paraId="4869CCEF" w14:textId="77777777" w:rsidR="007C232F" w:rsidRPr="008027F5" w:rsidRDefault="007C232F" w:rsidP="00A83B40">
            <w:pPr>
              <w:ind w:left="0"/>
              <w:rPr>
                <w:rFonts w:cs="Tahoma"/>
                <w:sz w:val="20"/>
                <w:szCs w:val="20"/>
                <w:lang w:val="en-US"/>
              </w:rPr>
            </w:pPr>
            <w:r w:rsidRPr="008027F5">
              <w:rPr>
                <w:rFonts w:cs="Tahoma"/>
                <w:sz w:val="20"/>
                <w:szCs w:val="20"/>
                <w:lang w:val="en-US"/>
              </w:rPr>
              <w:t>entryUUID</w:t>
            </w:r>
          </w:p>
        </w:tc>
        <w:tc>
          <w:tcPr>
            <w:tcW w:w="751" w:type="dxa"/>
          </w:tcPr>
          <w:p w14:paraId="1DE7C7F0" w14:textId="77777777" w:rsidR="007C232F" w:rsidRPr="008027F5" w:rsidRDefault="007C232F" w:rsidP="00D80E0A">
            <w:pPr>
              <w:ind w:left="0"/>
              <w:jc w:val="center"/>
              <w:rPr>
                <w:rFonts w:cs="Tahoma"/>
                <w:sz w:val="20"/>
                <w:szCs w:val="20"/>
                <w:lang w:val="en-US"/>
              </w:rPr>
            </w:pPr>
            <w:r w:rsidRPr="008027F5">
              <w:rPr>
                <w:rFonts w:cs="Tahoma"/>
                <w:sz w:val="20"/>
                <w:szCs w:val="20"/>
                <w:lang w:val="en-US"/>
              </w:rPr>
              <w:t>X</w:t>
            </w:r>
          </w:p>
        </w:tc>
        <w:tc>
          <w:tcPr>
            <w:tcW w:w="496" w:type="dxa"/>
          </w:tcPr>
          <w:p w14:paraId="5FEE173B" w14:textId="77777777" w:rsidR="007C232F" w:rsidRPr="008027F5" w:rsidRDefault="007C232F" w:rsidP="00D80E0A">
            <w:pPr>
              <w:ind w:left="0"/>
              <w:jc w:val="center"/>
              <w:rPr>
                <w:rFonts w:cs="Tahoma"/>
                <w:sz w:val="20"/>
                <w:szCs w:val="20"/>
                <w:lang w:val="en-US"/>
              </w:rPr>
            </w:pPr>
            <w:r w:rsidRPr="008027F5">
              <w:rPr>
                <w:rFonts w:cs="Tahoma"/>
                <w:sz w:val="20"/>
                <w:szCs w:val="20"/>
                <w:lang w:val="en-US"/>
              </w:rPr>
              <w:t>X</w:t>
            </w:r>
          </w:p>
        </w:tc>
        <w:tc>
          <w:tcPr>
            <w:tcW w:w="567" w:type="dxa"/>
          </w:tcPr>
          <w:p w14:paraId="4BFE127E" w14:textId="44A00CDD" w:rsidR="007C232F" w:rsidRPr="008027F5" w:rsidRDefault="0017158D" w:rsidP="006B7915">
            <w:pPr>
              <w:ind w:left="0"/>
              <w:jc w:val="center"/>
              <w:rPr>
                <w:rFonts w:cs="Tahoma"/>
                <w:sz w:val="20"/>
                <w:szCs w:val="20"/>
                <w:lang w:val="en-US"/>
              </w:rPr>
            </w:pPr>
            <w:r>
              <w:rPr>
                <w:rFonts w:cs="Tahoma"/>
                <w:sz w:val="20"/>
                <w:szCs w:val="20"/>
                <w:lang w:val="en-US"/>
              </w:rPr>
              <w:t>R</w:t>
            </w:r>
          </w:p>
        </w:tc>
        <w:tc>
          <w:tcPr>
            <w:tcW w:w="709" w:type="dxa"/>
          </w:tcPr>
          <w:p w14:paraId="6D18405D" w14:textId="4B1A4C42" w:rsidR="007C232F" w:rsidRPr="008027F5" w:rsidRDefault="0017158D" w:rsidP="006B7915">
            <w:pPr>
              <w:ind w:left="0"/>
              <w:jc w:val="center"/>
              <w:rPr>
                <w:rFonts w:cs="Tahoma"/>
                <w:sz w:val="20"/>
                <w:szCs w:val="20"/>
                <w:lang w:val="en-US"/>
              </w:rPr>
            </w:pPr>
            <w:r>
              <w:rPr>
                <w:rFonts w:cs="Tahoma"/>
                <w:sz w:val="20"/>
                <w:szCs w:val="20"/>
                <w:lang w:val="en-US"/>
              </w:rPr>
              <w:t>R</w:t>
            </w:r>
          </w:p>
        </w:tc>
        <w:tc>
          <w:tcPr>
            <w:tcW w:w="992" w:type="dxa"/>
          </w:tcPr>
          <w:p w14:paraId="566A32C2" w14:textId="4585331D" w:rsidR="007C232F" w:rsidRPr="008027F5" w:rsidRDefault="00081012" w:rsidP="00D80E0A">
            <w:pPr>
              <w:ind w:left="0"/>
              <w:jc w:val="center"/>
              <w:rPr>
                <w:rFonts w:cs="Tahoma"/>
                <w:sz w:val="20"/>
                <w:szCs w:val="20"/>
                <w:lang w:val="en-US"/>
              </w:rPr>
            </w:pPr>
            <w:r>
              <w:rPr>
                <w:rFonts w:cs="Tahoma"/>
                <w:sz w:val="20"/>
                <w:szCs w:val="20"/>
                <w:lang w:val="en-US"/>
              </w:rPr>
              <w:t>AUT</w:t>
            </w:r>
          </w:p>
        </w:tc>
      </w:tr>
      <w:tr w:rsidR="007C232F" w:rsidRPr="008027F5" w14:paraId="36B2A10F" w14:textId="77777777" w:rsidTr="00BB3B85">
        <w:tc>
          <w:tcPr>
            <w:tcW w:w="3856" w:type="dxa"/>
          </w:tcPr>
          <w:p w14:paraId="43925179" w14:textId="7D8832EF" w:rsidR="007C232F" w:rsidRPr="008027F5" w:rsidRDefault="007C232F" w:rsidP="00A83B40">
            <w:pPr>
              <w:ind w:left="0"/>
              <w:rPr>
                <w:rFonts w:cs="Tahoma"/>
                <w:sz w:val="20"/>
                <w:szCs w:val="20"/>
                <w:lang w:val="en-US"/>
              </w:rPr>
            </w:pPr>
            <w:r w:rsidRPr="008027F5">
              <w:rPr>
                <w:rFonts w:cs="Tahoma"/>
                <w:sz w:val="20"/>
                <w:szCs w:val="20"/>
                <w:lang w:val="en-US"/>
              </w:rPr>
              <w:t>eventCodeList</w:t>
            </w:r>
          </w:p>
        </w:tc>
        <w:tc>
          <w:tcPr>
            <w:tcW w:w="751" w:type="dxa"/>
          </w:tcPr>
          <w:p w14:paraId="5F4C6B0B" w14:textId="77777777" w:rsidR="007C232F" w:rsidRPr="008027F5" w:rsidRDefault="007C232F" w:rsidP="00D80E0A">
            <w:pPr>
              <w:ind w:left="0"/>
              <w:jc w:val="center"/>
              <w:rPr>
                <w:rFonts w:cs="Tahoma"/>
                <w:sz w:val="20"/>
                <w:szCs w:val="20"/>
                <w:lang w:val="en-US"/>
              </w:rPr>
            </w:pPr>
            <w:r w:rsidRPr="008027F5">
              <w:rPr>
                <w:rFonts w:cs="Tahoma"/>
                <w:sz w:val="20"/>
                <w:szCs w:val="20"/>
                <w:lang w:val="en-US"/>
              </w:rPr>
              <w:t>X</w:t>
            </w:r>
          </w:p>
        </w:tc>
        <w:tc>
          <w:tcPr>
            <w:tcW w:w="496" w:type="dxa"/>
          </w:tcPr>
          <w:p w14:paraId="11B367E8" w14:textId="77777777" w:rsidR="007C232F" w:rsidRPr="008027F5" w:rsidRDefault="007C232F" w:rsidP="00D80E0A">
            <w:pPr>
              <w:ind w:left="0"/>
              <w:jc w:val="center"/>
              <w:rPr>
                <w:rFonts w:cs="Tahoma"/>
                <w:sz w:val="20"/>
                <w:szCs w:val="20"/>
                <w:lang w:val="en-US"/>
              </w:rPr>
            </w:pPr>
          </w:p>
        </w:tc>
        <w:tc>
          <w:tcPr>
            <w:tcW w:w="567" w:type="dxa"/>
          </w:tcPr>
          <w:p w14:paraId="2AA5D9C4" w14:textId="77777777" w:rsidR="007C232F" w:rsidRPr="008027F5" w:rsidRDefault="007C232F" w:rsidP="006B7915">
            <w:pPr>
              <w:ind w:left="0"/>
              <w:jc w:val="center"/>
              <w:rPr>
                <w:rFonts w:cs="Tahoma"/>
                <w:sz w:val="20"/>
                <w:szCs w:val="20"/>
                <w:lang w:val="en-US"/>
              </w:rPr>
            </w:pPr>
            <w:r w:rsidRPr="008027F5">
              <w:rPr>
                <w:rFonts w:cs="Tahoma"/>
                <w:sz w:val="20"/>
                <w:szCs w:val="20"/>
                <w:lang w:val="en-US"/>
              </w:rPr>
              <w:t>O</w:t>
            </w:r>
          </w:p>
        </w:tc>
        <w:tc>
          <w:tcPr>
            <w:tcW w:w="709" w:type="dxa"/>
          </w:tcPr>
          <w:p w14:paraId="37A00DAB" w14:textId="4AEC4EE0" w:rsidR="007C232F" w:rsidRPr="008027F5" w:rsidRDefault="00730866" w:rsidP="006B7915">
            <w:pPr>
              <w:ind w:left="0"/>
              <w:jc w:val="center"/>
              <w:rPr>
                <w:rFonts w:cs="Tahoma"/>
                <w:sz w:val="20"/>
                <w:szCs w:val="20"/>
                <w:lang w:val="en-US"/>
              </w:rPr>
            </w:pPr>
            <w:r>
              <w:rPr>
                <w:rFonts w:cs="Tahoma"/>
                <w:sz w:val="20"/>
                <w:szCs w:val="20"/>
                <w:lang w:val="en-US"/>
              </w:rPr>
              <w:t>R</w:t>
            </w:r>
            <w:r w:rsidR="00B87312">
              <w:rPr>
                <w:rFonts w:cs="Tahoma"/>
                <w:sz w:val="20"/>
                <w:szCs w:val="20"/>
                <w:lang w:val="en-US"/>
              </w:rPr>
              <w:t>2</w:t>
            </w:r>
          </w:p>
        </w:tc>
        <w:tc>
          <w:tcPr>
            <w:tcW w:w="992" w:type="dxa"/>
          </w:tcPr>
          <w:p w14:paraId="12392E51" w14:textId="120158B1" w:rsidR="007C232F" w:rsidRPr="008027F5" w:rsidRDefault="007C232F" w:rsidP="00D80E0A">
            <w:pPr>
              <w:ind w:left="0"/>
              <w:jc w:val="center"/>
              <w:rPr>
                <w:rFonts w:cs="Tahoma"/>
                <w:sz w:val="20"/>
                <w:szCs w:val="20"/>
                <w:lang w:val="en-US"/>
              </w:rPr>
            </w:pPr>
            <w:r w:rsidRPr="008027F5">
              <w:rPr>
                <w:rFonts w:cs="Tahoma"/>
                <w:sz w:val="20"/>
                <w:szCs w:val="20"/>
                <w:lang w:val="en-US"/>
              </w:rPr>
              <w:t>CDA</w:t>
            </w:r>
          </w:p>
        </w:tc>
      </w:tr>
      <w:tr w:rsidR="007C232F" w:rsidRPr="008027F5" w14:paraId="4F4B6868" w14:textId="77777777" w:rsidTr="00BB3B85">
        <w:tc>
          <w:tcPr>
            <w:tcW w:w="3856" w:type="dxa"/>
          </w:tcPr>
          <w:p w14:paraId="7DD988CC" w14:textId="77777777" w:rsidR="007C232F" w:rsidRPr="008027F5" w:rsidRDefault="007C232F" w:rsidP="00A83B40">
            <w:pPr>
              <w:ind w:left="0"/>
              <w:rPr>
                <w:rFonts w:cs="Tahoma"/>
                <w:sz w:val="20"/>
                <w:szCs w:val="20"/>
                <w:lang w:val="en-US"/>
              </w:rPr>
            </w:pPr>
            <w:r w:rsidRPr="008027F5">
              <w:rPr>
                <w:rFonts w:cs="Tahoma"/>
                <w:sz w:val="20"/>
                <w:szCs w:val="20"/>
                <w:lang w:val="en-US"/>
              </w:rPr>
              <w:t>formatCode</w:t>
            </w:r>
          </w:p>
        </w:tc>
        <w:tc>
          <w:tcPr>
            <w:tcW w:w="751" w:type="dxa"/>
          </w:tcPr>
          <w:p w14:paraId="1D61FDD6" w14:textId="77777777" w:rsidR="007C232F" w:rsidRPr="008027F5" w:rsidRDefault="007C232F" w:rsidP="00D80E0A">
            <w:pPr>
              <w:ind w:left="0"/>
              <w:jc w:val="center"/>
              <w:rPr>
                <w:rFonts w:cs="Tahoma"/>
                <w:sz w:val="20"/>
                <w:szCs w:val="20"/>
                <w:lang w:val="en-US"/>
              </w:rPr>
            </w:pPr>
            <w:r w:rsidRPr="008027F5">
              <w:rPr>
                <w:rFonts w:cs="Tahoma"/>
                <w:sz w:val="20"/>
                <w:szCs w:val="20"/>
                <w:lang w:val="en-US"/>
              </w:rPr>
              <w:t>X</w:t>
            </w:r>
          </w:p>
        </w:tc>
        <w:tc>
          <w:tcPr>
            <w:tcW w:w="496" w:type="dxa"/>
          </w:tcPr>
          <w:p w14:paraId="5353BACE" w14:textId="77777777" w:rsidR="007C232F" w:rsidRPr="008027F5" w:rsidRDefault="007C232F" w:rsidP="00D80E0A">
            <w:pPr>
              <w:ind w:left="0"/>
              <w:jc w:val="center"/>
              <w:rPr>
                <w:rFonts w:cs="Tahoma"/>
                <w:sz w:val="20"/>
                <w:szCs w:val="20"/>
                <w:lang w:val="en-US"/>
              </w:rPr>
            </w:pPr>
          </w:p>
        </w:tc>
        <w:tc>
          <w:tcPr>
            <w:tcW w:w="567" w:type="dxa"/>
          </w:tcPr>
          <w:p w14:paraId="4E32564A" w14:textId="669ACB7A" w:rsidR="007C232F" w:rsidRPr="008027F5" w:rsidRDefault="0017158D" w:rsidP="006B7915">
            <w:pPr>
              <w:ind w:left="0"/>
              <w:jc w:val="center"/>
              <w:rPr>
                <w:rFonts w:cs="Tahoma"/>
                <w:sz w:val="20"/>
                <w:szCs w:val="20"/>
                <w:lang w:val="en-US"/>
              </w:rPr>
            </w:pPr>
            <w:r>
              <w:rPr>
                <w:rFonts w:cs="Tahoma"/>
                <w:sz w:val="20"/>
                <w:szCs w:val="20"/>
                <w:lang w:val="en-US"/>
              </w:rPr>
              <w:t>R</w:t>
            </w:r>
          </w:p>
        </w:tc>
        <w:tc>
          <w:tcPr>
            <w:tcW w:w="709" w:type="dxa"/>
          </w:tcPr>
          <w:p w14:paraId="7C252C78" w14:textId="4CA3D070" w:rsidR="007C232F" w:rsidRPr="008027F5" w:rsidRDefault="00C91932" w:rsidP="006B7915">
            <w:pPr>
              <w:ind w:left="0"/>
              <w:jc w:val="center"/>
              <w:rPr>
                <w:rFonts w:cs="Tahoma"/>
                <w:sz w:val="20"/>
                <w:szCs w:val="20"/>
                <w:lang w:val="en-US"/>
              </w:rPr>
            </w:pPr>
            <w:r>
              <w:rPr>
                <w:rFonts w:cs="Tahoma"/>
                <w:sz w:val="20"/>
                <w:szCs w:val="20"/>
                <w:lang w:val="en-US"/>
              </w:rPr>
              <w:t>R</w:t>
            </w:r>
          </w:p>
        </w:tc>
        <w:tc>
          <w:tcPr>
            <w:tcW w:w="992" w:type="dxa"/>
          </w:tcPr>
          <w:p w14:paraId="392804C2" w14:textId="1CA5C8B0" w:rsidR="007C232F" w:rsidRPr="008027F5" w:rsidRDefault="007C232F" w:rsidP="00D80E0A">
            <w:pPr>
              <w:ind w:left="0"/>
              <w:jc w:val="center"/>
              <w:rPr>
                <w:rFonts w:cs="Tahoma"/>
                <w:sz w:val="20"/>
                <w:szCs w:val="20"/>
                <w:lang w:val="en-US"/>
              </w:rPr>
            </w:pPr>
            <w:r w:rsidRPr="008027F5">
              <w:rPr>
                <w:rFonts w:cs="Tahoma"/>
                <w:sz w:val="20"/>
                <w:szCs w:val="20"/>
                <w:lang w:val="en-US"/>
              </w:rPr>
              <w:t>RDK</w:t>
            </w:r>
          </w:p>
        </w:tc>
      </w:tr>
      <w:tr w:rsidR="007C232F" w:rsidRPr="008027F5" w14:paraId="69F506BE" w14:textId="77777777" w:rsidTr="00BB3B85">
        <w:tc>
          <w:tcPr>
            <w:tcW w:w="3856" w:type="dxa"/>
          </w:tcPr>
          <w:p w14:paraId="1AF14722" w14:textId="77777777" w:rsidR="007C232F" w:rsidRPr="008027F5" w:rsidRDefault="007C232F" w:rsidP="00A83B40">
            <w:pPr>
              <w:ind w:left="0"/>
              <w:rPr>
                <w:rFonts w:cs="Tahoma"/>
                <w:sz w:val="20"/>
                <w:szCs w:val="20"/>
                <w:lang w:val="en-US"/>
              </w:rPr>
            </w:pPr>
            <w:r w:rsidRPr="008027F5">
              <w:rPr>
                <w:rFonts w:cs="Tahoma"/>
                <w:sz w:val="20"/>
                <w:szCs w:val="20"/>
                <w:lang w:val="en-US"/>
              </w:rPr>
              <w:t>hash</w:t>
            </w:r>
            <w:r w:rsidR="00081012">
              <w:rPr>
                <w:rStyle w:val="Fodnotehenvisning"/>
                <w:rFonts w:cs="Tahoma"/>
                <w:sz w:val="20"/>
                <w:szCs w:val="20"/>
                <w:lang w:val="en-US"/>
              </w:rPr>
              <w:footnoteReference w:id="3"/>
            </w:r>
          </w:p>
        </w:tc>
        <w:tc>
          <w:tcPr>
            <w:tcW w:w="751" w:type="dxa"/>
          </w:tcPr>
          <w:p w14:paraId="3542A5AA" w14:textId="77777777" w:rsidR="007C232F" w:rsidRPr="008027F5" w:rsidRDefault="007C232F" w:rsidP="00D80E0A">
            <w:pPr>
              <w:ind w:left="0"/>
              <w:jc w:val="center"/>
              <w:rPr>
                <w:rFonts w:cs="Tahoma"/>
                <w:sz w:val="20"/>
                <w:szCs w:val="20"/>
                <w:lang w:val="en-US"/>
              </w:rPr>
            </w:pPr>
            <w:r w:rsidRPr="008027F5">
              <w:rPr>
                <w:rFonts w:cs="Tahoma"/>
                <w:sz w:val="20"/>
                <w:szCs w:val="20"/>
                <w:lang w:val="en-US"/>
              </w:rPr>
              <w:t>X</w:t>
            </w:r>
          </w:p>
        </w:tc>
        <w:tc>
          <w:tcPr>
            <w:tcW w:w="496" w:type="dxa"/>
          </w:tcPr>
          <w:p w14:paraId="58DA3B14" w14:textId="77777777" w:rsidR="007C232F" w:rsidRPr="008027F5" w:rsidRDefault="007C232F" w:rsidP="00D80E0A">
            <w:pPr>
              <w:ind w:left="0"/>
              <w:jc w:val="center"/>
              <w:rPr>
                <w:rFonts w:cs="Tahoma"/>
                <w:sz w:val="20"/>
                <w:szCs w:val="20"/>
                <w:lang w:val="en-US"/>
              </w:rPr>
            </w:pPr>
          </w:p>
        </w:tc>
        <w:tc>
          <w:tcPr>
            <w:tcW w:w="567" w:type="dxa"/>
          </w:tcPr>
          <w:p w14:paraId="471963AE" w14:textId="1C6BA0DA" w:rsidR="007C232F" w:rsidRPr="008027F5" w:rsidRDefault="000D1ECD" w:rsidP="006B7915">
            <w:pPr>
              <w:ind w:left="0"/>
              <w:jc w:val="center"/>
              <w:rPr>
                <w:rFonts w:cs="Tahoma"/>
                <w:sz w:val="20"/>
                <w:szCs w:val="20"/>
                <w:lang w:val="en-US"/>
              </w:rPr>
            </w:pPr>
            <w:r>
              <w:rPr>
                <w:rFonts w:cs="Tahoma"/>
                <w:sz w:val="20"/>
                <w:szCs w:val="20"/>
                <w:lang w:val="en-US"/>
              </w:rPr>
              <w:t>R</w:t>
            </w:r>
          </w:p>
        </w:tc>
        <w:tc>
          <w:tcPr>
            <w:tcW w:w="709" w:type="dxa"/>
          </w:tcPr>
          <w:p w14:paraId="3411D5E4" w14:textId="438038D2" w:rsidR="007C232F" w:rsidRPr="008027F5" w:rsidRDefault="00C91932" w:rsidP="006B7915">
            <w:pPr>
              <w:ind w:left="0"/>
              <w:jc w:val="center"/>
              <w:rPr>
                <w:rFonts w:cs="Tahoma"/>
                <w:sz w:val="20"/>
                <w:szCs w:val="20"/>
                <w:lang w:val="en-US"/>
              </w:rPr>
            </w:pPr>
            <w:r>
              <w:rPr>
                <w:rFonts w:cs="Tahoma"/>
                <w:sz w:val="20"/>
                <w:szCs w:val="20"/>
                <w:lang w:val="en-US"/>
              </w:rPr>
              <w:t>R</w:t>
            </w:r>
          </w:p>
        </w:tc>
        <w:tc>
          <w:tcPr>
            <w:tcW w:w="992" w:type="dxa"/>
          </w:tcPr>
          <w:p w14:paraId="2B4750D7" w14:textId="21B17CD7" w:rsidR="007C232F" w:rsidRPr="008027F5" w:rsidRDefault="007C232F" w:rsidP="00D80E0A">
            <w:pPr>
              <w:ind w:left="0"/>
              <w:jc w:val="center"/>
              <w:rPr>
                <w:rFonts w:cs="Tahoma"/>
                <w:sz w:val="20"/>
                <w:szCs w:val="20"/>
                <w:lang w:val="en-US"/>
              </w:rPr>
            </w:pPr>
            <w:r w:rsidRPr="008027F5">
              <w:rPr>
                <w:rFonts w:cs="Tahoma"/>
                <w:sz w:val="20"/>
                <w:szCs w:val="20"/>
                <w:lang w:val="en-US"/>
              </w:rPr>
              <w:t>AUT</w:t>
            </w:r>
          </w:p>
        </w:tc>
      </w:tr>
      <w:tr w:rsidR="007C232F" w:rsidRPr="008027F5" w14:paraId="098D1FEA" w14:textId="77777777" w:rsidTr="00BB3B85">
        <w:tc>
          <w:tcPr>
            <w:tcW w:w="3856" w:type="dxa"/>
          </w:tcPr>
          <w:p w14:paraId="7810A187" w14:textId="77777777" w:rsidR="007C232F" w:rsidRPr="008027F5" w:rsidRDefault="007C232F" w:rsidP="00A83B40">
            <w:pPr>
              <w:ind w:left="0"/>
              <w:rPr>
                <w:rFonts w:cs="Tahoma"/>
                <w:sz w:val="20"/>
                <w:szCs w:val="20"/>
                <w:lang w:val="en-US"/>
              </w:rPr>
            </w:pPr>
            <w:r w:rsidRPr="008027F5">
              <w:rPr>
                <w:rFonts w:cs="Tahoma"/>
                <w:sz w:val="20"/>
                <w:szCs w:val="20"/>
                <w:lang w:val="en-US"/>
              </w:rPr>
              <w:t>healthcareFacilityTypeCode</w:t>
            </w:r>
          </w:p>
        </w:tc>
        <w:tc>
          <w:tcPr>
            <w:tcW w:w="751" w:type="dxa"/>
          </w:tcPr>
          <w:p w14:paraId="3111B792" w14:textId="77777777" w:rsidR="007C232F" w:rsidRPr="008027F5" w:rsidRDefault="007C232F" w:rsidP="00D80E0A">
            <w:pPr>
              <w:ind w:left="0"/>
              <w:jc w:val="center"/>
              <w:rPr>
                <w:rFonts w:cs="Tahoma"/>
                <w:sz w:val="20"/>
                <w:szCs w:val="20"/>
                <w:lang w:val="en-US"/>
              </w:rPr>
            </w:pPr>
            <w:r w:rsidRPr="008027F5">
              <w:rPr>
                <w:rFonts w:cs="Tahoma"/>
                <w:sz w:val="20"/>
                <w:szCs w:val="20"/>
                <w:lang w:val="en-US"/>
              </w:rPr>
              <w:t>X</w:t>
            </w:r>
          </w:p>
        </w:tc>
        <w:tc>
          <w:tcPr>
            <w:tcW w:w="496" w:type="dxa"/>
          </w:tcPr>
          <w:p w14:paraId="0FBC3BE0" w14:textId="77777777" w:rsidR="007C232F" w:rsidRPr="008027F5" w:rsidRDefault="007C232F" w:rsidP="00D80E0A">
            <w:pPr>
              <w:ind w:left="0"/>
              <w:jc w:val="center"/>
              <w:rPr>
                <w:rFonts w:cs="Tahoma"/>
                <w:sz w:val="20"/>
                <w:szCs w:val="20"/>
                <w:lang w:val="en-US"/>
              </w:rPr>
            </w:pPr>
          </w:p>
        </w:tc>
        <w:tc>
          <w:tcPr>
            <w:tcW w:w="567" w:type="dxa"/>
          </w:tcPr>
          <w:p w14:paraId="4351C010" w14:textId="5B7CFAEF" w:rsidR="007C232F" w:rsidRPr="008027F5" w:rsidRDefault="00B87312" w:rsidP="006B7915">
            <w:pPr>
              <w:ind w:left="0"/>
              <w:jc w:val="center"/>
              <w:rPr>
                <w:rFonts w:cs="Tahoma"/>
                <w:sz w:val="20"/>
                <w:szCs w:val="20"/>
                <w:lang w:val="en-US"/>
              </w:rPr>
            </w:pPr>
            <w:r>
              <w:rPr>
                <w:rFonts w:cs="Tahoma"/>
                <w:sz w:val="20"/>
                <w:szCs w:val="20"/>
                <w:lang w:val="en-US"/>
              </w:rPr>
              <w:t>R</w:t>
            </w:r>
          </w:p>
        </w:tc>
        <w:tc>
          <w:tcPr>
            <w:tcW w:w="709" w:type="dxa"/>
          </w:tcPr>
          <w:p w14:paraId="32420ECA" w14:textId="64B38714" w:rsidR="007C232F" w:rsidRPr="008027F5" w:rsidRDefault="00B87312" w:rsidP="006B7915">
            <w:pPr>
              <w:ind w:left="0"/>
              <w:jc w:val="center"/>
              <w:rPr>
                <w:rFonts w:cs="Tahoma"/>
                <w:sz w:val="20"/>
                <w:szCs w:val="20"/>
                <w:lang w:val="en-US"/>
              </w:rPr>
            </w:pPr>
            <w:r>
              <w:rPr>
                <w:rFonts w:cs="Tahoma"/>
                <w:sz w:val="20"/>
                <w:szCs w:val="20"/>
                <w:lang w:val="en-US"/>
              </w:rPr>
              <w:t>R</w:t>
            </w:r>
          </w:p>
        </w:tc>
        <w:tc>
          <w:tcPr>
            <w:tcW w:w="992" w:type="dxa"/>
          </w:tcPr>
          <w:p w14:paraId="2B3E2138" w14:textId="4A35A11B" w:rsidR="007C232F" w:rsidRPr="008027F5" w:rsidRDefault="007C232F" w:rsidP="00D80E0A">
            <w:pPr>
              <w:ind w:left="0"/>
              <w:jc w:val="center"/>
              <w:rPr>
                <w:rFonts w:cs="Tahoma"/>
                <w:sz w:val="20"/>
                <w:szCs w:val="20"/>
                <w:lang w:val="en-US"/>
              </w:rPr>
            </w:pPr>
            <w:r w:rsidRPr="008027F5">
              <w:rPr>
                <w:rFonts w:cs="Tahoma"/>
                <w:sz w:val="20"/>
                <w:szCs w:val="20"/>
                <w:lang w:val="en-US"/>
              </w:rPr>
              <w:t>RDK</w:t>
            </w:r>
          </w:p>
        </w:tc>
      </w:tr>
      <w:tr w:rsidR="007C232F" w:rsidRPr="008027F5" w14:paraId="1BFFA941" w14:textId="77777777" w:rsidTr="00BB3B85">
        <w:tc>
          <w:tcPr>
            <w:tcW w:w="3856" w:type="dxa"/>
          </w:tcPr>
          <w:p w14:paraId="060DFAD3" w14:textId="77777777" w:rsidR="007C232F" w:rsidRPr="008027F5" w:rsidRDefault="007C232F" w:rsidP="00A83B40">
            <w:pPr>
              <w:ind w:left="0"/>
              <w:rPr>
                <w:rFonts w:cs="Tahoma"/>
                <w:sz w:val="20"/>
                <w:szCs w:val="20"/>
                <w:lang w:val="en-US"/>
              </w:rPr>
            </w:pPr>
            <w:r w:rsidRPr="008027F5">
              <w:rPr>
                <w:rFonts w:cs="Tahoma"/>
                <w:sz w:val="20"/>
                <w:szCs w:val="20"/>
                <w:lang w:val="en-US"/>
              </w:rPr>
              <w:t>homeCommunityId</w:t>
            </w:r>
          </w:p>
        </w:tc>
        <w:tc>
          <w:tcPr>
            <w:tcW w:w="751" w:type="dxa"/>
          </w:tcPr>
          <w:p w14:paraId="615C2793" w14:textId="77777777" w:rsidR="007C232F" w:rsidRPr="008027F5" w:rsidRDefault="007C232F" w:rsidP="00D80E0A">
            <w:pPr>
              <w:ind w:left="0"/>
              <w:jc w:val="center"/>
              <w:rPr>
                <w:rFonts w:cs="Tahoma"/>
                <w:sz w:val="20"/>
                <w:szCs w:val="20"/>
                <w:lang w:val="en-US"/>
              </w:rPr>
            </w:pPr>
            <w:r w:rsidRPr="008027F5">
              <w:rPr>
                <w:rFonts w:cs="Tahoma"/>
                <w:sz w:val="20"/>
                <w:szCs w:val="20"/>
                <w:lang w:val="en-US"/>
              </w:rPr>
              <w:t>X</w:t>
            </w:r>
          </w:p>
        </w:tc>
        <w:tc>
          <w:tcPr>
            <w:tcW w:w="496" w:type="dxa"/>
          </w:tcPr>
          <w:p w14:paraId="276711B7" w14:textId="77777777" w:rsidR="007C232F" w:rsidRPr="008027F5" w:rsidRDefault="007C232F" w:rsidP="00D80E0A">
            <w:pPr>
              <w:ind w:left="0"/>
              <w:jc w:val="center"/>
              <w:rPr>
                <w:rFonts w:cs="Tahoma"/>
                <w:sz w:val="20"/>
                <w:szCs w:val="20"/>
                <w:lang w:val="en-US"/>
              </w:rPr>
            </w:pPr>
            <w:r w:rsidRPr="008027F5">
              <w:rPr>
                <w:rFonts w:cs="Tahoma"/>
                <w:sz w:val="20"/>
                <w:szCs w:val="20"/>
                <w:lang w:val="en-US"/>
              </w:rPr>
              <w:t>X</w:t>
            </w:r>
          </w:p>
        </w:tc>
        <w:tc>
          <w:tcPr>
            <w:tcW w:w="567" w:type="dxa"/>
          </w:tcPr>
          <w:p w14:paraId="381F4EC1" w14:textId="5651E574" w:rsidR="007C232F" w:rsidRPr="008027F5" w:rsidRDefault="00B87312" w:rsidP="006B7915">
            <w:pPr>
              <w:ind w:left="0"/>
              <w:jc w:val="center"/>
              <w:rPr>
                <w:rFonts w:cs="Tahoma"/>
                <w:sz w:val="20"/>
                <w:szCs w:val="20"/>
                <w:lang w:val="en-US"/>
              </w:rPr>
            </w:pPr>
            <w:r>
              <w:rPr>
                <w:rFonts w:cs="Tahoma"/>
                <w:sz w:val="20"/>
                <w:szCs w:val="20"/>
                <w:lang w:val="en-US"/>
              </w:rPr>
              <w:t>R</w:t>
            </w:r>
          </w:p>
        </w:tc>
        <w:tc>
          <w:tcPr>
            <w:tcW w:w="709" w:type="dxa"/>
          </w:tcPr>
          <w:p w14:paraId="241D2193" w14:textId="1EDC6F28" w:rsidR="007C232F" w:rsidRPr="008027F5" w:rsidRDefault="00B87312" w:rsidP="006B7915">
            <w:pPr>
              <w:ind w:left="0"/>
              <w:jc w:val="center"/>
              <w:rPr>
                <w:rFonts w:cs="Tahoma"/>
                <w:sz w:val="20"/>
                <w:szCs w:val="20"/>
                <w:lang w:val="en-US"/>
              </w:rPr>
            </w:pPr>
            <w:r>
              <w:rPr>
                <w:rFonts w:cs="Tahoma"/>
                <w:sz w:val="20"/>
                <w:szCs w:val="20"/>
                <w:lang w:val="en-US"/>
              </w:rPr>
              <w:t>R</w:t>
            </w:r>
          </w:p>
        </w:tc>
        <w:tc>
          <w:tcPr>
            <w:tcW w:w="992" w:type="dxa"/>
          </w:tcPr>
          <w:p w14:paraId="0C9DC79E" w14:textId="445EBAED" w:rsidR="007C232F" w:rsidRPr="008027F5" w:rsidRDefault="007C232F" w:rsidP="00D80E0A">
            <w:pPr>
              <w:ind w:left="0"/>
              <w:jc w:val="center"/>
              <w:rPr>
                <w:rFonts w:cs="Tahoma"/>
                <w:sz w:val="20"/>
                <w:szCs w:val="20"/>
                <w:lang w:val="en-US"/>
              </w:rPr>
            </w:pPr>
            <w:r w:rsidRPr="008027F5">
              <w:rPr>
                <w:rFonts w:cs="Tahoma"/>
                <w:sz w:val="20"/>
                <w:szCs w:val="20"/>
                <w:lang w:val="en-US"/>
              </w:rPr>
              <w:t>AUT</w:t>
            </w:r>
          </w:p>
        </w:tc>
      </w:tr>
      <w:tr w:rsidR="007C232F" w:rsidRPr="008027F5" w14:paraId="18CEC27A" w14:textId="77777777" w:rsidTr="00BB3B85">
        <w:tc>
          <w:tcPr>
            <w:tcW w:w="3856" w:type="dxa"/>
          </w:tcPr>
          <w:p w14:paraId="3A0CE693" w14:textId="45E4754A" w:rsidR="007C232F" w:rsidRPr="008027F5" w:rsidRDefault="007C232F" w:rsidP="00A83B40">
            <w:pPr>
              <w:ind w:left="0"/>
              <w:rPr>
                <w:rFonts w:cs="Tahoma"/>
                <w:sz w:val="20"/>
                <w:szCs w:val="20"/>
                <w:lang w:val="en-US"/>
              </w:rPr>
            </w:pPr>
            <w:r w:rsidRPr="008027F5">
              <w:rPr>
                <w:rFonts w:cs="Tahoma"/>
                <w:sz w:val="20"/>
                <w:szCs w:val="20"/>
                <w:lang w:val="en-US"/>
              </w:rPr>
              <w:t>languageCode</w:t>
            </w:r>
          </w:p>
        </w:tc>
        <w:tc>
          <w:tcPr>
            <w:tcW w:w="751" w:type="dxa"/>
          </w:tcPr>
          <w:p w14:paraId="1BF66594" w14:textId="77777777" w:rsidR="007C232F" w:rsidRPr="008027F5" w:rsidRDefault="007C232F" w:rsidP="00D80E0A">
            <w:pPr>
              <w:ind w:left="0"/>
              <w:jc w:val="center"/>
              <w:rPr>
                <w:rFonts w:cs="Tahoma"/>
                <w:sz w:val="20"/>
                <w:szCs w:val="20"/>
                <w:lang w:val="en-US"/>
              </w:rPr>
            </w:pPr>
            <w:r w:rsidRPr="008027F5">
              <w:rPr>
                <w:rFonts w:cs="Tahoma"/>
                <w:sz w:val="20"/>
                <w:szCs w:val="20"/>
                <w:lang w:val="en-US"/>
              </w:rPr>
              <w:t>X</w:t>
            </w:r>
          </w:p>
        </w:tc>
        <w:tc>
          <w:tcPr>
            <w:tcW w:w="496" w:type="dxa"/>
          </w:tcPr>
          <w:p w14:paraId="56A39FE1" w14:textId="77777777" w:rsidR="007C232F" w:rsidRPr="008027F5" w:rsidRDefault="007C232F" w:rsidP="00D80E0A">
            <w:pPr>
              <w:ind w:left="0"/>
              <w:jc w:val="center"/>
              <w:rPr>
                <w:rFonts w:cs="Tahoma"/>
                <w:sz w:val="20"/>
                <w:szCs w:val="20"/>
                <w:lang w:val="en-US"/>
              </w:rPr>
            </w:pPr>
          </w:p>
        </w:tc>
        <w:tc>
          <w:tcPr>
            <w:tcW w:w="567" w:type="dxa"/>
          </w:tcPr>
          <w:p w14:paraId="5E394EA8" w14:textId="09A1071C" w:rsidR="007C232F" w:rsidRPr="008027F5" w:rsidRDefault="00B87312" w:rsidP="006B7915">
            <w:pPr>
              <w:ind w:left="0"/>
              <w:jc w:val="center"/>
              <w:rPr>
                <w:rFonts w:cs="Tahoma"/>
                <w:sz w:val="20"/>
                <w:szCs w:val="20"/>
                <w:lang w:val="en-US"/>
              </w:rPr>
            </w:pPr>
            <w:r>
              <w:rPr>
                <w:rFonts w:cs="Tahoma"/>
                <w:sz w:val="20"/>
                <w:szCs w:val="20"/>
                <w:lang w:val="en-US"/>
              </w:rPr>
              <w:t>R</w:t>
            </w:r>
          </w:p>
        </w:tc>
        <w:tc>
          <w:tcPr>
            <w:tcW w:w="709" w:type="dxa"/>
          </w:tcPr>
          <w:p w14:paraId="578B6DA7" w14:textId="019A6BC8" w:rsidR="007C232F" w:rsidRPr="008027F5" w:rsidRDefault="00B87312" w:rsidP="006B7915">
            <w:pPr>
              <w:ind w:left="0"/>
              <w:jc w:val="center"/>
              <w:rPr>
                <w:rFonts w:cs="Tahoma"/>
                <w:sz w:val="20"/>
                <w:szCs w:val="20"/>
                <w:lang w:val="en-US"/>
              </w:rPr>
            </w:pPr>
            <w:r>
              <w:rPr>
                <w:rFonts w:cs="Tahoma"/>
                <w:sz w:val="20"/>
                <w:szCs w:val="20"/>
                <w:lang w:val="en-US"/>
              </w:rPr>
              <w:t>R</w:t>
            </w:r>
          </w:p>
        </w:tc>
        <w:tc>
          <w:tcPr>
            <w:tcW w:w="992" w:type="dxa"/>
          </w:tcPr>
          <w:p w14:paraId="1AFA8BB8" w14:textId="173AB6F2" w:rsidR="007C232F" w:rsidRPr="008027F5" w:rsidRDefault="007C232F" w:rsidP="00D80E0A">
            <w:pPr>
              <w:ind w:left="0"/>
              <w:jc w:val="center"/>
              <w:rPr>
                <w:rFonts w:cs="Tahoma"/>
                <w:sz w:val="20"/>
                <w:szCs w:val="20"/>
                <w:lang w:val="en-US"/>
              </w:rPr>
            </w:pPr>
            <w:r w:rsidRPr="008027F5">
              <w:rPr>
                <w:rFonts w:cs="Tahoma"/>
                <w:sz w:val="20"/>
                <w:szCs w:val="20"/>
                <w:lang w:val="en-US"/>
              </w:rPr>
              <w:t>CDA</w:t>
            </w:r>
          </w:p>
        </w:tc>
      </w:tr>
      <w:tr w:rsidR="007C232F" w:rsidRPr="008027F5" w14:paraId="5F0FA075" w14:textId="77777777" w:rsidTr="00BB3B85">
        <w:tc>
          <w:tcPr>
            <w:tcW w:w="3856" w:type="dxa"/>
          </w:tcPr>
          <w:p w14:paraId="4F077160" w14:textId="77777777" w:rsidR="007C232F" w:rsidRPr="008027F5" w:rsidRDefault="007C232F" w:rsidP="00A83B40">
            <w:pPr>
              <w:ind w:left="0"/>
              <w:rPr>
                <w:rFonts w:cs="Tahoma"/>
                <w:sz w:val="20"/>
                <w:szCs w:val="20"/>
                <w:lang w:val="en-US"/>
              </w:rPr>
            </w:pPr>
            <w:r w:rsidRPr="008027F5">
              <w:rPr>
                <w:rFonts w:cs="Tahoma"/>
                <w:sz w:val="20"/>
                <w:szCs w:val="20"/>
                <w:lang w:val="en-US"/>
              </w:rPr>
              <w:t>legalAuthenticator</w:t>
            </w:r>
          </w:p>
        </w:tc>
        <w:tc>
          <w:tcPr>
            <w:tcW w:w="751" w:type="dxa"/>
          </w:tcPr>
          <w:p w14:paraId="6B954C69" w14:textId="77777777" w:rsidR="007C232F" w:rsidRPr="008027F5" w:rsidRDefault="007C232F" w:rsidP="00D80E0A">
            <w:pPr>
              <w:ind w:left="0"/>
              <w:jc w:val="center"/>
              <w:rPr>
                <w:rFonts w:cs="Tahoma"/>
                <w:sz w:val="20"/>
                <w:szCs w:val="20"/>
                <w:lang w:val="en-US"/>
              </w:rPr>
            </w:pPr>
            <w:r w:rsidRPr="008027F5">
              <w:rPr>
                <w:rFonts w:cs="Tahoma"/>
                <w:sz w:val="20"/>
                <w:szCs w:val="20"/>
                <w:lang w:val="en-US"/>
              </w:rPr>
              <w:t>X</w:t>
            </w:r>
          </w:p>
        </w:tc>
        <w:tc>
          <w:tcPr>
            <w:tcW w:w="496" w:type="dxa"/>
          </w:tcPr>
          <w:p w14:paraId="59A13E7F" w14:textId="77777777" w:rsidR="007C232F" w:rsidRPr="008027F5" w:rsidRDefault="007C232F" w:rsidP="00D80E0A">
            <w:pPr>
              <w:ind w:left="0"/>
              <w:jc w:val="center"/>
              <w:rPr>
                <w:rFonts w:cs="Tahoma"/>
                <w:sz w:val="20"/>
                <w:szCs w:val="20"/>
                <w:lang w:val="en-US"/>
              </w:rPr>
            </w:pPr>
          </w:p>
        </w:tc>
        <w:tc>
          <w:tcPr>
            <w:tcW w:w="567" w:type="dxa"/>
          </w:tcPr>
          <w:p w14:paraId="19E76CC6" w14:textId="77777777" w:rsidR="007C232F" w:rsidRPr="008027F5" w:rsidRDefault="007C232F" w:rsidP="006B7915">
            <w:pPr>
              <w:ind w:left="0"/>
              <w:jc w:val="center"/>
              <w:rPr>
                <w:rFonts w:cs="Tahoma"/>
                <w:sz w:val="20"/>
                <w:szCs w:val="20"/>
                <w:lang w:val="en-US"/>
              </w:rPr>
            </w:pPr>
            <w:r w:rsidRPr="008027F5">
              <w:rPr>
                <w:rFonts w:cs="Tahoma"/>
                <w:sz w:val="20"/>
                <w:szCs w:val="20"/>
                <w:lang w:val="en-US"/>
              </w:rPr>
              <w:t>O</w:t>
            </w:r>
          </w:p>
        </w:tc>
        <w:tc>
          <w:tcPr>
            <w:tcW w:w="709" w:type="dxa"/>
          </w:tcPr>
          <w:p w14:paraId="5E44AB37" w14:textId="1C258A63" w:rsidR="007C232F" w:rsidRPr="008027F5" w:rsidRDefault="007C232F" w:rsidP="006B7915">
            <w:pPr>
              <w:ind w:left="0"/>
              <w:jc w:val="center"/>
              <w:rPr>
                <w:rFonts w:cs="Tahoma"/>
                <w:sz w:val="20"/>
                <w:szCs w:val="20"/>
                <w:lang w:val="en-US"/>
              </w:rPr>
            </w:pPr>
            <w:r w:rsidRPr="008027F5">
              <w:rPr>
                <w:rFonts w:cs="Tahoma"/>
                <w:sz w:val="20"/>
                <w:szCs w:val="20"/>
                <w:lang w:val="en-US"/>
              </w:rPr>
              <w:t>R</w:t>
            </w:r>
            <w:r w:rsidR="00B87312">
              <w:rPr>
                <w:rFonts w:cs="Tahoma"/>
                <w:sz w:val="20"/>
                <w:szCs w:val="20"/>
                <w:lang w:val="en-US"/>
              </w:rPr>
              <w:t>2</w:t>
            </w:r>
          </w:p>
        </w:tc>
        <w:tc>
          <w:tcPr>
            <w:tcW w:w="992" w:type="dxa"/>
          </w:tcPr>
          <w:p w14:paraId="0B693B2B" w14:textId="2982EC99" w:rsidR="007C232F" w:rsidRPr="008027F5" w:rsidRDefault="007C232F" w:rsidP="00D80E0A">
            <w:pPr>
              <w:ind w:left="0"/>
              <w:jc w:val="center"/>
              <w:rPr>
                <w:rFonts w:cs="Tahoma"/>
                <w:sz w:val="20"/>
                <w:szCs w:val="20"/>
                <w:lang w:val="en-US"/>
              </w:rPr>
            </w:pPr>
            <w:r w:rsidRPr="008027F5">
              <w:rPr>
                <w:rFonts w:cs="Tahoma"/>
                <w:sz w:val="20"/>
                <w:szCs w:val="20"/>
                <w:lang w:val="en-US"/>
              </w:rPr>
              <w:t>CDA</w:t>
            </w:r>
          </w:p>
        </w:tc>
      </w:tr>
      <w:tr w:rsidR="007C232F" w:rsidRPr="008027F5" w14:paraId="70C72D81" w14:textId="77777777" w:rsidTr="00BB3B85">
        <w:tc>
          <w:tcPr>
            <w:tcW w:w="3856" w:type="dxa"/>
          </w:tcPr>
          <w:p w14:paraId="758B9F6A" w14:textId="77777777" w:rsidR="007C232F" w:rsidRPr="008027F5" w:rsidRDefault="007C232F" w:rsidP="00A83B40">
            <w:pPr>
              <w:ind w:left="0"/>
              <w:rPr>
                <w:rFonts w:cs="Tahoma"/>
                <w:sz w:val="20"/>
                <w:szCs w:val="20"/>
                <w:lang w:val="en-US"/>
              </w:rPr>
            </w:pPr>
            <w:r w:rsidRPr="008027F5">
              <w:rPr>
                <w:rFonts w:cs="Tahoma"/>
                <w:sz w:val="20"/>
                <w:szCs w:val="20"/>
                <w:lang w:val="en-US"/>
              </w:rPr>
              <w:t>mimeType</w:t>
            </w:r>
          </w:p>
        </w:tc>
        <w:tc>
          <w:tcPr>
            <w:tcW w:w="751" w:type="dxa"/>
          </w:tcPr>
          <w:p w14:paraId="086F8977" w14:textId="77777777" w:rsidR="007C232F" w:rsidRPr="008027F5" w:rsidRDefault="007C232F" w:rsidP="00D80E0A">
            <w:pPr>
              <w:ind w:left="0"/>
              <w:jc w:val="center"/>
              <w:rPr>
                <w:rFonts w:cs="Tahoma"/>
                <w:sz w:val="20"/>
                <w:szCs w:val="20"/>
                <w:lang w:val="en-US"/>
              </w:rPr>
            </w:pPr>
            <w:r w:rsidRPr="008027F5">
              <w:rPr>
                <w:rFonts w:cs="Tahoma"/>
                <w:sz w:val="20"/>
                <w:szCs w:val="20"/>
                <w:lang w:val="en-US"/>
              </w:rPr>
              <w:t>X</w:t>
            </w:r>
          </w:p>
        </w:tc>
        <w:tc>
          <w:tcPr>
            <w:tcW w:w="496" w:type="dxa"/>
          </w:tcPr>
          <w:p w14:paraId="39F959B2" w14:textId="77777777" w:rsidR="007C232F" w:rsidRPr="008027F5" w:rsidRDefault="007C232F" w:rsidP="00D80E0A">
            <w:pPr>
              <w:ind w:left="0"/>
              <w:jc w:val="center"/>
              <w:rPr>
                <w:rFonts w:cs="Tahoma"/>
                <w:sz w:val="20"/>
                <w:szCs w:val="20"/>
                <w:lang w:val="en-US"/>
              </w:rPr>
            </w:pPr>
          </w:p>
        </w:tc>
        <w:tc>
          <w:tcPr>
            <w:tcW w:w="567" w:type="dxa"/>
          </w:tcPr>
          <w:p w14:paraId="2DF2D5BC" w14:textId="673AAA51" w:rsidR="007C232F" w:rsidRPr="008027F5" w:rsidRDefault="00B87312" w:rsidP="006B7915">
            <w:pPr>
              <w:ind w:left="0"/>
              <w:jc w:val="center"/>
              <w:rPr>
                <w:rFonts w:cs="Tahoma"/>
                <w:sz w:val="20"/>
                <w:szCs w:val="20"/>
                <w:lang w:val="en-US"/>
              </w:rPr>
            </w:pPr>
            <w:r>
              <w:rPr>
                <w:rFonts w:cs="Tahoma"/>
                <w:sz w:val="20"/>
                <w:szCs w:val="20"/>
                <w:lang w:val="en-US"/>
              </w:rPr>
              <w:t>R</w:t>
            </w:r>
          </w:p>
        </w:tc>
        <w:tc>
          <w:tcPr>
            <w:tcW w:w="709" w:type="dxa"/>
          </w:tcPr>
          <w:p w14:paraId="57FE5F7E" w14:textId="50A4CD2A" w:rsidR="007C232F" w:rsidRPr="008027F5" w:rsidRDefault="00B87312" w:rsidP="006B7915">
            <w:pPr>
              <w:ind w:left="0"/>
              <w:jc w:val="center"/>
              <w:rPr>
                <w:rFonts w:cs="Tahoma"/>
                <w:sz w:val="20"/>
                <w:szCs w:val="20"/>
                <w:lang w:val="en-US"/>
              </w:rPr>
            </w:pPr>
            <w:r>
              <w:rPr>
                <w:rFonts w:cs="Tahoma"/>
                <w:sz w:val="20"/>
                <w:szCs w:val="20"/>
                <w:lang w:val="en-US"/>
              </w:rPr>
              <w:t>R</w:t>
            </w:r>
          </w:p>
        </w:tc>
        <w:tc>
          <w:tcPr>
            <w:tcW w:w="992" w:type="dxa"/>
          </w:tcPr>
          <w:p w14:paraId="54A24894" w14:textId="20E88E4A" w:rsidR="007C232F" w:rsidRPr="008027F5" w:rsidRDefault="00F47A02" w:rsidP="00F47A02">
            <w:pPr>
              <w:ind w:left="0"/>
              <w:jc w:val="center"/>
              <w:rPr>
                <w:rFonts w:cs="Tahoma"/>
                <w:sz w:val="20"/>
                <w:szCs w:val="20"/>
                <w:lang w:val="en-US"/>
              </w:rPr>
            </w:pPr>
            <w:r>
              <w:rPr>
                <w:rFonts w:cs="Tahoma"/>
                <w:sz w:val="20"/>
                <w:szCs w:val="20"/>
                <w:lang w:val="en-US"/>
              </w:rPr>
              <w:t>AUT</w:t>
            </w:r>
          </w:p>
        </w:tc>
      </w:tr>
      <w:tr w:rsidR="00B07948" w:rsidRPr="008027F5" w14:paraId="1426267F" w14:textId="77777777" w:rsidTr="00FC2EBE">
        <w:tc>
          <w:tcPr>
            <w:tcW w:w="3856" w:type="dxa"/>
          </w:tcPr>
          <w:p w14:paraId="2429A29B" w14:textId="77777777" w:rsidR="00B07948" w:rsidRPr="008027F5" w:rsidRDefault="00B07948" w:rsidP="00A83B40">
            <w:pPr>
              <w:ind w:left="0"/>
              <w:rPr>
                <w:rFonts w:cs="Tahoma"/>
                <w:sz w:val="20"/>
                <w:szCs w:val="20"/>
                <w:lang w:val="en-US"/>
              </w:rPr>
            </w:pPr>
            <w:r>
              <w:rPr>
                <w:rFonts w:cs="Tahoma"/>
                <w:sz w:val="20"/>
                <w:szCs w:val="20"/>
                <w:lang w:val="en-US"/>
              </w:rPr>
              <w:t>objectType</w:t>
            </w:r>
          </w:p>
        </w:tc>
        <w:tc>
          <w:tcPr>
            <w:tcW w:w="751" w:type="dxa"/>
          </w:tcPr>
          <w:p w14:paraId="6C4FC7C8" w14:textId="77777777" w:rsidR="00B07948" w:rsidRPr="008027F5" w:rsidRDefault="00B07948" w:rsidP="00D80E0A">
            <w:pPr>
              <w:ind w:left="0"/>
              <w:jc w:val="center"/>
              <w:rPr>
                <w:rFonts w:cs="Tahoma"/>
                <w:sz w:val="20"/>
                <w:szCs w:val="20"/>
                <w:lang w:val="en-US"/>
              </w:rPr>
            </w:pPr>
            <w:r>
              <w:rPr>
                <w:rFonts w:cs="Tahoma"/>
                <w:sz w:val="20"/>
                <w:szCs w:val="20"/>
                <w:lang w:val="en-US"/>
              </w:rPr>
              <w:t>X</w:t>
            </w:r>
          </w:p>
        </w:tc>
        <w:tc>
          <w:tcPr>
            <w:tcW w:w="496" w:type="dxa"/>
          </w:tcPr>
          <w:p w14:paraId="4BB03BB1" w14:textId="77777777" w:rsidR="00B07948" w:rsidRPr="008027F5" w:rsidRDefault="00B07948" w:rsidP="00D80E0A">
            <w:pPr>
              <w:ind w:left="0"/>
              <w:jc w:val="center"/>
              <w:rPr>
                <w:rFonts w:cs="Tahoma"/>
                <w:sz w:val="20"/>
                <w:szCs w:val="20"/>
                <w:lang w:val="en-US"/>
              </w:rPr>
            </w:pPr>
          </w:p>
        </w:tc>
        <w:tc>
          <w:tcPr>
            <w:tcW w:w="567" w:type="dxa"/>
          </w:tcPr>
          <w:p w14:paraId="42EECED7" w14:textId="28B5D0E4" w:rsidR="00B07948" w:rsidRPr="008027F5" w:rsidRDefault="009361F7" w:rsidP="006B7915">
            <w:pPr>
              <w:ind w:left="0"/>
              <w:jc w:val="center"/>
              <w:rPr>
                <w:rFonts w:cs="Tahoma"/>
                <w:sz w:val="20"/>
                <w:szCs w:val="20"/>
                <w:lang w:val="en-US"/>
              </w:rPr>
            </w:pPr>
            <w:r>
              <w:rPr>
                <w:rFonts w:cs="Tahoma"/>
                <w:sz w:val="20"/>
                <w:szCs w:val="20"/>
                <w:lang w:val="en-US"/>
              </w:rPr>
              <w:t>R</w:t>
            </w:r>
          </w:p>
        </w:tc>
        <w:tc>
          <w:tcPr>
            <w:tcW w:w="709" w:type="dxa"/>
          </w:tcPr>
          <w:p w14:paraId="5E81EA44" w14:textId="2910ABDA" w:rsidR="00B07948" w:rsidRPr="008027F5" w:rsidRDefault="00C91932" w:rsidP="006B7915">
            <w:pPr>
              <w:ind w:left="0"/>
              <w:jc w:val="center"/>
              <w:rPr>
                <w:rFonts w:cs="Tahoma"/>
                <w:sz w:val="20"/>
                <w:szCs w:val="20"/>
                <w:lang w:val="en-US"/>
              </w:rPr>
            </w:pPr>
            <w:r>
              <w:rPr>
                <w:rFonts w:cs="Tahoma"/>
                <w:sz w:val="20"/>
                <w:szCs w:val="20"/>
                <w:lang w:val="en-US"/>
              </w:rPr>
              <w:t>R</w:t>
            </w:r>
          </w:p>
        </w:tc>
        <w:tc>
          <w:tcPr>
            <w:tcW w:w="992" w:type="dxa"/>
          </w:tcPr>
          <w:p w14:paraId="39051C94" w14:textId="6E2D6D12" w:rsidR="00B07948" w:rsidRPr="008027F5" w:rsidRDefault="00407EB3" w:rsidP="00D80E0A">
            <w:pPr>
              <w:ind w:left="0"/>
              <w:jc w:val="center"/>
              <w:rPr>
                <w:rFonts w:cs="Tahoma"/>
                <w:sz w:val="20"/>
                <w:szCs w:val="20"/>
                <w:lang w:val="en-US"/>
              </w:rPr>
            </w:pPr>
            <w:r>
              <w:rPr>
                <w:rFonts w:cs="Tahoma"/>
                <w:sz w:val="20"/>
                <w:szCs w:val="20"/>
                <w:lang w:val="en-US"/>
              </w:rPr>
              <w:t>RDK</w:t>
            </w:r>
          </w:p>
        </w:tc>
      </w:tr>
      <w:tr w:rsidR="00081012" w:rsidRPr="008027F5" w14:paraId="3B0086CC" w14:textId="77777777" w:rsidTr="00FC2EBE">
        <w:tc>
          <w:tcPr>
            <w:tcW w:w="3856" w:type="dxa"/>
          </w:tcPr>
          <w:p w14:paraId="169F899E" w14:textId="77777777" w:rsidR="00081012" w:rsidRPr="008027F5" w:rsidRDefault="00081012" w:rsidP="00A83B40">
            <w:pPr>
              <w:ind w:left="0"/>
              <w:rPr>
                <w:rFonts w:cs="Tahoma"/>
                <w:sz w:val="20"/>
                <w:szCs w:val="20"/>
                <w:lang w:val="en-US"/>
              </w:rPr>
            </w:pPr>
            <w:r>
              <w:rPr>
                <w:rFonts w:cs="Tahoma"/>
                <w:sz w:val="20"/>
                <w:szCs w:val="20"/>
                <w:lang w:val="en-US"/>
              </w:rPr>
              <w:t>patientId</w:t>
            </w:r>
          </w:p>
        </w:tc>
        <w:tc>
          <w:tcPr>
            <w:tcW w:w="751" w:type="dxa"/>
          </w:tcPr>
          <w:p w14:paraId="016F1DB6" w14:textId="77777777" w:rsidR="00081012" w:rsidRPr="008027F5" w:rsidRDefault="00081012" w:rsidP="00D80E0A">
            <w:pPr>
              <w:ind w:left="0"/>
              <w:jc w:val="center"/>
              <w:rPr>
                <w:rFonts w:cs="Tahoma"/>
                <w:sz w:val="20"/>
                <w:szCs w:val="20"/>
                <w:lang w:val="en-US"/>
              </w:rPr>
            </w:pPr>
            <w:r>
              <w:rPr>
                <w:rFonts w:cs="Tahoma"/>
                <w:sz w:val="20"/>
                <w:szCs w:val="20"/>
                <w:lang w:val="en-US"/>
              </w:rPr>
              <w:t>X</w:t>
            </w:r>
          </w:p>
        </w:tc>
        <w:tc>
          <w:tcPr>
            <w:tcW w:w="496" w:type="dxa"/>
          </w:tcPr>
          <w:p w14:paraId="1ED38225" w14:textId="77777777" w:rsidR="00081012" w:rsidRPr="008027F5" w:rsidRDefault="00081012" w:rsidP="00D80E0A">
            <w:pPr>
              <w:ind w:left="0"/>
              <w:jc w:val="center"/>
              <w:rPr>
                <w:rFonts w:cs="Tahoma"/>
                <w:sz w:val="20"/>
                <w:szCs w:val="20"/>
                <w:lang w:val="en-US"/>
              </w:rPr>
            </w:pPr>
          </w:p>
        </w:tc>
        <w:tc>
          <w:tcPr>
            <w:tcW w:w="567" w:type="dxa"/>
          </w:tcPr>
          <w:p w14:paraId="333493AB" w14:textId="55D0050D" w:rsidR="00081012" w:rsidRPr="008027F5" w:rsidRDefault="009361F7" w:rsidP="006B7915">
            <w:pPr>
              <w:ind w:left="0"/>
              <w:jc w:val="center"/>
              <w:rPr>
                <w:rFonts w:cs="Tahoma"/>
                <w:sz w:val="20"/>
                <w:szCs w:val="20"/>
                <w:lang w:val="en-US"/>
              </w:rPr>
            </w:pPr>
            <w:r>
              <w:rPr>
                <w:rFonts w:cs="Tahoma"/>
                <w:sz w:val="20"/>
                <w:szCs w:val="20"/>
                <w:lang w:val="en-US"/>
              </w:rPr>
              <w:t>R</w:t>
            </w:r>
          </w:p>
        </w:tc>
        <w:tc>
          <w:tcPr>
            <w:tcW w:w="709" w:type="dxa"/>
          </w:tcPr>
          <w:p w14:paraId="0311DE61" w14:textId="7F9DA2AF" w:rsidR="00081012" w:rsidRPr="008027F5" w:rsidRDefault="00C91932" w:rsidP="00C91932">
            <w:pPr>
              <w:ind w:left="0"/>
              <w:jc w:val="center"/>
              <w:rPr>
                <w:rFonts w:cs="Tahoma"/>
                <w:sz w:val="20"/>
                <w:szCs w:val="20"/>
                <w:lang w:val="en-US"/>
              </w:rPr>
            </w:pPr>
            <w:r>
              <w:rPr>
                <w:rFonts w:cs="Tahoma"/>
                <w:sz w:val="20"/>
                <w:szCs w:val="20"/>
                <w:lang w:val="en-US"/>
              </w:rPr>
              <w:t>R</w:t>
            </w:r>
          </w:p>
        </w:tc>
        <w:tc>
          <w:tcPr>
            <w:tcW w:w="992" w:type="dxa"/>
          </w:tcPr>
          <w:p w14:paraId="5F8CE380" w14:textId="05E5A9C7" w:rsidR="00081012" w:rsidRPr="008027F5" w:rsidRDefault="00081012" w:rsidP="00D80E0A">
            <w:pPr>
              <w:ind w:left="0"/>
              <w:jc w:val="center"/>
              <w:rPr>
                <w:rFonts w:cs="Tahoma"/>
                <w:sz w:val="20"/>
                <w:szCs w:val="20"/>
                <w:lang w:val="en-US"/>
              </w:rPr>
            </w:pPr>
            <w:r>
              <w:rPr>
                <w:rFonts w:cs="Tahoma"/>
                <w:sz w:val="20"/>
                <w:szCs w:val="20"/>
                <w:lang w:val="en-US"/>
              </w:rPr>
              <w:t>CDA</w:t>
            </w:r>
          </w:p>
        </w:tc>
      </w:tr>
      <w:tr w:rsidR="007C232F" w:rsidRPr="008027F5" w14:paraId="29FCA7A0" w14:textId="77777777" w:rsidTr="00BB3B85">
        <w:tc>
          <w:tcPr>
            <w:tcW w:w="3856" w:type="dxa"/>
          </w:tcPr>
          <w:p w14:paraId="1E401861" w14:textId="77777777" w:rsidR="007C232F" w:rsidRPr="008027F5" w:rsidRDefault="007C232F" w:rsidP="00A83B40">
            <w:pPr>
              <w:ind w:left="0"/>
              <w:rPr>
                <w:rFonts w:cs="Tahoma"/>
                <w:sz w:val="20"/>
                <w:szCs w:val="20"/>
                <w:lang w:val="en-US"/>
              </w:rPr>
            </w:pPr>
            <w:r w:rsidRPr="008027F5">
              <w:rPr>
                <w:rFonts w:cs="Tahoma"/>
                <w:sz w:val="20"/>
                <w:szCs w:val="20"/>
                <w:lang w:val="en-US"/>
              </w:rPr>
              <w:t>practiceSettingCode</w:t>
            </w:r>
          </w:p>
        </w:tc>
        <w:tc>
          <w:tcPr>
            <w:tcW w:w="751" w:type="dxa"/>
          </w:tcPr>
          <w:p w14:paraId="1BF3F3AB" w14:textId="77777777" w:rsidR="007C232F" w:rsidRPr="008027F5" w:rsidRDefault="007C232F" w:rsidP="00D80E0A">
            <w:pPr>
              <w:ind w:left="0"/>
              <w:jc w:val="center"/>
              <w:rPr>
                <w:rFonts w:cs="Tahoma"/>
                <w:sz w:val="20"/>
                <w:szCs w:val="20"/>
                <w:lang w:val="en-US"/>
              </w:rPr>
            </w:pPr>
            <w:r w:rsidRPr="008027F5">
              <w:rPr>
                <w:rFonts w:cs="Tahoma"/>
                <w:sz w:val="20"/>
                <w:szCs w:val="20"/>
                <w:lang w:val="en-US"/>
              </w:rPr>
              <w:t>X</w:t>
            </w:r>
          </w:p>
        </w:tc>
        <w:tc>
          <w:tcPr>
            <w:tcW w:w="496" w:type="dxa"/>
          </w:tcPr>
          <w:p w14:paraId="78D7A3F6" w14:textId="77777777" w:rsidR="007C232F" w:rsidRPr="008027F5" w:rsidRDefault="007C232F" w:rsidP="00D80E0A">
            <w:pPr>
              <w:ind w:left="0"/>
              <w:jc w:val="center"/>
              <w:rPr>
                <w:rFonts w:cs="Tahoma"/>
                <w:sz w:val="20"/>
                <w:szCs w:val="20"/>
                <w:lang w:val="en-US"/>
              </w:rPr>
            </w:pPr>
          </w:p>
        </w:tc>
        <w:tc>
          <w:tcPr>
            <w:tcW w:w="567" w:type="dxa"/>
          </w:tcPr>
          <w:p w14:paraId="03BA0118" w14:textId="3FF8DDCA" w:rsidR="007C232F" w:rsidRPr="008027F5" w:rsidRDefault="00B87312" w:rsidP="006B7915">
            <w:pPr>
              <w:ind w:left="0"/>
              <w:jc w:val="center"/>
              <w:rPr>
                <w:rFonts w:cs="Tahoma"/>
                <w:sz w:val="20"/>
                <w:szCs w:val="20"/>
                <w:lang w:val="en-US"/>
              </w:rPr>
            </w:pPr>
            <w:r>
              <w:rPr>
                <w:rFonts w:cs="Tahoma"/>
                <w:sz w:val="20"/>
                <w:szCs w:val="20"/>
                <w:lang w:val="en-US"/>
              </w:rPr>
              <w:t>R</w:t>
            </w:r>
          </w:p>
        </w:tc>
        <w:tc>
          <w:tcPr>
            <w:tcW w:w="709" w:type="dxa"/>
          </w:tcPr>
          <w:p w14:paraId="11C8986A" w14:textId="5D770145" w:rsidR="007C232F" w:rsidRPr="008027F5" w:rsidRDefault="00C91932" w:rsidP="006B7915">
            <w:pPr>
              <w:ind w:left="0"/>
              <w:jc w:val="center"/>
              <w:rPr>
                <w:rFonts w:cs="Tahoma"/>
                <w:sz w:val="20"/>
                <w:szCs w:val="20"/>
                <w:lang w:val="en-US"/>
              </w:rPr>
            </w:pPr>
            <w:r>
              <w:rPr>
                <w:rFonts w:cs="Tahoma"/>
                <w:sz w:val="20"/>
                <w:szCs w:val="20"/>
                <w:lang w:val="en-US"/>
              </w:rPr>
              <w:t>-</w:t>
            </w:r>
          </w:p>
        </w:tc>
        <w:tc>
          <w:tcPr>
            <w:tcW w:w="992" w:type="dxa"/>
          </w:tcPr>
          <w:p w14:paraId="578BD1CE" w14:textId="2DBDF77C" w:rsidR="007C232F" w:rsidRPr="008027F5" w:rsidRDefault="007C232F" w:rsidP="00D80E0A">
            <w:pPr>
              <w:ind w:left="0"/>
              <w:jc w:val="center"/>
              <w:rPr>
                <w:rFonts w:cs="Tahoma"/>
                <w:sz w:val="20"/>
                <w:szCs w:val="20"/>
                <w:lang w:val="en-US"/>
              </w:rPr>
            </w:pPr>
            <w:r w:rsidRPr="008027F5">
              <w:rPr>
                <w:rFonts w:cs="Tahoma"/>
                <w:sz w:val="20"/>
                <w:szCs w:val="20"/>
                <w:lang w:val="en-US"/>
              </w:rPr>
              <w:t>RDK</w:t>
            </w:r>
          </w:p>
        </w:tc>
      </w:tr>
      <w:tr w:rsidR="00BF6C92" w:rsidRPr="008027F5" w14:paraId="6DE1B798" w14:textId="77777777" w:rsidTr="00BB3B85">
        <w:tc>
          <w:tcPr>
            <w:tcW w:w="3856" w:type="dxa"/>
          </w:tcPr>
          <w:p w14:paraId="5CB76C28" w14:textId="77777777" w:rsidR="00BF6C92" w:rsidRPr="008027F5" w:rsidRDefault="00BF6C92" w:rsidP="00A83B40">
            <w:pPr>
              <w:ind w:left="0"/>
              <w:rPr>
                <w:rFonts w:cs="Tahoma"/>
                <w:sz w:val="20"/>
                <w:szCs w:val="20"/>
                <w:lang w:val="en-US"/>
              </w:rPr>
            </w:pPr>
            <w:r w:rsidRPr="008027F5">
              <w:rPr>
                <w:rFonts w:cs="Tahoma"/>
                <w:sz w:val="20"/>
                <w:szCs w:val="20"/>
                <w:lang w:val="en-US"/>
              </w:rPr>
              <w:t>referenceIdList</w:t>
            </w:r>
          </w:p>
        </w:tc>
        <w:tc>
          <w:tcPr>
            <w:tcW w:w="751" w:type="dxa"/>
          </w:tcPr>
          <w:p w14:paraId="03BD1BDE" w14:textId="77777777" w:rsidR="00BF6C92" w:rsidRPr="008027F5" w:rsidRDefault="00BF6C92" w:rsidP="00D80E0A">
            <w:pPr>
              <w:ind w:left="0"/>
              <w:jc w:val="center"/>
              <w:rPr>
                <w:rFonts w:cs="Tahoma"/>
                <w:sz w:val="20"/>
                <w:szCs w:val="20"/>
                <w:lang w:val="en-US"/>
              </w:rPr>
            </w:pPr>
            <w:r w:rsidRPr="008027F5">
              <w:rPr>
                <w:rFonts w:cs="Tahoma"/>
                <w:sz w:val="20"/>
                <w:szCs w:val="20"/>
                <w:lang w:val="en-US"/>
              </w:rPr>
              <w:t>X</w:t>
            </w:r>
          </w:p>
        </w:tc>
        <w:tc>
          <w:tcPr>
            <w:tcW w:w="496" w:type="dxa"/>
          </w:tcPr>
          <w:p w14:paraId="08E2C541" w14:textId="77777777" w:rsidR="00BF6C92" w:rsidRPr="008027F5" w:rsidRDefault="00BF6C92" w:rsidP="00D80E0A">
            <w:pPr>
              <w:ind w:left="0"/>
              <w:jc w:val="center"/>
              <w:rPr>
                <w:rFonts w:cs="Tahoma"/>
                <w:sz w:val="20"/>
                <w:szCs w:val="20"/>
                <w:lang w:val="en-US"/>
              </w:rPr>
            </w:pPr>
          </w:p>
        </w:tc>
        <w:tc>
          <w:tcPr>
            <w:tcW w:w="567" w:type="dxa"/>
          </w:tcPr>
          <w:p w14:paraId="7EB60B87" w14:textId="77777777" w:rsidR="00BF6C92" w:rsidRPr="008027F5" w:rsidRDefault="00BF6C92" w:rsidP="006B7915">
            <w:pPr>
              <w:ind w:left="0"/>
              <w:jc w:val="center"/>
              <w:rPr>
                <w:rFonts w:cs="Tahoma"/>
                <w:sz w:val="20"/>
                <w:szCs w:val="20"/>
                <w:lang w:val="en-US"/>
              </w:rPr>
            </w:pPr>
            <w:r w:rsidRPr="008027F5">
              <w:rPr>
                <w:rFonts w:cs="Tahoma"/>
                <w:sz w:val="20"/>
                <w:szCs w:val="20"/>
                <w:lang w:val="en-US"/>
              </w:rPr>
              <w:t>O</w:t>
            </w:r>
          </w:p>
        </w:tc>
        <w:tc>
          <w:tcPr>
            <w:tcW w:w="709" w:type="dxa"/>
          </w:tcPr>
          <w:p w14:paraId="28E52DBC" w14:textId="77777777" w:rsidR="00BF6C92" w:rsidRPr="008027F5" w:rsidRDefault="00BF6C92" w:rsidP="006B7915">
            <w:pPr>
              <w:ind w:left="0"/>
              <w:jc w:val="center"/>
              <w:rPr>
                <w:rFonts w:cs="Tahoma"/>
                <w:sz w:val="20"/>
                <w:szCs w:val="20"/>
                <w:lang w:val="en-US"/>
              </w:rPr>
            </w:pPr>
            <w:r w:rsidRPr="008027F5">
              <w:rPr>
                <w:rFonts w:cs="Tahoma"/>
                <w:sz w:val="20"/>
                <w:szCs w:val="20"/>
                <w:lang w:val="en-US"/>
              </w:rPr>
              <w:t>O</w:t>
            </w:r>
          </w:p>
        </w:tc>
        <w:tc>
          <w:tcPr>
            <w:tcW w:w="992" w:type="dxa"/>
          </w:tcPr>
          <w:p w14:paraId="7B184A27" w14:textId="7147BC8F" w:rsidR="00BF6C92" w:rsidRPr="008027F5" w:rsidRDefault="00BF6C92" w:rsidP="00D80E0A">
            <w:pPr>
              <w:ind w:left="0"/>
              <w:jc w:val="center"/>
              <w:rPr>
                <w:rFonts w:cs="Tahoma"/>
                <w:sz w:val="20"/>
                <w:szCs w:val="20"/>
                <w:lang w:val="en-US"/>
              </w:rPr>
            </w:pPr>
            <w:r w:rsidRPr="008027F5">
              <w:rPr>
                <w:rFonts w:cs="Tahoma"/>
                <w:sz w:val="20"/>
                <w:szCs w:val="20"/>
                <w:lang w:val="en-US"/>
              </w:rPr>
              <w:t>RDK</w:t>
            </w:r>
          </w:p>
        </w:tc>
      </w:tr>
      <w:tr w:rsidR="007C232F" w:rsidRPr="008027F5" w14:paraId="51C38D42" w14:textId="77777777" w:rsidTr="00BB3B85">
        <w:tc>
          <w:tcPr>
            <w:tcW w:w="3856" w:type="dxa"/>
          </w:tcPr>
          <w:p w14:paraId="074D451F" w14:textId="77777777" w:rsidR="007C232F" w:rsidRPr="008027F5" w:rsidRDefault="007C232F" w:rsidP="00A83B40">
            <w:pPr>
              <w:ind w:left="0"/>
              <w:rPr>
                <w:rFonts w:cs="Tahoma"/>
                <w:sz w:val="20"/>
                <w:szCs w:val="20"/>
                <w:lang w:val="en-US"/>
              </w:rPr>
            </w:pPr>
            <w:r w:rsidRPr="008027F5">
              <w:rPr>
                <w:rFonts w:cs="Tahoma"/>
                <w:sz w:val="20"/>
                <w:szCs w:val="20"/>
                <w:lang w:val="en-US"/>
              </w:rPr>
              <w:t>repositoryUniqueId</w:t>
            </w:r>
          </w:p>
        </w:tc>
        <w:tc>
          <w:tcPr>
            <w:tcW w:w="751" w:type="dxa"/>
          </w:tcPr>
          <w:p w14:paraId="3A617653" w14:textId="77777777" w:rsidR="007C232F" w:rsidRPr="008027F5" w:rsidRDefault="007C232F" w:rsidP="00D80E0A">
            <w:pPr>
              <w:ind w:left="0"/>
              <w:jc w:val="center"/>
              <w:rPr>
                <w:rFonts w:cs="Tahoma"/>
                <w:sz w:val="20"/>
                <w:szCs w:val="20"/>
                <w:lang w:val="en-US"/>
              </w:rPr>
            </w:pPr>
            <w:r w:rsidRPr="008027F5">
              <w:rPr>
                <w:rFonts w:cs="Tahoma"/>
                <w:sz w:val="20"/>
                <w:szCs w:val="20"/>
                <w:lang w:val="en-US"/>
              </w:rPr>
              <w:t>X</w:t>
            </w:r>
          </w:p>
        </w:tc>
        <w:tc>
          <w:tcPr>
            <w:tcW w:w="496" w:type="dxa"/>
          </w:tcPr>
          <w:p w14:paraId="4805339B" w14:textId="77777777" w:rsidR="007C232F" w:rsidRPr="008027F5" w:rsidRDefault="007C232F" w:rsidP="00D80E0A">
            <w:pPr>
              <w:ind w:left="0"/>
              <w:jc w:val="center"/>
              <w:rPr>
                <w:rFonts w:cs="Tahoma"/>
                <w:sz w:val="20"/>
                <w:szCs w:val="20"/>
                <w:lang w:val="en-US"/>
              </w:rPr>
            </w:pPr>
          </w:p>
        </w:tc>
        <w:tc>
          <w:tcPr>
            <w:tcW w:w="567" w:type="dxa"/>
          </w:tcPr>
          <w:p w14:paraId="0A9998E7" w14:textId="35E0074C" w:rsidR="007C232F" w:rsidRPr="008027F5" w:rsidRDefault="00B87312" w:rsidP="006B7915">
            <w:pPr>
              <w:ind w:left="0"/>
              <w:jc w:val="center"/>
              <w:rPr>
                <w:rFonts w:cs="Tahoma"/>
                <w:sz w:val="20"/>
                <w:szCs w:val="20"/>
                <w:lang w:val="en-US"/>
              </w:rPr>
            </w:pPr>
            <w:r>
              <w:rPr>
                <w:rFonts w:cs="Tahoma"/>
                <w:sz w:val="20"/>
                <w:szCs w:val="20"/>
                <w:lang w:val="en-US"/>
              </w:rPr>
              <w:t>R</w:t>
            </w:r>
          </w:p>
        </w:tc>
        <w:tc>
          <w:tcPr>
            <w:tcW w:w="709" w:type="dxa"/>
          </w:tcPr>
          <w:p w14:paraId="418B965B" w14:textId="6E84C825" w:rsidR="007C232F" w:rsidRPr="008027F5" w:rsidRDefault="00B87312" w:rsidP="006B7915">
            <w:pPr>
              <w:ind w:left="0"/>
              <w:jc w:val="center"/>
              <w:rPr>
                <w:rFonts w:cs="Tahoma"/>
                <w:sz w:val="20"/>
                <w:szCs w:val="20"/>
                <w:lang w:val="en-US"/>
              </w:rPr>
            </w:pPr>
            <w:r>
              <w:rPr>
                <w:rFonts w:cs="Tahoma"/>
                <w:sz w:val="20"/>
                <w:szCs w:val="20"/>
                <w:lang w:val="en-US"/>
              </w:rPr>
              <w:t>R</w:t>
            </w:r>
          </w:p>
        </w:tc>
        <w:tc>
          <w:tcPr>
            <w:tcW w:w="992" w:type="dxa"/>
          </w:tcPr>
          <w:p w14:paraId="231402FE" w14:textId="68FEB1B4" w:rsidR="007C232F" w:rsidRPr="008027F5" w:rsidRDefault="007C232F" w:rsidP="00D80E0A">
            <w:pPr>
              <w:ind w:left="0"/>
              <w:jc w:val="center"/>
              <w:rPr>
                <w:rFonts w:cs="Tahoma"/>
                <w:sz w:val="20"/>
                <w:szCs w:val="20"/>
                <w:lang w:val="en-US"/>
              </w:rPr>
            </w:pPr>
            <w:r w:rsidRPr="008027F5">
              <w:rPr>
                <w:rFonts w:cs="Tahoma"/>
                <w:sz w:val="20"/>
                <w:szCs w:val="20"/>
                <w:lang w:val="en-US"/>
              </w:rPr>
              <w:t>AUT</w:t>
            </w:r>
          </w:p>
        </w:tc>
      </w:tr>
      <w:tr w:rsidR="007C232F" w:rsidRPr="008027F5" w14:paraId="110444E5" w14:textId="77777777" w:rsidTr="00BB3B85">
        <w:tc>
          <w:tcPr>
            <w:tcW w:w="3856" w:type="dxa"/>
          </w:tcPr>
          <w:p w14:paraId="560F05A6" w14:textId="77777777" w:rsidR="007C232F" w:rsidRPr="008027F5" w:rsidRDefault="007C232F" w:rsidP="00A83B40">
            <w:pPr>
              <w:ind w:left="0"/>
              <w:rPr>
                <w:rFonts w:cs="Tahoma"/>
                <w:sz w:val="20"/>
                <w:szCs w:val="20"/>
                <w:lang w:val="en-US"/>
              </w:rPr>
            </w:pPr>
            <w:r w:rsidRPr="008027F5">
              <w:rPr>
                <w:rFonts w:cs="Tahoma"/>
                <w:sz w:val="20"/>
                <w:szCs w:val="20"/>
                <w:lang w:val="en-US"/>
              </w:rPr>
              <w:t>serviceStartTime</w:t>
            </w:r>
          </w:p>
        </w:tc>
        <w:tc>
          <w:tcPr>
            <w:tcW w:w="751" w:type="dxa"/>
          </w:tcPr>
          <w:p w14:paraId="1958A7FE" w14:textId="77777777" w:rsidR="007C232F" w:rsidRPr="008027F5" w:rsidRDefault="007C232F" w:rsidP="00D80E0A">
            <w:pPr>
              <w:ind w:left="0"/>
              <w:jc w:val="center"/>
              <w:rPr>
                <w:rFonts w:cs="Tahoma"/>
                <w:sz w:val="20"/>
                <w:szCs w:val="20"/>
                <w:lang w:val="en-US"/>
              </w:rPr>
            </w:pPr>
            <w:r w:rsidRPr="008027F5">
              <w:rPr>
                <w:rFonts w:cs="Tahoma"/>
                <w:sz w:val="20"/>
                <w:szCs w:val="20"/>
                <w:lang w:val="en-US"/>
              </w:rPr>
              <w:t>X</w:t>
            </w:r>
          </w:p>
        </w:tc>
        <w:tc>
          <w:tcPr>
            <w:tcW w:w="496" w:type="dxa"/>
          </w:tcPr>
          <w:p w14:paraId="79318A52" w14:textId="77777777" w:rsidR="007C232F" w:rsidRPr="008027F5" w:rsidRDefault="007C232F" w:rsidP="00D80E0A">
            <w:pPr>
              <w:ind w:left="0"/>
              <w:jc w:val="center"/>
              <w:rPr>
                <w:rFonts w:cs="Tahoma"/>
                <w:sz w:val="20"/>
                <w:szCs w:val="20"/>
                <w:lang w:val="en-US"/>
              </w:rPr>
            </w:pPr>
          </w:p>
        </w:tc>
        <w:tc>
          <w:tcPr>
            <w:tcW w:w="567" w:type="dxa"/>
          </w:tcPr>
          <w:p w14:paraId="7C945DD4" w14:textId="76FF35F7" w:rsidR="007C232F" w:rsidRPr="008027F5" w:rsidRDefault="007C232F" w:rsidP="006B7915">
            <w:pPr>
              <w:ind w:left="0"/>
              <w:jc w:val="center"/>
              <w:rPr>
                <w:rFonts w:cs="Tahoma"/>
                <w:sz w:val="20"/>
                <w:szCs w:val="20"/>
                <w:lang w:val="en-US"/>
              </w:rPr>
            </w:pPr>
            <w:r w:rsidRPr="008027F5">
              <w:rPr>
                <w:rFonts w:cs="Tahoma"/>
                <w:sz w:val="20"/>
                <w:szCs w:val="20"/>
                <w:lang w:val="en-US"/>
              </w:rPr>
              <w:t>R</w:t>
            </w:r>
            <w:r w:rsidR="00B87312">
              <w:rPr>
                <w:rFonts w:cs="Tahoma"/>
                <w:sz w:val="20"/>
                <w:szCs w:val="20"/>
                <w:lang w:val="en-US"/>
              </w:rPr>
              <w:t>2</w:t>
            </w:r>
          </w:p>
        </w:tc>
        <w:tc>
          <w:tcPr>
            <w:tcW w:w="709" w:type="dxa"/>
          </w:tcPr>
          <w:p w14:paraId="62E07989" w14:textId="37C62EC1" w:rsidR="007C232F" w:rsidRPr="008027F5" w:rsidRDefault="007C232F" w:rsidP="006B7915">
            <w:pPr>
              <w:ind w:left="0"/>
              <w:jc w:val="center"/>
              <w:rPr>
                <w:rFonts w:cs="Tahoma"/>
                <w:sz w:val="20"/>
                <w:szCs w:val="20"/>
                <w:lang w:val="en-US"/>
              </w:rPr>
            </w:pPr>
            <w:r w:rsidRPr="008027F5">
              <w:rPr>
                <w:rFonts w:cs="Tahoma"/>
                <w:sz w:val="20"/>
                <w:szCs w:val="20"/>
                <w:lang w:val="en-US"/>
              </w:rPr>
              <w:t>R</w:t>
            </w:r>
            <w:r w:rsidR="00B87312">
              <w:rPr>
                <w:rFonts w:cs="Tahoma"/>
                <w:sz w:val="20"/>
                <w:szCs w:val="20"/>
                <w:lang w:val="en-US"/>
              </w:rPr>
              <w:t>2</w:t>
            </w:r>
          </w:p>
        </w:tc>
        <w:tc>
          <w:tcPr>
            <w:tcW w:w="992" w:type="dxa"/>
          </w:tcPr>
          <w:p w14:paraId="58A36FC9" w14:textId="434FCFD1" w:rsidR="007C232F" w:rsidRPr="008027F5" w:rsidRDefault="007C232F" w:rsidP="00D80E0A">
            <w:pPr>
              <w:ind w:left="0"/>
              <w:jc w:val="center"/>
              <w:rPr>
                <w:rFonts w:cs="Tahoma"/>
                <w:sz w:val="20"/>
                <w:szCs w:val="20"/>
                <w:lang w:val="en-US"/>
              </w:rPr>
            </w:pPr>
            <w:r w:rsidRPr="008027F5">
              <w:rPr>
                <w:rFonts w:cs="Tahoma"/>
                <w:sz w:val="20"/>
                <w:szCs w:val="20"/>
                <w:lang w:val="en-US"/>
              </w:rPr>
              <w:t>CDA</w:t>
            </w:r>
          </w:p>
        </w:tc>
      </w:tr>
      <w:tr w:rsidR="007C232F" w:rsidRPr="008027F5" w14:paraId="7801789A" w14:textId="77777777" w:rsidTr="00BB3B85">
        <w:tc>
          <w:tcPr>
            <w:tcW w:w="3856" w:type="dxa"/>
          </w:tcPr>
          <w:p w14:paraId="6BD3B49E" w14:textId="77777777" w:rsidR="007C232F" w:rsidRPr="008027F5" w:rsidRDefault="007C232F" w:rsidP="00A83B40">
            <w:pPr>
              <w:ind w:left="0"/>
              <w:rPr>
                <w:rFonts w:cs="Tahoma"/>
                <w:sz w:val="20"/>
                <w:szCs w:val="20"/>
                <w:lang w:val="en-US"/>
              </w:rPr>
            </w:pPr>
            <w:r w:rsidRPr="008027F5">
              <w:rPr>
                <w:rFonts w:cs="Tahoma"/>
                <w:sz w:val="20"/>
                <w:szCs w:val="20"/>
                <w:lang w:val="en-US"/>
              </w:rPr>
              <w:t>serviceStopTime</w:t>
            </w:r>
          </w:p>
        </w:tc>
        <w:tc>
          <w:tcPr>
            <w:tcW w:w="751" w:type="dxa"/>
          </w:tcPr>
          <w:p w14:paraId="33C510C7" w14:textId="77777777" w:rsidR="007C232F" w:rsidRPr="008027F5" w:rsidRDefault="007C232F" w:rsidP="00D80E0A">
            <w:pPr>
              <w:ind w:left="0"/>
              <w:jc w:val="center"/>
              <w:rPr>
                <w:rFonts w:cs="Tahoma"/>
                <w:sz w:val="20"/>
                <w:szCs w:val="20"/>
                <w:lang w:val="en-US"/>
              </w:rPr>
            </w:pPr>
            <w:r w:rsidRPr="008027F5">
              <w:rPr>
                <w:rFonts w:cs="Tahoma"/>
                <w:sz w:val="20"/>
                <w:szCs w:val="20"/>
                <w:lang w:val="en-US"/>
              </w:rPr>
              <w:t>X</w:t>
            </w:r>
          </w:p>
        </w:tc>
        <w:tc>
          <w:tcPr>
            <w:tcW w:w="496" w:type="dxa"/>
          </w:tcPr>
          <w:p w14:paraId="2A21740B" w14:textId="77777777" w:rsidR="007C232F" w:rsidRPr="008027F5" w:rsidRDefault="007C232F" w:rsidP="00D80E0A">
            <w:pPr>
              <w:ind w:left="0"/>
              <w:jc w:val="center"/>
              <w:rPr>
                <w:rFonts w:cs="Tahoma"/>
                <w:sz w:val="20"/>
                <w:szCs w:val="20"/>
                <w:lang w:val="en-US"/>
              </w:rPr>
            </w:pPr>
          </w:p>
        </w:tc>
        <w:tc>
          <w:tcPr>
            <w:tcW w:w="567" w:type="dxa"/>
          </w:tcPr>
          <w:p w14:paraId="606D83FD" w14:textId="48FC7CDA" w:rsidR="007C232F" w:rsidRPr="008027F5" w:rsidRDefault="007C232F" w:rsidP="006B7915">
            <w:pPr>
              <w:ind w:left="0"/>
              <w:jc w:val="center"/>
              <w:rPr>
                <w:rFonts w:cs="Tahoma"/>
                <w:sz w:val="20"/>
                <w:szCs w:val="20"/>
                <w:lang w:val="en-US"/>
              </w:rPr>
            </w:pPr>
            <w:r w:rsidRPr="008027F5">
              <w:rPr>
                <w:rFonts w:cs="Tahoma"/>
                <w:sz w:val="20"/>
                <w:szCs w:val="20"/>
                <w:lang w:val="en-US"/>
              </w:rPr>
              <w:t>R</w:t>
            </w:r>
            <w:r w:rsidR="00B87312">
              <w:rPr>
                <w:rFonts w:cs="Tahoma"/>
                <w:sz w:val="20"/>
                <w:szCs w:val="20"/>
                <w:lang w:val="en-US"/>
              </w:rPr>
              <w:t>2</w:t>
            </w:r>
          </w:p>
        </w:tc>
        <w:tc>
          <w:tcPr>
            <w:tcW w:w="709" w:type="dxa"/>
          </w:tcPr>
          <w:p w14:paraId="646D7160" w14:textId="194E8FC3" w:rsidR="007C232F" w:rsidRPr="008027F5" w:rsidRDefault="007C232F" w:rsidP="006B7915">
            <w:pPr>
              <w:ind w:left="0"/>
              <w:jc w:val="center"/>
              <w:rPr>
                <w:rFonts w:cs="Tahoma"/>
                <w:sz w:val="20"/>
                <w:szCs w:val="20"/>
                <w:lang w:val="en-US"/>
              </w:rPr>
            </w:pPr>
            <w:r w:rsidRPr="008027F5">
              <w:rPr>
                <w:rFonts w:cs="Tahoma"/>
                <w:sz w:val="20"/>
                <w:szCs w:val="20"/>
                <w:lang w:val="en-US"/>
              </w:rPr>
              <w:t>R</w:t>
            </w:r>
            <w:r w:rsidR="00B87312">
              <w:rPr>
                <w:rFonts w:cs="Tahoma"/>
                <w:sz w:val="20"/>
                <w:szCs w:val="20"/>
                <w:lang w:val="en-US"/>
              </w:rPr>
              <w:t>2</w:t>
            </w:r>
          </w:p>
        </w:tc>
        <w:tc>
          <w:tcPr>
            <w:tcW w:w="992" w:type="dxa"/>
          </w:tcPr>
          <w:p w14:paraId="55A3625D" w14:textId="7058C3E0" w:rsidR="007C232F" w:rsidRPr="008027F5" w:rsidRDefault="007C232F" w:rsidP="00D80E0A">
            <w:pPr>
              <w:ind w:left="0"/>
              <w:jc w:val="center"/>
              <w:rPr>
                <w:rFonts w:cs="Tahoma"/>
                <w:sz w:val="20"/>
                <w:szCs w:val="20"/>
                <w:lang w:val="en-US"/>
              </w:rPr>
            </w:pPr>
            <w:r w:rsidRPr="008027F5">
              <w:rPr>
                <w:rFonts w:cs="Tahoma"/>
                <w:sz w:val="20"/>
                <w:szCs w:val="20"/>
                <w:lang w:val="en-US"/>
              </w:rPr>
              <w:t>CDA</w:t>
            </w:r>
          </w:p>
        </w:tc>
      </w:tr>
      <w:tr w:rsidR="007C232F" w:rsidRPr="008027F5" w14:paraId="1CEB0D1E" w14:textId="77777777" w:rsidTr="00BB3B85">
        <w:tc>
          <w:tcPr>
            <w:tcW w:w="3856" w:type="dxa"/>
          </w:tcPr>
          <w:p w14:paraId="6B7C9E95" w14:textId="77777777" w:rsidR="007C232F" w:rsidRPr="008027F5" w:rsidRDefault="007C232F" w:rsidP="00A83B40">
            <w:pPr>
              <w:ind w:left="0"/>
              <w:rPr>
                <w:rFonts w:cs="Tahoma"/>
                <w:sz w:val="20"/>
                <w:szCs w:val="20"/>
                <w:lang w:val="en-US"/>
              </w:rPr>
            </w:pPr>
            <w:r w:rsidRPr="008027F5">
              <w:rPr>
                <w:rFonts w:cs="Tahoma"/>
                <w:sz w:val="20"/>
                <w:szCs w:val="20"/>
                <w:lang w:val="en-US"/>
              </w:rPr>
              <w:t>size</w:t>
            </w:r>
            <w:r w:rsidR="00081012">
              <w:rPr>
                <w:rStyle w:val="Fodnotehenvisning"/>
                <w:rFonts w:cs="Tahoma"/>
                <w:sz w:val="20"/>
                <w:szCs w:val="20"/>
                <w:lang w:val="en-US"/>
              </w:rPr>
              <w:footnoteReference w:id="4"/>
            </w:r>
          </w:p>
        </w:tc>
        <w:tc>
          <w:tcPr>
            <w:tcW w:w="751" w:type="dxa"/>
          </w:tcPr>
          <w:p w14:paraId="26DCB709" w14:textId="77777777" w:rsidR="007C232F" w:rsidRPr="008027F5" w:rsidRDefault="007C232F" w:rsidP="00D80E0A">
            <w:pPr>
              <w:ind w:left="0"/>
              <w:jc w:val="center"/>
              <w:rPr>
                <w:rFonts w:cs="Tahoma"/>
                <w:sz w:val="20"/>
                <w:szCs w:val="20"/>
                <w:lang w:val="en-US"/>
              </w:rPr>
            </w:pPr>
            <w:r w:rsidRPr="008027F5">
              <w:rPr>
                <w:rFonts w:cs="Tahoma"/>
                <w:sz w:val="20"/>
                <w:szCs w:val="20"/>
                <w:lang w:val="en-US"/>
              </w:rPr>
              <w:t>X</w:t>
            </w:r>
          </w:p>
        </w:tc>
        <w:tc>
          <w:tcPr>
            <w:tcW w:w="496" w:type="dxa"/>
          </w:tcPr>
          <w:p w14:paraId="7C66A650" w14:textId="77777777" w:rsidR="007C232F" w:rsidRPr="008027F5" w:rsidRDefault="007C232F" w:rsidP="00D80E0A">
            <w:pPr>
              <w:ind w:left="0"/>
              <w:jc w:val="center"/>
              <w:rPr>
                <w:rFonts w:cs="Tahoma"/>
                <w:sz w:val="20"/>
                <w:szCs w:val="20"/>
                <w:lang w:val="en-US"/>
              </w:rPr>
            </w:pPr>
          </w:p>
        </w:tc>
        <w:tc>
          <w:tcPr>
            <w:tcW w:w="567" w:type="dxa"/>
          </w:tcPr>
          <w:p w14:paraId="0907474C" w14:textId="75EDFA23" w:rsidR="007C232F" w:rsidRPr="008027F5" w:rsidRDefault="00B87312" w:rsidP="006B7915">
            <w:pPr>
              <w:ind w:left="0"/>
              <w:jc w:val="center"/>
              <w:rPr>
                <w:rFonts w:cs="Tahoma"/>
                <w:sz w:val="20"/>
                <w:szCs w:val="20"/>
                <w:lang w:val="en-US"/>
              </w:rPr>
            </w:pPr>
            <w:r>
              <w:rPr>
                <w:rFonts w:cs="Tahoma"/>
                <w:sz w:val="20"/>
                <w:szCs w:val="20"/>
                <w:lang w:val="en-US"/>
              </w:rPr>
              <w:t>R</w:t>
            </w:r>
          </w:p>
        </w:tc>
        <w:tc>
          <w:tcPr>
            <w:tcW w:w="709" w:type="dxa"/>
          </w:tcPr>
          <w:p w14:paraId="7746E860" w14:textId="45A209CD" w:rsidR="007C232F" w:rsidRPr="008027F5" w:rsidRDefault="00B87312" w:rsidP="006B7915">
            <w:pPr>
              <w:ind w:left="0"/>
              <w:jc w:val="center"/>
              <w:rPr>
                <w:rFonts w:cs="Tahoma"/>
                <w:sz w:val="20"/>
                <w:szCs w:val="20"/>
                <w:lang w:val="en-US"/>
              </w:rPr>
            </w:pPr>
            <w:r>
              <w:rPr>
                <w:rFonts w:cs="Tahoma"/>
                <w:sz w:val="20"/>
                <w:szCs w:val="20"/>
                <w:lang w:val="en-US"/>
              </w:rPr>
              <w:t>R</w:t>
            </w:r>
          </w:p>
        </w:tc>
        <w:tc>
          <w:tcPr>
            <w:tcW w:w="992" w:type="dxa"/>
          </w:tcPr>
          <w:p w14:paraId="764DACCC" w14:textId="3E8B1DE7" w:rsidR="007C232F" w:rsidRPr="008027F5" w:rsidRDefault="007C232F" w:rsidP="00D80E0A">
            <w:pPr>
              <w:ind w:left="0"/>
              <w:jc w:val="center"/>
              <w:rPr>
                <w:rFonts w:cs="Tahoma"/>
                <w:sz w:val="20"/>
                <w:szCs w:val="20"/>
                <w:lang w:val="en-US"/>
              </w:rPr>
            </w:pPr>
            <w:r w:rsidRPr="008027F5">
              <w:rPr>
                <w:rFonts w:cs="Tahoma"/>
                <w:sz w:val="20"/>
                <w:szCs w:val="20"/>
                <w:lang w:val="en-US"/>
              </w:rPr>
              <w:t>AUT</w:t>
            </w:r>
          </w:p>
        </w:tc>
      </w:tr>
      <w:tr w:rsidR="007C232F" w:rsidRPr="008027F5" w14:paraId="0145727E" w14:textId="77777777" w:rsidTr="00BB3B85">
        <w:tc>
          <w:tcPr>
            <w:tcW w:w="3856" w:type="dxa"/>
          </w:tcPr>
          <w:p w14:paraId="0062E6E2" w14:textId="77777777" w:rsidR="007C232F" w:rsidRPr="008027F5" w:rsidRDefault="007C232F" w:rsidP="00A83B40">
            <w:pPr>
              <w:ind w:left="0"/>
              <w:rPr>
                <w:rFonts w:cs="Tahoma"/>
                <w:sz w:val="20"/>
                <w:szCs w:val="20"/>
                <w:lang w:val="en-US"/>
              </w:rPr>
            </w:pPr>
            <w:r w:rsidRPr="008027F5">
              <w:rPr>
                <w:rFonts w:cs="Tahoma"/>
                <w:sz w:val="20"/>
                <w:szCs w:val="20"/>
                <w:lang w:val="en-US"/>
              </w:rPr>
              <w:t>sourcePatientId</w:t>
            </w:r>
          </w:p>
        </w:tc>
        <w:tc>
          <w:tcPr>
            <w:tcW w:w="751" w:type="dxa"/>
          </w:tcPr>
          <w:p w14:paraId="6D401B4E" w14:textId="77777777" w:rsidR="007C232F" w:rsidRPr="008027F5" w:rsidRDefault="007C232F" w:rsidP="00D80E0A">
            <w:pPr>
              <w:ind w:left="0"/>
              <w:jc w:val="center"/>
              <w:rPr>
                <w:rFonts w:cs="Tahoma"/>
                <w:sz w:val="20"/>
                <w:szCs w:val="20"/>
                <w:lang w:val="en-US"/>
              </w:rPr>
            </w:pPr>
            <w:r w:rsidRPr="008027F5">
              <w:rPr>
                <w:rFonts w:cs="Tahoma"/>
                <w:sz w:val="20"/>
                <w:szCs w:val="20"/>
                <w:lang w:val="en-US"/>
              </w:rPr>
              <w:t>X</w:t>
            </w:r>
          </w:p>
        </w:tc>
        <w:tc>
          <w:tcPr>
            <w:tcW w:w="496" w:type="dxa"/>
          </w:tcPr>
          <w:p w14:paraId="4F6469CF" w14:textId="77777777" w:rsidR="007C232F" w:rsidRPr="008027F5" w:rsidRDefault="007C232F" w:rsidP="00D80E0A">
            <w:pPr>
              <w:ind w:left="0"/>
              <w:jc w:val="center"/>
              <w:rPr>
                <w:rFonts w:cs="Tahoma"/>
                <w:sz w:val="20"/>
                <w:szCs w:val="20"/>
                <w:lang w:val="en-US"/>
              </w:rPr>
            </w:pPr>
          </w:p>
        </w:tc>
        <w:tc>
          <w:tcPr>
            <w:tcW w:w="567" w:type="dxa"/>
          </w:tcPr>
          <w:p w14:paraId="5A3C16C5" w14:textId="745EC553" w:rsidR="007C232F" w:rsidRPr="008027F5" w:rsidRDefault="00B87312" w:rsidP="006B7915">
            <w:pPr>
              <w:ind w:left="0"/>
              <w:jc w:val="center"/>
              <w:rPr>
                <w:rFonts w:cs="Tahoma"/>
                <w:sz w:val="20"/>
                <w:szCs w:val="20"/>
                <w:lang w:val="en-US"/>
              </w:rPr>
            </w:pPr>
            <w:r>
              <w:rPr>
                <w:rFonts w:cs="Tahoma"/>
                <w:sz w:val="20"/>
                <w:szCs w:val="20"/>
                <w:lang w:val="en-US"/>
              </w:rPr>
              <w:t>R</w:t>
            </w:r>
          </w:p>
        </w:tc>
        <w:tc>
          <w:tcPr>
            <w:tcW w:w="709" w:type="dxa"/>
          </w:tcPr>
          <w:p w14:paraId="4E4264F9" w14:textId="72C508C5" w:rsidR="007C232F" w:rsidRPr="008027F5" w:rsidRDefault="00B87312" w:rsidP="006B7915">
            <w:pPr>
              <w:ind w:left="0"/>
              <w:jc w:val="center"/>
              <w:rPr>
                <w:rFonts w:cs="Tahoma"/>
                <w:sz w:val="20"/>
                <w:szCs w:val="20"/>
                <w:lang w:val="en-US"/>
              </w:rPr>
            </w:pPr>
            <w:r>
              <w:rPr>
                <w:rFonts w:cs="Tahoma"/>
                <w:sz w:val="20"/>
                <w:szCs w:val="20"/>
                <w:lang w:val="en-US"/>
              </w:rPr>
              <w:t>R</w:t>
            </w:r>
          </w:p>
        </w:tc>
        <w:tc>
          <w:tcPr>
            <w:tcW w:w="992" w:type="dxa"/>
          </w:tcPr>
          <w:p w14:paraId="64288364" w14:textId="295868D3" w:rsidR="007C232F" w:rsidRPr="008027F5" w:rsidRDefault="007C232F" w:rsidP="00D80E0A">
            <w:pPr>
              <w:ind w:left="0"/>
              <w:jc w:val="center"/>
              <w:rPr>
                <w:rFonts w:cs="Tahoma"/>
                <w:sz w:val="20"/>
                <w:szCs w:val="20"/>
                <w:lang w:val="en-US"/>
              </w:rPr>
            </w:pPr>
            <w:r w:rsidRPr="008027F5">
              <w:rPr>
                <w:rFonts w:cs="Tahoma"/>
                <w:sz w:val="20"/>
                <w:szCs w:val="20"/>
                <w:lang w:val="en-US"/>
              </w:rPr>
              <w:t>CDA</w:t>
            </w:r>
          </w:p>
        </w:tc>
      </w:tr>
      <w:tr w:rsidR="007C232F" w:rsidRPr="008027F5" w14:paraId="24BE8C3B" w14:textId="77777777" w:rsidTr="00BB3B85">
        <w:tc>
          <w:tcPr>
            <w:tcW w:w="3856" w:type="dxa"/>
          </w:tcPr>
          <w:p w14:paraId="6045F31C" w14:textId="77777777" w:rsidR="007C232F" w:rsidRPr="008027F5" w:rsidRDefault="007C232F" w:rsidP="00A83B40">
            <w:pPr>
              <w:ind w:left="0"/>
              <w:rPr>
                <w:rFonts w:cs="Tahoma"/>
                <w:sz w:val="20"/>
                <w:szCs w:val="20"/>
                <w:lang w:val="en-US"/>
              </w:rPr>
            </w:pPr>
            <w:r w:rsidRPr="008027F5">
              <w:rPr>
                <w:rFonts w:cs="Tahoma"/>
                <w:sz w:val="20"/>
                <w:szCs w:val="20"/>
                <w:lang w:val="en-US"/>
              </w:rPr>
              <w:t>sourcePatientInfo</w:t>
            </w:r>
          </w:p>
        </w:tc>
        <w:tc>
          <w:tcPr>
            <w:tcW w:w="751" w:type="dxa"/>
          </w:tcPr>
          <w:p w14:paraId="768C60DF" w14:textId="77777777" w:rsidR="007C232F" w:rsidRPr="008027F5" w:rsidRDefault="007C232F" w:rsidP="00D80E0A">
            <w:pPr>
              <w:ind w:left="0"/>
              <w:jc w:val="center"/>
              <w:rPr>
                <w:rFonts w:cs="Tahoma"/>
                <w:sz w:val="20"/>
                <w:szCs w:val="20"/>
                <w:lang w:val="en-US"/>
              </w:rPr>
            </w:pPr>
            <w:r w:rsidRPr="008027F5">
              <w:rPr>
                <w:rFonts w:cs="Tahoma"/>
                <w:sz w:val="20"/>
                <w:szCs w:val="20"/>
                <w:lang w:val="en-US"/>
              </w:rPr>
              <w:t>X</w:t>
            </w:r>
          </w:p>
        </w:tc>
        <w:tc>
          <w:tcPr>
            <w:tcW w:w="496" w:type="dxa"/>
          </w:tcPr>
          <w:p w14:paraId="026D3F4E" w14:textId="77777777" w:rsidR="007C232F" w:rsidRPr="008027F5" w:rsidRDefault="007C232F" w:rsidP="00D80E0A">
            <w:pPr>
              <w:ind w:left="0"/>
              <w:jc w:val="center"/>
              <w:rPr>
                <w:rFonts w:cs="Tahoma"/>
                <w:sz w:val="20"/>
                <w:szCs w:val="20"/>
                <w:lang w:val="en-US"/>
              </w:rPr>
            </w:pPr>
          </w:p>
        </w:tc>
        <w:tc>
          <w:tcPr>
            <w:tcW w:w="567" w:type="dxa"/>
          </w:tcPr>
          <w:p w14:paraId="34224337" w14:textId="0BEE6515" w:rsidR="007C232F" w:rsidRPr="008027F5" w:rsidRDefault="00B87312" w:rsidP="006B7915">
            <w:pPr>
              <w:ind w:left="0"/>
              <w:jc w:val="center"/>
              <w:rPr>
                <w:rFonts w:cs="Tahoma"/>
                <w:sz w:val="20"/>
                <w:szCs w:val="20"/>
                <w:lang w:val="en-US"/>
              </w:rPr>
            </w:pPr>
            <w:r>
              <w:rPr>
                <w:rFonts w:cs="Tahoma"/>
                <w:sz w:val="20"/>
                <w:szCs w:val="20"/>
                <w:lang w:val="en-US"/>
              </w:rPr>
              <w:t>R</w:t>
            </w:r>
          </w:p>
        </w:tc>
        <w:tc>
          <w:tcPr>
            <w:tcW w:w="709" w:type="dxa"/>
          </w:tcPr>
          <w:p w14:paraId="21797172" w14:textId="53A87F50" w:rsidR="007C232F" w:rsidRPr="008027F5" w:rsidRDefault="00B87312" w:rsidP="006B7915">
            <w:pPr>
              <w:ind w:left="0"/>
              <w:jc w:val="center"/>
              <w:rPr>
                <w:rFonts w:cs="Tahoma"/>
                <w:sz w:val="20"/>
                <w:szCs w:val="20"/>
                <w:lang w:val="en-US"/>
              </w:rPr>
            </w:pPr>
            <w:r>
              <w:rPr>
                <w:rFonts w:cs="Tahoma"/>
                <w:sz w:val="20"/>
                <w:szCs w:val="20"/>
                <w:lang w:val="en-US"/>
              </w:rPr>
              <w:t>R</w:t>
            </w:r>
          </w:p>
        </w:tc>
        <w:tc>
          <w:tcPr>
            <w:tcW w:w="992" w:type="dxa"/>
          </w:tcPr>
          <w:p w14:paraId="4B01F270" w14:textId="6CBB9B1A" w:rsidR="007C232F" w:rsidRPr="008027F5" w:rsidRDefault="007C232F" w:rsidP="00D80E0A">
            <w:pPr>
              <w:ind w:left="0"/>
              <w:jc w:val="center"/>
              <w:rPr>
                <w:rFonts w:cs="Tahoma"/>
                <w:sz w:val="20"/>
                <w:szCs w:val="20"/>
                <w:lang w:val="en-US"/>
              </w:rPr>
            </w:pPr>
            <w:r w:rsidRPr="008027F5">
              <w:rPr>
                <w:rFonts w:cs="Tahoma"/>
                <w:sz w:val="20"/>
                <w:szCs w:val="20"/>
                <w:lang w:val="en-US"/>
              </w:rPr>
              <w:t>CDA</w:t>
            </w:r>
          </w:p>
        </w:tc>
      </w:tr>
      <w:tr w:rsidR="007C232F" w:rsidRPr="008027F5" w14:paraId="6130A9DC" w14:textId="77777777" w:rsidTr="00BB3B85">
        <w:tc>
          <w:tcPr>
            <w:tcW w:w="3856" w:type="dxa"/>
          </w:tcPr>
          <w:p w14:paraId="3D16693C" w14:textId="77777777" w:rsidR="007C232F" w:rsidRPr="008027F5" w:rsidRDefault="007C232F" w:rsidP="006B7915">
            <w:pPr>
              <w:ind w:left="0"/>
              <w:rPr>
                <w:rFonts w:cs="Tahoma"/>
                <w:sz w:val="20"/>
                <w:szCs w:val="20"/>
                <w:lang w:val="en-US"/>
              </w:rPr>
            </w:pPr>
            <w:r w:rsidRPr="008027F5">
              <w:rPr>
                <w:rFonts w:cs="Tahoma"/>
                <w:sz w:val="20"/>
                <w:szCs w:val="20"/>
                <w:lang w:val="en-US"/>
              </w:rPr>
              <w:t>submissionTime</w:t>
            </w:r>
          </w:p>
        </w:tc>
        <w:tc>
          <w:tcPr>
            <w:tcW w:w="751" w:type="dxa"/>
          </w:tcPr>
          <w:p w14:paraId="1FCFE64F" w14:textId="77777777" w:rsidR="007C232F" w:rsidRPr="008027F5" w:rsidRDefault="007C232F" w:rsidP="00D80E0A">
            <w:pPr>
              <w:ind w:left="0"/>
              <w:jc w:val="center"/>
              <w:rPr>
                <w:rFonts w:cs="Tahoma"/>
                <w:sz w:val="20"/>
                <w:szCs w:val="20"/>
                <w:lang w:val="en-US"/>
              </w:rPr>
            </w:pPr>
          </w:p>
        </w:tc>
        <w:tc>
          <w:tcPr>
            <w:tcW w:w="496" w:type="dxa"/>
          </w:tcPr>
          <w:p w14:paraId="05C3316E" w14:textId="77777777" w:rsidR="007C232F" w:rsidRPr="008027F5" w:rsidRDefault="007C232F" w:rsidP="00D80E0A">
            <w:pPr>
              <w:ind w:left="0"/>
              <w:jc w:val="center"/>
              <w:rPr>
                <w:rFonts w:cs="Tahoma"/>
                <w:sz w:val="20"/>
                <w:szCs w:val="20"/>
                <w:lang w:val="en-US"/>
              </w:rPr>
            </w:pPr>
            <w:r w:rsidRPr="008027F5">
              <w:rPr>
                <w:rFonts w:cs="Tahoma"/>
                <w:sz w:val="20"/>
                <w:szCs w:val="20"/>
                <w:lang w:val="en-US"/>
              </w:rPr>
              <w:t>X</w:t>
            </w:r>
          </w:p>
        </w:tc>
        <w:tc>
          <w:tcPr>
            <w:tcW w:w="567" w:type="dxa"/>
          </w:tcPr>
          <w:p w14:paraId="2C4BFC70" w14:textId="0229121C" w:rsidR="007C232F" w:rsidRPr="008027F5" w:rsidRDefault="00B87312" w:rsidP="006B7915">
            <w:pPr>
              <w:ind w:left="0"/>
              <w:jc w:val="center"/>
              <w:rPr>
                <w:rFonts w:cs="Tahoma"/>
                <w:sz w:val="20"/>
                <w:szCs w:val="20"/>
                <w:lang w:val="en-US"/>
              </w:rPr>
            </w:pPr>
            <w:r>
              <w:rPr>
                <w:rFonts w:cs="Tahoma"/>
                <w:sz w:val="20"/>
                <w:szCs w:val="20"/>
                <w:lang w:val="en-US"/>
              </w:rPr>
              <w:t>R</w:t>
            </w:r>
          </w:p>
        </w:tc>
        <w:tc>
          <w:tcPr>
            <w:tcW w:w="709" w:type="dxa"/>
          </w:tcPr>
          <w:p w14:paraId="7A20265B" w14:textId="7CA85AD0" w:rsidR="007C232F" w:rsidRPr="008027F5" w:rsidRDefault="00B87312" w:rsidP="006B7915">
            <w:pPr>
              <w:ind w:left="0"/>
              <w:jc w:val="center"/>
              <w:rPr>
                <w:rFonts w:cs="Tahoma"/>
                <w:sz w:val="20"/>
                <w:szCs w:val="20"/>
                <w:lang w:val="en-US"/>
              </w:rPr>
            </w:pPr>
            <w:r>
              <w:rPr>
                <w:rFonts w:cs="Tahoma"/>
                <w:sz w:val="20"/>
                <w:szCs w:val="20"/>
                <w:lang w:val="en-US"/>
              </w:rPr>
              <w:t>R</w:t>
            </w:r>
          </w:p>
        </w:tc>
        <w:tc>
          <w:tcPr>
            <w:tcW w:w="992" w:type="dxa"/>
          </w:tcPr>
          <w:p w14:paraId="3E6C70D0" w14:textId="5B9C1F5C" w:rsidR="007C232F" w:rsidRPr="008027F5" w:rsidRDefault="004A09A4" w:rsidP="00D80E0A">
            <w:pPr>
              <w:ind w:left="0"/>
              <w:jc w:val="center"/>
              <w:rPr>
                <w:rFonts w:cs="Tahoma"/>
                <w:sz w:val="20"/>
                <w:szCs w:val="20"/>
                <w:lang w:val="en-US"/>
              </w:rPr>
            </w:pPr>
            <w:r w:rsidRPr="008027F5">
              <w:rPr>
                <w:rFonts w:cs="Tahoma"/>
                <w:sz w:val="20"/>
                <w:szCs w:val="20"/>
                <w:lang w:val="en-US"/>
              </w:rPr>
              <w:t>RDK</w:t>
            </w:r>
          </w:p>
        </w:tc>
      </w:tr>
      <w:tr w:rsidR="007C232F" w:rsidRPr="008027F5" w14:paraId="65FBD1B3" w14:textId="77777777" w:rsidTr="00BB3B85">
        <w:tc>
          <w:tcPr>
            <w:tcW w:w="3856" w:type="dxa"/>
          </w:tcPr>
          <w:p w14:paraId="22F15602" w14:textId="77777777" w:rsidR="007C232F" w:rsidRPr="008027F5" w:rsidRDefault="007C232F" w:rsidP="00F82882">
            <w:pPr>
              <w:ind w:left="0"/>
              <w:rPr>
                <w:rFonts w:cs="Tahoma"/>
                <w:sz w:val="20"/>
                <w:szCs w:val="20"/>
                <w:lang w:val="en-US"/>
              </w:rPr>
            </w:pPr>
            <w:r w:rsidRPr="008027F5">
              <w:rPr>
                <w:rFonts w:cs="Tahoma"/>
                <w:sz w:val="20"/>
                <w:szCs w:val="20"/>
                <w:lang w:val="en-US"/>
              </w:rPr>
              <w:t>title</w:t>
            </w:r>
          </w:p>
        </w:tc>
        <w:tc>
          <w:tcPr>
            <w:tcW w:w="751" w:type="dxa"/>
          </w:tcPr>
          <w:p w14:paraId="1F7D5296" w14:textId="77777777" w:rsidR="007C232F" w:rsidRPr="008027F5" w:rsidRDefault="007C232F" w:rsidP="00D80E0A">
            <w:pPr>
              <w:ind w:left="0"/>
              <w:jc w:val="center"/>
              <w:rPr>
                <w:rFonts w:cs="Tahoma"/>
                <w:sz w:val="20"/>
                <w:szCs w:val="20"/>
                <w:lang w:val="en-US"/>
              </w:rPr>
            </w:pPr>
            <w:r w:rsidRPr="008027F5">
              <w:rPr>
                <w:rFonts w:cs="Tahoma"/>
                <w:sz w:val="20"/>
                <w:szCs w:val="20"/>
                <w:lang w:val="en-US"/>
              </w:rPr>
              <w:t>X</w:t>
            </w:r>
          </w:p>
        </w:tc>
        <w:tc>
          <w:tcPr>
            <w:tcW w:w="496" w:type="dxa"/>
          </w:tcPr>
          <w:p w14:paraId="25D5FF63" w14:textId="77777777" w:rsidR="007C232F" w:rsidRPr="008027F5" w:rsidRDefault="007C232F" w:rsidP="00D80E0A">
            <w:pPr>
              <w:ind w:left="0"/>
              <w:jc w:val="center"/>
              <w:rPr>
                <w:rFonts w:cs="Tahoma"/>
                <w:sz w:val="20"/>
                <w:szCs w:val="20"/>
                <w:lang w:val="en-US"/>
              </w:rPr>
            </w:pPr>
            <w:r w:rsidRPr="008027F5">
              <w:rPr>
                <w:rFonts w:cs="Tahoma"/>
                <w:sz w:val="20"/>
                <w:szCs w:val="20"/>
                <w:lang w:val="en-US"/>
              </w:rPr>
              <w:t>X</w:t>
            </w:r>
          </w:p>
        </w:tc>
        <w:tc>
          <w:tcPr>
            <w:tcW w:w="567" w:type="dxa"/>
          </w:tcPr>
          <w:p w14:paraId="1DB349F7" w14:textId="77777777" w:rsidR="007C232F" w:rsidRPr="008027F5" w:rsidRDefault="007C232F" w:rsidP="006B7915">
            <w:pPr>
              <w:ind w:left="0"/>
              <w:jc w:val="center"/>
              <w:rPr>
                <w:rFonts w:cs="Tahoma"/>
                <w:sz w:val="20"/>
                <w:szCs w:val="20"/>
                <w:lang w:val="en-US"/>
              </w:rPr>
            </w:pPr>
            <w:r w:rsidRPr="008027F5">
              <w:rPr>
                <w:rFonts w:cs="Tahoma"/>
                <w:sz w:val="20"/>
                <w:szCs w:val="20"/>
                <w:lang w:val="en-US"/>
              </w:rPr>
              <w:t>O</w:t>
            </w:r>
          </w:p>
        </w:tc>
        <w:tc>
          <w:tcPr>
            <w:tcW w:w="709" w:type="dxa"/>
          </w:tcPr>
          <w:p w14:paraId="022949C6" w14:textId="61B0E8EE" w:rsidR="007C232F" w:rsidRPr="008027F5" w:rsidRDefault="00B87312" w:rsidP="006B7915">
            <w:pPr>
              <w:ind w:left="0"/>
              <w:jc w:val="center"/>
              <w:rPr>
                <w:rFonts w:cs="Tahoma"/>
                <w:sz w:val="20"/>
                <w:szCs w:val="20"/>
                <w:lang w:val="en-US"/>
              </w:rPr>
            </w:pPr>
            <w:r>
              <w:rPr>
                <w:rFonts w:cs="Tahoma"/>
                <w:sz w:val="20"/>
                <w:szCs w:val="20"/>
                <w:lang w:val="en-US"/>
              </w:rPr>
              <w:t>R</w:t>
            </w:r>
          </w:p>
        </w:tc>
        <w:tc>
          <w:tcPr>
            <w:tcW w:w="992" w:type="dxa"/>
          </w:tcPr>
          <w:p w14:paraId="04FFD786" w14:textId="7FB6EB64" w:rsidR="007C232F" w:rsidRPr="008027F5" w:rsidRDefault="007C232F" w:rsidP="00D80E0A">
            <w:pPr>
              <w:ind w:left="0"/>
              <w:jc w:val="center"/>
              <w:rPr>
                <w:rFonts w:cs="Tahoma"/>
                <w:sz w:val="20"/>
                <w:szCs w:val="20"/>
                <w:lang w:val="en-US"/>
              </w:rPr>
            </w:pPr>
            <w:r w:rsidRPr="008027F5">
              <w:rPr>
                <w:rFonts w:cs="Tahoma"/>
                <w:sz w:val="20"/>
                <w:szCs w:val="20"/>
                <w:lang w:val="en-US"/>
              </w:rPr>
              <w:t>CDA</w:t>
            </w:r>
          </w:p>
        </w:tc>
      </w:tr>
      <w:tr w:rsidR="007C232F" w:rsidRPr="008027F5" w14:paraId="6CC842E9" w14:textId="77777777" w:rsidTr="00BB3B85">
        <w:tc>
          <w:tcPr>
            <w:tcW w:w="3856" w:type="dxa"/>
          </w:tcPr>
          <w:p w14:paraId="08A89C55" w14:textId="77777777" w:rsidR="007C232F" w:rsidRPr="008027F5" w:rsidRDefault="007C232F" w:rsidP="006B7915">
            <w:pPr>
              <w:ind w:left="0"/>
              <w:rPr>
                <w:rFonts w:cs="Tahoma"/>
                <w:sz w:val="20"/>
                <w:szCs w:val="20"/>
                <w:lang w:val="en-US"/>
              </w:rPr>
            </w:pPr>
            <w:r w:rsidRPr="008027F5">
              <w:rPr>
                <w:rFonts w:cs="Tahoma"/>
                <w:sz w:val="20"/>
                <w:szCs w:val="20"/>
                <w:lang w:val="en-US"/>
              </w:rPr>
              <w:t>typeCode</w:t>
            </w:r>
          </w:p>
        </w:tc>
        <w:tc>
          <w:tcPr>
            <w:tcW w:w="751" w:type="dxa"/>
          </w:tcPr>
          <w:p w14:paraId="47822B0A" w14:textId="77777777" w:rsidR="007C232F" w:rsidRPr="008027F5" w:rsidRDefault="007C232F" w:rsidP="00D80E0A">
            <w:pPr>
              <w:ind w:left="0"/>
              <w:jc w:val="center"/>
              <w:rPr>
                <w:rFonts w:cs="Tahoma"/>
                <w:sz w:val="20"/>
                <w:szCs w:val="20"/>
                <w:lang w:val="en-US"/>
              </w:rPr>
            </w:pPr>
            <w:r w:rsidRPr="008027F5">
              <w:rPr>
                <w:rFonts w:cs="Tahoma"/>
                <w:sz w:val="20"/>
                <w:szCs w:val="20"/>
                <w:lang w:val="en-US"/>
              </w:rPr>
              <w:t>X</w:t>
            </w:r>
          </w:p>
        </w:tc>
        <w:tc>
          <w:tcPr>
            <w:tcW w:w="496" w:type="dxa"/>
          </w:tcPr>
          <w:p w14:paraId="67BA0761" w14:textId="77777777" w:rsidR="007C232F" w:rsidRPr="008027F5" w:rsidRDefault="007C232F" w:rsidP="00D80E0A">
            <w:pPr>
              <w:ind w:left="0"/>
              <w:jc w:val="center"/>
              <w:rPr>
                <w:rFonts w:cs="Tahoma"/>
                <w:sz w:val="20"/>
                <w:szCs w:val="20"/>
                <w:lang w:val="en-US"/>
              </w:rPr>
            </w:pPr>
          </w:p>
        </w:tc>
        <w:tc>
          <w:tcPr>
            <w:tcW w:w="567" w:type="dxa"/>
          </w:tcPr>
          <w:p w14:paraId="66BA11E4" w14:textId="5AE4DDAF" w:rsidR="007C232F" w:rsidRPr="008027F5" w:rsidRDefault="00B87312" w:rsidP="006B7915">
            <w:pPr>
              <w:ind w:left="0"/>
              <w:jc w:val="center"/>
              <w:rPr>
                <w:rFonts w:cs="Tahoma"/>
                <w:sz w:val="20"/>
                <w:szCs w:val="20"/>
                <w:lang w:val="en-US"/>
              </w:rPr>
            </w:pPr>
            <w:r>
              <w:rPr>
                <w:rFonts w:cs="Tahoma"/>
                <w:sz w:val="20"/>
                <w:szCs w:val="20"/>
                <w:lang w:val="en-US"/>
              </w:rPr>
              <w:t>R</w:t>
            </w:r>
          </w:p>
        </w:tc>
        <w:tc>
          <w:tcPr>
            <w:tcW w:w="709" w:type="dxa"/>
          </w:tcPr>
          <w:p w14:paraId="0B4D4920" w14:textId="191959A5" w:rsidR="007C232F" w:rsidRPr="008027F5" w:rsidRDefault="00B87312" w:rsidP="006B7915">
            <w:pPr>
              <w:ind w:left="0"/>
              <w:jc w:val="center"/>
              <w:rPr>
                <w:rFonts w:cs="Tahoma"/>
                <w:sz w:val="20"/>
                <w:szCs w:val="20"/>
                <w:lang w:val="en-US"/>
              </w:rPr>
            </w:pPr>
            <w:r>
              <w:rPr>
                <w:rFonts w:cs="Tahoma"/>
                <w:sz w:val="20"/>
                <w:szCs w:val="20"/>
                <w:lang w:val="en-US"/>
              </w:rPr>
              <w:t>R</w:t>
            </w:r>
          </w:p>
        </w:tc>
        <w:tc>
          <w:tcPr>
            <w:tcW w:w="992" w:type="dxa"/>
          </w:tcPr>
          <w:p w14:paraId="2EFAF651" w14:textId="641EA41B" w:rsidR="007C232F" w:rsidRPr="008027F5" w:rsidRDefault="007C232F" w:rsidP="00D80E0A">
            <w:pPr>
              <w:ind w:left="0"/>
              <w:jc w:val="center"/>
              <w:rPr>
                <w:rFonts w:cs="Tahoma"/>
                <w:sz w:val="20"/>
                <w:szCs w:val="20"/>
                <w:lang w:val="en-US"/>
              </w:rPr>
            </w:pPr>
            <w:r w:rsidRPr="008027F5">
              <w:rPr>
                <w:rFonts w:cs="Tahoma"/>
                <w:sz w:val="20"/>
                <w:szCs w:val="20"/>
                <w:lang w:val="en-US"/>
              </w:rPr>
              <w:t>CDA</w:t>
            </w:r>
          </w:p>
        </w:tc>
      </w:tr>
      <w:tr w:rsidR="007C232F" w:rsidRPr="008027F5" w14:paraId="1E0F20A0" w14:textId="77777777" w:rsidTr="00BB3B85">
        <w:tc>
          <w:tcPr>
            <w:tcW w:w="3856" w:type="dxa"/>
          </w:tcPr>
          <w:p w14:paraId="59BBDB68" w14:textId="77777777" w:rsidR="007C232F" w:rsidRPr="008027F5" w:rsidRDefault="007C232F" w:rsidP="006B7915">
            <w:pPr>
              <w:ind w:left="0"/>
              <w:rPr>
                <w:rFonts w:cs="Tahoma"/>
                <w:sz w:val="20"/>
                <w:szCs w:val="20"/>
                <w:lang w:val="en-US"/>
              </w:rPr>
            </w:pPr>
            <w:r w:rsidRPr="008027F5">
              <w:rPr>
                <w:rFonts w:cs="Tahoma"/>
                <w:sz w:val="20"/>
                <w:szCs w:val="20"/>
                <w:lang w:val="en-US"/>
              </w:rPr>
              <w:t>uniqueId</w:t>
            </w:r>
          </w:p>
        </w:tc>
        <w:tc>
          <w:tcPr>
            <w:tcW w:w="751" w:type="dxa"/>
          </w:tcPr>
          <w:p w14:paraId="16DCFAE0" w14:textId="77777777" w:rsidR="007C232F" w:rsidRPr="008027F5" w:rsidRDefault="007C232F" w:rsidP="00D80E0A">
            <w:pPr>
              <w:ind w:left="0"/>
              <w:jc w:val="center"/>
              <w:rPr>
                <w:rFonts w:cs="Tahoma"/>
                <w:sz w:val="20"/>
                <w:szCs w:val="20"/>
                <w:lang w:val="en-US"/>
              </w:rPr>
            </w:pPr>
            <w:r w:rsidRPr="008027F5">
              <w:rPr>
                <w:rFonts w:cs="Tahoma"/>
                <w:sz w:val="20"/>
                <w:szCs w:val="20"/>
                <w:lang w:val="en-US"/>
              </w:rPr>
              <w:t>X</w:t>
            </w:r>
          </w:p>
        </w:tc>
        <w:tc>
          <w:tcPr>
            <w:tcW w:w="496" w:type="dxa"/>
          </w:tcPr>
          <w:p w14:paraId="369131E7" w14:textId="77777777" w:rsidR="007C232F" w:rsidRPr="008027F5" w:rsidRDefault="007C232F" w:rsidP="00D80E0A">
            <w:pPr>
              <w:ind w:left="0"/>
              <w:jc w:val="center"/>
              <w:rPr>
                <w:rFonts w:cs="Tahoma"/>
                <w:sz w:val="20"/>
                <w:szCs w:val="20"/>
                <w:lang w:val="en-US"/>
              </w:rPr>
            </w:pPr>
            <w:r w:rsidRPr="008027F5">
              <w:rPr>
                <w:rFonts w:cs="Tahoma"/>
                <w:sz w:val="20"/>
                <w:szCs w:val="20"/>
                <w:lang w:val="en-US"/>
              </w:rPr>
              <w:t>X</w:t>
            </w:r>
          </w:p>
        </w:tc>
        <w:tc>
          <w:tcPr>
            <w:tcW w:w="567" w:type="dxa"/>
          </w:tcPr>
          <w:p w14:paraId="7B342C2D" w14:textId="7C90C4F6" w:rsidR="007C232F" w:rsidRPr="008027F5" w:rsidRDefault="00B87312" w:rsidP="006B7915">
            <w:pPr>
              <w:ind w:left="0"/>
              <w:jc w:val="center"/>
              <w:rPr>
                <w:rFonts w:cs="Tahoma"/>
                <w:sz w:val="20"/>
                <w:szCs w:val="20"/>
                <w:lang w:val="en-US"/>
              </w:rPr>
            </w:pPr>
            <w:r>
              <w:rPr>
                <w:rFonts w:cs="Tahoma"/>
                <w:sz w:val="20"/>
                <w:szCs w:val="20"/>
                <w:lang w:val="en-US"/>
              </w:rPr>
              <w:t>R</w:t>
            </w:r>
          </w:p>
        </w:tc>
        <w:tc>
          <w:tcPr>
            <w:tcW w:w="709" w:type="dxa"/>
          </w:tcPr>
          <w:p w14:paraId="1B8FC292" w14:textId="58E11025" w:rsidR="007C232F" w:rsidRPr="008027F5" w:rsidRDefault="00B87312" w:rsidP="006B7915">
            <w:pPr>
              <w:ind w:left="0"/>
              <w:jc w:val="center"/>
              <w:rPr>
                <w:rFonts w:cs="Tahoma"/>
                <w:sz w:val="20"/>
                <w:szCs w:val="20"/>
                <w:lang w:val="en-US"/>
              </w:rPr>
            </w:pPr>
            <w:r>
              <w:rPr>
                <w:rFonts w:cs="Tahoma"/>
                <w:sz w:val="20"/>
                <w:szCs w:val="20"/>
                <w:lang w:val="en-US"/>
              </w:rPr>
              <w:t>R</w:t>
            </w:r>
          </w:p>
        </w:tc>
        <w:tc>
          <w:tcPr>
            <w:tcW w:w="992" w:type="dxa"/>
          </w:tcPr>
          <w:p w14:paraId="75281734" w14:textId="7BAEE497" w:rsidR="007C232F" w:rsidRPr="008027F5" w:rsidRDefault="007C232F" w:rsidP="00D80E0A">
            <w:pPr>
              <w:ind w:left="0"/>
              <w:jc w:val="center"/>
              <w:rPr>
                <w:rFonts w:cs="Tahoma"/>
                <w:sz w:val="20"/>
                <w:szCs w:val="20"/>
                <w:lang w:val="en-US"/>
              </w:rPr>
            </w:pPr>
            <w:r w:rsidRPr="008027F5">
              <w:rPr>
                <w:rFonts w:cs="Tahoma"/>
                <w:sz w:val="20"/>
                <w:szCs w:val="20"/>
                <w:lang w:val="en-US"/>
              </w:rPr>
              <w:t>CDA</w:t>
            </w:r>
          </w:p>
        </w:tc>
      </w:tr>
      <w:tr w:rsidR="005E5BE5" w:rsidRPr="008027F5" w14:paraId="78D5D135" w14:textId="77777777" w:rsidTr="00BB3B85">
        <w:tc>
          <w:tcPr>
            <w:tcW w:w="3856" w:type="dxa"/>
          </w:tcPr>
          <w:p w14:paraId="208A94DC" w14:textId="4507D656" w:rsidR="005E5BE5" w:rsidRPr="008027F5" w:rsidRDefault="005E5BE5" w:rsidP="006B7915">
            <w:pPr>
              <w:ind w:left="0"/>
              <w:rPr>
                <w:rFonts w:cs="Tahoma"/>
                <w:sz w:val="20"/>
                <w:szCs w:val="20"/>
                <w:lang w:val="en-US"/>
              </w:rPr>
            </w:pPr>
            <w:r>
              <w:rPr>
                <w:rFonts w:cs="Tahoma"/>
                <w:sz w:val="20"/>
                <w:szCs w:val="20"/>
                <w:lang w:val="en-US"/>
              </w:rPr>
              <w:t>URI</w:t>
            </w:r>
          </w:p>
        </w:tc>
        <w:tc>
          <w:tcPr>
            <w:tcW w:w="751" w:type="dxa"/>
          </w:tcPr>
          <w:p w14:paraId="7F7D7B02" w14:textId="58B66F3E" w:rsidR="005E5BE5" w:rsidRPr="008027F5" w:rsidRDefault="005E5BE5" w:rsidP="00D80E0A">
            <w:pPr>
              <w:ind w:left="0"/>
              <w:jc w:val="center"/>
              <w:rPr>
                <w:rFonts w:cs="Tahoma"/>
                <w:sz w:val="20"/>
                <w:szCs w:val="20"/>
                <w:lang w:val="en-US"/>
              </w:rPr>
            </w:pPr>
            <w:r>
              <w:rPr>
                <w:rFonts w:cs="Tahoma"/>
                <w:sz w:val="20"/>
                <w:szCs w:val="20"/>
                <w:lang w:val="en-US"/>
              </w:rPr>
              <w:t>X</w:t>
            </w:r>
          </w:p>
        </w:tc>
        <w:tc>
          <w:tcPr>
            <w:tcW w:w="496" w:type="dxa"/>
          </w:tcPr>
          <w:p w14:paraId="0BE4F9AF" w14:textId="77777777" w:rsidR="005E5BE5" w:rsidRPr="008027F5" w:rsidRDefault="005E5BE5" w:rsidP="00D80E0A">
            <w:pPr>
              <w:ind w:left="0"/>
              <w:jc w:val="center"/>
              <w:rPr>
                <w:rFonts w:cs="Tahoma"/>
                <w:sz w:val="20"/>
                <w:szCs w:val="20"/>
                <w:lang w:val="en-US"/>
              </w:rPr>
            </w:pPr>
          </w:p>
        </w:tc>
        <w:tc>
          <w:tcPr>
            <w:tcW w:w="567" w:type="dxa"/>
          </w:tcPr>
          <w:p w14:paraId="6A4B6F16" w14:textId="69D67ABB" w:rsidR="005E5BE5" w:rsidRDefault="005E5BE5" w:rsidP="006B7915">
            <w:pPr>
              <w:ind w:left="0"/>
              <w:jc w:val="center"/>
              <w:rPr>
                <w:rFonts w:cs="Tahoma"/>
                <w:sz w:val="20"/>
                <w:szCs w:val="20"/>
                <w:lang w:val="en-US"/>
              </w:rPr>
            </w:pPr>
            <w:r>
              <w:rPr>
                <w:rFonts w:cs="Tahoma"/>
                <w:sz w:val="20"/>
                <w:szCs w:val="20"/>
                <w:lang w:val="en-US"/>
              </w:rPr>
              <w:t>O</w:t>
            </w:r>
          </w:p>
        </w:tc>
        <w:tc>
          <w:tcPr>
            <w:tcW w:w="709" w:type="dxa"/>
          </w:tcPr>
          <w:p w14:paraId="6AF187E4" w14:textId="642F56A3" w:rsidR="005E5BE5" w:rsidRDefault="005E5BE5" w:rsidP="006B7915">
            <w:pPr>
              <w:ind w:left="0"/>
              <w:jc w:val="center"/>
              <w:rPr>
                <w:rFonts w:cs="Tahoma"/>
                <w:sz w:val="20"/>
                <w:szCs w:val="20"/>
                <w:lang w:val="en-US"/>
              </w:rPr>
            </w:pPr>
            <w:r>
              <w:rPr>
                <w:rFonts w:cs="Tahoma"/>
                <w:sz w:val="20"/>
                <w:szCs w:val="20"/>
                <w:lang w:val="en-US"/>
              </w:rPr>
              <w:t>O</w:t>
            </w:r>
          </w:p>
        </w:tc>
        <w:tc>
          <w:tcPr>
            <w:tcW w:w="992" w:type="dxa"/>
          </w:tcPr>
          <w:p w14:paraId="4EF71B0E" w14:textId="579C4ACC" w:rsidR="005E5BE5" w:rsidRPr="008027F5" w:rsidRDefault="005E5BE5" w:rsidP="00D80E0A">
            <w:pPr>
              <w:ind w:left="0"/>
              <w:jc w:val="center"/>
              <w:rPr>
                <w:rFonts w:cs="Tahoma"/>
                <w:sz w:val="20"/>
                <w:szCs w:val="20"/>
                <w:lang w:val="en-US"/>
              </w:rPr>
            </w:pPr>
            <w:r>
              <w:rPr>
                <w:rFonts w:cs="Tahoma"/>
                <w:sz w:val="20"/>
                <w:szCs w:val="20"/>
                <w:lang w:val="en-US"/>
              </w:rPr>
              <w:t>AUT</w:t>
            </w:r>
          </w:p>
        </w:tc>
      </w:tr>
    </w:tbl>
    <w:p w14:paraId="456361FB" w14:textId="77777777" w:rsidR="00426C11" w:rsidRDefault="00426C11" w:rsidP="00426C11">
      <w:pPr>
        <w:rPr>
          <w:lang w:val="en-US"/>
        </w:rPr>
      </w:pPr>
    </w:p>
    <w:p w14:paraId="089A30CF" w14:textId="04862361" w:rsidR="00A876BF" w:rsidRDefault="00A876BF" w:rsidP="00A876BF">
      <w:pPr>
        <w:pStyle w:val="Overskrift3"/>
        <w:rPr>
          <w:lang w:val="en-US"/>
        </w:rPr>
      </w:pPr>
      <w:bookmarkStart w:id="52" w:name="_Toc528156323"/>
      <w:r w:rsidRPr="008027F5">
        <w:rPr>
          <w:lang w:val="en-US"/>
        </w:rPr>
        <w:t xml:space="preserve">Overview of Danish </w:t>
      </w:r>
      <w:r w:rsidR="00F47154">
        <w:rPr>
          <w:lang w:val="en-US"/>
        </w:rPr>
        <w:t xml:space="preserve">IHE </w:t>
      </w:r>
      <w:r w:rsidRPr="008027F5">
        <w:rPr>
          <w:lang w:val="en-US"/>
        </w:rPr>
        <w:t xml:space="preserve">XDS Metadata </w:t>
      </w:r>
      <w:r>
        <w:rPr>
          <w:lang w:val="en-US"/>
        </w:rPr>
        <w:t>refinement and localization.</w:t>
      </w:r>
      <w:bookmarkEnd w:id="52"/>
    </w:p>
    <w:p w14:paraId="2440FBBA" w14:textId="1AA02BFB" w:rsidR="00175AAD" w:rsidRDefault="00175AAD" w:rsidP="00175AAD">
      <w:pPr>
        <w:rPr>
          <w:lang w:val="en-US"/>
        </w:rPr>
      </w:pPr>
    </w:p>
    <w:p w14:paraId="7D80F3AB" w14:textId="21B51681" w:rsidR="00E4366A" w:rsidRDefault="00E4366A" w:rsidP="00E4366A">
      <w:pPr>
        <w:rPr>
          <w:lang w:val="en-US"/>
        </w:rPr>
      </w:pPr>
      <w:r>
        <w:rPr>
          <w:lang w:val="en-US"/>
        </w:rPr>
        <w:fldChar w:fldCharType="begin"/>
      </w:r>
      <w:r>
        <w:rPr>
          <w:lang w:val="en-US"/>
        </w:rPr>
        <w:instrText xml:space="preserve"> REF _Ref465419815 \h </w:instrText>
      </w:r>
      <w:r>
        <w:rPr>
          <w:lang w:val="en-US"/>
        </w:rPr>
      </w:r>
      <w:r>
        <w:rPr>
          <w:lang w:val="en-US"/>
        </w:rPr>
        <w:fldChar w:fldCharType="separate"/>
      </w:r>
      <w:r w:rsidR="003D26FB" w:rsidRPr="004E7CA8">
        <w:rPr>
          <w:lang w:val="en-US"/>
        </w:rPr>
        <w:t xml:space="preserve">Table </w:t>
      </w:r>
      <w:r w:rsidR="003D26FB">
        <w:rPr>
          <w:noProof/>
          <w:lang w:val="en-US"/>
        </w:rPr>
        <w:t>5</w:t>
      </w:r>
      <w:r w:rsidR="003D26FB" w:rsidRPr="004E7CA8">
        <w:rPr>
          <w:lang w:val="en-US"/>
        </w:rPr>
        <w:t xml:space="preserve"> </w:t>
      </w:r>
      <w:r w:rsidR="003D26FB">
        <w:rPr>
          <w:lang w:val="en-US"/>
        </w:rPr>
        <w:t>Danish localization and r</w:t>
      </w:r>
      <w:r w:rsidR="003D26FB" w:rsidRPr="004E7CA8">
        <w:rPr>
          <w:lang w:val="en-US"/>
        </w:rPr>
        <w:t>efinement of Metadata</w:t>
      </w:r>
      <w:r>
        <w:rPr>
          <w:lang w:val="en-US"/>
        </w:rPr>
        <w:fldChar w:fldCharType="end"/>
      </w:r>
      <w:r>
        <w:rPr>
          <w:lang w:val="en-US"/>
        </w:rPr>
        <w:t xml:space="preserve"> </w:t>
      </w:r>
      <w:r w:rsidRPr="00E4366A">
        <w:rPr>
          <w:lang w:val="en-US"/>
        </w:rPr>
        <w:t xml:space="preserve">shows </w:t>
      </w:r>
      <w:r>
        <w:rPr>
          <w:lang w:val="en-US"/>
        </w:rPr>
        <w:t xml:space="preserve">which </w:t>
      </w:r>
      <w:r w:rsidRPr="00E4366A">
        <w:rPr>
          <w:lang w:val="en-US"/>
        </w:rPr>
        <w:t>metadata attributes</w:t>
      </w:r>
      <w:r>
        <w:rPr>
          <w:lang w:val="en-US"/>
        </w:rPr>
        <w:t xml:space="preserve"> has been specially treated and narrowed for Danish document and image sharing (column ‘</w:t>
      </w:r>
      <w:r w:rsidRPr="004E7CA8">
        <w:rPr>
          <w:lang w:val="en-US"/>
        </w:rPr>
        <w:t>Refined for Danish use</w:t>
      </w:r>
      <w:r>
        <w:rPr>
          <w:lang w:val="en-US"/>
        </w:rPr>
        <w:t xml:space="preserve">’) and which is either not in use </w:t>
      </w:r>
      <w:r w:rsidR="00E85BD8">
        <w:rPr>
          <w:lang w:val="en-US"/>
        </w:rPr>
        <w:t xml:space="preserve">or is as-is in the international IHE metadata profile without any Danish specialization needs. </w:t>
      </w:r>
    </w:p>
    <w:p w14:paraId="05AC8476" w14:textId="77777777" w:rsidR="00E4366A" w:rsidRDefault="00E4366A" w:rsidP="00175AAD">
      <w:pPr>
        <w:rPr>
          <w:lang w:val="en-US"/>
        </w:rPr>
      </w:pPr>
    </w:p>
    <w:p w14:paraId="4CC0E953" w14:textId="4B6431BD" w:rsidR="00E85BD8" w:rsidRPr="008027F5" w:rsidRDefault="00E85BD8" w:rsidP="00E85BD8">
      <w:pPr>
        <w:rPr>
          <w:lang w:val="en-US"/>
        </w:rPr>
      </w:pPr>
      <w:r>
        <w:rPr>
          <w:lang w:val="en-US"/>
        </w:rPr>
        <w:t>The column ‘</w:t>
      </w:r>
      <w:r w:rsidR="004E7CA8" w:rsidRPr="004E7CA8">
        <w:rPr>
          <w:lang w:val="en-US"/>
        </w:rPr>
        <w:t>Danish Value Sets</w:t>
      </w:r>
      <w:r>
        <w:rPr>
          <w:lang w:val="en-US"/>
        </w:rPr>
        <w:t xml:space="preserve">’ shows which </w:t>
      </w:r>
      <w:r w:rsidRPr="00A55329">
        <w:rPr>
          <w:lang w:val="en-US"/>
        </w:rPr>
        <w:t>metadata attribute ha</w:t>
      </w:r>
      <w:r>
        <w:rPr>
          <w:lang w:val="en-US"/>
        </w:rPr>
        <w:t>s</w:t>
      </w:r>
      <w:r w:rsidRPr="00A55329">
        <w:rPr>
          <w:lang w:val="en-US"/>
        </w:rPr>
        <w:t xml:space="preserve"> a limited allowed value set. See this reference for further information</w:t>
      </w:r>
      <w:r>
        <w:rPr>
          <w:lang w:val="en-US"/>
        </w:rPr>
        <w:t xml:space="preserve"> see section </w:t>
      </w:r>
      <w:r>
        <w:rPr>
          <w:lang w:val="en-US"/>
        </w:rPr>
        <w:fldChar w:fldCharType="begin"/>
      </w:r>
      <w:r>
        <w:rPr>
          <w:lang w:val="en-US"/>
        </w:rPr>
        <w:instrText xml:space="preserve"> REF _Ref463613185 \r \h </w:instrText>
      </w:r>
      <w:r>
        <w:rPr>
          <w:lang w:val="en-US"/>
        </w:rPr>
      </w:r>
      <w:r>
        <w:rPr>
          <w:lang w:val="en-US"/>
        </w:rPr>
        <w:fldChar w:fldCharType="separate"/>
      </w:r>
      <w:r w:rsidR="003D26FB">
        <w:rPr>
          <w:lang w:val="en-US"/>
        </w:rPr>
        <w:t>1.3.4.1</w:t>
      </w:r>
      <w:r>
        <w:rPr>
          <w:lang w:val="en-US"/>
        </w:rPr>
        <w:fldChar w:fldCharType="end"/>
      </w:r>
      <w:r>
        <w:rPr>
          <w:lang w:val="en-US"/>
        </w:rPr>
        <w:t xml:space="preserve"> </w:t>
      </w:r>
      <w:r>
        <w:rPr>
          <w:lang w:val="en-US"/>
        </w:rPr>
        <w:fldChar w:fldCharType="begin"/>
      </w:r>
      <w:r>
        <w:rPr>
          <w:lang w:val="en-US"/>
        </w:rPr>
        <w:instrText xml:space="preserve"> REF _Ref463613185 \h </w:instrText>
      </w:r>
      <w:r>
        <w:rPr>
          <w:lang w:val="en-US"/>
        </w:rPr>
      </w:r>
      <w:r>
        <w:rPr>
          <w:lang w:val="en-US"/>
        </w:rPr>
        <w:fldChar w:fldCharType="separate"/>
      </w:r>
      <w:r w:rsidR="003D26FB" w:rsidRPr="00CE7390">
        <w:rPr>
          <w:lang w:val="en-US"/>
        </w:rPr>
        <w:t>[DK</w:t>
      </w:r>
      <w:r w:rsidR="003D26FB">
        <w:rPr>
          <w:lang w:val="en-US"/>
        </w:rPr>
        <w:t>-IHE_Metadata Value_sets]</w:t>
      </w:r>
      <w:r>
        <w:rPr>
          <w:lang w:val="en-US"/>
        </w:rPr>
        <w:fldChar w:fldCharType="end"/>
      </w:r>
      <w:r w:rsidRPr="00A55329">
        <w:rPr>
          <w:lang w:val="en-US"/>
        </w:rPr>
        <w:t>.</w:t>
      </w:r>
    </w:p>
    <w:p w14:paraId="2C6F8152" w14:textId="77777777" w:rsidR="00E85BD8" w:rsidRDefault="00E85BD8" w:rsidP="00B96E7D">
      <w:pPr>
        <w:ind w:left="0"/>
        <w:rPr>
          <w:lang w:val="en-US"/>
        </w:rPr>
      </w:pPr>
    </w:p>
    <w:p w14:paraId="71D0F067" w14:textId="768B2F62" w:rsidR="004E7CA8" w:rsidRPr="004E7CA8" w:rsidRDefault="004E7CA8" w:rsidP="00A971A1">
      <w:pPr>
        <w:pStyle w:val="Billedtekst"/>
        <w:keepNext/>
        <w:jc w:val="center"/>
        <w:rPr>
          <w:lang w:val="en-US"/>
        </w:rPr>
      </w:pPr>
      <w:bookmarkStart w:id="53" w:name="_Ref465419815"/>
      <w:r w:rsidRPr="004E7CA8">
        <w:rPr>
          <w:lang w:val="en-US"/>
        </w:rPr>
        <w:t xml:space="preserve">Table </w:t>
      </w:r>
      <w:r w:rsidRPr="004E7CA8">
        <w:rPr>
          <w:lang w:val="en-US"/>
        </w:rPr>
        <w:fldChar w:fldCharType="begin"/>
      </w:r>
      <w:r w:rsidRPr="004E7CA8">
        <w:rPr>
          <w:lang w:val="en-US"/>
        </w:rPr>
        <w:instrText xml:space="preserve"> SEQ Table \* ARABIC </w:instrText>
      </w:r>
      <w:r w:rsidRPr="004E7CA8">
        <w:rPr>
          <w:lang w:val="en-US"/>
        </w:rPr>
        <w:fldChar w:fldCharType="separate"/>
      </w:r>
      <w:r w:rsidR="003D26FB">
        <w:rPr>
          <w:noProof/>
          <w:lang w:val="en-US"/>
        </w:rPr>
        <w:t>5</w:t>
      </w:r>
      <w:r w:rsidRPr="004E7CA8">
        <w:rPr>
          <w:lang w:val="en-US"/>
        </w:rPr>
        <w:fldChar w:fldCharType="end"/>
      </w:r>
      <w:r w:rsidRPr="004E7CA8">
        <w:rPr>
          <w:lang w:val="en-US"/>
        </w:rPr>
        <w:t xml:space="preserve"> </w:t>
      </w:r>
      <w:r>
        <w:rPr>
          <w:lang w:val="en-US"/>
        </w:rPr>
        <w:t>Danish localization and r</w:t>
      </w:r>
      <w:r w:rsidRPr="004E7CA8">
        <w:rPr>
          <w:lang w:val="en-US"/>
        </w:rPr>
        <w:t>efinement of Metadata</w:t>
      </w:r>
      <w:bookmarkEnd w:id="53"/>
    </w:p>
    <w:tbl>
      <w:tblPr>
        <w:tblW w:w="6560" w:type="dxa"/>
        <w:tblInd w:w="1413" w:type="dxa"/>
        <w:tblCellMar>
          <w:left w:w="70" w:type="dxa"/>
          <w:right w:w="70" w:type="dxa"/>
        </w:tblCellMar>
        <w:tblLook w:val="04A0" w:firstRow="1" w:lastRow="0" w:firstColumn="1" w:lastColumn="0" w:noHBand="0" w:noVBand="1"/>
      </w:tblPr>
      <w:tblGrid>
        <w:gridCol w:w="3760"/>
        <w:gridCol w:w="700"/>
        <w:gridCol w:w="700"/>
        <w:gridCol w:w="700"/>
        <w:gridCol w:w="700"/>
      </w:tblGrid>
      <w:tr w:rsidR="00A876BF" w:rsidRPr="00446239" w14:paraId="643BCF76" w14:textId="77777777" w:rsidTr="00F47154">
        <w:trPr>
          <w:trHeight w:val="1616"/>
        </w:trPr>
        <w:tc>
          <w:tcPr>
            <w:tcW w:w="3760" w:type="dxa"/>
            <w:tcBorders>
              <w:top w:val="single" w:sz="4" w:space="0" w:color="auto"/>
              <w:left w:val="single" w:sz="4" w:space="0" w:color="auto"/>
              <w:bottom w:val="single" w:sz="4" w:space="0" w:color="auto"/>
              <w:right w:val="single" w:sz="4" w:space="0" w:color="auto"/>
            </w:tcBorders>
            <w:shd w:val="clear" w:color="000000" w:fill="002060"/>
            <w:hideMark/>
          </w:tcPr>
          <w:p w14:paraId="7C983C45" w14:textId="77777777" w:rsidR="00A876BF" w:rsidRPr="00F47154" w:rsidRDefault="00A876BF" w:rsidP="00A876BF">
            <w:pPr>
              <w:ind w:left="0"/>
              <w:rPr>
                <w:rFonts w:cs="Tahoma"/>
                <w:b/>
                <w:bCs/>
                <w:color w:val="FFFFFF"/>
                <w:sz w:val="18"/>
                <w:szCs w:val="18"/>
                <w:lang w:val="en-US" w:eastAsia="da-DK"/>
              </w:rPr>
            </w:pPr>
            <w:r w:rsidRPr="00F47154">
              <w:rPr>
                <w:rFonts w:cs="Tahoma"/>
                <w:b/>
                <w:bCs/>
                <w:color w:val="FFFFFF"/>
                <w:sz w:val="18"/>
                <w:szCs w:val="18"/>
                <w:lang w:val="en-US" w:eastAsia="da-DK"/>
              </w:rPr>
              <w:br/>
              <w:t xml:space="preserve"> DocumentEntry Metadata </w:t>
            </w:r>
            <w:r w:rsidRPr="00F47154">
              <w:rPr>
                <w:rFonts w:cs="Tahoma"/>
                <w:b/>
                <w:bCs/>
                <w:color w:val="FFFFFF"/>
                <w:sz w:val="18"/>
                <w:szCs w:val="18"/>
                <w:lang w:val="en-US" w:eastAsia="da-DK"/>
              </w:rPr>
              <w:br/>
              <w:t xml:space="preserve"> Attribute (Rev. 13.0)</w:t>
            </w:r>
          </w:p>
        </w:tc>
        <w:tc>
          <w:tcPr>
            <w:tcW w:w="700" w:type="dxa"/>
            <w:tcBorders>
              <w:top w:val="single" w:sz="4" w:space="0" w:color="auto"/>
              <w:left w:val="nil"/>
              <w:bottom w:val="single" w:sz="4" w:space="0" w:color="auto"/>
              <w:right w:val="single" w:sz="4" w:space="0" w:color="auto"/>
            </w:tcBorders>
            <w:shd w:val="clear" w:color="000000" w:fill="002060"/>
            <w:noWrap/>
            <w:textDirection w:val="btLr"/>
            <w:vAlign w:val="bottom"/>
            <w:hideMark/>
          </w:tcPr>
          <w:p w14:paraId="774D18C7" w14:textId="77777777" w:rsidR="00A876BF" w:rsidRPr="00F47154" w:rsidRDefault="00A876BF" w:rsidP="00A876BF">
            <w:pPr>
              <w:ind w:left="0"/>
              <w:jc w:val="center"/>
              <w:rPr>
                <w:rFonts w:cs="Tahoma"/>
                <w:b/>
                <w:bCs/>
                <w:color w:val="FFFFFF"/>
                <w:sz w:val="18"/>
                <w:szCs w:val="18"/>
                <w:lang w:val="en-US" w:eastAsia="da-DK"/>
              </w:rPr>
            </w:pPr>
            <w:r w:rsidRPr="00F47154">
              <w:rPr>
                <w:rFonts w:cs="Tahoma"/>
                <w:b/>
                <w:bCs/>
                <w:color w:val="FFFFFF"/>
                <w:sz w:val="18"/>
                <w:szCs w:val="18"/>
                <w:lang w:val="en-US" w:eastAsia="da-DK"/>
              </w:rPr>
              <w:t xml:space="preserve"> Refined for Danish use</w:t>
            </w:r>
          </w:p>
        </w:tc>
        <w:tc>
          <w:tcPr>
            <w:tcW w:w="700" w:type="dxa"/>
            <w:tcBorders>
              <w:top w:val="single" w:sz="4" w:space="0" w:color="auto"/>
              <w:left w:val="nil"/>
              <w:bottom w:val="single" w:sz="4" w:space="0" w:color="auto"/>
              <w:right w:val="single" w:sz="4" w:space="0" w:color="auto"/>
            </w:tcBorders>
            <w:shd w:val="clear" w:color="000000" w:fill="002060"/>
            <w:noWrap/>
            <w:textDirection w:val="btLr"/>
            <w:vAlign w:val="bottom"/>
            <w:hideMark/>
          </w:tcPr>
          <w:p w14:paraId="63BC71EB" w14:textId="77777777" w:rsidR="00A876BF" w:rsidRPr="00F47154" w:rsidRDefault="00A876BF" w:rsidP="00A876BF">
            <w:pPr>
              <w:ind w:left="0"/>
              <w:jc w:val="center"/>
              <w:rPr>
                <w:rFonts w:cs="Tahoma"/>
                <w:b/>
                <w:bCs/>
                <w:color w:val="FFFFFF"/>
                <w:sz w:val="18"/>
                <w:szCs w:val="18"/>
                <w:lang w:val="en-US" w:eastAsia="da-DK"/>
              </w:rPr>
            </w:pPr>
            <w:r w:rsidRPr="00F47154">
              <w:rPr>
                <w:rFonts w:cs="Tahoma"/>
                <w:b/>
                <w:bCs/>
                <w:color w:val="FFFFFF"/>
                <w:sz w:val="18"/>
                <w:szCs w:val="18"/>
                <w:lang w:val="en-US" w:eastAsia="da-DK"/>
              </w:rPr>
              <w:t xml:space="preserve"> Not in Use</w:t>
            </w:r>
          </w:p>
        </w:tc>
        <w:tc>
          <w:tcPr>
            <w:tcW w:w="700" w:type="dxa"/>
            <w:tcBorders>
              <w:top w:val="single" w:sz="4" w:space="0" w:color="auto"/>
              <w:left w:val="nil"/>
              <w:bottom w:val="single" w:sz="4" w:space="0" w:color="auto"/>
              <w:right w:val="single" w:sz="4" w:space="0" w:color="auto"/>
            </w:tcBorders>
            <w:shd w:val="clear" w:color="000000" w:fill="002060"/>
            <w:noWrap/>
            <w:textDirection w:val="btLr"/>
            <w:vAlign w:val="bottom"/>
            <w:hideMark/>
          </w:tcPr>
          <w:p w14:paraId="4F6B264D" w14:textId="77777777" w:rsidR="00A876BF" w:rsidRPr="00F47154" w:rsidRDefault="00A876BF" w:rsidP="00A876BF">
            <w:pPr>
              <w:ind w:left="0"/>
              <w:jc w:val="center"/>
              <w:rPr>
                <w:rFonts w:cs="Tahoma"/>
                <w:b/>
                <w:bCs/>
                <w:color w:val="FFFFFF"/>
                <w:sz w:val="18"/>
                <w:szCs w:val="18"/>
                <w:lang w:val="en-US" w:eastAsia="da-DK"/>
              </w:rPr>
            </w:pPr>
            <w:r w:rsidRPr="00F47154">
              <w:rPr>
                <w:rFonts w:cs="Tahoma"/>
                <w:b/>
                <w:bCs/>
                <w:color w:val="FFFFFF"/>
                <w:sz w:val="18"/>
                <w:szCs w:val="18"/>
                <w:lang w:val="en-US" w:eastAsia="da-DK"/>
              </w:rPr>
              <w:t xml:space="preserve"> No refinement</w:t>
            </w:r>
          </w:p>
        </w:tc>
        <w:tc>
          <w:tcPr>
            <w:tcW w:w="700" w:type="dxa"/>
            <w:tcBorders>
              <w:top w:val="single" w:sz="4" w:space="0" w:color="auto"/>
              <w:left w:val="nil"/>
              <w:bottom w:val="single" w:sz="4" w:space="0" w:color="auto"/>
              <w:right w:val="single" w:sz="4" w:space="0" w:color="auto"/>
            </w:tcBorders>
            <w:shd w:val="clear" w:color="000000" w:fill="002060"/>
            <w:noWrap/>
            <w:textDirection w:val="btLr"/>
            <w:vAlign w:val="bottom"/>
            <w:hideMark/>
          </w:tcPr>
          <w:p w14:paraId="5CA94152" w14:textId="77777777" w:rsidR="00A876BF" w:rsidRPr="00F47154" w:rsidRDefault="00A876BF" w:rsidP="00A876BF">
            <w:pPr>
              <w:ind w:left="0"/>
              <w:jc w:val="center"/>
              <w:rPr>
                <w:rFonts w:cs="Tahoma"/>
                <w:b/>
                <w:bCs/>
                <w:color w:val="FFFFFF"/>
                <w:sz w:val="18"/>
                <w:szCs w:val="18"/>
                <w:lang w:val="en-US" w:eastAsia="da-DK"/>
              </w:rPr>
            </w:pPr>
            <w:r w:rsidRPr="00F47154">
              <w:rPr>
                <w:rFonts w:cs="Tahoma"/>
                <w:b/>
                <w:bCs/>
                <w:color w:val="FFFFFF"/>
                <w:sz w:val="18"/>
                <w:szCs w:val="18"/>
                <w:lang w:val="en-US" w:eastAsia="da-DK"/>
              </w:rPr>
              <w:t xml:space="preserve"> Danish Value Sets</w:t>
            </w:r>
          </w:p>
        </w:tc>
      </w:tr>
      <w:tr w:rsidR="00A876BF" w:rsidRPr="00F47154" w14:paraId="13DD468E" w14:textId="77777777" w:rsidTr="004E7CA8">
        <w:trPr>
          <w:trHeight w:val="300"/>
        </w:trPr>
        <w:tc>
          <w:tcPr>
            <w:tcW w:w="3760" w:type="dxa"/>
            <w:tcBorders>
              <w:top w:val="nil"/>
              <w:left w:val="single" w:sz="4" w:space="0" w:color="auto"/>
              <w:bottom w:val="single" w:sz="4" w:space="0" w:color="auto"/>
              <w:right w:val="single" w:sz="4" w:space="0" w:color="auto"/>
            </w:tcBorders>
            <w:shd w:val="clear" w:color="auto" w:fill="auto"/>
            <w:noWrap/>
            <w:vAlign w:val="bottom"/>
            <w:hideMark/>
          </w:tcPr>
          <w:p w14:paraId="6592D88D" w14:textId="77777777" w:rsidR="00A876BF" w:rsidRPr="00F47154" w:rsidRDefault="00A876BF" w:rsidP="00A876BF">
            <w:pPr>
              <w:ind w:left="0"/>
              <w:rPr>
                <w:rFonts w:cs="Tahoma"/>
                <w:color w:val="000000"/>
                <w:sz w:val="18"/>
                <w:szCs w:val="18"/>
                <w:lang w:val="en-US" w:eastAsia="da-DK"/>
              </w:rPr>
            </w:pPr>
            <w:r w:rsidRPr="00F47154">
              <w:rPr>
                <w:rFonts w:cs="Tahoma"/>
                <w:color w:val="000000"/>
                <w:sz w:val="18"/>
                <w:szCs w:val="18"/>
                <w:lang w:val="en-US" w:eastAsia="da-DK"/>
              </w:rPr>
              <w:t>author</w:t>
            </w:r>
          </w:p>
        </w:tc>
        <w:tc>
          <w:tcPr>
            <w:tcW w:w="700" w:type="dxa"/>
            <w:tcBorders>
              <w:top w:val="nil"/>
              <w:left w:val="nil"/>
              <w:bottom w:val="single" w:sz="4" w:space="0" w:color="auto"/>
              <w:right w:val="single" w:sz="4" w:space="0" w:color="auto"/>
            </w:tcBorders>
            <w:shd w:val="clear" w:color="auto" w:fill="auto"/>
            <w:noWrap/>
            <w:vAlign w:val="bottom"/>
            <w:hideMark/>
          </w:tcPr>
          <w:p w14:paraId="4D8A8EA3" w14:textId="77777777" w:rsidR="00A876BF" w:rsidRPr="00F47154" w:rsidRDefault="00A876BF" w:rsidP="00A876BF">
            <w:pPr>
              <w:ind w:left="0"/>
              <w:jc w:val="center"/>
              <w:rPr>
                <w:rFonts w:cs="Tahoma"/>
                <w:color w:val="000000"/>
                <w:sz w:val="18"/>
                <w:szCs w:val="18"/>
                <w:lang w:val="en-US" w:eastAsia="da-DK"/>
              </w:rPr>
            </w:pPr>
            <w:r w:rsidRPr="00F47154">
              <w:rPr>
                <w:rFonts w:cs="Tahoma"/>
                <w:color w:val="000000"/>
                <w:sz w:val="18"/>
                <w:szCs w:val="18"/>
                <w:lang w:val="en-US" w:eastAsia="da-DK"/>
              </w:rPr>
              <w:t>X</w:t>
            </w:r>
          </w:p>
        </w:tc>
        <w:tc>
          <w:tcPr>
            <w:tcW w:w="700" w:type="dxa"/>
            <w:tcBorders>
              <w:top w:val="nil"/>
              <w:left w:val="nil"/>
              <w:bottom w:val="single" w:sz="4" w:space="0" w:color="auto"/>
              <w:right w:val="single" w:sz="4" w:space="0" w:color="auto"/>
            </w:tcBorders>
            <w:shd w:val="clear" w:color="auto" w:fill="auto"/>
            <w:noWrap/>
            <w:vAlign w:val="bottom"/>
            <w:hideMark/>
          </w:tcPr>
          <w:p w14:paraId="578ECEE4" w14:textId="77777777" w:rsidR="00A876BF" w:rsidRPr="00F47154" w:rsidRDefault="00A876BF" w:rsidP="00A876BF">
            <w:pPr>
              <w:ind w:left="0"/>
              <w:jc w:val="center"/>
              <w:rPr>
                <w:rFonts w:cs="Tahoma"/>
                <w:color w:val="000000"/>
                <w:sz w:val="18"/>
                <w:szCs w:val="18"/>
                <w:lang w:val="en-US" w:eastAsia="da-DK"/>
              </w:rPr>
            </w:pPr>
            <w:r w:rsidRPr="00F47154">
              <w:rPr>
                <w:rFonts w:cs="Tahoma"/>
                <w:color w:val="000000"/>
                <w:sz w:val="18"/>
                <w:szCs w:val="18"/>
                <w:lang w:val="en-US" w:eastAsia="da-DK"/>
              </w:rPr>
              <w:t> </w:t>
            </w:r>
          </w:p>
        </w:tc>
        <w:tc>
          <w:tcPr>
            <w:tcW w:w="700" w:type="dxa"/>
            <w:tcBorders>
              <w:top w:val="nil"/>
              <w:left w:val="nil"/>
              <w:bottom w:val="single" w:sz="4" w:space="0" w:color="auto"/>
              <w:right w:val="single" w:sz="4" w:space="0" w:color="auto"/>
            </w:tcBorders>
            <w:shd w:val="clear" w:color="auto" w:fill="auto"/>
            <w:noWrap/>
            <w:vAlign w:val="bottom"/>
            <w:hideMark/>
          </w:tcPr>
          <w:p w14:paraId="1CA3EC34" w14:textId="77777777" w:rsidR="00A876BF" w:rsidRPr="00F47154" w:rsidRDefault="00A876BF" w:rsidP="00A876BF">
            <w:pPr>
              <w:ind w:left="0"/>
              <w:jc w:val="center"/>
              <w:rPr>
                <w:rFonts w:cs="Tahoma"/>
                <w:color w:val="000000"/>
                <w:sz w:val="18"/>
                <w:szCs w:val="18"/>
                <w:lang w:val="en-US" w:eastAsia="da-DK"/>
              </w:rPr>
            </w:pPr>
            <w:r w:rsidRPr="00F47154">
              <w:rPr>
                <w:rFonts w:cs="Tahoma"/>
                <w:color w:val="000000"/>
                <w:sz w:val="18"/>
                <w:szCs w:val="18"/>
                <w:lang w:val="en-US" w:eastAsia="da-DK"/>
              </w:rPr>
              <w:t> </w:t>
            </w:r>
          </w:p>
        </w:tc>
        <w:tc>
          <w:tcPr>
            <w:tcW w:w="700" w:type="dxa"/>
            <w:tcBorders>
              <w:top w:val="nil"/>
              <w:left w:val="nil"/>
              <w:bottom w:val="single" w:sz="4" w:space="0" w:color="auto"/>
              <w:right w:val="single" w:sz="4" w:space="0" w:color="auto"/>
            </w:tcBorders>
            <w:shd w:val="clear" w:color="auto" w:fill="auto"/>
            <w:noWrap/>
            <w:vAlign w:val="bottom"/>
            <w:hideMark/>
          </w:tcPr>
          <w:p w14:paraId="57A94588" w14:textId="77777777" w:rsidR="00A876BF" w:rsidRPr="00F47154" w:rsidRDefault="00A876BF" w:rsidP="00A876BF">
            <w:pPr>
              <w:ind w:left="0"/>
              <w:jc w:val="center"/>
              <w:rPr>
                <w:rFonts w:cs="Tahoma"/>
                <w:color w:val="000000"/>
                <w:sz w:val="18"/>
                <w:szCs w:val="18"/>
                <w:lang w:val="en-US" w:eastAsia="da-DK"/>
              </w:rPr>
            </w:pPr>
            <w:r w:rsidRPr="00F47154">
              <w:rPr>
                <w:rFonts w:cs="Tahoma"/>
                <w:color w:val="000000"/>
                <w:sz w:val="18"/>
                <w:szCs w:val="18"/>
                <w:lang w:val="en-US" w:eastAsia="da-DK"/>
              </w:rPr>
              <w:t> </w:t>
            </w:r>
          </w:p>
        </w:tc>
      </w:tr>
      <w:tr w:rsidR="00A876BF" w:rsidRPr="00F47154" w14:paraId="30F77E9B" w14:textId="77777777" w:rsidTr="004E7CA8">
        <w:trPr>
          <w:trHeight w:val="300"/>
        </w:trPr>
        <w:tc>
          <w:tcPr>
            <w:tcW w:w="3760" w:type="dxa"/>
            <w:tcBorders>
              <w:top w:val="nil"/>
              <w:left w:val="single" w:sz="4" w:space="0" w:color="auto"/>
              <w:bottom w:val="single" w:sz="4" w:space="0" w:color="auto"/>
              <w:right w:val="single" w:sz="4" w:space="0" w:color="auto"/>
            </w:tcBorders>
            <w:shd w:val="clear" w:color="auto" w:fill="auto"/>
            <w:noWrap/>
            <w:vAlign w:val="bottom"/>
            <w:hideMark/>
          </w:tcPr>
          <w:p w14:paraId="2AE86864" w14:textId="77777777" w:rsidR="00A876BF" w:rsidRPr="00F47154" w:rsidRDefault="00A876BF" w:rsidP="00A876BF">
            <w:pPr>
              <w:ind w:left="0"/>
              <w:rPr>
                <w:rFonts w:cs="Tahoma"/>
                <w:color w:val="000000"/>
                <w:sz w:val="18"/>
                <w:szCs w:val="18"/>
                <w:lang w:val="en-US" w:eastAsia="da-DK"/>
              </w:rPr>
            </w:pPr>
            <w:r w:rsidRPr="00F47154">
              <w:rPr>
                <w:rFonts w:cs="Tahoma"/>
                <w:color w:val="000000"/>
                <w:sz w:val="18"/>
                <w:szCs w:val="18"/>
                <w:lang w:val="en-US" w:eastAsia="da-DK"/>
              </w:rPr>
              <w:t xml:space="preserve">     authorInstitution</w:t>
            </w:r>
          </w:p>
        </w:tc>
        <w:tc>
          <w:tcPr>
            <w:tcW w:w="700" w:type="dxa"/>
            <w:tcBorders>
              <w:top w:val="nil"/>
              <w:left w:val="nil"/>
              <w:bottom w:val="single" w:sz="4" w:space="0" w:color="auto"/>
              <w:right w:val="single" w:sz="4" w:space="0" w:color="auto"/>
            </w:tcBorders>
            <w:shd w:val="clear" w:color="auto" w:fill="auto"/>
            <w:noWrap/>
            <w:vAlign w:val="bottom"/>
            <w:hideMark/>
          </w:tcPr>
          <w:p w14:paraId="30F97DA6" w14:textId="77777777" w:rsidR="00A876BF" w:rsidRPr="00F47154" w:rsidRDefault="00A876BF" w:rsidP="00A876BF">
            <w:pPr>
              <w:ind w:left="0"/>
              <w:jc w:val="center"/>
              <w:rPr>
                <w:rFonts w:cs="Tahoma"/>
                <w:color w:val="000000"/>
                <w:sz w:val="18"/>
                <w:szCs w:val="18"/>
                <w:lang w:val="en-US" w:eastAsia="da-DK"/>
              </w:rPr>
            </w:pPr>
            <w:r w:rsidRPr="00F47154">
              <w:rPr>
                <w:rFonts w:cs="Tahoma"/>
                <w:color w:val="000000"/>
                <w:sz w:val="18"/>
                <w:szCs w:val="18"/>
                <w:lang w:val="en-US" w:eastAsia="da-DK"/>
              </w:rPr>
              <w:t>X</w:t>
            </w:r>
          </w:p>
        </w:tc>
        <w:tc>
          <w:tcPr>
            <w:tcW w:w="700" w:type="dxa"/>
            <w:tcBorders>
              <w:top w:val="nil"/>
              <w:left w:val="nil"/>
              <w:bottom w:val="single" w:sz="4" w:space="0" w:color="auto"/>
              <w:right w:val="single" w:sz="4" w:space="0" w:color="auto"/>
            </w:tcBorders>
            <w:shd w:val="clear" w:color="auto" w:fill="auto"/>
            <w:noWrap/>
            <w:vAlign w:val="bottom"/>
            <w:hideMark/>
          </w:tcPr>
          <w:p w14:paraId="6E56216B" w14:textId="77777777" w:rsidR="00A876BF" w:rsidRPr="00F47154" w:rsidRDefault="00A876BF" w:rsidP="00A876BF">
            <w:pPr>
              <w:ind w:left="0"/>
              <w:jc w:val="center"/>
              <w:rPr>
                <w:rFonts w:cs="Tahoma"/>
                <w:color w:val="000000"/>
                <w:sz w:val="18"/>
                <w:szCs w:val="18"/>
                <w:lang w:val="en-US" w:eastAsia="da-DK"/>
              </w:rPr>
            </w:pPr>
            <w:r w:rsidRPr="00F47154">
              <w:rPr>
                <w:rFonts w:cs="Tahoma"/>
                <w:color w:val="000000"/>
                <w:sz w:val="18"/>
                <w:szCs w:val="18"/>
                <w:lang w:val="en-US" w:eastAsia="da-DK"/>
              </w:rPr>
              <w:t> </w:t>
            </w:r>
          </w:p>
        </w:tc>
        <w:tc>
          <w:tcPr>
            <w:tcW w:w="700" w:type="dxa"/>
            <w:tcBorders>
              <w:top w:val="nil"/>
              <w:left w:val="nil"/>
              <w:bottom w:val="single" w:sz="4" w:space="0" w:color="auto"/>
              <w:right w:val="single" w:sz="4" w:space="0" w:color="auto"/>
            </w:tcBorders>
            <w:shd w:val="clear" w:color="auto" w:fill="auto"/>
            <w:noWrap/>
            <w:vAlign w:val="bottom"/>
            <w:hideMark/>
          </w:tcPr>
          <w:p w14:paraId="794CF716" w14:textId="77777777" w:rsidR="00A876BF" w:rsidRPr="00F47154" w:rsidRDefault="00A876BF" w:rsidP="00A876BF">
            <w:pPr>
              <w:ind w:left="0"/>
              <w:jc w:val="center"/>
              <w:rPr>
                <w:rFonts w:cs="Tahoma"/>
                <w:color w:val="000000"/>
                <w:sz w:val="18"/>
                <w:szCs w:val="18"/>
                <w:lang w:val="en-US" w:eastAsia="da-DK"/>
              </w:rPr>
            </w:pPr>
            <w:r w:rsidRPr="00F47154">
              <w:rPr>
                <w:rFonts w:cs="Tahoma"/>
                <w:color w:val="000000"/>
                <w:sz w:val="18"/>
                <w:szCs w:val="18"/>
                <w:lang w:val="en-US" w:eastAsia="da-DK"/>
              </w:rPr>
              <w:t> </w:t>
            </w:r>
          </w:p>
        </w:tc>
        <w:tc>
          <w:tcPr>
            <w:tcW w:w="700" w:type="dxa"/>
            <w:tcBorders>
              <w:top w:val="nil"/>
              <w:left w:val="nil"/>
              <w:bottom w:val="single" w:sz="4" w:space="0" w:color="auto"/>
              <w:right w:val="single" w:sz="4" w:space="0" w:color="auto"/>
            </w:tcBorders>
            <w:shd w:val="clear" w:color="auto" w:fill="auto"/>
            <w:noWrap/>
            <w:vAlign w:val="bottom"/>
            <w:hideMark/>
          </w:tcPr>
          <w:p w14:paraId="18AFF284" w14:textId="77777777" w:rsidR="00A876BF" w:rsidRPr="00F47154" w:rsidRDefault="00A876BF" w:rsidP="00A876BF">
            <w:pPr>
              <w:ind w:left="0"/>
              <w:jc w:val="center"/>
              <w:rPr>
                <w:rFonts w:cs="Tahoma"/>
                <w:color w:val="000000"/>
                <w:sz w:val="18"/>
                <w:szCs w:val="18"/>
                <w:lang w:val="en-US" w:eastAsia="da-DK"/>
              </w:rPr>
            </w:pPr>
            <w:r w:rsidRPr="00F47154">
              <w:rPr>
                <w:rFonts w:cs="Tahoma"/>
                <w:color w:val="000000"/>
                <w:sz w:val="18"/>
                <w:szCs w:val="18"/>
                <w:lang w:val="en-US" w:eastAsia="da-DK"/>
              </w:rPr>
              <w:t> </w:t>
            </w:r>
          </w:p>
        </w:tc>
      </w:tr>
      <w:tr w:rsidR="00A876BF" w:rsidRPr="00F47154" w14:paraId="5BC783E2" w14:textId="77777777" w:rsidTr="004E7CA8">
        <w:trPr>
          <w:trHeight w:val="300"/>
        </w:trPr>
        <w:tc>
          <w:tcPr>
            <w:tcW w:w="3760" w:type="dxa"/>
            <w:tcBorders>
              <w:top w:val="nil"/>
              <w:left w:val="single" w:sz="4" w:space="0" w:color="auto"/>
              <w:bottom w:val="single" w:sz="4" w:space="0" w:color="auto"/>
              <w:right w:val="single" w:sz="4" w:space="0" w:color="auto"/>
            </w:tcBorders>
            <w:shd w:val="clear" w:color="auto" w:fill="auto"/>
            <w:noWrap/>
            <w:vAlign w:val="bottom"/>
            <w:hideMark/>
          </w:tcPr>
          <w:p w14:paraId="21C0D32E" w14:textId="77777777" w:rsidR="00A876BF" w:rsidRPr="00F47154" w:rsidRDefault="00A876BF" w:rsidP="00A876BF">
            <w:pPr>
              <w:ind w:left="0"/>
              <w:rPr>
                <w:rFonts w:cs="Tahoma"/>
                <w:color w:val="000000"/>
                <w:sz w:val="18"/>
                <w:szCs w:val="18"/>
                <w:lang w:val="en-US" w:eastAsia="da-DK"/>
              </w:rPr>
            </w:pPr>
            <w:r w:rsidRPr="00F47154">
              <w:rPr>
                <w:rFonts w:cs="Tahoma"/>
                <w:color w:val="000000"/>
                <w:sz w:val="18"/>
                <w:szCs w:val="18"/>
                <w:lang w:val="en-US" w:eastAsia="da-DK"/>
              </w:rPr>
              <w:t xml:space="preserve">     authorPerson</w:t>
            </w:r>
          </w:p>
        </w:tc>
        <w:tc>
          <w:tcPr>
            <w:tcW w:w="700" w:type="dxa"/>
            <w:tcBorders>
              <w:top w:val="nil"/>
              <w:left w:val="nil"/>
              <w:bottom w:val="single" w:sz="4" w:space="0" w:color="auto"/>
              <w:right w:val="single" w:sz="4" w:space="0" w:color="auto"/>
            </w:tcBorders>
            <w:shd w:val="clear" w:color="auto" w:fill="auto"/>
            <w:noWrap/>
            <w:vAlign w:val="bottom"/>
            <w:hideMark/>
          </w:tcPr>
          <w:p w14:paraId="7D726180" w14:textId="77777777" w:rsidR="00A876BF" w:rsidRPr="00F47154" w:rsidRDefault="00A876BF" w:rsidP="00A876BF">
            <w:pPr>
              <w:ind w:left="0"/>
              <w:jc w:val="center"/>
              <w:rPr>
                <w:rFonts w:cs="Tahoma"/>
                <w:color w:val="000000"/>
                <w:sz w:val="18"/>
                <w:szCs w:val="18"/>
                <w:lang w:val="en-US" w:eastAsia="da-DK"/>
              </w:rPr>
            </w:pPr>
            <w:r w:rsidRPr="00F47154">
              <w:rPr>
                <w:rFonts w:cs="Tahoma"/>
                <w:color w:val="000000"/>
                <w:sz w:val="18"/>
                <w:szCs w:val="18"/>
                <w:lang w:val="en-US" w:eastAsia="da-DK"/>
              </w:rPr>
              <w:t>X</w:t>
            </w:r>
          </w:p>
        </w:tc>
        <w:tc>
          <w:tcPr>
            <w:tcW w:w="700" w:type="dxa"/>
            <w:tcBorders>
              <w:top w:val="nil"/>
              <w:left w:val="nil"/>
              <w:bottom w:val="single" w:sz="4" w:space="0" w:color="auto"/>
              <w:right w:val="single" w:sz="4" w:space="0" w:color="auto"/>
            </w:tcBorders>
            <w:shd w:val="clear" w:color="auto" w:fill="auto"/>
            <w:noWrap/>
            <w:vAlign w:val="bottom"/>
            <w:hideMark/>
          </w:tcPr>
          <w:p w14:paraId="28136AE1" w14:textId="77777777" w:rsidR="00A876BF" w:rsidRPr="00F47154" w:rsidRDefault="00A876BF" w:rsidP="00A876BF">
            <w:pPr>
              <w:ind w:left="0"/>
              <w:jc w:val="center"/>
              <w:rPr>
                <w:rFonts w:cs="Tahoma"/>
                <w:color w:val="000000"/>
                <w:sz w:val="18"/>
                <w:szCs w:val="18"/>
                <w:lang w:val="en-US" w:eastAsia="da-DK"/>
              </w:rPr>
            </w:pPr>
            <w:r w:rsidRPr="00F47154">
              <w:rPr>
                <w:rFonts w:cs="Tahoma"/>
                <w:color w:val="000000"/>
                <w:sz w:val="18"/>
                <w:szCs w:val="18"/>
                <w:lang w:val="en-US" w:eastAsia="da-DK"/>
              </w:rPr>
              <w:t> </w:t>
            </w:r>
          </w:p>
        </w:tc>
        <w:tc>
          <w:tcPr>
            <w:tcW w:w="700" w:type="dxa"/>
            <w:tcBorders>
              <w:top w:val="nil"/>
              <w:left w:val="nil"/>
              <w:bottom w:val="single" w:sz="4" w:space="0" w:color="auto"/>
              <w:right w:val="single" w:sz="4" w:space="0" w:color="auto"/>
            </w:tcBorders>
            <w:shd w:val="clear" w:color="auto" w:fill="auto"/>
            <w:noWrap/>
            <w:vAlign w:val="bottom"/>
            <w:hideMark/>
          </w:tcPr>
          <w:p w14:paraId="0BF80B7D" w14:textId="77777777" w:rsidR="00A876BF" w:rsidRPr="00F47154" w:rsidRDefault="00A876BF" w:rsidP="00A876BF">
            <w:pPr>
              <w:ind w:left="0"/>
              <w:jc w:val="center"/>
              <w:rPr>
                <w:rFonts w:cs="Tahoma"/>
                <w:color w:val="000000"/>
                <w:sz w:val="18"/>
                <w:szCs w:val="18"/>
                <w:lang w:val="en-US" w:eastAsia="da-DK"/>
              </w:rPr>
            </w:pPr>
            <w:r w:rsidRPr="00F47154">
              <w:rPr>
                <w:rFonts w:cs="Tahoma"/>
                <w:color w:val="000000"/>
                <w:sz w:val="18"/>
                <w:szCs w:val="18"/>
                <w:lang w:val="en-US" w:eastAsia="da-DK"/>
              </w:rPr>
              <w:t> </w:t>
            </w:r>
          </w:p>
        </w:tc>
        <w:tc>
          <w:tcPr>
            <w:tcW w:w="700" w:type="dxa"/>
            <w:tcBorders>
              <w:top w:val="nil"/>
              <w:left w:val="nil"/>
              <w:bottom w:val="single" w:sz="4" w:space="0" w:color="auto"/>
              <w:right w:val="single" w:sz="4" w:space="0" w:color="auto"/>
            </w:tcBorders>
            <w:shd w:val="clear" w:color="auto" w:fill="auto"/>
            <w:noWrap/>
            <w:vAlign w:val="bottom"/>
            <w:hideMark/>
          </w:tcPr>
          <w:p w14:paraId="45DD7468" w14:textId="77777777" w:rsidR="00A876BF" w:rsidRPr="00F47154" w:rsidRDefault="00A876BF" w:rsidP="00A876BF">
            <w:pPr>
              <w:ind w:left="0"/>
              <w:jc w:val="center"/>
              <w:rPr>
                <w:rFonts w:cs="Tahoma"/>
                <w:color w:val="000000"/>
                <w:sz w:val="18"/>
                <w:szCs w:val="18"/>
                <w:lang w:val="en-US" w:eastAsia="da-DK"/>
              </w:rPr>
            </w:pPr>
            <w:r w:rsidRPr="00F47154">
              <w:rPr>
                <w:rFonts w:cs="Tahoma"/>
                <w:color w:val="000000"/>
                <w:sz w:val="18"/>
                <w:szCs w:val="18"/>
                <w:lang w:val="en-US" w:eastAsia="da-DK"/>
              </w:rPr>
              <w:t> </w:t>
            </w:r>
          </w:p>
        </w:tc>
      </w:tr>
      <w:tr w:rsidR="00A876BF" w:rsidRPr="00F47154" w14:paraId="38D9E235" w14:textId="77777777" w:rsidTr="004E7CA8">
        <w:trPr>
          <w:trHeight w:val="300"/>
        </w:trPr>
        <w:tc>
          <w:tcPr>
            <w:tcW w:w="3760" w:type="dxa"/>
            <w:tcBorders>
              <w:top w:val="nil"/>
              <w:left w:val="single" w:sz="4" w:space="0" w:color="auto"/>
              <w:bottom w:val="single" w:sz="4" w:space="0" w:color="auto"/>
              <w:right w:val="single" w:sz="4" w:space="0" w:color="auto"/>
            </w:tcBorders>
            <w:shd w:val="clear" w:color="auto" w:fill="auto"/>
            <w:noWrap/>
            <w:vAlign w:val="bottom"/>
            <w:hideMark/>
          </w:tcPr>
          <w:p w14:paraId="101B6798" w14:textId="77777777" w:rsidR="00A876BF" w:rsidRPr="00F47154" w:rsidRDefault="00A876BF" w:rsidP="00A876BF">
            <w:pPr>
              <w:ind w:left="0"/>
              <w:rPr>
                <w:rFonts w:cs="Tahoma"/>
                <w:color w:val="000000"/>
                <w:sz w:val="18"/>
                <w:szCs w:val="18"/>
                <w:lang w:val="en-US" w:eastAsia="da-DK"/>
              </w:rPr>
            </w:pPr>
            <w:r w:rsidRPr="00F47154">
              <w:rPr>
                <w:rFonts w:cs="Tahoma"/>
                <w:color w:val="000000"/>
                <w:sz w:val="18"/>
                <w:szCs w:val="18"/>
                <w:lang w:val="en-US" w:eastAsia="da-DK"/>
              </w:rPr>
              <w:t xml:space="preserve">     authorRole</w:t>
            </w:r>
          </w:p>
        </w:tc>
        <w:tc>
          <w:tcPr>
            <w:tcW w:w="700" w:type="dxa"/>
            <w:tcBorders>
              <w:top w:val="nil"/>
              <w:left w:val="nil"/>
              <w:bottom w:val="single" w:sz="4" w:space="0" w:color="auto"/>
              <w:right w:val="single" w:sz="4" w:space="0" w:color="auto"/>
            </w:tcBorders>
            <w:shd w:val="clear" w:color="auto" w:fill="auto"/>
            <w:noWrap/>
            <w:vAlign w:val="bottom"/>
            <w:hideMark/>
          </w:tcPr>
          <w:p w14:paraId="0661FAAE" w14:textId="77777777" w:rsidR="00A876BF" w:rsidRPr="00F47154" w:rsidRDefault="00A876BF" w:rsidP="00A876BF">
            <w:pPr>
              <w:ind w:left="0"/>
              <w:jc w:val="center"/>
              <w:rPr>
                <w:rFonts w:cs="Tahoma"/>
                <w:color w:val="000000"/>
                <w:sz w:val="18"/>
                <w:szCs w:val="18"/>
                <w:lang w:val="en-US" w:eastAsia="da-DK"/>
              </w:rPr>
            </w:pPr>
            <w:r w:rsidRPr="00F47154">
              <w:rPr>
                <w:rFonts w:cs="Tahoma"/>
                <w:color w:val="000000"/>
                <w:sz w:val="18"/>
                <w:szCs w:val="18"/>
                <w:lang w:val="en-US" w:eastAsia="da-DK"/>
              </w:rPr>
              <w:t> </w:t>
            </w:r>
          </w:p>
        </w:tc>
        <w:tc>
          <w:tcPr>
            <w:tcW w:w="700" w:type="dxa"/>
            <w:tcBorders>
              <w:top w:val="nil"/>
              <w:left w:val="nil"/>
              <w:bottom w:val="single" w:sz="4" w:space="0" w:color="auto"/>
              <w:right w:val="single" w:sz="4" w:space="0" w:color="auto"/>
            </w:tcBorders>
            <w:shd w:val="clear" w:color="auto" w:fill="auto"/>
            <w:noWrap/>
            <w:vAlign w:val="bottom"/>
            <w:hideMark/>
          </w:tcPr>
          <w:p w14:paraId="77DA8B1F" w14:textId="77777777" w:rsidR="00A876BF" w:rsidRPr="00F47154" w:rsidRDefault="00A876BF" w:rsidP="00A876BF">
            <w:pPr>
              <w:ind w:left="0"/>
              <w:jc w:val="center"/>
              <w:rPr>
                <w:rFonts w:cs="Tahoma"/>
                <w:color w:val="000000"/>
                <w:sz w:val="18"/>
                <w:szCs w:val="18"/>
                <w:lang w:val="en-US" w:eastAsia="da-DK"/>
              </w:rPr>
            </w:pPr>
            <w:r w:rsidRPr="00F47154">
              <w:rPr>
                <w:rFonts w:cs="Tahoma"/>
                <w:color w:val="000000"/>
                <w:sz w:val="18"/>
                <w:szCs w:val="18"/>
                <w:lang w:val="en-US" w:eastAsia="da-DK"/>
              </w:rPr>
              <w:t>X</w:t>
            </w:r>
          </w:p>
        </w:tc>
        <w:tc>
          <w:tcPr>
            <w:tcW w:w="700" w:type="dxa"/>
            <w:tcBorders>
              <w:top w:val="nil"/>
              <w:left w:val="nil"/>
              <w:bottom w:val="single" w:sz="4" w:space="0" w:color="auto"/>
              <w:right w:val="single" w:sz="4" w:space="0" w:color="auto"/>
            </w:tcBorders>
            <w:shd w:val="clear" w:color="auto" w:fill="auto"/>
            <w:noWrap/>
            <w:vAlign w:val="bottom"/>
            <w:hideMark/>
          </w:tcPr>
          <w:p w14:paraId="16182105" w14:textId="77777777" w:rsidR="00A876BF" w:rsidRPr="00F47154" w:rsidRDefault="00A876BF" w:rsidP="00A876BF">
            <w:pPr>
              <w:ind w:left="0"/>
              <w:jc w:val="center"/>
              <w:rPr>
                <w:rFonts w:cs="Tahoma"/>
                <w:color w:val="000000"/>
                <w:sz w:val="18"/>
                <w:szCs w:val="18"/>
                <w:lang w:val="en-US" w:eastAsia="da-DK"/>
              </w:rPr>
            </w:pPr>
            <w:r w:rsidRPr="00F47154">
              <w:rPr>
                <w:rFonts w:cs="Tahoma"/>
                <w:color w:val="000000"/>
                <w:sz w:val="18"/>
                <w:szCs w:val="18"/>
                <w:lang w:val="en-US" w:eastAsia="da-DK"/>
              </w:rPr>
              <w:t> </w:t>
            </w:r>
          </w:p>
        </w:tc>
        <w:tc>
          <w:tcPr>
            <w:tcW w:w="700" w:type="dxa"/>
            <w:tcBorders>
              <w:top w:val="nil"/>
              <w:left w:val="nil"/>
              <w:bottom w:val="single" w:sz="4" w:space="0" w:color="auto"/>
              <w:right w:val="single" w:sz="4" w:space="0" w:color="auto"/>
            </w:tcBorders>
            <w:shd w:val="clear" w:color="auto" w:fill="auto"/>
            <w:noWrap/>
            <w:vAlign w:val="bottom"/>
            <w:hideMark/>
          </w:tcPr>
          <w:p w14:paraId="36B780ED" w14:textId="77777777" w:rsidR="00A876BF" w:rsidRPr="00F47154" w:rsidRDefault="00A876BF" w:rsidP="00A876BF">
            <w:pPr>
              <w:ind w:left="0"/>
              <w:jc w:val="center"/>
              <w:rPr>
                <w:rFonts w:cs="Tahoma"/>
                <w:color w:val="000000"/>
                <w:sz w:val="18"/>
                <w:szCs w:val="18"/>
                <w:lang w:val="en-US" w:eastAsia="da-DK"/>
              </w:rPr>
            </w:pPr>
            <w:r w:rsidRPr="00F47154">
              <w:rPr>
                <w:rFonts w:cs="Tahoma"/>
                <w:color w:val="000000"/>
                <w:sz w:val="18"/>
                <w:szCs w:val="18"/>
                <w:lang w:val="en-US" w:eastAsia="da-DK"/>
              </w:rPr>
              <w:t> </w:t>
            </w:r>
          </w:p>
        </w:tc>
      </w:tr>
      <w:tr w:rsidR="00A876BF" w:rsidRPr="00F47154" w14:paraId="32BB7D7D" w14:textId="77777777" w:rsidTr="004E7CA8">
        <w:trPr>
          <w:trHeight w:val="300"/>
        </w:trPr>
        <w:tc>
          <w:tcPr>
            <w:tcW w:w="3760" w:type="dxa"/>
            <w:tcBorders>
              <w:top w:val="nil"/>
              <w:left w:val="single" w:sz="4" w:space="0" w:color="auto"/>
              <w:bottom w:val="single" w:sz="4" w:space="0" w:color="auto"/>
              <w:right w:val="single" w:sz="4" w:space="0" w:color="auto"/>
            </w:tcBorders>
            <w:shd w:val="clear" w:color="auto" w:fill="auto"/>
            <w:noWrap/>
            <w:vAlign w:val="bottom"/>
            <w:hideMark/>
          </w:tcPr>
          <w:p w14:paraId="19C7EA7E" w14:textId="77777777" w:rsidR="00A876BF" w:rsidRPr="00F47154" w:rsidRDefault="00A876BF" w:rsidP="00A876BF">
            <w:pPr>
              <w:ind w:left="0"/>
              <w:rPr>
                <w:rFonts w:cs="Tahoma"/>
                <w:color w:val="000000"/>
                <w:sz w:val="18"/>
                <w:szCs w:val="18"/>
                <w:lang w:val="en-US" w:eastAsia="da-DK"/>
              </w:rPr>
            </w:pPr>
            <w:r w:rsidRPr="00F47154">
              <w:rPr>
                <w:rFonts w:cs="Tahoma"/>
                <w:color w:val="000000"/>
                <w:sz w:val="18"/>
                <w:szCs w:val="18"/>
                <w:lang w:val="en-US" w:eastAsia="da-DK"/>
              </w:rPr>
              <w:t xml:space="preserve">     authorSpecialty</w:t>
            </w:r>
          </w:p>
        </w:tc>
        <w:tc>
          <w:tcPr>
            <w:tcW w:w="700" w:type="dxa"/>
            <w:tcBorders>
              <w:top w:val="nil"/>
              <w:left w:val="nil"/>
              <w:bottom w:val="single" w:sz="4" w:space="0" w:color="auto"/>
              <w:right w:val="single" w:sz="4" w:space="0" w:color="auto"/>
            </w:tcBorders>
            <w:shd w:val="clear" w:color="auto" w:fill="auto"/>
            <w:noWrap/>
            <w:vAlign w:val="bottom"/>
            <w:hideMark/>
          </w:tcPr>
          <w:p w14:paraId="257B9215" w14:textId="77777777" w:rsidR="00A876BF" w:rsidRPr="00F47154" w:rsidRDefault="00A876BF" w:rsidP="00A876BF">
            <w:pPr>
              <w:ind w:left="0"/>
              <w:jc w:val="center"/>
              <w:rPr>
                <w:rFonts w:cs="Tahoma"/>
                <w:color w:val="000000"/>
                <w:sz w:val="18"/>
                <w:szCs w:val="18"/>
                <w:lang w:val="en-US" w:eastAsia="da-DK"/>
              </w:rPr>
            </w:pPr>
            <w:r w:rsidRPr="00F47154">
              <w:rPr>
                <w:rFonts w:cs="Tahoma"/>
                <w:color w:val="000000"/>
                <w:sz w:val="18"/>
                <w:szCs w:val="18"/>
                <w:lang w:val="en-US" w:eastAsia="da-DK"/>
              </w:rPr>
              <w:t> </w:t>
            </w:r>
          </w:p>
        </w:tc>
        <w:tc>
          <w:tcPr>
            <w:tcW w:w="700" w:type="dxa"/>
            <w:tcBorders>
              <w:top w:val="nil"/>
              <w:left w:val="nil"/>
              <w:bottom w:val="single" w:sz="4" w:space="0" w:color="auto"/>
              <w:right w:val="single" w:sz="4" w:space="0" w:color="auto"/>
            </w:tcBorders>
            <w:shd w:val="clear" w:color="auto" w:fill="auto"/>
            <w:noWrap/>
            <w:vAlign w:val="bottom"/>
            <w:hideMark/>
          </w:tcPr>
          <w:p w14:paraId="109FECD9" w14:textId="77777777" w:rsidR="00A876BF" w:rsidRPr="00F47154" w:rsidRDefault="00A876BF" w:rsidP="00A876BF">
            <w:pPr>
              <w:ind w:left="0"/>
              <w:jc w:val="center"/>
              <w:rPr>
                <w:rFonts w:cs="Tahoma"/>
                <w:color w:val="000000"/>
                <w:sz w:val="18"/>
                <w:szCs w:val="18"/>
                <w:lang w:val="en-US" w:eastAsia="da-DK"/>
              </w:rPr>
            </w:pPr>
            <w:r w:rsidRPr="00F47154">
              <w:rPr>
                <w:rFonts w:cs="Tahoma"/>
                <w:color w:val="000000"/>
                <w:sz w:val="18"/>
                <w:szCs w:val="18"/>
                <w:lang w:val="en-US" w:eastAsia="da-DK"/>
              </w:rPr>
              <w:t>X</w:t>
            </w:r>
          </w:p>
        </w:tc>
        <w:tc>
          <w:tcPr>
            <w:tcW w:w="700" w:type="dxa"/>
            <w:tcBorders>
              <w:top w:val="nil"/>
              <w:left w:val="nil"/>
              <w:bottom w:val="single" w:sz="4" w:space="0" w:color="auto"/>
              <w:right w:val="single" w:sz="4" w:space="0" w:color="auto"/>
            </w:tcBorders>
            <w:shd w:val="clear" w:color="auto" w:fill="auto"/>
            <w:noWrap/>
            <w:vAlign w:val="bottom"/>
            <w:hideMark/>
          </w:tcPr>
          <w:p w14:paraId="624E03AB" w14:textId="77777777" w:rsidR="00A876BF" w:rsidRPr="00F47154" w:rsidRDefault="00A876BF" w:rsidP="00A876BF">
            <w:pPr>
              <w:ind w:left="0"/>
              <w:jc w:val="center"/>
              <w:rPr>
                <w:rFonts w:cs="Tahoma"/>
                <w:color w:val="000000"/>
                <w:sz w:val="18"/>
                <w:szCs w:val="18"/>
                <w:lang w:val="en-US" w:eastAsia="da-DK"/>
              </w:rPr>
            </w:pPr>
            <w:r w:rsidRPr="00F47154">
              <w:rPr>
                <w:rFonts w:cs="Tahoma"/>
                <w:color w:val="000000"/>
                <w:sz w:val="18"/>
                <w:szCs w:val="18"/>
                <w:lang w:val="en-US" w:eastAsia="da-DK"/>
              </w:rPr>
              <w:t> </w:t>
            </w:r>
          </w:p>
        </w:tc>
        <w:tc>
          <w:tcPr>
            <w:tcW w:w="700" w:type="dxa"/>
            <w:tcBorders>
              <w:top w:val="nil"/>
              <w:left w:val="nil"/>
              <w:bottom w:val="single" w:sz="4" w:space="0" w:color="auto"/>
              <w:right w:val="single" w:sz="4" w:space="0" w:color="auto"/>
            </w:tcBorders>
            <w:shd w:val="clear" w:color="auto" w:fill="auto"/>
            <w:noWrap/>
            <w:vAlign w:val="bottom"/>
            <w:hideMark/>
          </w:tcPr>
          <w:p w14:paraId="65EF91DB" w14:textId="77777777" w:rsidR="00A876BF" w:rsidRPr="00F47154" w:rsidRDefault="00A876BF" w:rsidP="00A876BF">
            <w:pPr>
              <w:ind w:left="0"/>
              <w:jc w:val="center"/>
              <w:rPr>
                <w:rFonts w:cs="Tahoma"/>
                <w:color w:val="000000"/>
                <w:sz w:val="18"/>
                <w:szCs w:val="18"/>
                <w:lang w:val="en-US" w:eastAsia="da-DK"/>
              </w:rPr>
            </w:pPr>
            <w:r w:rsidRPr="00F47154">
              <w:rPr>
                <w:rFonts w:cs="Tahoma"/>
                <w:color w:val="000000"/>
                <w:sz w:val="18"/>
                <w:szCs w:val="18"/>
                <w:lang w:val="en-US" w:eastAsia="da-DK"/>
              </w:rPr>
              <w:t> </w:t>
            </w:r>
          </w:p>
        </w:tc>
      </w:tr>
      <w:tr w:rsidR="00A876BF" w:rsidRPr="00F47154" w14:paraId="0A0F16AB" w14:textId="77777777" w:rsidTr="004E7CA8">
        <w:trPr>
          <w:trHeight w:val="300"/>
        </w:trPr>
        <w:tc>
          <w:tcPr>
            <w:tcW w:w="3760" w:type="dxa"/>
            <w:tcBorders>
              <w:top w:val="nil"/>
              <w:left w:val="single" w:sz="4" w:space="0" w:color="auto"/>
              <w:bottom w:val="single" w:sz="4" w:space="0" w:color="auto"/>
              <w:right w:val="single" w:sz="4" w:space="0" w:color="auto"/>
            </w:tcBorders>
            <w:shd w:val="clear" w:color="auto" w:fill="auto"/>
            <w:noWrap/>
            <w:vAlign w:val="bottom"/>
            <w:hideMark/>
          </w:tcPr>
          <w:p w14:paraId="5DC9F2B5" w14:textId="77777777" w:rsidR="00A876BF" w:rsidRPr="00F47154" w:rsidRDefault="00A876BF" w:rsidP="00A876BF">
            <w:pPr>
              <w:ind w:left="0"/>
              <w:rPr>
                <w:rFonts w:cs="Tahoma"/>
                <w:color w:val="000000"/>
                <w:sz w:val="18"/>
                <w:szCs w:val="18"/>
                <w:lang w:val="en-US" w:eastAsia="da-DK"/>
              </w:rPr>
            </w:pPr>
            <w:r w:rsidRPr="00F47154">
              <w:rPr>
                <w:rFonts w:cs="Tahoma"/>
                <w:color w:val="000000"/>
                <w:sz w:val="18"/>
                <w:szCs w:val="18"/>
                <w:lang w:val="en-US" w:eastAsia="da-DK"/>
              </w:rPr>
              <w:t xml:space="preserve">     authorTeleCommunication</w:t>
            </w:r>
          </w:p>
        </w:tc>
        <w:tc>
          <w:tcPr>
            <w:tcW w:w="700" w:type="dxa"/>
            <w:tcBorders>
              <w:top w:val="nil"/>
              <w:left w:val="nil"/>
              <w:bottom w:val="single" w:sz="4" w:space="0" w:color="auto"/>
              <w:right w:val="single" w:sz="4" w:space="0" w:color="auto"/>
            </w:tcBorders>
            <w:shd w:val="clear" w:color="auto" w:fill="auto"/>
            <w:noWrap/>
            <w:vAlign w:val="bottom"/>
            <w:hideMark/>
          </w:tcPr>
          <w:p w14:paraId="277102D7" w14:textId="77777777" w:rsidR="00A876BF" w:rsidRPr="00F47154" w:rsidRDefault="00A876BF" w:rsidP="00A876BF">
            <w:pPr>
              <w:ind w:left="0"/>
              <w:jc w:val="center"/>
              <w:rPr>
                <w:rFonts w:cs="Tahoma"/>
                <w:color w:val="000000"/>
                <w:sz w:val="18"/>
                <w:szCs w:val="18"/>
                <w:lang w:val="en-US" w:eastAsia="da-DK"/>
              </w:rPr>
            </w:pPr>
            <w:r w:rsidRPr="00F47154">
              <w:rPr>
                <w:rFonts w:cs="Tahoma"/>
                <w:color w:val="000000"/>
                <w:sz w:val="18"/>
                <w:szCs w:val="18"/>
                <w:lang w:val="en-US" w:eastAsia="da-DK"/>
              </w:rPr>
              <w:t> </w:t>
            </w:r>
          </w:p>
        </w:tc>
        <w:tc>
          <w:tcPr>
            <w:tcW w:w="700" w:type="dxa"/>
            <w:tcBorders>
              <w:top w:val="nil"/>
              <w:left w:val="nil"/>
              <w:bottom w:val="single" w:sz="4" w:space="0" w:color="auto"/>
              <w:right w:val="single" w:sz="4" w:space="0" w:color="auto"/>
            </w:tcBorders>
            <w:shd w:val="clear" w:color="auto" w:fill="auto"/>
            <w:noWrap/>
            <w:vAlign w:val="bottom"/>
            <w:hideMark/>
          </w:tcPr>
          <w:p w14:paraId="3586B9F6" w14:textId="77777777" w:rsidR="00A876BF" w:rsidRPr="00F47154" w:rsidRDefault="00A876BF" w:rsidP="00A876BF">
            <w:pPr>
              <w:ind w:left="0"/>
              <w:jc w:val="center"/>
              <w:rPr>
                <w:rFonts w:cs="Tahoma"/>
                <w:color w:val="000000"/>
                <w:sz w:val="18"/>
                <w:szCs w:val="18"/>
                <w:lang w:val="en-US" w:eastAsia="da-DK"/>
              </w:rPr>
            </w:pPr>
            <w:r w:rsidRPr="00F47154">
              <w:rPr>
                <w:rFonts w:cs="Tahoma"/>
                <w:color w:val="000000"/>
                <w:sz w:val="18"/>
                <w:szCs w:val="18"/>
                <w:lang w:val="en-US" w:eastAsia="da-DK"/>
              </w:rPr>
              <w:t>X</w:t>
            </w:r>
          </w:p>
        </w:tc>
        <w:tc>
          <w:tcPr>
            <w:tcW w:w="700" w:type="dxa"/>
            <w:tcBorders>
              <w:top w:val="nil"/>
              <w:left w:val="nil"/>
              <w:bottom w:val="single" w:sz="4" w:space="0" w:color="auto"/>
              <w:right w:val="single" w:sz="4" w:space="0" w:color="auto"/>
            </w:tcBorders>
            <w:shd w:val="clear" w:color="auto" w:fill="auto"/>
            <w:noWrap/>
            <w:vAlign w:val="bottom"/>
            <w:hideMark/>
          </w:tcPr>
          <w:p w14:paraId="0C98F3A1" w14:textId="77777777" w:rsidR="00A876BF" w:rsidRPr="00F47154" w:rsidRDefault="00A876BF" w:rsidP="00A876BF">
            <w:pPr>
              <w:ind w:left="0"/>
              <w:jc w:val="center"/>
              <w:rPr>
                <w:rFonts w:cs="Tahoma"/>
                <w:color w:val="000000"/>
                <w:sz w:val="18"/>
                <w:szCs w:val="18"/>
                <w:lang w:val="en-US" w:eastAsia="da-DK"/>
              </w:rPr>
            </w:pPr>
            <w:r w:rsidRPr="00F47154">
              <w:rPr>
                <w:rFonts w:cs="Tahoma"/>
                <w:color w:val="000000"/>
                <w:sz w:val="18"/>
                <w:szCs w:val="18"/>
                <w:lang w:val="en-US" w:eastAsia="da-DK"/>
              </w:rPr>
              <w:t> </w:t>
            </w:r>
          </w:p>
        </w:tc>
        <w:tc>
          <w:tcPr>
            <w:tcW w:w="700" w:type="dxa"/>
            <w:tcBorders>
              <w:top w:val="nil"/>
              <w:left w:val="nil"/>
              <w:bottom w:val="single" w:sz="4" w:space="0" w:color="auto"/>
              <w:right w:val="single" w:sz="4" w:space="0" w:color="auto"/>
            </w:tcBorders>
            <w:shd w:val="clear" w:color="auto" w:fill="auto"/>
            <w:noWrap/>
            <w:vAlign w:val="bottom"/>
            <w:hideMark/>
          </w:tcPr>
          <w:p w14:paraId="62C7121F" w14:textId="77777777" w:rsidR="00A876BF" w:rsidRPr="00F47154" w:rsidRDefault="00A876BF" w:rsidP="00A876BF">
            <w:pPr>
              <w:ind w:left="0"/>
              <w:jc w:val="center"/>
              <w:rPr>
                <w:rFonts w:cs="Tahoma"/>
                <w:color w:val="000000"/>
                <w:sz w:val="18"/>
                <w:szCs w:val="18"/>
                <w:lang w:val="en-US" w:eastAsia="da-DK"/>
              </w:rPr>
            </w:pPr>
            <w:r w:rsidRPr="00F47154">
              <w:rPr>
                <w:rFonts w:cs="Tahoma"/>
                <w:color w:val="000000"/>
                <w:sz w:val="18"/>
                <w:szCs w:val="18"/>
                <w:lang w:val="en-US" w:eastAsia="da-DK"/>
              </w:rPr>
              <w:t> </w:t>
            </w:r>
          </w:p>
        </w:tc>
      </w:tr>
      <w:tr w:rsidR="00A876BF" w:rsidRPr="00F47154" w14:paraId="5D768825" w14:textId="77777777" w:rsidTr="004E7CA8">
        <w:trPr>
          <w:trHeight w:val="300"/>
        </w:trPr>
        <w:tc>
          <w:tcPr>
            <w:tcW w:w="3760" w:type="dxa"/>
            <w:tcBorders>
              <w:top w:val="nil"/>
              <w:left w:val="single" w:sz="4" w:space="0" w:color="auto"/>
              <w:bottom w:val="single" w:sz="4" w:space="0" w:color="auto"/>
              <w:right w:val="single" w:sz="4" w:space="0" w:color="auto"/>
            </w:tcBorders>
            <w:shd w:val="clear" w:color="auto" w:fill="auto"/>
            <w:noWrap/>
            <w:vAlign w:val="bottom"/>
            <w:hideMark/>
          </w:tcPr>
          <w:p w14:paraId="7FE544B5" w14:textId="77777777" w:rsidR="00A876BF" w:rsidRPr="00F47154" w:rsidRDefault="00A876BF" w:rsidP="00A876BF">
            <w:pPr>
              <w:ind w:left="0"/>
              <w:rPr>
                <w:rFonts w:cs="Tahoma"/>
                <w:color w:val="000000"/>
                <w:sz w:val="18"/>
                <w:szCs w:val="18"/>
                <w:lang w:val="en-US" w:eastAsia="da-DK"/>
              </w:rPr>
            </w:pPr>
            <w:r w:rsidRPr="00F47154">
              <w:rPr>
                <w:rFonts w:cs="Tahoma"/>
                <w:color w:val="000000"/>
                <w:sz w:val="18"/>
                <w:szCs w:val="18"/>
                <w:lang w:val="en-US" w:eastAsia="da-DK"/>
              </w:rPr>
              <w:t>availabilityStatus</w:t>
            </w:r>
          </w:p>
        </w:tc>
        <w:tc>
          <w:tcPr>
            <w:tcW w:w="700" w:type="dxa"/>
            <w:tcBorders>
              <w:top w:val="nil"/>
              <w:left w:val="nil"/>
              <w:bottom w:val="single" w:sz="4" w:space="0" w:color="auto"/>
              <w:right w:val="single" w:sz="4" w:space="0" w:color="auto"/>
            </w:tcBorders>
            <w:shd w:val="clear" w:color="auto" w:fill="auto"/>
            <w:noWrap/>
            <w:vAlign w:val="bottom"/>
            <w:hideMark/>
          </w:tcPr>
          <w:p w14:paraId="1989C280" w14:textId="77777777" w:rsidR="00A876BF" w:rsidRPr="00F47154" w:rsidRDefault="00A876BF" w:rsidP="00A876BF">
            <w:pPr>
              <w:ind w:left="0"/>
              <w:jc w:val="center"/>
              <w:rPr>
                <w:rFonts w:cs="Tahoma"/>
                <w:color w:val="000000"/>
                <w:sz w:val="18"/>
                <w:szCs w:val="18"/>
                <w:lang w:val="en-US" w:eastAsia="da-DK"/>
              </w:rPr>
            </w:pPr>
            <w:r w:rsidRPr="00F47154">
              <w:rPr>
                <w:rFonts w:cs="Tahoma"/>
                <w:color w:val="000000"/>
                <w:sz w:val="18"/>
                <w:szCs w:val="18"/>
                <w:lang w:val="en-US" w:eastAsia="da-DK"/>
              </w:rPr>
              <w:t> </w:t>
            </w:r>
          </w:p>
        </w:tc>
        <w:tc>
          <w:tcPr>
            <w:tcW w:w="700" w:type="dxa"/>
            <w:tcBorders>
              <w:top w:val="nil"/>
              <w:left w:val="nil"/>
              <w:bottom w:val="single" w:sz="4" w:space="0" w:color="auto"/>
              <w:right w:val="single" w:sz="4" w:space="0" w:color="auto"/>
            </w:tcBorders>
            <w:shd w:val="clear" w:color="auto" w:fill="auto"/>
            <w:noWrap/>
            <w:vAlign w:val="bottom"/>
            <w:hideMark/>
          </w:tcPr>
          <w:p w14:paraId="54F76DF5" w14:textId="77777777" w:rsidR="00A876BF" w:rsidRPr="00F47154" w:rsidRDefault="00A876BF" w:rsidP="00A876BF">
            <w:pPr>
              <w:ind w:left="0"/>
              <w:jc w:val="center"/>
              <w:rPr>
                <w:rFonts w:cs="Tahoma"/>
                <w:color w:val="000000"/>
                <w:sz w:val="18"/>
                <w:szCs w:val="18"/>
                <w:lang w:val="en-US" w:eastAsia="da-DK"/>
              </w:rPr>
            </w:pPr>
            <w:r w:rsidRPr="00F47154">
              <w:rPr>
                <w:rFonts w:cs="Tahoma"/>
                <w:color w:val="000000"/>
                <w:sz w:val="18"/>
                <w:szCs w:val="18"/>
                <w:lang w:val="en-US" w:eastAsia="da-DK"/>
              </w:rPr>
              <w:t> </w:t>
            </w:r>
          </w:p>
        </w:tc>
        <w:tc>
          <w:tcPr>
            <w:tcW w:w="700" w:type="dxa"/>
            <w:tcBorders>
              <w:top w:val="nil"/>
              <w:left w:val="nil"/>
              <w:bottom w:val="single" w:sz="4" w:space="0" w:color="auto"/>
              <w:right w:val="single" w:sz="4" w:space="0" w:color="auto"/>
            </w:tcBorders>
            <w:shd w:val="clear" w:color="auto" w:fill="auto"/>
            <w:noWrap/>
            <w:vAlign w:val="bottom"/>
            <w:hideMark/>
          </w:tcPr>
          <w:p w14:paraId="33423874" w14:textId="77777777" w:rsidR="00A876BF" w:rsidRPr="00F47154" w:rsidRDefault="00A876BF" w:rsidP="00A876BF">
            <w:pPr>
              <w:ind w:left="0"/>
              <w:jc w:val="center"/>
              <w:rPr>
                <w:rFonts w:cs="Tahoma"/>
                <w:color w:val="000000"/>
                <w:sz w:val="18"/>
                <w:szCs w:val="18"/>
                <w:lang w:val="en-US" w:eastAsia="da-DK"/>
              </w:rPr>
            </w:pPr>
            <w:r w:rsidRPr="00F47154">
              <w:rPr>
                <w:rFonts w:cs="Tahoma"/>
                <w:color w:val="000000"/>
                <w:sz w:val="18"/>
                <w:szCs w:val="18"/>
                <w:lang w:val="en-US" w:eastAsia="da-DK"/>
              </w:rPr>
              <w:t>X</w:t>
            </w:r>
          </w:p>
        </w:tc>
        <w:tc>
          <w:tcPr>
            <w:tcW w:w="700" w:type="dxa"/>
            <w:tcBorders>
              <w:top w:val="nil"/>
              <w:left w:val="nil"/>
              <w:bottom w:val="single" w:sz="4" w:space="0" w:color="auto"/>
              <w:right w:val="single" w:sz="4" w:space="0" w:color="auto"/>
            </w:tcBorders>
            <w:shd w:val="clear" w:color="auto" w:fill="auto"/>
            <w:noWrap/>
            <w:vAlign w:val="bottom"/>
            <w:hideMark/>
          </w:tcPr>
          <w:p w14:paraId="0E7C9BED" w14:textId="77777777" w:rsidR="00A876BF" w:rsidRPr="00F47154" w:rsidRDefault="00A876BF" w:rsidP="00A876BF">
            <w:pPr>
              <w:ind w:left="0"/>
              <w:jc w:val="center"/>
              <w:rPr>
                <w:rFonts w:cs="Tahoma"/>
                <w:color w:val="000000"/>
                <w:sz w:val="18"/>
                <w:szCs w:val="18"/>
                <w:lang w:val="en-US" w:eastAsia="da-DK"/>
              </w:rPr>
            </w:pPr>
            <w:r w:rsidRPr="00F47154">
              <w:rPr>
                <w:rFonts w:cs="Tahoma"/>
                <w:color w:val="000000"/>
                <w:sz w:val="18"/>
                <w:szCs w:val="18"/>
                <w:lang w:val="en-US" w:eastAsia="da-DK"/>
              </w:rPr>
              <w:t> </w:t>
            </w:r>
          </w:p>
        </w:tc>
      </w:tr>
      <w:tr w:rsidR="00A876BF" w:rsidRPr="00F47154" w14:paraId="40D05FD8" w14:textId="77777777" w:rsidTr="004E7CA8">
        <w:trPr>
          <w:trHeight w:val="300"/>
        </w:trPr>
        <w:tc>
          <w:tcPr>
            <w:tcW w:w="3760" w:type="dxa"/>
            <w:tcBorders>
              <w:top w:val="nil"/>
              <w:left w:val="single" w:sz="4" w:space="0" w:color="auto"/>
              <w:bottom w:val="single" w:sz="4" w:space="0" w:color="auto"/>
              <w:right w:val="single" w:sz="4" w:space="0" w:color="auto"/>
            </w:tcBorders>
            <w:shd w:val="clear" w:color="auto" w:fill="auto"/>
            <w:noWrap/>
            <w:vAlign w:val="bottom"/>
            <w:hideMark/>
          </w:tcPr>
          <w:p w14:paraId="2751E45C" w14:textId="77777777" w:rsidR="00A876BF" w:rsidRPr="00F47154" w:rsidRDefault="00A876BF" w:rsidP="00A876BF">
            <w:pPr>
              <w:ind w:left="0"/>
              <w:rPr>
                <w:rFonts w:cs="Tahoma"/>
                <w:color w:val="000000"/>
                <w:sz w:val="18"/>
                <w:szCs w:val="18"/>
                <w:lang w:val="en-US" w:eastAsia="da-DK"/>
              </w:rPr>
            </w:pPr>
            <w:r w:rsidRPr="00F47154">
              <w:rPr>
                <w:rFonts w:cs="Tahoma"/>
                <w:color w:val="000000"/>
                <w:sz w:val="18"/>
                <w:szCs w:val="18"/>
                <w:lang w:val="en-US" w:eastAsia="da-DK"/>
              </w:rPr>
              <w:t>classCode</w:t>
            </w:r>
          </w:p>
        </w:tc>
        <w:tc>
          <w:tcPr>
            <w:tcW w:w="700" w:type="dxa"/>
            <w:tcBorders>
              <w:top w:val="nil"/>
              <w:left w:val="nil"/>
              <w:bottom w:val="single" w:sz="4" w:space="0" w:color="auto"/>
              <w:right w:val="single" w:sz="4" w:space="0" w:color="auto"/>
            </w:tcBorders>
            <w:shd w:val="clear" w:color="auto" w:fill="auto"/>
            <w:noWrap/>
            <w:vAlign w:val="bottom"/>
            <w:hideMark/>
          </w:tcPr>
          <w:p w14:paraId="0BB26D00" w14:textId="77777777" w:rsidR="00A876BF" w:rsidRPr="00F47154" w:rsidRDefault="00A876BF" w:rsidP="00A876BF">
            <w:pPr>
              <w:ind w:left="0"/>
              <w:jc w:val="center"/>
              <w:rPr>
                <w:rFonts w:cs="Tahoma"/>
                <w:color w:val="000000"/>
                <w:sz w:val="18"/>
                <w:szCs w:val="18"/>
                <w:lang w:val="en-US" w:eastAsia="da-DK"/>
              </w:rPr>
            </w:pPr>
            <w:r w:rsidRPr="00F47154">
              <w:rPr>
                <w:rFonts w:cs="Tahoma"/>
                <w:color w:val="000000"/>
                <w:sz w:val="18"/>
                <w:szCs w:val="18"/>
                <w:lang w:val="en-US" w:eastAsia="da-DK"/>
              </w:rPr>
              <w:t>X</w:t>
            </w:r>
          </w:p>
        </w:tc>
        <w:tc>
          <w:tcPr>
            <w:tcW w:w="700" w:type="dxa"/>
            <w:tcBorders>
              <w:top w:val="nil"/>
              <w:left w:val="nil"/>
              <w:bottom w:val="single" w:sz="4" w:space="0" w:color="auto"/>
              <w:right w:val="single" w:sz="4" w:space="0" w:color="auto"/>
            </w:tcBorders>
            <w:shd w:val="clear" w:color="auto" w:fill="auto"/>
            <w:noWrap/>
            <w:vAlign w:val="bottom"/>
            <w:hideMark/>
          </w:tcPr>
          <w:p w14:paraId="570C48BA" w14:textId="77777777" w:rsidR="00A876BF" w:rsidRPr="00F47154" w:rsidRDefault="00A876BF" w:rsidP="00A876BF">
            <w:pPr>
              <w:ind w:left="0"/>
              <w:jc w:val="center"/>
              <w:rPr>
                <w:rFonts w:cs="Tahoma"/>
                <w:color w:val="000000"/>
                <w:sz w:val="18"/>
                <w:szCs w:val="18"/>
                <w:lang w:val="en-US" w:eastAsia="da-DK"/>
              </w:rPr>
            </w:pPr>
            <w:r w:rsidRPr="00F47154">
              <w:rPr>
                <w:rFonts w:cs="Tahoma"/>
                <w:color w:val="000000"/>
                <w:sz w:val="18"/>
                <w:szCs w:val="18"/>
                <w:lang w:val="en-US" w:eastAsia="da-DK"/>
              </w:rPr>
              <w:t> </w:t>
            </w:r>
          </w:p>
        </w:tc>
        <w:tc>
          <w:tcPr>
            <w:tcW w:w="700" w:type="dxa"/>
            <w:tcBorders>
              <w:top w:val="nil"/>
              <w:left w:val="nil"/>
              <w:bottom w:val="single" w:sz="4" w:space="0" w:color="auto"/>
              <w:right w:val="single" w:sz="4" w:space="0" w:color="auto"/>
            </w:tcBorders>
            <w:shd w:val="clear" w:color="auto" w:fill="auto"/>
            <w:noWrap/>
            <w:vAlign w:val="bottom"/>
            <w:hideMark/>
          </w:tcPr>
          <w:p w14:paraId="0D4EFC76" w14:textId="77777777" w:rsidR="00A876BF" w:rsidRPr="00F47154" w:rsidRDefault="00A876BF" w:rsidP="00A876BF">
            <w:pPr>
              <w:ind w:left="0"/>
              <w:jc w:val="center"/>
              <w:rPr>
                <w:rFonts w:cs="Tahoma"/>
                <w:color w:val="000000"/>
                <w:sz w:val="18"/>
                <w:szCs w:val="18"/>
                <w:lang w:val="en-US" w:eastAsia="da-DK"/>
              </w:rPr>
            </w:pPr>
            <w:r w:rsidRPr="00F47154">
              <w:rPr>
                <w:rFonts w:cs="Tahoma"/>
                <w:color w:val="000000"/>
                <w:sz w:val="18"/>
                <w:szCs w:val="18"/>
                <w:lang w:val="en-US" w:eastAsia="da-DK"/>
              </w:rPr>
              <w:t> </w:t>
            </w:r>
          </w:p>
        </w:tc>
        <w:tc>
          <w:tcPr>
            <w:tcW w:w="700" w:type="dxa"/>
            <w:tcBorders>
              <w:top w:val="nil"/>
              <w:left w:val="nil"/>
              <w:bottom w:val="single" w:sz="4" w:space="0" w:color="auto"/>
              <w:right w:val="single" w:sz="4" w:space="0" w:color="auto"/>
            </w:tcBorders>
            <w:shd w:val="clear" w:color="auto" w:fill="auto"/>
            <w:noWrap/>
            <w:vAlign w:val="bottom"/>
            <w:hideMark/>
          </w:tcPr>
          <w:p w14:paraId="2A37FC22" w14:textId="77777777" w:rsidR="00A876BF" w:rsidRPr="00F47154" w:rsidRDefault="00A876BF" w:rsidP="00A876BF">
            <w:pPr>
              <w:ind w:left="0"/>
              <w:jc w:val="center"/>
              <w:rPr>
                <w:rFonts w:cs="Tahoma"/>
                <w:color w:val="000000"/>
                <w:sz w:val="18"/>
                <w:szCs w:val="18"/>
                <w:lang w:val="en-US" w:eastAsia="da-DK"/>
              </w:rPr>
            </w:pPr>
            <w:r w:rsidRPr="00F47154">
              <w:rPr>
                <w:rFonts w:cs="Tahoma"/>
                <w:color w:val="000000"/>
                <w:sz w:val="18"/>
                <w:szCs w:val="18"/>
                <w:lang w:val="en-US" w:eastAsia="da-DK"/>
              </w:rPr>
              <w:t>X</w:t>
            </w:r>
          </w:p>
        </w:tc>
      </w:tr>
      <w:tr w:rsidR="00A876BF" w:rsidRPr="00F47154" w14:paraId="4A582C7A" w14:textId="77777777" w:rsidTr="004E7CA8">
        <w:trPr>
          <w:trHeight w:val="300"/>
        </w:trPr>
        <w:tc>
          <w:tcPr>
            <w:tcW w:w="3760" w:type="dxa"/>
            <w:tcBorders>
              <w:top w:val="nil"/>
              <w:left w:val="single" w:sz="4" w:space="0" w:color="auto"/>
              <w:bottom w:val="single" w:sz="4" w:space="0" w:color="auto"/>
              <w:right w:val="single" w:sz="4" w:space="0" w:color="auto"/>
            </w:tcBorders>
            <w:shd w:val="clear" w:color="auto" w:fill="auto"/>
            <w:noWrap/>
            <w:vAlign w:val="bottom"/>
            <w:hideMark/>
          </w:tcPr>
          <w:p w14:paraId="14F9C3DA" w14:textId="77777777" w:rsidR="00A876BF" w:rsidRPr="00F47154" w:rsidRDefault="00A876BF" w:rsidP="00A876BF">
            <w:pPr>
              <w:ind w:left="0"/>
              <w:rPr>
                <w:rFonts w:cs="Tahoma"/>
                <w:color w:val="000000"/>
                <w:sz w:val="18"/>
                <w:szCs w:val="18"/>
                <w:lang w:val="en-US" w:eastAsia="da-DK"/>
              </w:rPr>
            </w:pPr>
            <w:r w:rsidRPr="00F47154">
              <w:rPr>
                <w:rFonts w:cs="Tahoma"/>
                <w:color w:val="000000"/>
                <w:sz w:val="18"/>
                <w:szCs w:val="18"/>
                <w:lang w:val="en-US" w:eastAsia="da-DK"/>
              </w:rPr>
              <w:t>comments</w:t>
            </w:r>
          </w:p>
        </w:tc>
        <w:tc>
          <w:tcPr>
            <w:tcW w:w="700" w:type="dxa"/>
            <w:tcBorders>
              <w:top w:val="nil"/>
              <w:left w:val="nil"/>
              <w:bottom w:val="single" w:sz="4" w:space="0" w:color="auto"/>
              <w:right w:val="single" w:sz="4" w:space="0" w:color="auto"/>
            </w:tcBorders>
            <w:shd w:val="clear" w:color="auto" w:fill="auto"/>
            <w:noWrap/>
            <w:vAlign w:val="bottom"/>
            <w:hideMark/>
          </w:tcPr>
          <w:p w14:paraId="4CDB48A1" w14:textId="77777777" w:rsidR="00A876BF" w:rsidRPr="00F47154" w:rsidRDefault="00A876BF" w:rsidP="00A876BF">
            <w:pPr>
              <w:ind w:left="0"/>
              <w:jc w:val="center"/>
              <w:rPr>
                <w:rFonts w:cs="Tahoma"/>
                <w:color w:val="000000"/>
                <w:sz w:val="18"/>
                <w:szCs w:val="18"/>
                <w:lang w:val="en-US" w:eastAsia="da-DK"/>
              </w:rPr>
            </w:pPr>
            <w:r w:rsidRPr="00F47154">
              <w:rPr>
                <w:rFonts w:cs="Tahoma"/>
                <w:color w:val="000000"/>
                <w:sz w:val="18"/>
                <w:szCs w:val="18"/>
                <w:lang w:val="en-US" w:eastAsia="da-DK"/>
              </w:rPr>
              <w:t> </w:t>
            </w:r>
          </w:p>
        </w:tc>
        <w:tc>
          <w:tcPr>
            <w:tcW w:w="700" w:type="dxa"/>
            <w:tcBorders>
              <w:top w:val="nil"/>
              <w:left w:val="nil"/>
              <w:bottom w:val="single" w:sz="4" w:space="0" w:color="auto"/>
              <w:right w:val="single" w:sz="4" w:space="0" w:color="auto"/>
            </w:tcBorders>
            <w:shd w:val="clear" w:color="auto" w:fill="auto"/>
            <w:noWrap/>
            <w:vAlign w:val="bottom"/>
            <w:hideMark/>
          </w:tcPr>
          <w:p w14:paraId="137E1871" w14:textId="77777777" w:rsidR="00A876BF" w:rsidRPr="00F47154" w:rsidRDefault="00A876BF" w:rsidP="00A876BF">
            <w:pPr>
              <w:ind w:left="0"/>
              <w:jc w:val="center"/>
              <w:rPr>
                <w:rFonts w:cs="Tahoma"/>
                <w:color w:val="000000"/>
                <w:sz w:val="18"/>
                <w:szCs w:val="18"/>
                <w:lang w:val="en-US" w:eastAsia="da-DK"/>
              </w:rPr>
            </w:pPr>
            <w:r w:rsidRPr="00F47154">
              <w:rPr>
                <w:rFonts w:cs="Tahoma"/>
                <w:color w:val="000000"/>
                <w:sz w:val="18"/>
                <w:szCs w:val="18"/>
                <w:lang w:val="en-US" w:eastAsia="da-DK"/>
              </w:rPr>
              <w:t>X</w:t>
            </w:r>
          </w:p>
        </w:tc>
        <w:tc>
          <w:tcPr>
            <w:tcW w:w="700" w:type="dxa"/>
            <w:tcBorders>
              <w:top w:val="nil"/>
              <w:left w:val="nil"/>
              <w:bottom w:val="single" w:sz="4" w:space="0" w:color="auto"/>
              <w:right w:val="single" w:sz="4" w:space="0" w:color="auto"/>
            </w:tcBorders>
            <w:shd w:val="clear" w:color="auto" w:fill="auto"/>
            <w:noWrap/>
            <w:vAlign w:val="bottom"/>
            <w:hideMark/>
          </w:tcPr>
          <w:p w14:paraId="677C5342" w14:textId="77777777" w:rsidR="00A876BF" w:rsidRPr="00F47154" w:rsidRDefault="00A876BF" w:rsidP="00A876BF">
            <w:pPr>
              <w:ind w:left="0"/>
              <w:jc w:val="center"/>
              <w:rPr>
                <w:rFonts w:cs="Tahoma"/>
                <w:color w:val="000000"/>
                <w:sz w:val="18"/>
                <w:szCs w:val="18"/>
                <w:lang w:val="en-US" w:eastAsia="da-DK"/>
              </w:rPr>
            </w:pPr>
            <w:r w:rsidRPr="00F47154">
              <w:rPr>
                <w:rFonts w:cs="Tahoma"/>
                <w:color w:val="000000"/>
                <w:sz w:val="18"/>
                <w:szCs w:val="18"/>
                <w:lang w:val="en-US" w:eastAsia="da-DK"/>
              </w:rPr>
              <w:t> </w:t>
            </w:r>
          </w:p>
        </w:tc>
        <w:tc>
          <w:tcPr>
            <w:tcW w:w="700" w:type="dxa"/>
            <w:tcBorders>
              <w:top w:val="nil"/>
              <w:left w:val="nil"/>
              <w:bottom w:val="single" w:sz="4" w:space="0" w:color="auto"/>
              <w:right w:val="single" w:sz="4" w:space="0" w:color="auto"/>
            </w:tcBorders>
            <w:shd w:val="clear" w:color="auto" w:fill="auto"/>
            <w:noWrap/>
            <w:vAlign w:val="bottom"/>
            <w:hideMark/>
          </w:tcPr>
          <w:p w14:paraId="2792EB43" w14:textId="77777777" w:rsidR="00A876BF" w:rsidRPr="00F47154" w:rsidRDefault="00A876BF" w:rsidP="00A876BF">
            <w:pPr>
              <w:ind w:left="0"/>
              <w:jc w:val="center"/>
              <w:rPr>
                <w:rFonts w:cs="Tahoma"/>
                <w:color w:val="000000"/>
                <w:sz w:val="18"/>
                <w:szCs w:val="18"/>
                <w:lang w:val="en-US" w:eastAsia="da-DK"/>
              </w:rPr>
            </w:pPr>
            <w:r w:rsidRPr="00F47154">
              <w:rPr>
                <w:rFonts w:cs="Tahoma"/>
                <w:color w:val="000000"/>
                <w:sz w:val="18"/>
                <w:szCs w:val="18"/>
                <w:lang w:val="en-US" w:eastAsia="da-DK"/>
              </w:rPr>
              <w:t> </w:t>
            </w:r>
          </w:p>
        </w:tc>
      </w:tr>
      <w:tr w:rsidR="00A876BF" w:rsidRPr="00F47154" w14:paraId="065D88F1" w14:textId="77777777" w:rsidTr="004E7CA8">
        <w:trPr>
          <w:trHeight w:val="300"/>
        </w:trPr>
        <w:tc>
          <w:tcPr>
            <w:tcW w:w="3760" w:type="dxa"/>
            <w:tcBorders>
              <w:top w:val="nil"/>
              <w:left w:val="single" w:sz="4" w:space="0" w:color="auto"/>
              <w:bottom w:val="single" w:sz="4" w:space="0" w:color="auto"/>
              <w:right w:val="single" w:sz="4" w:space="0" w:color="auto"/>
            </w:tcBorders>
            <w:shd w:val="clear" w:color="auto" w:fill="auto"/>
            <w:noWrap/>
            <w:vAlign w:val="bottom"/>
            <w:hideMark/>
          </w:tcPr>
          <w:p w14:paraId="33AF1492" w14:textId="77777777" w:rsidR="00A876BF" w:rsidRPr="00F47154" w:rsidRDefault="00A876BF" w:rsidP="00A876BF">
            <w:pPr>
              <w:ind w:left="0"/>
              <w:rPr>
                <w:rFonts w:cs="Tahoma"/>
                <w:color w:val="000000"/>
                <w:sz w:val="18"/>
                <w:szCs w:val="18"/>
                <w:lang w:val="en-US" w:eastAsia="da-DK"/>
              </w:rPr>
            </w:pPr>
            <w:r w:rsidRPr="00F47154">
              <w:rPr>
                <w:rFonts w:cs="Tahoma"/>
                <w:color w:val="000000"/>
                <w:sz w:val="18"/>
                <w:szCs w:val="18"/>
                <w:lang w:val="en-US" w:eastAsia="da-DK"/>
              </w:rPr>
              <w:t>confidentialityCode</w:t>
            </w:r>
          </w:p>
        </w:tc>
        <w:tc>
          <w:tcPr>
            <w:tcW w:w="700" w:type="dxa"/>
            <w:tcBorders>
              <w:top w:val="nil"/>
              <w:left w:val="nil"/>
              <w:bottom w:val="single" w:sz="4" w:space="0" w:color="auto"/>
              <w:right w:val="single" w:sz="4" w:space="0" w:color="auto"/>
            </w:tcBorders>
            <w:shd w:val="clear" w:color="auto" w:fill="auto"/>
            <w:noWrap/>
            <w:vAlign w:val="bottom"/>
            <w:hideMark/>
          </w:tcPr>
          <w:p w14:paraId="5EB4ED1E" w14:textId="77777777" w:rsidR="00A876BF" w:rsidRPr="00F47154" w:rsidRDefault="00A876BF" w:rsidP="00A876BF">
            <w:pPr>
              <w:ind w:left="0"/>
              <w:jc w:val="center"/>
              <w:rPr>
                <w:rFonts w:cs="Tahoma"/>
                <w:color w:val="000000"/>
                <w:sz w:val="18"/>
                <w:szCs w:val="18"/>
                <w:lang w:val="en-US" w:eastAsia="da-DK"/>
              </w:rPr>
            </w:pPr>
            <w:r w:rsidRPr="00F47154">
              <w:rPr>
                <w:rFonts w:cs="Tahoma"/>
                <w:color w:val="000000"/>
                <w:sz w:val="18"/>
                <w:szCs w:val="18"/>
                <w:lang w:val="en-US" w:eastAsia="da-DK"/>
              </w:rPr>
              <w:t>X</w:t>
            </w:r>
          </w:p>
        </w:tc>
        <w:tc>
          <w:tcPr>
            <w:tcW w:w="700" w:type="dxa"/>
            <w:tcBorders>
              <w:top w:val="nil"/>
              <w:left w:val="nil"/>
              <w:bottom w:val="single" w:sz="4" w:space="0" w:color="auto"/>
              <w:right w:val="single" w:sz="4" w:space="0" w:color="auto"/>
            </w:tcBorders>
            <w:shd w:val="clear" w:color="auto" w:fill="auto"/>
            <w:noWrap/>
            <w:vAlign w:val="bottom"/>
            <w:hideMark/>
          </w:tcPr>
          <w:p w14:paraId="5DF98E0F" w14:textId="77777777" w:rsidR="00A876BF" w:rsidRPr="00F47154" w:rsidRDefault="00A876BF" w:rsidP="00A876BF">
            <w:pPr>
              <w:ind w:left="0"/>
              <w:jc w:val="center"/>
              <w:rPr>
                <w:rFonts w:cs="Tahoma"/>
                <w:color w:val="000000"/>
                <w:sz w:val="18"/>
                <w:szCs w:val="18"/>
                <w:lang w:val="en-US" w:eastAsia="da-DK"/>
              </w:rPr>
            </w:pPr>
            <w:r w:rsidRPr="00F47154">
              <w:rPr>
                <w:rFonts w:cs="Tahoma"/>
                <w:color w:val="000000"/>
                <w:sz w:val="18"/>
                <w:szCs w:val="18"/>
                <w:lang w:val="en-US" w:eastAsia="da-DK"/>
              </w:rPr>
              <w:t> </w:t>
            </w:r>
          </w:p>
        </w:tc>
        <w:tc>
          <w:tcPr>
            <w:tcW w:w="700" w:type="dxa"/>
            <w:tcBorders>
              <w:top w:val="nil"/>
              <w:left w:val="nil"/>
              <w:bottom w:val="single" w:sz="4" w:space="0" w:color="auto"/>
              <w:right w:val="single" w:sz="4" w:space="0" w:color="auto"/>
            </w:tcBorders>
            <w:shd w:val="clear" w:color="auto" w:fill="auto"/>
            <w:noWrap/>
            <w:vAlign w:val="bottom"/>
            <w:hideMark/>
          </w:tcPr>
          <w:p w14:paraId="49CBC072" w14:textId="77777777" w:rsidR="00A876BF" w:rsidRPr="00F47154" w:rsidRDefault="00A876BF" w:rsidP="00A876BF">
            <w:pPr>
              <w:ind w:left="0"/>
              <w:jc w:val="center"/>
              <w:rPr>
                <w:rFonts w:cs="Tahoma"/>
                <w:color w:val="000000"/>
                <w:sz w:val="18"/>
                <w:szCs w:val="18"/>
                <w:lang w:val="en-US" w:eastAsia="da-DK"/>
              </w:rPr>
            </w:pPr>
            <w:r w:rsidRPr="00F47154">
              <w:rPr>
                <w:rFonts w:cs="Tahoma"/>
                <w:color w:val="000000"/>
                <w:sz w:val="18"/>
                <w:szCs w:val="18"/>
                <w:lang w:val="en-US" w:eastAsia="da-DK"/>
              </w:rPr>
              <w:t> </w:t>
            </w:r>
          </w:p>
        </w:tc>
        <w:tc>
          <w:tcPr>
            <w:tcW w:w="700" w:type="dxa"/>
            <w:tcBorders>
              <w:top w:val="nil"/>
              <w:left w:val="nil"/>
              <w:bottom w:val="single" w:sz="4" w:space="0" w:color="auto"/>
              <w:right w:val="single" w:sz="4" w:space="0" w:color="auto"/>
            </w:tcBorders>
            <w:shd w:val="clear" w:color="auto" w:fill="auto"/>
            <w:noWrap/>
            <w:vAlign w:val="bottom"/>
            <w:hideMark/>
          </w:tcPr>
          <w:p w14:paraId="28A2BDF1" w14:textId="77777777" w:rsidR="00A876BF" w:rsidRPr="00F47154" w:rsidRDefault="00A876BF" w:rsidP="00A876BF">
            <w:pPr>
              <w:ind w:left="0"/>
              <w:jc w:val="center"/>
              <w:rPr>
                <w:rFonts w:cs="Tahoma"/>
                <w:color w:val="000000"/>
                <w:sz w:val="18"/>
                <w:szCs w:val="18"/>
                <w:lang w:val="en-US" w:eastAsia="da-DK"/>
              </w:rPr>
            </w:pPr>
            <w:r w:rsidRPr="00F47154">
              <w:rPr>
                <w:rFonts w:cs="Tahoma"/>
                <w:color w:val="000000"/>
                <w:sz w:val="18"/>
                <w:szCs w:val="18"/>
                <w:lang w:val="en-US" w:eastAsia="da-DK"/>
              </w:rPr>
              <w:t>X</w:t>
            </w:r>
          </w:p>
        </w:tc>
      </w:tr>
      <w:tr w:rsidR="00A876BF" w:rsidRPr="00F47154" w14:paraId="64E3C168" w14:textId="77777777" w:rsidTr="004E7CA8">
        <w:trPr>
          <w:trHeight w:val="300"/>
        </w:trPr>
        <w:tc>
          <w:tcPr>
            <w:tcW w:w="3760" w:type="dxa"/>
            <w:tcBorders>
              <w:top w:val="nil"/>
              <w:left w:val="single" w:sz="4" w:space="0" w:color="auto"/>
              <w:bottom w:val="single" w:sz="4" w:space="0" w:color="auto"/>
              <w:right w:val="single" w:sz="4" w:space="0" w:color="auto"/>
            </w:tcBorders>
            <w:shd w:val="clear" w:color="auto" w:fill="auto"/>
            <w:noWrap/>
            <w:vAlign w:val="bottom"/>
            <w:hideMark/>
          </w:tcPr>
          <w:p w14:paraId="4D5B367A" w14:textId="50F85834" w:rsidR="00A876BF" w:rsidRPr="00F47154" w:rsidRDefault="00A876BF" w:rsidP="00A876BF">
            <w:pPr>
              <w:ind w:left="0"/>
              <w:rPr>
                <w:rFonts w:cs="Tahoma"/>
                <w:color w:val="000000"/>
                <w:sz w:val="18"/>
                <w:szCs w:val="18"/>
                <w:lang w:val="en-US" w:eastAsia="da-DK"/>
              </w:rPr>
            </w:pPr>
            <w:r w:rsidRPr="00F47154">
              <w:rPr>
                <w:rFonts w:cs="Tahoma"/>
                <w:color w:val="000000"/>
                <w:sz w:val="18"/>
                <w:szCs w:val="18"/>
                <w:lang w:val="en-US" w:eastAsia="da-DK"/>
              </w:rPr>
              <w:t>creationTime</w:t>
            </w:r>
          </w:p>
        </w:tc>
        <w:tc>
          <w:tcPr>
            <w:tcW w:w="700" w:type="dxa"/>
            <w:tcBorders>
              <w:top w:val="nil"/>
              <w:left w:val="nil"/>
              <w:bottom w:val="single" w:sz="4" w:space="0" w:color="auto"/>
              <w:right w:val="single" w:sz="4" w:space="0" w:color="auto"/>
            </w:tcBorders>
            <w:shd w:val="clear" w:color="auto" w:fill="auto"/>
            <w:noWrap/>
            <w:vAlign w:val="bottom"/>
            <w:hideMark/>
          </w:tcPr>
          <w:p w14:paraId="3F45D79D" w14:textId="77777777" w:rsidR="00A876BF" w:rsidRPr="00F47154" w:rsidRDefault="00A876BF" w:rsidP="00A876BF">
            <w:pPr>
              <w:ind w:left="0"/>
              <w:jc w:val="center"/>
              <w:rPr>
                <w:rFonts w:cs="Tahoma"/>
                <w:color w:val="000000"/>
                <w:sz w:val="18"/>
                <w:szCs w:val="18"/>
                <w:lang w:val="en-US" w:eastAsia="da-DK"/>
              </w:rPr>
            </w:pPr>
            <w:r w:rsidRPr="00F47154">
              <w:rPr>
                <w:rFonts w:cs="Tahoma"/>
                <w:color w:val="000000"/>
                <w:sz w:val="18"/>
                <w:szCs w:val="18"/>
                <w:lang w:val="en-US" w:eastAsia="da-DK"/>
              </w:rPr>
              <w:t> </w:t>
            </w:r>
          </w:p>
        </w:tc>
        <w:tc>
          <w:tcPr>
            <w:tcW w:w="700" w:type="dxa"/>
            <w:tcBorders>
              <w:top w:val="nil"/>
              <w:left w:val="nil"/>
              <w:bottom w:val="single" w:sz="4" w:space="0" w:color="auto"/>
              <w:right w:val="single" w:sz="4" w:space="0" w:color="auto"/>
            </w:tcBorders>
            <w:shd w:val="clear" w:color="auto" w:fill="auto"/>
            <w:noWrap/>
            <w:vAlign w:val="bottom"/>
            <w:hideMark/>
          </w:tcPr>
          <w:p w14:paraId="756D6E16" w14:textId="77777777" w:rsidR="00A876BF" w:rsidRPr="00F47154" w:rsidRDefault="00A876BF" w:rsidP="00A876BF">
            <w:pPr>
              <w:ind w:left="0"/>
              <w:jc w:val="center"/>
              <w:rPr>
                <w:rFonts w:cs="Tahoma"/>
                <w:color w:val="000000"/>
                <w:sz w:val="18"/>
                <w:szCs w:val="18"/>
                <w:lang w:val="en-US" w:eastAsia="da-DK"/>
              </w:rPr>
            </w:pPr>
            <w:r w:rsidRPr="00F47154">
              <w:rPr>
                <w:rFonts w:cs="Tahoma"/>
                <w:color w:val="000000"/>
                <w:sz w:val="18"/>
                <w:szCs w:val="18"/>
                <w:lang w:val="en-US" w:eastAsia="da-DK"/>
              </w:rPr>
              <w:t> </w:t>
            </w:r>
          </w:p>
        </w:tc>
        <w:tc>
          <w:tcPr>
            <w:tcW w:w="700" w:type="dxa"/>
            <w:tcBorders>
              <w:top w:val="nil"/>
              <w:left w:val="nil"/>
              <w:bottom w:val="single" w:sz="4" w:space="0" w:color="auto"/>
              <w:right w:val="single" w:sz="4" w:space="0" w:color="auto"/>
            </w:tcBorders>
            <w:shd w:val="clear" w:color="auto" w:fill="auto"/>
            <w:noWrap/>
            <w:vAlign w:val="bottom"/>
            <w:hideMark/>
          </w:tcPr>
          <w:p w14:paraId="022529D9" w14:textId="77777777" w:rsidR="00A876BF" w:rsidRPr="00F47154" w:rsidRDefault="00A876BF" w:rsidP="00A876BF">
            <w:pPr>
              <w:ind w:left="0"/>
              <w:jc w:val="center"/>
              <w:rPr>
                <w:rFonts w:cs="Tahoma"/>
                <w:color w:val="000000"/>
                <w:sz w:val="18"/>
                <w:szCs w:val="18"/>
                <w:lang w:val="en-US" w:eastAsia="da-DK"/>
              </w:rPr>
            </w:pPr>
            <w:r w:rsidRPr="00F47154">
              <w:rPr>
                <w:rFonts w:cs="Tahoma"/>
                <w:color w:val="000000"/>
                <w:sz w:val="18"/>
                <w:szCs w:val="18"/>
                <w:lang w:val="en-US" w:eastAsia="da-DK"/>
              </w:rPr>
              <w:t>X</w:t>
            </w:r>
          </w:p>
        </w:tc>
        <w:tc>
          <w:tcPr>
            <w:tcW w:w="700" w:type="dxa"/>
            <w:tcBorders>
              <w:top w:val="nil"/>
              <w:left w:val="nil"/>
              <w:bottom w:val="single" w:sz="4" w:space="0" w:color="auto"/>
              <w:right w:val="single" w:sz="4" w:space="0" w:color="auto"/>
            </w:tcBorders>
            <w:shd w:val="clear" w:color="auto" w:fill="auto"/>
            <w:noWrap/>
            <w:vAlign w:val="bottom"/>
            <w:hideMark/>
          </w:tcPr>
          <w:p w14:paraId="66C31404" w14:textId="77777777" w:rsidR="00A876BF" w:rsidRPr="00F47154" w:rsidRDefault="00A876BF" w:rsidP="00A876BF">
            <w:pPr>
              <w:ind w:left="0"/>
              <w:jc w:val="center"/>
              <w:rPr>
                <w:rFonts w:cs="Tahoma"/>
                <w:color w:val="000000"/>
                <w:sz w:val="18"/>
                <w:szCs w:val="18"/>
                <w:lang w:val="en-US" w:eastAsia="da-DK"/>
              </w:rPr>
            </w:pPr>
            <w:r w:rsidRPr="00F47154">
              <w:rPr>
                <w:rFonts w:cs="Tahoma"/>
                <w:color w:val="000000"/>
                <w:sz w:val="18"/>
                <w:szCs w:val="18"/>
                <w:lang w:val="en-US" w:eastAsia="da-DK"/>
              </w:rPr>
              <w:t> </w:t>
            </w:r>
          </w:p>
        </w:tc>
      </w:tr>
      <w:tr w:rsidR="00A876BF" w:rsidRPr="00F47154" w14:paraId="43876FB3" w14:textId="77777777" w:rsidTr="004E7CA8">
        <w:trPr>
          <w:trHeight w:val="300"/>
        </w:trPr>
        <w:tc>
          <w:tcPr>
            <w:tcW w:w="3760" w:type="dxa"/>
            <w:tcBorders>
              <w:top w:val="nil"/>
              <w:left w:val="single" w:sz="4" w:space="0" w:color="auto"/>
              <w:bottom w:val="single" w:sz="4" w:space="0" w:color="auto"/>
              <w:right w:val="single" w:sz="4" w:space="0" w:color="auto"/>
            </w:tcBorders>
            <w:shd w:val="clear" w:color="auto" w:fill="auto"/>
            <w:noWrap/>
            <w:vAlign w:val="bottom"/>
            <w:hideMark/>
          </w:tcPr>
          <w:p w14:paraId="107FAF77" w14:textId="77777777" w:rsidR="00A876BF" w:rsidRPr="00F47154" w:rsidRDefault="00A876BF" w:rsidP="00A876BF">
            <w:pPr>
              <w:ind w:left="0"/>
              <w:rPr>
                <w:rFonts w:cs="Tahoma"/>
                <w:color w:val="000000"/>
                <w:sz w:val="18"/>
                <w:szCs w:val="18"/>
                <w:lang w:val="en-US" w:eastAsia="da-DK"/>
              </w:rPr>
            </w:pPr>
            <w:r w:rsidRPr="00F47154">
              <w:rPr>
                <w:rFonts w:cs="Tahoma"/>
                <w:color w:val="000000"/>
                <w:sz w:val="18"/>
                <w:szCs w:val="18"/>
                <w:lang w:val="en-US" w:eastAsia="da-DK"/>
              </w:rPr>
              <w:t>entryUUID</w:t>
            </w:r>
          </w:p>
        </w:tc>
        <w:tc>
          <w:tcPr>
            <w:tcW w:w="700" w:type="dxa"/>
            <w:tcBorders>
              <w:top w:val="nil"/>
              <w:left w:val="nil"/>
              <w:bottom w:val="single" w:sz="4" w:space="0" w:color="auto"/>
              <w:right w:val="single" w:sz="4" w:space="0" w:color="auto"/>
            </w:tcBorders>
            <w:shd w:val="clear" w:color="auto" w:fill="auto"/>
            <w:noWrap/>
            <w:vAlign w:val="bottom"/>
            <w:hideMark/>
          </w:tcPr>
          <w:p w14:paraId="0D7B254D" w14:textId="77777777" w:rsidR="00A876BF" w:rsidRPr="00F47154" w:rsidRDefault="00A876BF" w:rsidP="00A876BF">
            <w:pPr>
              <w:ind w:left="0"/>
              <w:jc w:val="center"/>
              <w:rPr>
                <w:rFonts w:cs="Tahoma"/>
                <w:color w:val="000000"/>
                <w:sz w:val="18"/>
                <w:szCs w:val="18"/>
                <w:lang w:val="en-US" w:eastAsia="da-DK"/>
              </w:rPr>
            </w:pPr>
            <w:r w:rsidRPr="00F47154">
              <w:rPr>
                <w:rFonts w:cs="Tahoma"/>
                <w:color w:val="000000"/>
                <w:sz w:val="18"/>
                <w:szCs w:val="18"/>
                <w:lang w:val="en-US" w:eastAsia="da-DK"/>
              </w:rPr>
              <w:t> </w:t>
            </w:r>
          </w:p>
        </w:tc>
        <w:tc>
          <w:tcPr>
            <w:tcW w:w="700" w:type="dxa"/>
            <w:tcBorders>
              <w:top w:val="nil"/>
              <w:left w:val="nil"/>
              <w:bottom w:val="single" w:sz="4" w:space="0" w:color="auto"/>
              <w:right w:val="single" w:sz="4" w:space="0" w:color="auto"/>
            </w:tcBorders>
            <w:shd w:val="clear" w:color="auto" w:fill="auto"/>
            <w:noWrap/>
            <w:vAlign w:val="bottom"/>
            <w:hideMark/>
          </w:tcPr>
          <w:p w14:paraId="4852AFDF" w14:textId="77777777" w:rsidR="00A876BF" w:rsidRPr="00F47154" w:rsidRDefault="00A876BF" w:rsidP="00A876BF">
            <w:pPr>
              <w:ind w:left="0"/>
              <w:jc w:val="center"/>
              <w:rPr>
                <w:rFonts w:cs="Tahoma"/>
                <w:color w:val="000000"/>
                <w:sz w:val="18"/>
                <w:szCs w:val="18"/>
                <w:lang w:val="en-US" w:eastAsia="da-DK"/>
              </w:rPr>
            </w:pPr>
            <w:r w:rsidRPr="00F47154">
              <w:rPr>
                <w:rFonts w:cs="Tahoma"/>
                <w:color w:val="000000"/>
                <w:sz w:val="18"/>
                <w:szCs w:val="18"/>
                <w:lang w:val="en-US" w:eastAsia="da-DK"/>
              </w:rPr>
              <w:t> </w:t>
            </w:r>
          </w:p>
        </w:tc>
        <w:tc>
          <w:tcPr>
            <w:tcW w:w="700" w:type="dxa"/>
            <w:tcBorders>
              <w:top w:val="nil"/>
              <w:left w:val="nil"/>
              <w:bottom w:val="single" w:sz="4" w:space="0" w:color="auto"/>
              <w:right w:val="single" w:sz="4" w:space="0" w:color="auto"/>
            </w:tcBorders>
            <w:shd w:val="clear" w:color="auto" w:fill="auto"/>
            <w:noWrap/>
            <w:vAlign w:val="bottom"/>
            <w:hideMark/>
          </w:tcPr>
          <w:p w14:paraId="2731E0FE" w14:textId="77777777" w:rsidR="00A876BF" w:rsidRPr="00F47154" w:rsidRDefault="00A876BF" w:rsidP="00A876BF">
            <w:pPr>
              <w:ind w:left="0"/>
              <w:jc w:val="center"/>
              <w:rPr>
                <w:rFonts w:cs="Tahoma"/>
                <w:color w:val="000000"/>
                <w:sz w:val="18"/>
                <w:szCs w:val="18"/>
                <w:lang w:val="en-US" w:eastAsia="da-DK"/>
              </w:rPr>
            </w:pPr>
            <w:r w:rsidRPr="00F47154">
              <w:rPr>
                <w:rFonts w:cs="Tahoma"/>
                <w:color w:val="000000"/>
                <w:sz w:val="18"/>
                <w:szCs w:val="18"/>
                <w:lang w:val="en-US" w:eastAsia="da-DK"/>
              </w:rPr>
              <w:t>X</w:t>
            </w:r>
          </w:p>
        </w:tc>
        <w:tc>
          <w:tcPr>
            <w:tcW w:w="700" w:type="dxa"/>
            <w:tcBorders>
              <w:top w:val="nil"/>
              <w:left w:val="nil"/>
              <w:bottom w:val="single" w:sz="4" w:space="0" w:color="auto"/>
              <w:right w:val="single" w:sz="4" w:space="0" w:color="auto"/>
            </w:tcBorders>
            <w:shd w:val="clear" w:color="auto" w:fill="auto"/>
            <w:noWrap/>
            <w:vAlign w:val="bottom"/>
            <w:hideMark/>
          </w:tcPr>
          <w:p w14:paraId="3F914817" w14:textId="77777777" w:rsidR="00A876BF" w:rsidRPr="00F47154" w:rsidRDefault="00A876BF" w:rsidP="00A876BF">
            <w:pPr>
              <w:ind w:left="0"/>
              <w:jc w:val="center"/>
              <w:rPr>
                <w:rFonts w:cs="Tahoma"/>
                <w:color w:val="000000"/>
                <w:sz w:val="18"/>
                <w:szCs w:val="18"/>
                <w:lang w:val="en-US" w:eastAsia="da-DK"/>
              </w:rPr>
            </w:pPr>
            <w:r w:rsidRPr="00F47154">
              <w:rPr>
                <w:rFonts w:cs="Tahoma"/>
                <w:color w:val="000000"/>
                <w:sz w:val="18"/>
                <w:szCs w:val="18"/>
                <w:lang w:val="en-US" w:eastAsia="da-DK"/>
              </w:rPr>
              <w:t> </w:t>
            </w:r>
          </w:p>
        </w:tc>
      </w:tr>
      <w:tr w:rsidR="00A876BF" w:rsidRPr="00F47154" w14:paraId="2F92F7DD" w14:textId="77777777" w:rsidTr="004E7CA8">
        <w:trPr>
          <w:trHeight w:val="300"/>
        </w:trPr>
        <w:tc>
          <w:tcPr>
            <w:tcW w:w="3760" w:type="dxa"/>
            <w:tcBorders>
              <w:top w:val="nil"/>
              <w:left w:val="single" w:sz="4" w:space="0" w:color="auto"/>
              <w:bottom w:val="single" w:sz="4" w:space="0" w:color="auto"/>
              <w:right w:val="single" w:sz="4" w:space="0" w:color="auto"/>
            </w:tcBorders>
            <w:shd w:val="clear" w:color="auto" w:fill="auto"/>
            <w:noWrap/>
            <w:vAlign w:val="bottom"/>
            <w:hideMark/>
          </w:tcPr>
          <w:p w14:paraId="3DD4FB99" w14:textId="77777777" w:rsidR="00A876BF" w:rsidRPr="00F47154" w:rsidRDefault="00A876BF" w:rsidP="00A876BF">
            <w:pPr>
              <w:ind w:left="0"/>
              <w:rPr>
                <w:rFonts w:cs="Tahoma"/>
                <w:color w:val="000000"/>
                <w:sz w:val="18"/>
                <w:szCs w:val="18"/>
                <w:lang w:val="en-US" w:eastAsia="da-DK"/>
              </w:rPr>
            </w:pPr>
            <w:r w:rsidRPr="00F47154">
              <w:rPr>
                <w:rFonts w:cs="Tahoma"/>
                <w:color w:val="000000"/>
                <w:sz w:val="18"/>
                <w:szCs w:val="18"/>
                <w:lang w:val="en-US" w:eastAsia="da-DK"/>
              </w:rPr>
              <w:t>eventCodeList</w:t>
            </w:r>
          </w:p>
        </w:tc>
        <w:tc>
          <w:tcPr>
            <w:tcW w:w="700" w:type="dxa"/>
            <w:tcBorders>
              <w:top w:val="nil"/>
              <w:left w:val="nil"/>
              <w:bottom w:val="single" w:sz="4" w:space="0" w:color="auto"/>
              <w:right w:val="single" w:sz="4" w:space="0" w:color="auto"/>
            </w:tcBorders>
            <w:shd w:val="clear" w:color="auto" w:fill="auto"/>
            <w:noWrap/>
            <w:vAlign w:val="bottom"/>
            <w:hideMark/>
          </w:tcPr>
          <w:p w14:paraId="2EC4E0B1" w14:textId="77777777" w:rsidR="00A876BF" w:rsidRPr="00F47154" w:rsidRDefault="00A876BF" w:rsidP="00A876BF">
            <w:pPr>
              <w:ind w:left="0"/>
              <w:jc w:val="center"/>
              <w:rPr>
                <w:rFonts w:cs="Tahoma"/>
                <w:color w:val="000000"/>
                <w:sz w:val="18"/>
                <w:szCs w:val="18"/>
                <w:lang w:val="en-US" w:eastAsia="da-DK"/>
              </w:rPr>
            </w:pPr>
            <w:r w:rsidRPr="00F47154">
              <w:rPr>
                <w:rFonts w:cs="Tahoma"/>
                <w:color w:val="000000"/>
                <w:sz w:val="18"/>
                <w:szCs w:val="18"/>
                <w:lang w:val="en-US" w:eastAsia="da-DK"/>
              </w:rPr>
              <w:t>X</w:t>
            </w:r>
          </w:p>
        </w:tc>
        <w:tc>
          <w:tcPr>
            <w:tcW w:w="700" w:type="dxa"/>
            <w:tcBorders>
              <w:top w:val="nil"/>
              <w:left w:val="nil"/>
              <w:bottom w:val="single" w:sz="4" w:space="0" w:color="auto"/>
              <w:right w:val="single" w:sz="4" w:space="0" w:color="auto"/>
            </w:tcBorders>
            <w:shd w:val="clear" w:color="auto" w:fill="auto"/>
            <w:noWrap/>
            <w:vAlign w:val="bottom"/>
            <w:hideMark/>
          </w:tcPr>
          <w:p w14:paraId="51ECC469" w14:textId="77777777" w:rsidR="00A876BF" w:rsidRPr="00F47154" w:rsidRDefault="00A876BF" w:rsidP="00A876BF">
            <w:pPr>
              <w:ind w:left="0"/>
              <w:jc w:val="center"/>
              <w:rPr>
                <w:rFonts w:cs="Tahoma"/>
                <w:color w:val="000000"/>
                <w:sz w:val="18"/>
                <w:szCs w:val="18"/>
                <w:lang w:val="en-US" w:eastAsia="da-DK"/>
              </w:rPr>
            </w:pPr>
            <w:r w:rsidRPr="00F47154">
              <w:rPr>
                <w:rFonts w:cs="Tahoma"/>
                <w:color w:val="000000"/>
                <w:sz w:val="18"/>
                <w:szCs w:val="18"/>
                <w:lang w:val="en-US" w:eastAsia="da-DK"/>
              </w:rPr>
              <w:t> </w:t>
            </w:r>
          </w:p>
        </w:tc>
        <w:tc>
          <w:tcPr>
            <w:tcW w:w="700" w:type="dxa"/>
            <w:tcBorders>
              <w:top w:val="nil"/>
              <w:left w:val="nil"/>
              <w:bottom w:val="single" w:sz="4" w:space="0" w:color="auto"/>
              <w:right w:val="single" w:sz="4" w:space="0" w:color="auto"/>
            </w:tcBorders>
            <w:shd w:val="clear" w:color="auto" w:fill="auto"/>
            <w:noWrap/>
            <w:vAlign w:val="bottom"/>
            <w:hideMark/>
          </w:tcPr>
          <w:p w14:paraId="0337CF62" w14:textId="77777777" w:rsidR="00A876BF" w:rsidRPr="00F47154" w:rsidRDefault="00A876BF" w:rsidP="00A876BF">
            <w:pPr>
              <w:ind w:left="0"/>
              <w:jc w:val="center"/>
              <w:rPr>
                <w:rFonts w:cs="Tahoma"/>
                <w:color w:val="000000"/>
                <w:sz w:val="18"/>
                <w:szCs w:val="18"/>
                <w:lang w:val="en-US" w:eastAsia="da-DK"/>
              </w:rPr>
            </w:pPr>
            <w:r w:rsidRPr="00F47154">
              <w:rPr>
                <w:rFonts w:cs="Tahoma"/>
                <w:color w:val="000000"/>
                <w:sz w:val="18"/>
                <w:szCs w:val="18"/>
                <w:lang w:val="en-US" w:eastAsia="da-DK"/>
              </w:rPr>
              <w:t> </w:t>
            </w:r>
          </w:p>
        </w:tc>
        <w:tc>
          <w:tcPr>
            <w:tcW w:w="700" w:type="dxa"/>
            <w:tcBorders>
              <w:top w:val="nil"/>
              <w:left w:val="nil"/>
              <w:bottom w:val="single" w:sz="4" w:space="0" w:color="auto"/>
              <w:right w:val="single" w:sz="4" w:space="0" w:color="auto"/>
            </w:tcBorders>
            <w:shd w:val="clear" w:color="auto" w:fill="auto"/>
            <w:noWrap/>
            <w:vAlign w:val="bottom"/>
            <w:hideMark/>
          </w:tcPr>
          <w:p w14:paraId="0F1B90E9" w14:textId="77777777" w:rsidR="00A876BF" w:rsidRPr="00F47154" w:rsidRDefault="00A876BF" w:rsidP="00A876BF">
            <w:pPr>
              <w:ind w:left="0"/>
              <w:jc w:val="center"/>
              <w:rPr>
                <w:rFonts w:cs="Tahoma"/>
                <w:color w:val="000000"/>
                <w:sz w:val="18"/>
                <w:szCs w:val="18"/>
                <w:lang w:val="en-US" w:eastAsia="da-DK"/>
              </w:rPr>
            </w:pPr>
            <w:r w:rsidRPr="00F47154">
              <w:rPr>
                <w:rFonts w:cs="Tahoma"/>
                <w:color w:val="000000"/>
                <w:sz w:val="18"/>
                <w:szCs w:val="18"/>
                <w:lang w:val="en-US" w:eastAsia="da-DK"/>
              </w:rPr>
              <w:t>X</w:t>
            </w:r>
          </w:p>
        </w:tc>
      </w:tr>
      <w:tr w:rsidR="00A876BF" w:rsidRPr="00F47154" w14:paraId="5E32B385" w14:textId="77777777" w:rsidTr="004E7CA8">
        <w:trPr>
          <w:trHeight w:val="300"/>
        </w:trPr>
        <w:tc>
          <w:tcPr>
            <w:tcW w:w="3760" w:type="dxa"/>
            <w:tcBorders>
              <w:top w:val="nil"/>
              <w:left w:val="single" w:sz="4" w:space="0" w:color="auto"/>
              <w:bottom w:val="single" w:sz="4" w:space="0" w:color="auto"/>
              <w:right w:val="single" w:sz="4" w:space="0" w:color="auto"/>
            </w:tcBorders>
            <w:shd w:val="clear" w:color="auto" w:fill="auto"/>
            <w:noWrap/>
            <w:vAlign w:val="bottom"/>
            <w:hideMark/>
          </w:tcPr>
          <w:p w14:paraId="343BB320" w14:textId="77777777" w:rsidR="00A876BF" w:rsidRPr="00F47154" w:rsidRDefault="00A876BF" w:rsidP="00A876BF">
            <w:pPr>
              <w:ind w:left="0"/>
              <w:rPr>
                <w:rFonts w:cs="Tahoma"/>
                <w:color w:val="000000"/>
                <w:sz w:val="18"/>
                <w:szCs w:val="18"/>
                <w:lang w:val="en-US" w:eastAsia="da-DK"/>
              </w:rPr>
            </w:pPr>
            <w:r w:rsidRPr="00F47154">
              <w:rPr>
                <w:rFonts w:cs="Tahoma"/>
                <w:color w:val="000000"/>
                <w:sz w:val="18"/>
                <w:szCs w:val="18"/>
                <w:lang w:val="en-US" w:eastAsia="da-DK"/>
              </w:rPr>
              <w:t>formatCode</w:t>
            </w:r>
          </w:p>
        </w:tc>
        <w:tc>
          <w:tcPr>
            <w:tcW w:w="700" w:type="dxa"/>
            <w:tcBorders>
              <w:top w:val="nil"/>
              <w:left w:val="nil"/>
              <w:bottom w:val="single" w:sz="4" w:space="0" w:color="auto"/>
              <w:right w:val="single" w:sz="4" w:space="0" w:color="auto"/>
            </w:tcBorders>
            <w:shd w:val="clear" w:color="auto" w:fill="auto"/>
            <w:noWrap/>
            <w:vAlign w:val="bottom"/>
            <w:hideMark/>
          </w:tcPr>
          <w:p w14:paraId="7153A44B" w14:textId="77777777" w:rsidR="00A876BF" w:rsidRPr="00F47154" w:rsidRDefault="00A876BF" w:rsidP="00A876BF">
            <w:pPr>
              <w:ind w:left="0"/>
              <w:jc w:val="center"/>
              <w:rPr>
                <w:rFonts w:cs="Tahoma"/>
                <w:color w:val="000000"/>
                <w:sz w:val="18"/>
                <w:szCs w:val="18"/>
                <w:lang w:val="en-US" w:eastAsia="da-DK"/>
              </w:rPr>
            </w:pPr>
            <w:r w:rsidRPr="00F47154">
              <w:rPr>
                <w:rFonts w:cs="Tahoma"/>
                <w:color w:val="000000"/>
                <w:sz w:val="18"/>
                <w:szCs w:val="18"/>
                <w:lang w:val="en-US" w:eastAsia="da-DK"/>
              </w:rPr>
              <w:t>X</w:t>
            </w:r>
          </w:p>
        </w:tc>
        <w:tc>
          <w:tcPr>
            <w:tcW w:w="700" w:type="dxa"/>
            <w:tcBorders>
              <w:top w:val="nil"/>
              <w:left w:val="nil"/>
              <w:bottom w:val="single" w:sz="4" w:space="0" w:color="auto"/>
              <w:right w:val="single" w:sz="4" w:space="0" w:color="auto"/>
            </w:tcBorders>
            <w:shd w:val="clear" w:color="auto" w:fill="auto"/>
            <w:noWrap/>
            <w:vAlign w:val="bottom"/>
            <w:hideMark/>
          </w:tcPr>
          <w:p w14:paraId="30D2D100" w14:textId="77777777" w:rsidR="00A876BF" w:rsidRPr="00F47154" w:rsidRDefault="00A876BF" w:rsidP="00A876BF">
            <w:pPr>
              <w:ind w:left="0"/>
              <w:jc w:val="center"/>
              <w:rPr>
                <w:rFonts w:cs="Tahoma"/>
                <w:color w:val="000000"/>
                <w:sz w:val="18"/>
                <w:szCs w:val="18"/>
                <w:lang w:val="en-US" w:eastAsia="da-DK"/>
              </w:rPr>
            </w:pPr>
            <w:r w:rsidRPr="00F47154">
              <w:rPr>
                <w:rFonts w:cs="Tahoma"/>
                <w:color w:val="000000"/>
                <w:sz w:val="18"/>
                <w:szCs w:val="18"/>
                <w:lang w:val="en-US" w:eastAsia="da-DK"/>
              </w:rPr>
              <w:t> </w:t>
            </w:r>
          </w:p>
        </w:tc>
        <w:tc>
          <w:tcPr>
            <w:tcW w:w="700" w:type="dxa"/>
            <w:tcBorders>
              <w:top w:val="nil"/>
              <w:left w:val="nil"/>
              <w:bottom w:val="single" w:sz="4" w:space="0" w:color="auto"/>
              <w:right w:val="single" w:sz="4" w:space="0" w:color="auto"/>
            </w:tcBorders>
            <w:shd w:val="clear" w:color="auto" w:fill="auto"/>
            <w:noWrap/>
            <w:vAlign w:val="bottom"/>
            <w:hideMark/>
          </w:tcPr>
          <w:p w14:paraId="22A8BB4D" w14:textId="77777777" w:rsidR="00A876BF" w:rsidRPr="00F47154" w:rsidRDefault="00A876BF" w:rsidP="00A876BF">
            <w:pPr>
              <w:ind w:left="0"/>
              <w:jc w:val="center"/>
              <w:rPr>
                <w:rFonts w:cs="Tahoma"/>
                <w:color w:val="000000"/>
                <w:sz w:val="18"/>
                <w:szCs w:val="18"/>
                <w:lang w:val="en-US" w:eastAsia="da-DK"/>
              </w:rPr>
            </w:pPr>
            <w:r w:rsidRPr="00F47154">
              <w:rPr>
                <w:rFonts w:cs="Tahoma"/>
                <w:color w:val="000000"/>
                <w:sz w:val="18"/>
                <w:szCs w:val="18"/>
                <w:lang w:val="en-US" w:eastAsia="da-DK"/>
              </w:rPr>
              <w:t> </w:t>
            </w:r>
          </w:p>
        </w:tc>
        <w:tc>
          <w:tcPr>
            <w:tcW w:w="700" w:type="dxa"/>
            <w:tcBorders>
              <w:top w:val="nil"/>
              <w:left w:val="nil"/>
              <w:bottom w:val="single" w:sz="4" w:space="0" w:color="auto"/>
              <w:right w:val="single" w:sz="4" w:space="0" w:color="auto"/>
            </w:tcBorders>
            <w:shd w:val="clear" w:color="auto" w:fill="auto"/>
            <w:noWrap/>
            <w:vAlign w:val="bottom"/>
            <w:hideMark/>
          </w:tcPr>
          <w:p w14:paraId="3E264BB2" w14:textId="77777777" w:rsidR="00A876BF" w:rsidRPr="00F47154" w:rsidRDefault="00A876BF" w:rsidP="00A876BF">
            <w:pPr>
              <w:ind w:left="0"/>
              <w:jc w:val="center"/>
              <w:rPr>
                <w:rFonts w:cs="Tahoma"/>
                <w:color w:val="000000"/>
                <w:sz w:val="18"/>
                <w:szCs w:val="18"/>
                <w:lang w:val="en-US" w:eastAsia="da-DK"/>
              </w:rPr>
            </w:pPr>
            <w:r w:rsidRPr="00F47154">
              <w:rPr>
                <w:rFonts w:cs="Tahoma"/>
                <w:color w:val="000000"/>
                <w:sz w:val="18"/>
                <w:szCs w:val="18"/>
                <w:lang w:val="en-US" w:eastAsia="da-DK"/>
              </w:rPr>
              <w:t>X</w:t>
            </w:r>
          </w:p>
        </w:tc>
      </w:tr>
      <w:tr w:rsidR="00A876BF" w:rsidRPr="00F47154" w14:paraId="23D1FCC7" w14:textId="77777777" w:rsidTr="004E7CA8">
        <w:trPr>
          <w:trHeight w:val="300"/>
        </w:trPr>
        <w:tc>
          <w:tcPr>
            <w:tcW w:w="3760" w:type="dxa"/>
            <w:tcBorders>
              <w:top w:val="nil"/>
              <w:left w:val="single" w:sz="4" w:space="0" w:color="auto"/>
              <w:bottom w:val="single" w:sz="4" w:space="0" w:color="auto"/>
              <w:right w:val="single" w:sz="4" w:space="0" w:color="auto"/>
            </w:tcBorders>
            <w:shd w:val="clear" w:color="auto" w:fill="auto"/>
            <w:noWrap/>
            <w:vAlign w:val="bottom"/>
            <w:hideMark/>
          </w:tcPr>
          <w:p w14:paraId="5A1DD692" w14:textId="625C99E1" w:rsidR="00A876BF" w:rsidRPr="00F47154" w:rsidRDefault="00A876BF" w:rsidP="00A876BF">
            <w:pPr>
              <w:ind w:left="0"/>
              <w:rPr>
                <w:rFonts w:cs="Tahoma"/>
                <w:color w:val="000000"/>
                <w:sz w:val="18"/>
                <w:szCs w:val="18"/>
                <w:lang w:val="en-US" w:eastAsia="da-DK"/>
              </w:rPr>
            </w:pPr>
            <w:r w:rsidRPr="00F47154">
              <w:rPr>
                <w:rFonts w:cs="Tahoma"/>
                <w:color w:val="000000"/>
                <w:sz w:val="18"/>
                <w:szCs w:val="18"/>
                <w:lang w:val="en-US" w:eastAsia="da-DK"/>
              </w:rPr>
              <w:t>hash</w:t>
            </w:r>
          </w:p>
        </w:tc>
        <w:tc>
          <w:tcPr>
            <w:tcW w:w="700" w:type="dxa"/>
            <w:tcBorders>
              <w:top w:val="nil"/>
              <w:left w:val="nil"/>
              <w:bottom w:val="single" w:sz="4" w:space="0" w:color="auto"/>
              <w:right w:val="single" w:sz="4" w:space="0" w:color="auto"/>
            </w:tcBorders>
            <w:shd w:val="clear" w:color="auto" w:fill="auto"/>
            <w:noWrap/>
            <w:vAlign w:val="bottom"/>
            <w:hideMark/>
          </w:tcPr>
          <w:p w14:paraId="45BD9666" w14:textId="77777777" w:rsidR="00A876BF" w:rsidRPr="00F47154" w:rsidRDefault="00A876BF" w:rsidP="00A876BF">
            <w:pPr>
              <w:ind w:left="0"/>
              <w:jc w:val="center"/>
              <w:rPr>
                <w:rFonts w:cs="Tahoma"/>
                <w:color w:val="000000"/>
                <w:sz w:val="18"/>
                <w:szCs w:val="18"/>
                <w:lang w:val="en-US" w:eastAsia="da-DK"/>
              </w:rPr>
            </w:pPr>
            <w:r w:rsidRPr="00F47154">
              <w:rPr>
                <w:rFonts w:cs="Tahoma"/>
                <w:color w:val="000000"/>
                <w:sz w:val="18"/>
                <w:szCs w:val="18"/>
                <w:lang w:val="en-US" w:eastAsia="da-DK"/>
              </w:rPr>
              <w:t> </w:t>
            </w:r>
          </w:p>
        </w:tc>
        <w:tc>
          <w:tcPr>
            <w:tcW w:w="700" w:type="dxa"/>
            <w:tcBorders>
              <w:top w:val="nil"/>
              <w:left w:val="nil"/>
              <w:bottom w:val="single" w:sz="4" w:space="0" w:color="auto"/>
              <w:right w:val="single" w:sz="4" w:space="0" w:color="auto"/>
            </w:tcBorders>
            <w:shd w:val="clear" w:color="auto" w:fill="auto"/>
            <w:noWrap/>
            <w:vAlign w:val="bottom"/>
            <w:hideMark/>
          </w:tcPr>
          <w:p w14:paraId="153FAE75" w14:textId="77777777" w:rsidR="00A876BF" w:rsidRPr="00F47154" w:rsidRDefault="00A876BF" w:rsidP="00A876BF">
            <w:pPr>
              <w:ind w:left="0"/>
              <w:jc w:val="center"/>
              <w:rPr>
                <w:rFonts w:cs="Tahoma"/>
                <w:color w:val="000000"/>
                <w:sz w:val="18"/>
                <w:szCs w:val="18"/>
                <w:lang w:val="en-US" w:eastAsia="da-DK"/>
              </w:rPr>
            </w:pPr>
            <w:r w:rsidRPr="00F47154">
              <w:rPr>
                <w:rFonts w:cs="Tahoma"/>
                <w:color w:val="000000"/>
                <w:sz w:val="18"/>
                <w:szCs w:val="18"/>
                <w:lang w:val="en-US" w:eastAsia="da-DK"/>
              </w:rPr>
              <w:t> </w:t>
            </w:r>
          </w:p>
        </w:tc>
        <w:tc>
          <w:tcPr>
            <w:tcW w:w="700" w:type="dxa"/>
            <w:tcBorders>
              <w:top w:val="nil"/>
              <w:left w:val="nil"/>
              <w:bottom w:val="single" w:sz="4" w:space="0" w:color="auto"/>
              <w:right w:val="single" w:sz="4" w:space="0" w:color="auto"/>
            </w:tcBorders>
            <w:shd w:val="clear" w:color="auto" w:fill="auto"/>
            <w:noWrap/>
            <w:vAlign w:val="bottom"/>
            <w:hideMark/>
          </w:tcPr>
          <w:p w14:paraId="47148B75" w14:textId="77777777" w:rsidR="00A876BF" w:rsidRPr="00F47154" w:rsidRDefault="00A876BF" w:rsidP="00A876BF">
            <w:pPr>
              <w:ind w:left="0"/>
              <w:jc w:val="center"/>
              <w:rPr>
                <w:rFonts w:cs="Tahoma"/>
                <w:color w:val="000000"/>
                <w:sz w:val="18"/>
                <w:szCs w:val="18"/>
                <w:lang w:val="en-US" w:eastAsia="da-DK"/>
              </w:rPr>
            </w:pPr>
            <w:r w:rsidRPr="00F47154">
              <w:rPr>
                <w:rFonts w:cs="Tahoma"/>
                <w:color w:val="000000"/>
                <w:sz w:val="18"/>
                <w:szCs w:val="18"/>
                <w:lang w:val="en-US" w:eastAsia="da-DK"/>
              </w:rPr>
              <w:t>X</w:t>
            </w:r>
          </w:p>
        </w:tc>
        <w:tc>
          <w:tcPr>
            <w:tcW w:w="700" w:type="dxa"/>
            <w:tcBorders>
              <w:top w:val="nil"/>
              <w:left w:val="nil"/>
              <w:bottom w:val="single" w:sz="4" w:space="0" w:color="auto"/>
              <w:right w:val="single" w:sz="4" w:space="0" w:color="auto"/>
            </w:tcBorders>
            <w:shd w:val="clear" w:color="auto" w:fill="auto"/>
            <w:noWrap/>
            <w:vAlign w:val="bottom"/>
            <w:hideMark/>
          </w:tcPr>
          <w:p w14:paraId="7A36CFE2" w14:textId="77777777" w:rsidR="00A876BF" w:rsidRPr="00F47154" w:rsidRDefault="00A876BF" w:rsidP="00A876BF">
            <w:pPr>
              <w:ind w:left="0"/>
              <w:jc w:val="center"/>
              <w:rPr>
                <w:rFonts w:cs="Tahoma"/>
                <w:color w:val="000000"/>
                <w:sz w:val="18"/>
                <w:szCs w:val="18"/>
                <w:lang w:val="en-US" w:eastAsia="da-DK"/>
              </w:rPr>
            </w:pPr>
            <w:r w:rsidRPr="00F47154">
              <w:rPr>
                <w:rFonts w:cs="Tahoma"/>
                <w:color w:val="000000"/>
                <w:sz w:val="18"/>
                <w:szCs w:val="18"/>
                <w:lang w:val="en-US" w:eastAsia="da-DK"/>
              </w:rPr>
              <w:t> </w:t>
            </w:r>
          </w:p>
        </w:tc>
      </w:tr>
      <w:tr w:rsidR="00A876BF" w:rsidRPr="00F47154" w14:paraId="7965FB48" w14:textId="77777777" w:rsidTr="004E7CA8">
        <w:trPr>
          <w:trHeight w:val="300"/>
        </w:trPr>
        <w:tc>
          <w:tcPr>
            <w:tcW w:w="3760" w:type="dxa"/>
            <w:tcBorders>
              <w:top w:val="nil"/>
              <w:left w:val="single" w:sz="4" w:space="0" w:color="auto"/>
              <w:bottom w:val="single" w:sz="4" w:space="0" w:color="auto"/>
              <w:right w:val="single" w:sz="4" w:space="0" w:color="auto"/>
            </w:tcBorders>
            <w:shd w:val="clear" w:color="auto" w:fill="auto"/>
            <w:noWrap/>
            <w:vAlign w:val="bottom"/>
            <w:hideMark/>
          </w:tcPr>
          <w:p w14:paraId="49DB1285" w14:textId="77777777" w:rsidR="00A876BF" w:rsidRPr="00F47154" w:rsidRDefault="00A876BF" w:rsidP="00A876BF">
            <w:pPr>
              <w:ind w:left="0"/>
              <w:rPr>
                <w:rFonts w:cs="Tahoma"/>
                <w:color w:val="000000"/>
                <w:sz w:val="18"/>
                <w:szCs w:val="18"/>
                <w:lang w:val="en-US" w:eastAsia="da-DK"/>
              </w:rPr>
            </w:pPr>
            <w:r w:rsidRPr="00F47154">
              <w:rPr>
                <w:rFonts w:cs="Tahoma"/>
                <w:color w:val="000000"/>
                <w:sz w:val="18"/>
                <w:szCs w:val="18"/>
                <w:lang w:val="en-US" w:eastAsia="da-DK"/>
              </w:rPr>
              <w:t>healthcareFacility TypeCode</w:t>
            </w:r>
          </w:p>
        </w:tc>
        <w:tc>
          <w:tcPr>
            <w:tcW w:w="700" w:type="dxa"/>
            <w:tcBorders>
              <w:top w:val="nil"/>
              <w:left w:val="nil"/>
              <w:bottom w:val="single" w:sz="4" w:space="0" w:color="auto"/>
              <w:right w:val="single" w:sz="4" w:space="0" w:color="auto"/>
            </w:tcBorders>
            <w:shd w:val="clear" w:color="auto" w:fill="auto"/>
            <w:noWrap/>
            <w:vAlign w:val="bottom"/>
            <w:hideMark/>
          </w:tcPr>
          <w:p w14:paraId="746242F1" w14:textId="77777777" w:rsidR="00A876BF" w:rsidRPr="00F47154" w:rsidRDefault="00A876BF" w:rsidP="00A876BF">
            <w:pPr>
              <w:ind w:left="0"/>
              <w:jc w:val="center"/>
              <w:rPr>
                <w:rFonts w:cs="Tahoma"/>
                <w:color w:val="000000"/>
                <w:sz w:val="18"/>
                <w:szCs w:val="18"/>
                <w:lang w:val="en-US" w:eastAsia="da-DK"/>
              </w:rPr>
            </w:pPr>
            <w:r w:rsidRPr="00F47154">
              <w:rPr>
                <w:rFonts w:cs="Tahoma"/>
                <w:color w:val="000000"/>
                <w:sz w:val="18"/>
                <w:szCs w:val="18"/>
                <w:lang w:val="en-US" w:eastAsia="da-DK"/>
              </w:rPr>
              <w:t>X</w:t>
            </w:r>
          </w:p>
        </w:tc>
        <w:tc>
          <w:tcPr>
            <w:tcW w:w="700" w:type="dxa"/>
            <w:tcBorders>
              <w:top w:val="nil"/>
              <w:left w:val="nil"/>
              <w:bottom w:val="single" w:sz="4" w:space="0" w:color="auto"/>
              <w:right w:val="single" w:sz="4" w:space="0" w:color="auto"/>
            </w:tcBorders>
            <w:shd w:val="clear" w:color="auto" w:fill="auto"/>
            <w:noWrap/>
            <w:vAlign w:val="bottom"/>
            <w:hideMark/>
          </w:tcPr>
          <w:p w14:paraId="78AF1474" w14:textId="77777777" w:rsidR="00A876BF" w:rsidRPr="00F47154" w:rsidRDefault="00A876BF" w:rsidP="00A876BF">
            <w:pPr>
              <w:ind w:left="0"/>
              <w:jc w:val="center"/>
              <w:rPr>
                <w:rFonts w:cs="Tahoma"/>
                <w:color w:val="000000"/>
                <w:sz w:val="18"/>
                <w:szCs w:val="18"/>
                <w:lang w:val="en-US" w:eastAsia="da-DK"/>
              </w:rPr>
            </w:pPr>
            <w:r w:rsidRPr="00F47154">
              <w:rPr>
                <w:rFonts w:cs="Tahoma"/>
                <w:color w:val="000000"/>
                <w:sz w:val="18"/>
                <w:szCs w:val="18"/>
                <w:lang w:val="en-US" w:eastAsia="da-DK"/>
              </w:rPr>
              <w:t> </w:t>
            </w:r>
          </w:p>
        </w:tc>
        <w:tc>
          <w:tcPr>
            <w:tcW w:w="700" w:type="dxa"/>
            <w:tcBorders>
              <w:top w:val="nil"/>
              <w:left w:val="nil"/>
              <w:bottom w:val="single" w:sz="4" w:space="0" w:color="auto"/>
              <w:right w:val="single" w:sz="4" w:space="0" w:color="auto"/>
            </w:tcBorders>
            <w:shd w:val="clear" w:color="auto" w:fill="auto"/>
            <w:noWrap/>
            <w:vAlign w:val="bottom"/>
            <w:hideMark/>
          </w:tcPr>
          <w:p w14:paraId="6FB09E8C" w14:textId="77777777" w:rsidR="00A876BF" w:rsidRPr="00F47154" w:rsidRDefault="00A876BF" w:rsidP="00A876BF">
            <w:pPr>
              <w:ind w:left="0"/>
              <w:jc w:val="center"/>
              <w:rPr>
                <w:rFonts w:cs="Tahoma"/>
                <w:color w:val="000000"/>
                <w:sz w:val="18"/>
                <w:szCs w:val="18"/>
                <w:lang w:val="en-US" w:eastAsia="da-DK"/>
              </w:rPr>
            </w:pPr>
            <w:r w:rsidRPr="00F47154">
              <w:rPr>
                <w:rFonts w:cs="Tahoma"/>
                <w:color w:val="000000"/>
                <w:sz w:val="18"/>
                <w:szCs w:val="18"/>
                <w:lang w:val="en-US" w:eastAsia="da-DK"/>
              </w:rPr>
              <w:t> </w:t>
            </w:r>
          </w:p>
        </w:tc>
        <w:tc>
          <w:tcPr>
            <w:tcW w:w="700" w:type="dxa"/>
            <w:tcBorders>
              <w:top w:val="nil"/>
              <w:left w:val="nil"/>
              <w:bottom w:val="single" w:sz="4" w:space="0" w:color="auto"/>
              <w:right w:val="single" w:sz="4" w:space="0" w:color="auto"/>
            </w:tcBorders>
            <w:shd w:val="clear" w:color="auto" w:fill="auto"/>
            <w:noWrap/>
            <w:vAlign w:val="bottom"/>
            <w:hideMark/>
          </w:tcPr>
          <w:p w14:paraId="65BF5D2A" w14:textId="77777777" w:rsidR="00A876BF" w:rsidRPr="00F47154" w:rsidRDefault="00A876BF" w:rsidP="00A876BF">
            <w:pPr>
              <w:ind w:left="0"/>
              <w:jc w:val="center"/>
              <w:rPr>
                <w:rFonts w:cs="Tahoma"/>
                <w:color w:val="000000"/>
                <w:sz w:val="18"/>
                <w:szCs w:val="18"/>
                <w:lang w:val="en-US" w:eastAsia="da-DK"/>
              </w:rPr>
            </w:pPr>
            <w:r w:rsidRPr="00F47154">
              <w:rPr>
                <w:rFonts w:cs="Tahoma"/>
                <w:color w:val="000000"/>
                <w:sz w:val="18"/>
                <w:szCs w:val="18"/>
                <w:lang w:val="en-US" w:eastAsia="da-DK"/>
              </w:rPr>
              <w:t>X</w:t>
            </w:r>
          </w:p>
        </w:tc>
      </w:tr>
      <w:tr w:rsidR="00A876BF" w:rsidRPr="00F47154" w14:paraId="22BE629D" w14:textId="77777777" w:rsidTr="004E7CA8">
        <w:trPr>
          <w:trHeight w:val="300"/>
        </w:trPr>
        <w:tc>
          <w:tcPr>
            <w:tcW w:w="3760" w:type="dxa"/>
            <w:tcBorders>
              <w:top w:val="nil"/>
              <w:left w:val="single" w:sz="4" w:space="0" w:color="auto"/>
              <w:bottom w:val="single" w:sz="4" w:space="0" w:color="auto"/>
              <w:right w:val="single" w:sz="4" w:space="0" w:color="auto"/>
            </w:tcBorders>
            <w:shd w:val="clear" w:color="auto" w:fill="auto"/>
            <w:noWrap/>
            <w:vAlign w:val="bottom"/>
            <w:hideMark/>
          </w:tcPr>
          <w:p w14:paraId="5865EFFE" w14:textId="77777777" w:rsidR="00A876BF" w:rsidRPr="00F47154" w:rsidRDefault="00A876BF" w:rsidP="00A876BF">
            <w:pPr>
              <w:ind w:left="0"/>
              <w:rPr>
                <w:rFonts w:cs="Tahoma"/>
                <w:color w:val="000000"/>
                <w:sz w:val="18"/>
                <w:szCs w:val="18"/>
                <w:lang w:val="en-US" w:eastAsia="da-DK"/>
              </w:rPr>
            </w:pPr>
            <w:r w:rsidRPr="00F47154">
              <w:rPr>
                <w:rFonts w:cs="Tahoma"/>
                <w:color w:val="000000"/>
                <w:sz w:val="18"/>
                <w:szCs w:val="18"/>
                <w:lang w:val="en-US" w:eastAsia="da-DK"/>
              </w:rPr>
              <w:t>homeCommunityId</w:t>
            </w:r>
          </w:p>
        </w:tc>
        <w:tc>
          <w:tcPr>
            <w:tcW w:w="700" w:type="dxa"/>
            <w:tcBorders>
              <w:top w:val="nil"/>
              <w:left w:val="nil"/>
              <w:bottom w:val="single" w:sz="4" w:space="0" w:color="auto"/>
              <w:right w:val="single" w:sz="4" w:space="0" w:color="auto"/>
            </w:tcBorders>
            <w:shd w:val="clear" w:color="auto" w:fill="auto"/>
            <w:noWrap/>
            <w:vAlign w:val="bottom"/>
            <w:hideMark/>
          </w:tcPr>
          <w:p w14:paraId="59B4C068" w14:textId="77777777" w:rsidR="00A876BF" w:rsidRPr="00F47154" w:rsidRDefault="00A876BF" w:rsidP="00A876BF">
            <w:pPr>
              <w:ind w:left="0"/>
              <w:jc w:val="center"/>
              <w:rPr>
                <w:rFonts w:cs="Tahoma"/>
                <w:color w:val="000000"/>
                <w:sz w:val="18"/>
                <w:szCs w:val="18"/>
                <w:lang w:val="en-US" w:eastAsia="da-DK"/>
              </w:rPr>
            </w:pPr>
            <w:r w:rsidRPr="00F47154">
              <w:rPr>
                <w:rFonts w:cs="Tahoma"/>
                <w:color w:val="000000"/>
                <w:sz w:val="18"/>
                <w:szCs w:val="18"/>
                <w:lang w:val="en-US" w:eastAsia="da-DK"/>
              </w:rPr>
              <w:t>X</w:t>
            </w:r>
          </w:p>
        </w:tc>
        <w:tc>
          <w:tcPr>
            <w:tcW w:w="700" w:type="dxa"/>
            <w:tcBorders>
              <w:top w:val="nil"/>
              <w:left w:val="nil"/>
              <w:bottom w:val="single" w:sz="4" w:space="0" w:color="auto"/>
              <w:right w:val="single" w:sz="4" w:space="0" w:color="auto"/>
            </w:tcBorders>
            <w:shd w:val="clear" w:color="auto" w:fill="auto"/>
            <w:noWrap/>
            <w:vAlign w:val="bottom"/>
            <w:hideMark/>
          </w:tcPr>
          <w:p w14:paraId="06464D85" w14:textId="77777777" w:rsidR="00A876BF" w:rsidRPr="00F47154" w:rsidRDefault="00A876BF" w:rsidP="00A876BF">
            <w:pPr>
              <w:ind w:left="0"/>
              <w:jc w:val="center"/>
              <w:rPr>
                <w:rFonts w:cs="Tahoma"/>
                <w:color w:val="000000"/>
                <w:sz w:val="18"/>
                <w:szCs w:val="18"/>
                <w:lang w:val="en-US" w:eastAsia="da-DK"/>
              </w:rPr>
            </w:pPr>
            <w:r w:rsidRPr="00F47154">
              <w:rPr>
                <w:rFonts w:cs="Tahoma"/>
                <w:color w:val="000000"/>
                <w:sz w:val="18"/>
                <w:szCs w:val="18"/>
                <w:lang w:val="en-US" w:eastAsia="da-DK"/>
              </w:rPr>
              <w:t> </w:t>
            </w:r>
          </w:p>
        </w:tc>
        <w:tc>
          <w:tcPr>
            <w:tcW w:w="700" w:type="dxa"/>
            <w:tcBorders>
              <w:top w:val="nil"/>
              <w:left w:val="nil"/>
              <w:bottom w:val="single" w:sz="4" w:space="0" w:color="auto"/>
              <w:right w:val="single" w:sz="4" w:space="0" w:color="auto"/>
            </w:tcBorders>
            <w:shd w:val="clear" w:color="auto" w:fill="auto"/>
            <w:noWrap/>
            <w:vAlign w:val="bottom"/>
            <w:hideMark/>
          </w:tcPr>
          <w:p w14:paraId="5218A4D5" w14:textId="77777777" w:rsidR="00A876BF" w:rsidRPr="00F47154" w:rsidRDefault="00A876BF" w:rsidP="00A876BF">
            <w:pPr>
              <w:ind w:left="0"/>
              <w:jc w:val="center"/>
              <w:rPr>
                <w:rFonts w:cs="Tahoma"/>
                <w:color w:val="000000"/>
                <w:sz w:val="18"/>
                <w:szCs w:val="18"/>
                <w:lang w:val="en-US" w:eastAsia="da-DK"/>
              </w:rPr>
            </w:pPr>
            <w:r w:rsidRPr="00F47154">
              <w:rPr>
                <w:rFonts w:cs="Tahoma"/>
                <w:color w:val="000000"/>
                <w:sz w:val="18"/>
                <w:szCs w:val="18"/>
                <w:lang w:val="en-US" w:eastAsia="da-DK"/>
              </w:rPr>
              <w:t> </w:t>
            </w:r>
          </w:p>
        </w:tc>
        <w:tc>
          <w:tcPr>
            <w:tcW w:w="700" w:type="dxa"/>
            <w:tcBorders>
              <w:top w:val="nil"/>
              <w:left w:val="nil"/>
              <w:bottom w:val="single" w:sz="4" w:space="0" w:color="auto"/>
              <w:right w:val="single" w:sz="4" w:space="0" w:color="auto"/>
            </w:tcBorders>
            <w:shd w:val="clear" w:color="auto" w:fill="auto"/>
            <w:noWrap/>
            <w:vAlign w:val="bottom"/>
            <w:hideMark/>
          </w:tcPr>
          <w:p w14:paraId="16785E17" w14:textId="77777777" w:rsidR="00A876BF" w:rsidRPr="00F47154" w:rsidRDefault="00A876BF" w:rsidP="00A876BF">
            <w:pPr>
              <w:ind w:left="0"/>
              <w:jc w:val="center"/>
              <w:rPr>
                <w:rFonts w:cs="Tahoma"/>
                <w:color w:val="000000"/>
                <w:sz w:val="18"/>
                <w:szCs w:val="18"/>
                <w:lang w:val="en-US" w:eastAsia="da-DK"/>
              </w:rPr>
            </w:pPr>
            <w:r w:rsidRPr="00F47154">
              <w:rPr>
                <w:rFonts w:cs="Tahoma"/>
                <w:color w:val="000000"/>
                <w:sz w:val="18"/>
                <w:szCs w:val="18"/>
                <w:lang w:val="en-US" w:eastAsia="da-DK"/>
              </w:rPr>
              <w:t>X</w:t>
            </w:r>
          </w:p>
        </w:tc>
      </w:tr>
      <w:tr w:rsidR="00A876BF" w:rsidRPr="00F47154" w14:paraId="7B9EFF33" w14:textId="77777777" w:rsidTr="004E7CA8">
        <w:trPr>
          <w:trHeight w:val="300"/>
        </w:trPr>
        <w:tc>
          <w:tcPr>
            <w:tcW w:w="3760" w:type="dxa"/>
            <w:tcBorders>
              <w:top w:val="nil"/>
              <w:left w:val="single" w:sz="4" w:space="0" w:color="auto"/>
              <w:bottom w:val="single" w:sz="4" w:space="0" w:color="auto"/>
              <w:right w:val="single" w:sz="4" w:space="0" w:color="auto"/>
            </w:tcBorders>
            <w:shd w:val="clear" w:color="auto" w:fill="auto"/>
            <w:noWrap/>
            <w:vAlign w:val="bottom"/>
            <w:hideMark/>
          </w:tcPr>
          <w:p w14:paraId="7CD9D4BB" w14:textId="77777777" w:rsidR="00A876BF" w:rsidRPr="00F47154" w:rsidRDefault="00A876BF" w:rsidP="00A876BF">
            <w:pPr>
              <w:ind w:left="0"/>
              <w:rPr>
                <w:rFonts w:cs="Tahoma"/>
                <w:color w:val="000000"/>
                <w:sz w:val="18"/>
                <w:szCs w:val="18"/>
                <w:lang w:val="en-US" w:eastAsia="da-DK"/>
              </w:rPr>
            </w:pPr>
            <w:r w:rsidRPr="00F47154">
              <w:rPr>
                <w:rFonts w:cs="Tahoma"/>
                <w:color w:val="000000"/>
                <w:sz w:val="18"/>
                <w:szCs w:val="18"/>
                <w:lang w:val="en-US" w:eastAsia="da-DK"/>
              </w:rPr>
              <w:t>languageCode</w:t>
            </w:r>
          </w:p>
        </w:tc>
        <w:tc>
          <w:tcPr>
            <w:tcW w:w="700" w:type="dxa"/>
            <w:tcBorders>
              <w:top w:val="nil"/>
              <w:left w:val="nil"/>
              <w:bottom w:val="single" w:sz="4" w:space="0" w:color="auto"/>
              <w:right w:val="single" w:sz="4" w:space="0" w:color="auto"/>
            </w:tcBorders>
            <w:shd w:val="clear" w:color="auto" w:fill="auto"/>
            <w:noWrap/>
            <w:vAlign w:val="bottom"/>
            <w:hideMark/>
          </w:tcPr>
          <w:p w14:paraId="4BC316E0" w14:textId="77777777" w:rsidR="00A876BF" w:rsidRPr="00F47154" w:rsidRDefault="00A876BF" w:rsidP="00A876BF">
            <w:pPr>
              <w:ind w:left="0"/>
              <w:jc w:val="center"/>
              <w:rPr>
                <w:rFonts w:cs="Tahoma"/>
                <w:color w:val="000000"/>
                <w:sz w:val="18"/>
                <w:szCs w:val="18"/>
                <w:lang w:val="en-US" w:eastAsia="da-DK"/>
              </w:rPr>
            </w:pPr>
            <w:r w:rsidRPr="00F47154">
              <w:rPr>
                <w:rFonts w:cs="Tahoma"/>
                <w:color w:val="000000"/>
                <w:sz w:val="18"/>
                <w:szCs w:val="18"/>
                <w:lang w:val="en-US" w:eastAsia="da-DK"/>
              </w:rPr>
              <w:t>X</w:t>
            </w:r>
          </w:p>
        </w:tc>
        <w:tc>
          <w:tcPr>
            <w:tcW w:w="700" w:type="dxa"/>
            <w:tcBorders>
              <w:top w:val="nil"/>
              <w:left w:val="nil"/>
              <w:bottom w:val="single" w:sz="4" w:space="0" w:color="auto"/>
              <w:right w:val="single" w:sz="4" w:space="0" w:color="auto"/>
            </w:tcBorders>
            <w:shd w:val="clear" w:color="auto" w:fill="auto"/>
            <w:noWrap/>
            <w:vAlign w:val="bottom"/>
            <w:hideMark/>
          </w:tcPr>
          <w:p w14:paraId="16515C7B" w14:textId="77777777" w:rsidR="00A876BF" w:rsidRPr="00F47154" w:rsidRDefault="00A876BF" w:rsidP="00A876BF">
            <w:pPr>
              <w:ind w:left="0"/>
              <w:jc w:val="center"/>
              <w:rPr>
                <w:rFonts w:cs="Tahoma"/>
                <w:color w:val="000000"/>
                <w:sz w:val="18"/>
                <w:szCs w:val="18"/>
                <w:lang w:val="en-US" w:eastAsia="da-DK"/>
              </w:rPr>
            </w:pPr>
            <w:r w:rsidRPr="00F47154">
              <w:rPr>
                <w:rFonts w:cs="Tahoma"/>
                <w:color w:val="000000"/>
                <w:sz w:val="18"/>
                <w:szCs w:val="18"/>
                <w:lang w:val="en-US" w:eastAsia="da-DK"/>
              </w:rPr>
              <w:t> </w:t>
            </w:r>
          </w:p>
        </w:tc>
        <w:tc>
          <w:tcPr>
            <w:tcW w:w="700" w:type="dxa"/>
            <w:tcBorders>
              <w:top w:val="nil"/>
              <w:left w:val="nil"/>
              <w:bottom w:val="single" w:sz="4" w:space="0" w:color="auto"/>
              <w:right w:val="single" w:sz="4" w:space="0" w:color="auto"/>
            </w:tcBorders>
            <w:shd w:val="clear" w:color="auto" w:fill="auto"/>
            <w:noWrap/>
            <w:vAlign w:val="bottom"/>
            <w:hideMark/>
          </w:tcPr>
          <w:p w14:paraId="4A558AA3" w14:textId="77777777" w:rsidR="00A876BF" w:rsidRPr="00F47154" w:rsidRDefault="00A876BF" w:rsidP="00A876BF">
            <w:pPr>
              <w:ind w:left="0"/>
              <w:jc w:val="center"/>
              <w:rPr>
                <w:rFonts w:cs="Tahoma"/>
                <w:color w:val="000000"/>
                <w:sz w:val="18"/>
                <w:szCs w:val="18"/>
                <w:lang w:val="en-US" w:eastAsia="da-DK"/>
              </w:rPr>
            </w:pPr>
            <w:r w:rsidRPr="00F47154">
              <w:rPr>
                <w:rFonts w:cs="Tahoma"/>
                <w:color w:val="000000"/>
                <w:sz w:val="18"/>
                <w:szCs w:val="18"/>
                <w:lang w:val="en-US" w:eastAsia="da-DK"/>
              </w:rPr>
              <w:t> </w:t>
            </w:r>
          </w:p>
        </w:tc>
        <w:tc>
          <w:tcPr>
            <w:tcW w:w="700" w:type="dxa"/>
            <w:tcBorders>
              <w:top w:val="nil"/>
              <w:left w:val="nil"/>
              <w:bottom w:val="single" w:sz="4" w:space="0" w:color="auto"/>
              <w:right w:val="single" w:sz="4" w:space="0" w:color="auto"/>
            </w:tcBorders>
            <w:shd w:val="clear" w:color="auto" w:fill="auto"/>
            <w:noWrap/>
            <w:vAlign w:val="bottom"/>
            <w:hideMark/>
          </w:tcPr>
          <w:p w14:paraId="4EB472A5" w14:textId="77777777" w:rsidR="00A876BF" w:rsidRPr="00F47154" w:rsidRDefault="00A876BF" w:rsidP="00A876BF">
            <w:pPr>
              <w:ind w:left="0"/>
              <w:jc w:val="center"/>
              <w:rPr>
                <w:rFonts w:cs="Tahoma"/>
                <w:color w:val="000000"/>
                <w:sz w:val="18"/>
                <w:szCs w:val="18"/>
                <w:lang w:val="en-US" w:eastAsia="da-DK"/>
              </w:rPr>
            </w:pPr>
            <w:r w:rsidRPr="00F47154">
              <w:rPr>
                <w:rFonts w:cs="Tahoma"/>
                <w:color w:val="000000"/>
                <w:sz w:val="18"/>
                <w:szCs w:val="18"/>
                <w:lang w:val="en-US" w:eastAsia="da-DK"/>
              </w:rPr>
              <w:t>X</w:t>
            </w:r>
          </w:p>
        </w:tc>
      </w:tr>
      <w:tr w:rsidR="00A876BF" w:rsidRPr="00F47154" w14:paraId="4E9F6B14" w14:textId="77777777" w:rsidTr="004E7CA8">
        <w:trPr>
          <w:trHeight w:val="300"/>
        </w:trPr>
        <w:tc>
          <w:tcPr>
            <w:tcW w:w="3760" w:type="dxa"/>
            <w:tcBorders>
              <w:top w:val="nil"/>
              <w:left w:val="single" w:sz="4" w:space="0" w:color="auto"/>
              <w:bottom w:val="single" w:sz="4" w:space="0" w:color="auto"/>
              <w:right w:val="single" w:sz="4" w:space="0" w:color="auto"/>
            </w:tcBorders>
            <w:shd w:val="clear" w:color="auto" w:fill="auto"/>
            <w:noWrap/>
            <w:vAlign w:val="bottom"/>
            <w:hideMark/>
          </w:tcPr>
          <w:p w14:paraId="1DB150E0" w14:textId="77777777" w:rsidR="00A876BF" w:rsidRPr="00F47154" w:rsidRDefault="00A876BF" w:rsidP="00A876BF">
            <w:pPr>
              <w:ind w:left="0"/>
              <w:rPr>
                <w:rFonts w:cs="Tahoma"/>
                <w:color w:val="000000"/>
                <w:sz w:val="18"/>
                <w:szCs w:val="18"/>
                <w:lang w:val="en-US" w:eastAsia="da-DK"/>
              </w:rPr>
            </w:pPr>
            <w:r w:rsidRPr="00F47154">
              <w:rPr>
                <w:rFonts w:cs="Tahoma"/>
                <w:color w:val="000000"/>
                <w:sz w:val="18"/>
                <w:szCs w:val="18"/>
                <w:lang w:val="en-US" w:eastAsia="da-DK"/>
              </w:rPr>
              <w:t>legalAuthenticator</w:t>
            </w:r>
          </w:p>
        </w:tc>
        <w:tc>
          <w:tcPr>
            <w:tcW w:w="700" w:type="dxa"/>
            <w:tcBorders>
              <w:top w:val="nil"/>
              <w:left w:val="nil"/>
              <w:bottom w:val="single" w:sz="4" w:space="0" w:color="auto"/>
              <w:right w:val="single" w:sz="4" w:space="0" w:color="auto"/>
            </w:tcBorders>
            <w:shd w:val="clear" w:color="auto" w:fill="auto"/>
            <w:noWrap/>
            <w:vAlign w:val="bottom"/>
            <w:hideMark/>
          </w:tcPr>
          <w:p w14:paraId="367852E7" w14:textId="77777777" w:rsidR="00A876BF" w:rsidRPr="00F47154" w:rsidRDefault="00A876BF" w:rsidP="00A876BF">
            <w:pPr>
              <w:ind w:left="0"/>
              <w:jc w:val="center"/>
              <w:rPr>
                <w:rFonts w:cs="Tahoma"/>
                <w:color w:val="000000"/>
                <w:sz w:val="18"/>
                <w:szCs w:val="18"/>
                <w:lang w:val="en-US" w:eastAsia="da-DK"/>
              </w:rPr>
            </w:pPr>
            <w:r w:rsidRPr="00F47154">
              <w:rPr>
                <w:rFonts w:cs="Tahoma"/>
                <w:color w:val="000000"/>
                <w:sz w:val="18"/>
                <w:szCs w:val="18"/>
                <w:lang w:val="en-US" w:eastAsia="da-DK"/>
              </w:rPr>
              <w:t>X</w:t>
            </w:r>
          </w:p>
        </w:tc>
        <w:tc>
          <w:tcPr>
            <w:tcW w:w="700" w:type="dxa"/>
            <w:tcBorders>
              <w:top w:val="nil"/>
              <w:left w:val="nil"/>
              <w:bottom w:val="single" w:sz="4" w:space="0" w:color="auto"/>
              <w:right w:val="single" w:sz="4" w:space="0" w:color="auto"/>
            </w:tcBorders>
            <w:shd w:val="clear" w:color="auto" w:fill="auto"/>
            <w:noWrap/>
            <w:vAlign w:val="bottom"/>
            <w:hideMark/>
          </w:tcPr>
          <w:p w14:paraId="4111443B" w14:textId="77777777" w:rsidR="00A876BF" w:rsidRPr="00F47154" w:rsidRDefault="00A876BF" w:rsidP="00A876BF">
            <w:pPr>
              <w:ind w:left="0"/>
              <w:jc w:val="center"/>
              <w:rPr>
                <w:rFonts w:cs="Tahoma"/>
                <w:color w:val="000000"/>
                <w:sz w:val="18"/>
                <w:szCs w:val="18"/>
                <w:lang w:val="en-US" w:eastAsia="da-DK"/>
              </w:rPr>
            </w:pPr>
            <w:r w:rsidRPr="00F47154">
              <w:rPr>
                <w:rFonts w:cs="Tahoma"/>
                <w:color w:val="000000"/>
                <w:sz w:val="18"/>
                <w:szCs w:val="18"/>
                <w:lang w:val="en-US" w:eastAsia="da-DK"/>
              </w:rPr>
              <w:t> </w:t>
            </w:r>
          </w:p>
        </w:tc>
        <w:tc>
          <w:tcPr>
            <w:tcW w:w="700" w:type="dxa"/>
            <w:tcBorders>
              <w:top w:val="nil"/>
              <w:left w:val="nil"/>
              <w:bottom w:val="single" w:sz="4" w:space="0" w:color="auto"/>
              <w:right w:val="single" w:sz="4" w:space="0" w:color="auto"/>
            </w:tcBorders>
            <w:shd w:val="clear" w:color="auto" w:fill="auto"/>
            <w:noWrap/>
            <w:vAlign w:val="bottom"/>
            <w:hideMark/>
          </w:tcPr>
          <w:p w14:paraId="4E735CE1" w14:textId="77777777" w:rsidR="00A876BF" w:rsidRPr="00F47154" w:rsidRDefault="00A876BF" w:rsidP="00A876BF">
            <w:pPr>
              <w:ind w:left="0"/>
              <w:jc w:val="center"/>
              <w:rPr>
                <w:rFonts w:cs="Tahoma"/>
                <w:color w:val="000000"/>
                <w:sz w:val="18"/>
                <w:szCs w:val="18"/>
                <w:lang w:val="en-US" w:eastAsia="da-DK"/>
              </w:rPr>
            </w:pPr>
            <w:r w:rsidRPr="00F47154">
              <w:rPr>
                <w:rFonts w:cs="Tahoma"/>
                <w:color w:val="000000"/>
                <w:sz w:val="18"/>
                <w:szCs w:val="18"/>
                <w:lang w:val="en-US" w:eastAsia="da-DK"/>
              </w:rPr>
              <w:t> </w:t>
            </w:r>
          </w:p>
        </w:tc>
        <w:tc>
          <w:tcPr>
            <w:tcW w:w="700" w:type="dxa"/>
            <w:tcBorders>
              <w:top w:val="nil"/>
              <w:left w:val="nil"/>
              <w:bottom w:val="single" w:sz="4" w:space="0" w:color="auto"/>
              <w:right w:val="single" w:sz="4" w:space="0" w:color="auto"/>
            </w:tcBorders>
            <w:shd w:val="clear" w:color="auto" w:fill="auto"/>
            <w:noWrap/>
            <w:vAlign w:val="bottom"/>
            <w:hideMark/>
          </w:tcPr>
          <w:p w14:paraId="3ABF0E96" w14:textId="77777777" w:rsidR="00A876BF" w:rsidRPr="00F47154" w:rsidRDefault="00A876BF" w:rsidP="00A876BF">
            <w:pPr>
              <w:ind w:left="0"/>
              <w:jc w:val="center"/>
              <w:rPr>
                <w:rFonts w:cs="Tahoma"/>
                <w:color w:val="000000"/>
                <w:sz w:val="18"/>
                <w:szCs w:val="18"/>
                <w:lang w:val="en-US" w:eastAsia="da-DK"/>
              </w:rPr>
            </w:pPr>
            <w:r w:rsidRPr="00F47154">
              <w:rPr>
                <w:rFonts w:cs="Tahoma"/>
                <w:color w:val="000000"/>
                <w:sz w:val="18"/>
                <w:szCs w:val="18"/>
                <w:lang w:val="en-US" w:eastAsia="da-DK"/>
              </w:rPr>
              <w:t> </w:t>
            </w:r>
          </w:p>
        </w:tc>
      </w:tr>
      <w:tr w:rsidR="00A876BF" w:rsidRPr="00F47154" w14:paraId="28C1FC18" w14:textId="77777777" w:rsidTr="004E7CA8">
        <w:trPr>
          <w:trHeight w:val="300"/>
        </w:trPr>
        <w:tc>
          <w:tcPr>
            <w:tcW w:w="3760" w:type="dxa"/>
            <w:tcBorders>
              <w:top w:val="nil"/>
              <w:left w:val="single" w:sz="4" w:space="0" w:color="auto"/>
              <w:bottom w:val="single" w:sz="4" w:space="0" w:color="auto"/>
              <w:right w:val="single" w:sz="4" w:space="0" w:color="auto"/>
            </w:tcBorders>
            <w:shd w:val="clear" w:color="auto" w:fill="auto"/>
            <w:noWrap/>
            <w:vAlign w:val="bottom"/>
            <w:hideMark/>
          </w:tcPr>
          <w:p w14:paraId="54DBCF42" w14:textId="77777777" w:rsidR="00A876BF" w:rsidRPr="00F47154" w:rsidRDefault="00A876BF" w:rsidP="00A876BF">
            <w:pPr>
              <w:ind w:left="0"/>
              <w:rPr>
                <w:rFonts w:cs="Tahoma"/>
                <w:color w:val="000000"/>
                <w:sz w:val="18"/>
                <w:szCs w:val="18"/>
                <w:lang w:val="en-US" w:eastAsia="da-DK"/>
              </w:rPr>
            </w:pPr>
            <w:r w:rsidRPr="00F47154">
              <w:rPr>
                <w:rFonts w:cs="Tahoma"/>
                <w:color w:val="000000"/>
                <w:sz w:val="18"/>
                <w:szCs w:val="18"/>
                <w:lang w:val="en-US" w:eastAsia="da-DK"/>
              </w:rPr>
              <w:t>limitedMetadata</w:t>
            </w:r>
          </w:p>
        </w:tc>
        <w:tc>
          <w:tcPr>
            <w:tcW w:w="700" w:type="dxa"/>
            <w:tcBorders>
              <w:top w:val="nil"/>
              <w:left w:val="nil"/>
              <w:bottom w:val="single" w:sz="4" w:space="0" w:color="auto"/>
              <w:right w:val="single" w:sz="4" w:space="0" w:color="auto"/>
            </w:tcBorders>
            <w:shd w:val="clear" w:color="auto" w:fill="auto"/>
            <w:noWrap/>
            <w:vAlign w:val="bottom"/>
            <w:hideMark/>
          </w:tcPr>
          <w:p w14:paraId="0FAAED86" w14:textId="77777777" w:rsidR="00A876BF" w:rsidRPr="00F47154" w:rsidRDefault="00A876BF" w:rsidP="00A876BF">
            <w:pPr>
              <w:ind w:left="0"/>
              <w:jc w:val="center"/>
              <w:rPr>
                <w:rFonts w:cs="Tahoma"/>
                <w:color w:val="000000"/>
                <w:sz w:val="18"/>
                <w:szCs w:val="18"/>
                <w:lang w:val="en-US" w:eastAsia="da-DK"/>
              </w:rPr>
            </w:pPr>
            <w:r w:rsidRPr="00F47154">
              <w:rPr>
                <w:rFonts w:cs="Tahoma"/>
                <w:color w:val="000000"/>
                <w:sz w:val="18"/>
                <w:szCs w:val="18"/>
                <w:lang w:val="en-US" w:eastAsia="da-DK"/>
              </w:rPr>
              <w:t> </w:t>
            </w:r>
          </w:p>
        </w:tc>
        <w:tc>
          <w:tcPr>
            <w:tcW w:w="700" w:type="dxa"/>
            <w:tcBorders>
              <w:top w:val="nil"/>
              <w:left w:val="nil"/>
              <w:bottom w:val="single" w:sz="4" w:space="0" w:color="auto"/>
              <w:right w:val="single" w:sz="4" w:space="0" w:color="auto"/>
            </w:tcBorders>
            <w:shd w:val="clear" w:color="auto" w:fill="auto"/>
            <w:noWrap/>
            <w:vAlign w:val="bottom"/>
            <w:hideMark/>
          </w:tcPr>
          <w:p w14:paraId="2B66D94A" w14:textId="77777777" w:rsidR="00A876BF" w:rsidRPr="00F47154" w:rsidRDefault="00A876BF" w:rsidP="00A876BF">
            <w:pPr>
              <w:ind w:left="0"/>
              <w:jc w:val="center"/>
              <w:rPr>
                <w:rFonts w:cs="Tahoma"/>
                <w:color w:val="000000"/>
                <w:sz w:val="18"/>
                <w:szCs w:val="18"/>
                <w:lang w:val="en-US" w:eastAsia="da-DK"/>
              </w:rPr>
            </w:pPr>
            <w:r w:rsidRPr="00F47154">
              <w:rPr>
                <w:rFonts w:cs="Tahoma"/>
                <w:color w:val="000000"/>
                <w:sz w:val="18"/>
                <w:szCs w:val="18"/>
                <w:lang w:val="en-US" w:eastAsia="da-DK"/>
              </w:rPr>
              <w:t>X</w:t>
            </w:r>
          </w:p>
        </w:tc>
        <w:tc>
          <w:tcPr>
            <w:tcW w:w="700" w:type="dxa"/>
            <w:tcBorders>
              <w:top w:val="nil"/>
              <w:left w:val="nil"/>
              <w:bottom w:val="single" w:sz="4" w:space="0" w:color="auto"/>
              <w:right w:val="single" w:sz="4" w:space="0" w:color="auto"/>
            </w:tcBorders>
            <w:shd w:val="clear" w:color="auto" w:fill="auto"/>
            <w:noWrap/>
            <w:vAlign w:val="bottom"/>
            <w:hideMark/>
          </w:tcPr>
          <w:p w14:paraId="23AABAC9" w14:textId="77777777" w:rsidR="00A876BF" w:rsidRPr="00F47154" w:rsidRDefault="00A876BF" w:rsidP="00A876BF">
            <w:pPr>
              <w:ind w:left="0"/>
              <w:jc w:val="center"/>
              <w:rPr>
                <w:rFonts w:cs="Tahoma"/>
                <w:color w:val="000000"/>
                <w:sz w:val="18"/>
                <w:szCs w:val="18"/>
                <w:lang w:val="en-US" w:eastAsia="da-DK"/>
              </w:rPr>
            </w:pPr>
            <w:r w:rsidRPr="00F47154">
              <w:rPr>
                <w:rFonts w:cs="Tahoma"/>
                <w:color w:val="000000"/>
                <w:sz w:val="18"/>
                <w:szCs w:val="18"/>
                <w:lang w:val="en-US" w:eastAsia="da-DK"/>
              </w:rPr>
              <w:t> </w:t>
            </w:r>
          </w:p>
        </w:tc>
        <w:tc>
          <w:tcPr>
            <w:tcW w:w="700" w:type="dxa"/>
            <w:tcBorders>
              <w:top w:val="nil"/>
              <w:left w:val="nil"/>
              <w:bottom w:val="single" w:sz="4" w:space="0" w:color="auto"/>
              <w:right w:val="single" w:sz="4" w:space="0" w:color="auto"/>
            </w:tcBorders>
            <w:shd w:val="clear" w:color="auto" w:fill="auto"/>
            <w:noWrap/>
            <w:vAlign w:val="bottom"/>
            <w:hideMark/>
          </w:tcPr>
          <w:p w14:paraId="67CC6EC2" w14:textId="77777777" w:rsidR="00A876BF" w:rsidRPr="00F47154" w:rsidRDefault="00A876BF" w:rsidP="00A876BF">
            <w:pPr>
              <w:ind w:left="0"/>
              <w:jc w:val="center"/>
              <w:rPr>
                <w:rFonts w:cs="Tahoma"/>
                <w:color w:val="000000"/>
                <w:sz w:val="18"/>
                <w:szCs w:val="18"/>
                <w:lang w:val="en-US" w:eastAsia="da-DK"/>
              </w:rPr>
            </w:pPr>
            <w:r w:rsidRPr="00F47154">
              <w:rPr>
                <w:rFonts w:cs="Tahoma"/>
                <w:color w:val="000000"/>
                <w:sz w:val="18"/>
                <w:szCs w:val="18"/>
                <w:lang w:val="en-US" w:eastAsia="da-DK"/>
              </w:rPr>
              <w:t> </w:t>
            </w:r>
          </w:p>
        </w:tc>
      </w:tr>
      <w:tr w:rsidR="00A876BF" w:rsidRPr="00F47154" w14:paraId="329B274A" w14:textId="77777777" w:rsidTr="004E7CA8">
        <w:trPr>
          <w:trHeight w:val="300"/>
        </w:trPr>
        <w:tc>
          <w:tcPr>
            <w:tcW w:w="3760" w:type="dxa"/>
            <w:tcBorders>
              <w:top w:val="nil"/>
              <w:left w:val="single" w:sz="4" w:space="0" w:color="auto"/>
              <w:bottom w:val="single" w:sz="4" w:space="0" w:color="auto"/>
              <w:right w:val="single" w:sz="4" w:space="0" w:color="auto"/>
            </w:tcBorders>
            <w:shd w:val="clear" w:color="auto" w:fill="auto"/>
            <w:noWrap/>
            <w:vAlign w:val="bottom"/>
            <w:hideMark/>
          </w:tcPr>
          <w:p w14:paraId="34F0E29C" w14:textId="77777777" w:rsidR="00A876BF" w:rsidRPr="00F47154" w:rsidRDefault="00A876BF" w:rsidP="00A876BF">
            <w:pPr>
              <w:ind w:left="0"/>
              <w:rPr>
                <w:rFonts w:cs="Tahoma"/>
                <w:color w:val="000000"/>
                <w:sz w:val="18"/>
                <w:szCs w:val="18"/>
                <w:lang w:val="en-US" w:eastAsia="da-DK"/>
              </w:rPr>
            </w:pPr>
            <w:r w:rsidRPr="00F47154">
              <w:rPr>
                <w:rFonts w:cs="Tahoma"/>
                <w:color w:val="000000"/>
                <w:sz w:val="18"/>
                <w:szCs w:val="18"/>
                <w:lang w:val="en-US" w:eastAsia="da-DK"/>
              </w:rPr>
              <w:t>mimeType</w:t>
            </w:r>
          </w:p>
        </w:tc>
        <w:tc>
          <w:tcPr>
            <w:tcW w:w="700" w:type="dxa"/>
            <w:tcBorders>
              <w:top w:val="nil"/>
              <w:left w:val="nil"/>
              <w:bottom w:val="single" w:sz="4" w:space="0" w:color="auto"/>
              <w:right w:val="single" w:sz="4" w:space="0" w:color="auto"/>
            </w:tcBorders>
            <w:shd w:val="clear" w:color="auto" w:fill="auto"/>
            <w:noWrap/>
            <w:vAlign w:val="bottom"/>
            <w:hideMark/>
          </w:tcPr>
          <w:p w14:paraId="183255DD" w14:textId="77777777" w:rsidR="00A876BF" w:rsidRPr="00F47154" w:rsidRDefault="00A876BF" w:rsidP="00A876BF">
            <w:pPr>
              <w:ind w:left="0"/>
              <w:jc w:val="center"/>
              <w:rPr>
                <w:rFonts w:cs="Tahoma"/>
                <w:color w:val="000000"/>
                <w:sz w:val="18"/>
                <w:szCs w:val="18"/>
                <w:lang w:val="en-US" w:eastAsia="da-DK"/>
              </w:rPr>
            </w:pPr>
            <w:r w:rsidRPr="00F47154">
              <w:rPr>
                <w:rFonts w:cs="Tahoma"/>
                <w:color w:val="000000"/>
                <w:sz w:val="18"/>
                <w:szCs w:val="18"/>
                <w:lang w:val="en-US" w:eastAsia="da-DK"/>
              </w:rPr>
              <w:t>X</w:t>
            </w:r>
          </w:p>
        </w:tc>
        <w:tc>
          <w:tcPr>
            <w:tcW w:w="700" w:type="dxa"/>
            <w:tcBorders>
              <w:top w:val="nil"/>
              <w:left w:val="nil"/>
              <w:bottom w:val="single" w:sz="4" w:space="0" w:color="auto"/>
              <w:right w:val="single" w:sz="4" w:space="0" w:color="auto"/>
            </w:tcBorders>
            <w:shd w:val="clear" w:color="auto" w:fill="auto"/>
            <w:noWrap/>
            <w:vAlign w:val="bottom"/>
            <w:hideMark/>
          </w:tcPr>
          <w:p w14:paraId="5E14B4EF" w14:textId="77777777" w:rsidR="00A876BF" w:rsidRPr="00F47154" w:rsidRDefault="00A876BF" w:rsidP="00A876BF">
            <w:pPr>
              <w:ind w:left="0"/>
              <w:jc w:val="center"/>
              <w:rPr>
                <w:rFonts w:cs="Tahoma"/>
                <w:color w:val="000000"/>
                <w:sz w:val="18"/>
                <w:szCs w:val="18"/>
                <w:lang w:val="en-US" w:eastAsia="da-DK"/>
              </w:rPr>
            </w:pPr>
            <w:r w:rsidRPr="00F47154">
              <w:rPr>
                <w:rFonts w:cs="Tahoma"/>
                <w:color w:val="000000"/>
                <w:sz w:val="18"/>
                <w:szCs w:val="18"/>
                <w:lang w:val="en-US" w:eastAsia="da-DK"/>
              </w:rPr>
              <w:t> </w:t>
            </w:r>
          </w:p>
        </w:tc>
        <w:tc>
          <w:tcPr>
            <w:tcW w:w="700" w:type="dxa"/>
            <w:tcBorders>
              <w:top w:val="nil"/>
              <w:left w:val="nil"/>
              <w:bottom w:val="single" w:sz="4" w:space="0" w:color="auto"/>
              <w:right w:val="single" w:sz="4" w:space="0" w:color="auto"/>
            </w:tcBorders>
            <w:shd w:val="clear" w:color="auto" w:fill="auto"/>
            <w:noWrap/>
            <w:vAlign w:val="bottom"/>
            <w:hideMark/>
          </w:tcPr>
          <w:p w14:paraId="5B6E10C3" w14:textId="77777777" w:rsidR="00A876BF" w:rsidRPr="00F47154" w:rsidRDefault="00A876BF" w:rsidP="00A876BF">
            <w:pPr>
              <w:ind w:left="0"/>
              <w:jc w:val="center"/>
              <w:rPr>
                <w:rFonts w:cs="Tahoma"/>
                <w:color w:val="000000"/>
                <w:sz w:val="18"/>
                <w:szCs w:val="18"/>
                <w:lang w:val="en-US" w:eastAsia="da-DK"/>
              </w:rPr>
            </w:pPr>
            <w:r w:rsidRPr="00F47154">
              <w:rPr>
                <w:rFonts w:cs="Tahoma"/>
                <w:color w:val="000000"/>
                <w:sz w:val="18"/>
                <w:szCs w:val="18"/>
                <w:lang w:val="en-US" w:eastAsia="da-DK"/>
              </w:rPr>
              <w:t> </w:t>
            </w:r>
          </w:p>
        </w:tc>
        <w:tc>
          <w:tcPr>
            <w:tcW w:w="700" w:type="dxa"/>
            <w:tcBorders>
              <w:top w:val="nil"/>
              <w:left w:val="nil"/>
              <w:bottom w:val="single" w:sz="4" w:space="0" w:color="auto"/>
              <w:right w:val="single" w:sz="4" w:space="0" w:color="auto"/>
            </w:tcBorders>
            <w:shd w:val="clear" w:color="auto" w:fill="auto"/>
            <w:noWrap/>
            <w:vAlign w:val="bottom"/>
            <w:hideMark/>
          </w:tcPr>
          <w:p w14:paraId="2885DDCF" w14:textId="77777777" w:rsidR="00A876BF" w:rsidRPr="00F47154" w:rsidRDefault="00A876BF" w:rsidP="00A876BF">
            <w:pPr>
              <w:ind w:left="0"/>
              <w:jc w:val="center"/>
              <w:rPr>
                <w:rFonts w:cs="Tahoma"/>
                <w:color w:val="000000"/>
                <w:sz w:val="18"/>
                <w:szCs w:val="18"/>
                <w:lang w:val="en-US" w:eastAsia="da-DK"/>
              </w:rPr>
            </w:pPr>
            <w:r w:rsidRPr="00F47154">
              <w:rPr>
                <w:rFonts w:cs="Tahoma"/>
                <w:color w:val="000000"/>
                <w:sz w:val="18"/>
                <w:szCs w:val="18"/>
                <w:lang w:val="en-US" w:eastAsia="da-DK"/>
              </w:rPr>
              <w:t>X</w:t>
            </w:r>
          </w:p>
        </w:tc>
      </w:tr>
      <w:tr w:rsidR="00A876BF" w:rsidRPr="00F47154" w14:paraId="23E48FAE" w14:textId="77777777" w:rsidTr="004E7CA8">
        <w:trPr>
          <w:trHeight w:val="300"/>
        </w:trPr>
        <w:tc>
          <w:tcPr>
            <w:tcW w:w="3760" w:type="dxa"/>
            <w:tcBorders>
              <w:top w:val="nil"/>
              <w:left w:val="single" w:sz="4" w:space="0" w:color="auto"/>
              <w:bottom w:val="single" w:sz="4" w:space="0" w:color="auto"/>
              <w:right w:val="single" w:sz="4" w:space="0" w:color="auto"/>
            </w:tcBorders>
            <w:shd w:val="clear" w:color="auto" w:fill="auto"/>
            <w:noWrap/>
            <w:vAlign w:val="bottom"/>
            <w:hideMark/>
          </w:tcPr>
          <w:p w14:paraId="053F1A9A" w14:textId="77777777" w:rsidR="00A876BF" w:rsidRPr="00F47154" w:rsidRDefault="00A876BF" w:rsidP="00A876BF">
            <w:pPr>
              <w:ind w:left="0"/>
              <w:rPr>
                <w:rFonts w:cs="Tahoma"/>
                <w:color w:val="000000"/>
                <w:sz w:val="18"/>
                <w:szCs w:val="18"/>
                <w:lang w:val="en-US" w:eastAsia="da-DK"/>
              </w:rPr>
            </w:pPr>
            <w:r w:rsidRPr="00F47154">
              <w:rPr>
                <w:rFonts w:cs="Tahoma"/>
                <w:color w:val="000000"/>
                <w:sz w:val="18"/>
                <w:szCs w:val="18"/>
                <w:lang w:val="en-US" w:eastAsia="da-DK"/>
              </w:rPr>
              <w:t>objectType</w:t>
            </w:r>
          </w:p>
        </w:tc>
        <w:tc>
          <w:tcPr>
            <w:tcW w:w="700" w:type="dxa"/>
            <w:tcBorders>
              <w:top w:val="nil"/>
              <w:left w:val="nil"/>
              <w:bottom w:val="single" w:sz="4" w:space="0" w:color="auto"/>
              <w:right w:val="single" w:sz="4" w:space="0" w:color="auto"/>
            </w:tcBorders>
            <w:shd w:val="clear" w:color="auto" w:fill="auto"/>
            <w:noWrap/>
            <w:vAlign w:val="bottom"/>
            <w:hideMark/>
          </w:tcPr>
          <w:p w14:paraId="60EC3BD1" w14:textId="77777777" w:rsidR="00A876BF" w:rsidRPr="00F47154" w:rsidRDefault="00A876BF" w:rsidP="00A876BF">
            <w:pPr>
              <w:ind w:left="0"/>
              <w:jc w:val="center"/>
              <w:rPr>
                <w:rFonts w:cs="Tahoma"/>
                <w:color w:val="000000"/>
                <w:sz w:val="18"/>
                <w:szCs w:val="18"/>
                <w:lang w:val="en-US" w:eastAsia="da-DK"/>
              </w:rPr>
            </w:pPr>
            <w:r w:rsidRPr="00F47154">
              <w:rPr>
                <w:rFonts w:cs="Tahoma"/>
                <w:color w:val="000000"/>
                <w:sz w:val="18"/>
                <w:szCs w:val="18"/>
                <w:lang w:val="en-US" w:eastAsia="da-DK"/>
              </w:rPr>
              <w:t> </w:t>
            </w:r>
          </w:p>
        </w:tc>
        <w:tc>
          <w:tcPr>
            <w:tcW w:w="700" w:type="dxa"/>
            <w:tcBorders>
              <w:top w:val="nil"/>
              <w:left w:val="nil"/>
              <w:bottom w:val="single" w:sz="4" w:space="0" w:color="auto"/>
              <w:right w:val="single" w:sz="4" w:space="0" w:color="auto"/>
            </w:tcBorders>
            <w:shd w:val="clear" w:color="auto" w:fill="auto"/>
            <w:noWrap/>
            <w:vAlign w:val="bottom"/>
            <w:hideMark/>
          </w:tcPr>
          <w:p w14:paraId="61BFB1C4" w14:textId="77777777" w:rsidR="00A876BF" w:rsidRPr="00F47154" w:rsidRDefault="00A876BF" w:rsidP="00A876BF">
            <w:pPr>
              <w:ind w:left="0"/>
              <w:jc w:val="center"/>
              <w:rPr>
                <w:rFonts w:cs="Tahoma"/>
                <w:color w:val="000000"/>
                <w:sz w:val="18"/>
                <w:szCs w:val="18"/>
                <w:lang w:val="en-US" w:eastAsia="da-DK"/>
              </w:rPr>
            </w:pPr>
            <w:r w:rsidRPr="00F47154">
              <w:rPr>
                <w:rFonts w:cs="Tahoma"/>
                <w:color w:val="000000"/>
                <w:sz w:val="18"/>
                <w:szCs w:val="18"/>
                <w:lang w:val="en-US" w:eastAsia="da-DK"/>
              </w:rPr>
              <w:t> </w:t>
            </w:r>
          </w:p>
        </w:tc>
        <w:tc>
          <w:tcPr>
            <w:tcW w:w="700" w:type="dxa"/>
            <w:tcBorders>
              <w:top w:val="nil"/>
              <w:left w:val="nil"/>
              <w:bottom w:val="single" w:sz="4" w:space="0" w:color="auto"/>
              <w:right w:val="single" w:sz="4" w:space="0" w:color="auto"/>
            </w:tcBorders>
            <w:shd w:val="clear" w:color="auto" w:fill="auto"/>
            <w:noWrap/>
            <w:vAlign w:val="bottom"/>
            <w:hideMark/>
          </w:tcPr>
          <w:p w14:paraId="12139B2D" w14:textId="77777777" w:rsidR="00A876BF" w:rsidRPr="00F47154" w:rsidRDefault="00A876BF" w:rsidP="00A876BF">
            <w:pPr>
              <w:ind w:left="0"/>
              <w:jc w:val="center"/>
              <w:rPr>
                <w:rFonts w:cs="Tahoma"/>
                <w:color w:val="000000"/>
                <w:sz w:val="18"/>
                <w:szCs w:val="18"/>
                <w:lang w:val="en-US" w:eastAsia="da-DK"/>
              </w:rPr>
            </w:pPr>
            <w:r w:rsidRPr="00F47154">
              <w:rPr>
                <w:rFonts w:cs="Tahoma"/>
                <w:color w:val="000000"/>
                <w:sz w:val="18"/>
                <w:szCs w:val="18"/>
                <w:lang w:val="en-US" w:eastAsia="da-DK"/>
              </w:rPr>
              <w:t>X</w:t>
            </w:r>
          </w:p>
        </w:tc>
        <w:tc>
          <w:tcPr>
            <w:tcW w:w="700" w:type="dxa"/>
            <w:tcBorders>
              <w:top w:val="nil"/>
              <w:left w:val="nil"/>
              <w:bottom w:val="single" w:sz="4" w:space="0" w:color="auto"/>
              <w:right w:val="single" w:sz="4" w:space="0" w:color="auto"/>
            </w:tcBorders>
            <w:shd w:val="clear" w:color="auto" w:fill="auto"/>
            <w:noWrap/>
            <w:vAlign w:val="bottom"/>
            <w:hideMark/>
          </w:tcPr>
          <w:p w14:paraId="1534C133" w14:textId="77777777" w:rsidR="00A876BF" w:rsidRPr="00F47154" w:rsidRDefault="00A876BF" w:rsidP="00A876BF">
            <w:pPr>
              <w:ind w:left="0"/>
              <w:jc w:val="center"/>
              <w:rPr>
                <w:rFonts w:cs="Tahoma"/>
                <w:color w:val="000000"/>
                <w:sz w:val="18"/>
                <w:szCs w:val="18"/>
                <w:lang w:val="en-US" w:eastAsia="da-DK"/>
              </w:rPr>
            </w:pPr>
            <w:r w:rsidRPr="00F47154">
              <w:rPr>
                <w:rFonts w:cs="Tahoma"/>
                <w:color w:val="000000"/>
                <w:sz w:val="18"/>
                <w:szCs w:val="18"/>
                <w:lang w:val="en-US" w:eastAsia="da-DK"/>
              </w:rPr>
              <w:t> </w:t>
            </w:r>
          </w:p>
        </w:tc>
      </w:tr>
      <w:tr w:rsidR="00A876BF" w:rsidRPr="00F47154" w14:paraId="0A937C55" w14:textId="77777777" w:rsidTr="004E7CA8">
        <w:trPr>
          <w:trHeight w:val="300"/>
        </w:trPr>
        <w:tc>
          <w:tcPr>
            <w:tcW w:w="3760" w:type="dxa"/>
            <w:tcBorders>
              <w:top w:val="nil"/>
              <w:left w:val="single" w:sz="4" w:space="0" w:color="auto"/>
              <w:bottom w:val="single" w:sz="4" w:space="0" w:color="auto"/>
              <w:right w:val="single" w:sz="4" w:space="0" w:color="auto"/>
            </w:tcBorders>
            <w:shd w:val="clear" w:color="auto" w:fill="auto"/>
            <w:noWrap/>
            <w:vAlign w:val="bottom"/>
            <w:hideMark/>
          </w:tcPr>
          <w:p w14:paraId="1268CB00" w14:textId="77777777" w:rsidR="00A876BF" w:rsidRPr="00F47154" w:rsidRDefault="00A876BF" w:rsidP="00A876BF">
            <w:pPr>
              <w:ind w:left="0"/>
              <w:rPr>
                <w:rFonts w:cs="Tahoma"/>
                <w:color w:val="000000"/>
                <w:sz w:val="18"/>
                <w:szCs w:val="18"/>
                <w:lang w:val="en-US" w:eastAsia="da-DK"/>
              </w:rPr>
            </w:pPr>
            <w:r w:rsidRPr="00F47154">
              <w:rPr>
                <w:rFonts w:cs="Tahoma"/>
                <w:color w:val="000000"/>
                <w:sz w:val="18"/>
                <w:szCs w:val="18"/>
                <w:lang w:val="en-US" w:eastAsia="da-DK"/>
              </w:rPr>
              <w:t>patientId</w:t>
            </w:r>
          </w:p>
        </w:tc>
        <w:tc>
          <w:tcPr>
            <w:tcW w:w="700" w:type="dxa"/>
            <w:tcBorders>
              <w:top w:val="nil"/>
              <w:left w:val="nil"/>
              <w:bottom w:val="single" w:sz="4" w:space="0" w:color="auto"/>
              <w:right w:val="single" w:sz="4" w:space="0" w:color="auto"/>
            </w:tcBorders>
            <w:shd w:val="clear" w:color="auto" w:fill="auto"/>
            <w:noWrap/>
            <w:vAlign w:val="bottom"/>
            <w:hideMark/>
          </w:tcPr>
          <w:p w14:paraId="594068BC" w14:textId="77777777" w:rsidR="00A876BF" w:rsidRPr="00F47154" w:rsidRDefault="00A876BF" w:rsidP="00A876BF">
            <w:pPr>
              <w:ind w:left="0"/>
              <w:jc w:val="center"/>
              <w:rPr>
                <w:rFonts w:cs="Tahoma"/>
                <w:color w:val="000000"/>
                <w:sz w:val="18"/>
                <w:szCs w:val="18"/>
                <w:lang w:val="en-US" w:eastAsia="da-DK"/>
              </w:rPr>
            </w:pPr>
            <w:r w:rsidRPr="00F47154">
              <w:rPr>
                <w:rFonts w:cs="Tahoma"/>
                <w:color w:val="000000"/>
                <w:sz w:val="18"/>
                <w:szCs w:val="18"/>
                <w:lang w:val="en-US" w:eastAsia="da-DK"/>
              </w:rPr>
              <w:t>X</w:t>
            </w:r>
          </w:p>
        </w:tc>
        <w:tc>
          <w:tcPr>
            <w:tcW w:w="700" w:type="dxa"/>
            <w:tcBorders>
              <w:top w:val="nil"/>
              <w:left w:val="nil"/>
              <w:bottom w:val="single" w:sz="4" w:space="0" w:color="auto"/>
              <w:right w:val="single" w:sz="4" w:space="0" w:color="auto"/>
            </w:tcBorders>
            <w:shd w:val="clear" w:color="auto" w:fill="auto"/>
            <w:noWrap/>
            <w:vAlign w:val="bottom"/>
            <w:hideMark/>
          </w:tcPr>
          <w:p w14:paraId="16FED4CF" w14:textId="77777777" w:rsidR="00A876BF" w:rsidRPr="00F47154" w:rsidRDefault="00A876BF" w:rsidP="00A876BF">
            <w:pPr>
              <w:ind w:left="0"/>
              <w:jc w:val="center"/>
              <w:rPr>
                <w:rFonts w:cs="Tahoma"/>
                <w:color w:val="000000"/>
                <w:sz w:val="18"/>
                <w:szCs w:val="18"/>
                <w:lang w:val="en-US" w:eastAsia="da-DK"/>
              </w:rPr>
            </w:pPr>
            <w:r w:rsidRPr="00F47154">
              <w:rPr>
                <w:rFonts w:cs="Tahoma"/>
                <w:color w:val="000000"/>
                <w:sz w:val="18"/>
                <w:szCs w:val="18"/>
                <w:lang w:val="en-US" w:eastAsia="da-DK"/>
              </w:rPr>
              <w:t> </w:t>
            </w:r>
          </w:p>
        </w:tc>
        <w:tc>
          <w:tcPr>
            <w:tcW w:w="700" w:type="dxa"/>
            <w:tcBorders>
              <w:top w:val="nil"/>
              <w:left w:val="nil"/>
              <w:bottom w:val="single" w:sz="4" w:space="0" w:color="auto"/>
              <w:right w:val="single" w:sz="4" w:space="0" w:color="auto"/>
            </w:tcBorders>
            <w:shd w:val="clear" w:color="auto" w:fill="auto"/>
            <w:noWrap/>
            <w:vAlign w:val="bottom"/>
            <w:hideMark/>
          </w:tcPr>
          <w:p w14:paraId="4936BAE0" w14:textId="77777777" w:rsidR="00A876BF" w:rsidRPr="00F47154" w:rsidRDefault="00A876BF" w:rsidP="00A876BF">
            <w:pPr>
              <w:ind w:left="0"/>
              <w:jc w:val="center"/>
              <w:rPr>
                <w:rFonts w:cs="Tahoma"/>
                <w:color w:val="000000"/>
                <w:sz w:val="18"/>
                <w:szCs w:val="18"/>
                <w:lang w:val="en-US" w:eastAsia="da-DK"/>
              </w:rPr>
            </w:pPr>
            <w:r w:rsidRPr="00F47154">
              <w:rPr>
                <w:rFonts w:cs="Tahoma"/>
                <w:color w:val="000000"/>
                <w:sz w:val="18"/>
                <w:szCs w:val="18"/>
                <w:lang w:val="en-US" w:eastAsia="da-DK"/>
              </w:rPr>
              <w:t> </w:t>
            </w:r>
          </w:p>
        </w:tc>
        <w:tc>
          <w:tcPr>
            <w:tcW w:w="700" w:type="dxa"/>
            <w:tcBorders>
              <w:top w:val="nil"/>
              <w:left w:val="nil"/>
              <w:bottom w:val="single" w:sz="4" w:space="0" w:color="auto"/>
              <w:right w:val="single" w:sz="4" w:space="0" w:color="auto"/>
            </w:tcBorders>
            <w:shd w:val="clear" w:color="auto" w:fill="auto"/>
            <w:noWrap/>
            <w:vAlign w:val="bottom"/>
            <w:hideMark/>
          </w:tcPr>
          <w:p w14:paraId="53AC0D9F" w14:textId="77777777" w:rsidR="00A876BF" w:rsidRPr="00F47154" w:rsidRDefault="00A876BF" w:rsidP="00A876BF">
            <w:pPr>
              <w:ind w:left="0"/>
              <w:jc w:val="center"/>
              <w:rPr>
                <w:rFonts w:cs="Tahoma"/>
                <w:color w:val="000000"/>
                <w:sz w:val="18"/>
                <w:szCs w:val="18"/>
                <w:lang w:val="en-US" w:eastAsia="da-DK"/>
              </w:rPr>
            </w:pPr>
            <w:r w:rsidRPr="00F47154">
              <w:rPr>
                <w:rFonts w:cs="Tahoma"/>
                <w:color w:val="000000"/>
                <w:sz w:val="18"/>
                <w:szCs w:val="18"/>
                <w:lang w:val="en-US" w:eastAsia="da-DK"/>
              </w:rPr>
              <w:t> </w:t>
            </w:r>
          </w:p>
        </w:tc>
      </w:tr>
      <w:tr w:rsidR="00A876BF" w:rsidRPr="00F47154" w14:paraId="47A5ADDC" w14:textId="77777777" w:rsidTr="004E7CA8">
        <w:trPr>
          <w:trHeight w:val="300"/>
        </w:trPr>
        <w:tc>
          <w:tcPr>
            <w:tcW w:w="3760" w:type="dxa"/>
            <w:tcBorders>
              <w:top w:val="nil"/>
              <w:left w:val="single" w:sz="4" w:space="0" w:color="auto"/>
              <w:bottom w:val="single" w:sz="4" w:space="0" w:color="auto"/>
              <w:right w:val="single" w:sz="4" w:space="0" w:color="auto"/>
            </w:tcBorders>
            <w:shd w:val="clear" w:color="auto" w:fill="auto"/>
            <w:noWrap/>
            <w:vAlign w:val="bottom"/>
            <w:hideMark/>
          </w:tcPr>
          <w:p w14:paraId="57158E1D" w14:textId="77777777" w:rsidR="00A876BF" w:rsidRPr="00F47154" w:rsidRDefault="00A876BF" w:rsidP="00A876BF">
            <w:pPr>
              <w:ind w:left="0"/>
              <w:rPr>
                <w:rFonts w:cs="Tahoma"/>
                <w:color w:val="000000"/>
                <w:sz w:val="18"/>
                <w:szCs w:val="18"/>
                <w:lang w:val="en-US" w:eastAsia="da-DK"/>
              </w:rPr>
            </w:pPr>
            <w:r w:rsidRPr="00F47154">
              <w:rPr>
                <w:rFonts w:cs="Tahoma"/>
                <w:color w:val="000000"/>
                <w:sz w:val="18"/>
                <w:szCs w:val="18"/>
                <w:lang w:val="en-US" w:eastAsia="da-DK"/>
              </w:rPr>
              <w:t>practiceSettingCode</w:t>
            </w:r>
          </w:p>
        </w:tc>
        <w:tc>
          <w:tcPr>
            <w:tcW w:w="700" w:type="dxa"/>
            <w:tcBorders>
              <w:top w:val="nil"/>
              <w:left w:val="nil"/>
              <w:bottom w:val="single" w:sz="4" w:space="0" w:color="auto"/>
              <w:right w:val="single" w:sz="4" w:space="0" w:color="auto"/>
            </w:tcBorders>
            <w:shd w:val="clear" w:color="auto" w:fill="auto"/>
            <w:noWrap/>
            <w:vAlign w:val="bottom"/>
            <w:hideMark/>
          </w:tcPr>
          <w:p w14:paraId="70F9C214" w14:textId="77777777" w:rsidR="00A876BF" w:rsidRPr="00F47154" w:rsidRDefault="00A876BF" w:rsidP="00A876BF">
            <w:pPr>
              <w:ind w:left="0"/>
              <w:jc w:val="center"/>
              <w:rPr>
                <w:rFonts w:cs="Tahoma"/>
                <w:color w:val="000000"/>
                <w:sz w:val="18"/>
                <w:szCs w:val="18"/>
                <w:lang w:val="en-US" w:eastAsia="da-DK"/>
              </w:rPr>
            </w:pPr>
            <w:r w:rsidRPr="00F47154">
              <w:rPr>
                <w:rFonts w:cs="Tahoma"/>
                <w:color w:val="000000"/>
                <w:sz w:val="18"/>
                <w:szCs w:val="18"/>
                <w:lang w:val="en-US" w:eastAsia="da-DK"/>
              </w:rPr>
              <w:t>X</w:t>
            </w:r>
          </w:p>
        </w:tc>
        <w:tc>
          <w:tcPr>
            <w:tcW w:w="700" w:type="dxa"/>
            <w:tcBorders>
              <w:top w:val="nil"/>
              <w:left w:val="nil"/>
              <w:bottom w:val="single" w:sz="4" w:space="0" w:color="auto"/>
              <w:right w:val="single" w:sz="4" w:space="0" w:color="auto"/>
            </w:tcBorders>
            <w:shd w:val="clear" w:color="auto" w:fill="auto"/>
            <w:noWrap/>
            <w:vAlign w:val="bottom"/>
            <w:hideMark/>
          </w:tcPr>
          <w:p w14:paraId="38976769" w14:textId="77777777" w:rsidR="00A876BF" w:rsidRPr="00F47154" w:rsidRDefault="00A876BF" w:rsidP="00A876BF">
            <w:pPr>
              <w:ind w:left="0"/>
              <w:jc w:val="center"/>
              <w:rPr>
                <w:rFonts w:cs="Tahoma"/>
                <w:color w:val="000000"/>
                <w:sz w:val="18"/>
                <w:szCs w:val="18"/>
                <w:lang w:val="en-US" w:eastAsia="da-DK"/>
              </w:rPr>
            </w:pPr>
            <w:r w:rsidRPr="00F47154">
              <w:rPr>
                <w:rFonts w:cs="Tahoma"/>
                <w:color w:val="000000"/>
                <w:sz w:val="18"/>
                <w:szCs w:val="18"/>
                <w:lang w:val="en-US" w:eastAsia="da-DK"/>
              </w:rPr>
              <w:t> </w:t>
            </w:r>
          </w:p>
        </w:tc>
        <w:tc>
          <w:tcPr>
            <w:tcW w:w="700" w:type="dxa"/>
            <w:tcBorders>
              <w:top w:val="nil"/>
              <w:left w:val="nil"/>
              <w:bottom w:val="single" w:sz="4" w:space="0" w:color="auto"/>
              <w:right w:val="single" w:sz="4" w:space="0" w:color="auto"/>
            </w:tcBorders>
            <w:shd w:val="clear" w:color="auto" w:fill="auto"/>
            <w:noWrap/>
            <w:vAlign w:val="bottom"/>
            <w:hideMark/>
          </w:tcPr>
          <w:p w14:paraId="23670196" w14:textId="77777777" w:rsidR="00A876BF" w:rsidRPr="00F47154" w:rsidRDefault="00A876BF" w:rsidP="00A876BF">
            <w:pPr>
              <w:ind w:left="0"/>
              <w:jc w:val="center"/>
              <w:rPr>
                <w:rFonts w:cs="Tahoma"/>
                <w:color w:val="000000"/>
                <w:sz w:val="18"/>
                <w:szCs w:val="18"/>
                <w:lang w:val="en-US" w:eastAsia="da-DK"/>
              </w:rPr>
            </w:pPr>
            <w:r w:rsidRPr="00F47154">
              <w:rPr>
                <w:rFonts w:cs="Tahoma"/>
                <w:color w:val="000000"/>
                <w:sz w:val="18"/>
                <w:szCs w:val="18"/>
                <w:lang w:val="en-US" w:eastAsia="da-DK"/>
              </w:rPr>
              <w:t> </w:t>
            </w:r>
          </w:p>
        </w:tc>
        <w:tc>
          <w:tcPr>
            <w:tcW w:w="700" w:type="dxa"/>
            <w:tcBorders>
              <w:top w:val="nil"/>
              <w:left w:val="nil"/>
              <w:bottom w:val="single" w:sz="4" w:space="0" w:color="auto"/>
              <w:right w:val="single" w:sz="4" w:space="0" w:color="auto"/>
            </w:tcBorders>
            <w:shd w:val="clear" w:color="auto" w:fill="auto"/>
            <w:noWrap/>
            <w:vAlign w:val="bottom"/>
            <w:hideMark/>
          </w:tcPr>
          <w:p w14:paraId="41B4942F" w14:textId="77777777" w:rsidR="00A876BF" w:rsidRPr="00F47154" w:rsidRDefault="00A876BF" w:rsidP="00A876BF">
            <w:pPr>
              <w:ind w:left="0"/>
              <w:jc w:val="center"/>
              <w:rPr>
                <w:rFonts w:cs="Tahoma"/>
                <w:color w:val="000000"/>
                <w:sz w:val="18"/>
                <w:szCs w:val="18"/>
                <w:lang w:val="en-US" w:eastAsia="da-DK"/>
              </w:rPr>
            </w:pPr>
            <w:r w:rsidRPr="00F47154">
              <w:rPr>
                <w:rFonts w:cs="Tahoma"/>
                <w:color w:val="000000"/>
                <w:sz w:val="18"/>
                <w:szCs w:val="18"/>
                <w:lang w:val="en-US" w:eastAsia="da-DK"/>
              </w:rPr>
              <w:t>X</w:t>
            </w:r>
          </w:p>
        </w:tc>
      </w:tr>
      <w:tr w:rsidR="00A876BF" w:rsidRPr="00F47154" w14:paraId="15B7053A" w14:textId="77777777" w:rsidTr="004E7CA8">
        <w:trPr>
          <w:trHeight w:val="300"/>
        </w:trPr>
        <w:tc>
          <w:tcPr>
            <w:tcW w:w="3760" w:type="dxa"/>
            <w:tcBorders>
              <w:top w:val="nil"/>
              <w:left w:val="single" w:sz="4" w:space="0" w:color="auto"/>
              <w:bottom w:val="single" w:sz="4" w:space="0" w:color="auto"/>
              <w:right w:val="single" w:sz="4" w:space="0" w:color="auto"/>
            </w:tcBorders>
            <w:shd w:val="clear" w:color="auto" w:fill="auto"/>
            <w:noWrap/>
            <w:vAlign w:val="bottom"/>
            <w:hideMark/>
          </w:tcPr>
          <w:p w14:paraId="3A0BA225" w14:textId="77777777" w:rsidR="00A876BF" w:rsidRPr="00F47154" w:rsidRDefault="00A876BF" w:rsidP="00A876BF">
            <w:pPr>
              <w:ind w:left="0"/>
              <w:rPr>
                <w:rFonts w:cs="Tahoma"/>
                <w:color w:val="000000"/>
                <w:sz w:val="18"/>
                <w:szCs w:val="18"/>
                <w:lang w:val="en-US" w:eastAsia="da-DK"/>
              </w:rPr>
            </w:pPr>
            <w:r w:rsidRPr="00F47154">
              <w:rPr>
                <w:rFonts w:cs="Tahoma"/>
                <w:color w:val="000000"/>
                <w:sz w:val="18"/>
                <w:szCs w:val="18"/>
                <w:lang w:val="en-US" w:eastAsia="da-DK"/>
              </w:rPr>
              <w:t>referenceIdList</w:t>
            </w:r>
          </w:p>
        </w:tc>
        <w:tc>
          <w:tcPr>
            <w:tcW w:w="700" w:type="dxa"/>
            <w:tcBorders>
              <w:top w:val="nil"/>
              <w:left w:val="nil"/>
              <w:bottom w:val="single" w:sz="4" w:space="0" w:color="auto"/>
              <w:right w:val="single" w:sz="4" w:space="0" w:color="auto"/>
            </w:tcBorders>
            <w:shd w:val="clear" w:color="auto" w:fill="auto"/>
            <w:noWrap/>
            <w:vAlign w:val="bottom"/>
            <w:hideMark/>
          </w:tcPr>
          <w:p w14:paraId="6B583B62" w14:textId="77777777" w:rsidR="00A876BF" w:rsidRPr="00F47154" w:rsidRDefault="00A876BF" w:rsidP="00A876BF">
            <w:pPr>
              <w:ind w:left="0"/>
              <w:jc w:val="center"/>
              <w:rPr>
                <w:rFonts w:cs="Tahoma"/>
                <w:color w:val="000000"/>
                <w:sz w:val="18"/>
                <w:szCs w:val="18"/>
                <w:lang w:val="en-US" w:eastAsia="da-DK"/>
              </w:rPr>
            </w:pPr>
            <w:r w:rsidRPr="00F47154">
              <w:rPr>
                <w:rFonts w:cs="Tahoma"/>
                <w:color w:val="000000"/>
                <w:sz w:val="18"/>
                <w:szCs w:val="18"/>
                <w:lang w:val="en-US" w:eastAsia="da-DK"/>
              </w:rPr>
              <w:t> </w:t>
            </w:r>
          </w:p>
        </w:tc>
        <w:tc>
          <w:tcPr>
            <w:tcW w:w="700" w:type="dxa"/>
            <w:tcBorders>
              <w:top w:val="nil"/>
              <w:left w:val="nil"/>
              <w:bottom w:val="single" w:sz="4" w:space="0" w:color="auto"/>
              <w:right w:val="single" w:sz="4" w:space="0" w:color="auto"/>
            </w:tcBorders>
            <w:shd w:val="clear" w:color="auto" w:fill="auto"/>
            <w:noWrap/>
            <w:vAlign w:val="bottom"/>
            <w:hideMark/>
          </w:tcPr>
          <w:p w14:paraId="32EB058E" w14:textId="77777777" w:rsidR="00A876BF" w:rsidRPr="00F47154" w:rsidRDefault="00A876BF" w:rsidP="00A876BF">
            <w:pPr>
              <w:ind w:left="0"/>
              <w:jc w:val="center"/>
              <w:rPr>
                <w:rFonts w:cs="Tahoma"/>
                <w:color w:val="000000"/>
                <w:sz w:val="18"/>
                <w:szCs w:val="18"/>
                <w:lang w:val="en-US" w:eastAsia="da-DK"/>
              </w:rPr>
            </w:pPr>
            <w:r w:rsidRPr="00F47154">
              <w:rPr>
                <w:rFonts w:cs="Tahoma"/>
                <w:color w:val="000000"/>
                <w:sz w:val="18"/>
                <w:szCs w:val="18"/>
                <w:lang w:val="en-US" w:eastAsia="da-DK"/>
              </w:rPr>
              <w:t> </w:t>
            </w:r>
          </w:p>
        </w:tc>
        <w:tc>
          <w:tcPr>
            <w:tcW w:w="700" w:type="dxa"/>
            <w:tcBorders>
              <w:top w:val="nil"/>
              <w:left w:val="nil"/>
              <w:bottom w:val="single" w:sz="4" w:space="0" w:color="auto"/>
              <w:right w:val="single" w:sz="4" w:space="0" w:color="auto"/>
            </w:tcBorders>
            <w:shd w:val="clear" w:color="auto" w:fill="auto"/>
            <w:noWrap/>
            <w:vAlign w:val="bottom"/>
            <w:hideMark/>
          </w:tcPr>
          <w:p w14:paraId="7D40E23D" w14:textId="77777777" w:rsidR="00A876BF" w:rsidRPr="00F47154" w:rsidRDefault="00A876BF" w:rsidP="00A876BF">
            <w:pPr>
              <w:ind w:left="0"/>
              <w:jc w:val="center"/>
              <w:rPr>
                <w:rFonts w:cs="Tahoma"/>
                <w:color w:val="000000"/>
                <w:sz w:val="18"/>
                <w:szCs w:val="18"/>
                <w:lang w:val="en-US" w:eastAsia="da-DK"/>
              </w:rPr>
            </w:pPr>
            <w:r w:rsidRPr="00F47154">
              <w:rPr>
                <w:rFonts w:cs="Tahoma"/>
                <w:color w:val="000000"/>
                <w:sz w:val="18"/>
                <w:szCs w:val="18"/>
                <w:lang w:val="en-US" w:eastAsia="da-DK"/>
              </w:rPr>
              <w:t>X</w:t>
            </w:r>
          </w:p>
        </w:tc>
        <w:tc>
          <w:tcPr>
            <w:tcW w:w="700" w:type="dxa"/>
            <w:tcBorders>
              <w:top w:val="nil"/>
              <w:left w:val="nil"/>
              <w:bottom w:val="single" w:sz="4" w:space="0" w:color="auto"/>
              <w:right w:val="single" w:sz="4" w:space="0" w:color="auto"/>
            </w:tcBorders>
            <w:shd w:val="clear" w:color="auto" w:fill="auto"/>
            <w:noWrap/>
            <w:vAlign w:val="bottom"/>
            <w:hideMark/>
          </w:tcPr>
          <w:p w14:paraId="3D342D34" w14:textId="77777777" w:rsidR="00A876BF" w:rsidRPr="00F47154" w:rsidRDefault="00A876BF" w:rsidP="00A876BF">
            <w:pPr>
              <w:ind w:left="0"/>
              <w:jc w:val="center"/>
              <w:rPr>
                <w:rFonts w:cs="Tahoma"/>
                <w:color w:val="000000"/>
                <w:sz w:val="18"/>
                <w:szCs w:val="18"/>
                <w:lang w:val="en-US" w:eastAsia="da-DK"/>
              </w:rPr>
            </w:pPr>
            <w:r w:rsidRPr="00F47154">
              <w:rPr>
                <w:rFonts w:cs="Tahoma"/>
                <w:color w:val="000000"/>
                <w:sz w:val="18"/>
                <w:szCs w:val="18"/>
                <w:lang w:val="en-US" w:eastAsia="da-DK"/>
              </w:rPr>
              <w:t> </w:t>
            </w:r>
          </w:p>
        </w:tc>
      </w:tr>
      <w:tr w:rsidR="00A876BF" w:rsidRPr="00F47154" w14:paraId="631BCEF4" w14:textId="77777777" w:rsidTr="004E7CA8">
        <w:trPr>
          <w:trHeight w:val="300"/>
        </w:trPr>
        <w:tc>
          <w:tcPr>
            <w:tcW w:w="3760" w:type="dxa"/>
            <w:tcBorders>
              <w:top w:val="nil"/>
              <w:left w:val="single" w:sz="4" w:space="0" w:color="auto"/>
              <w:bottom w:val="single" w:sz="4" w:space="0" w:color="auto"/>
              <w:right w:val="single" w:sz="4" w:space="0" w:color="auto"/>
            </w:tcBorders>
            <w:shd w:val="clear" w:color="auto" w:fill="auto"/>
            <w:noWrap/>
            <w:vAlign w:val="bottom"/>
            <w:hideMark/>
          </w:tcPr>
          <w:p w14:paraId="295033AD" w14:textId="77777777" w:rsidR="00A876BF" w:rsidRPr="00F47154" w:rsidRDefault="00A876BF" w:rsidP="00A876BF">
            <w:pPr>
              <w:ind w:left="0"/>
              <w:rPr>
                <w:rFonts w:cs="Tahoma"/>
                <w:color w:val="000000"/>
                <w:sz w:val="18"/>
                <w:szCs w:val="18"/>
                <w:lang w:val="en-US" w:eastAsia="da-DK"/>
              </w:rPr>
            </w:pPr>
            <w:r w:rsidRPr="00F47154">
              <w:rPr>
                <w:rFonts w:cs="Tahoma"/>
                <w:color w:val="000000"/>
                <w:sz w:val="18"/>
                <w:szCs w:val="18"/>
                <w:lang w:val="en-US" w:eastAsia="da-DK"/>
              </w:rPr>
              <w:t>repositoryUniqueId</w:t>
            </w:r>
          </w:p>
        </w:tc>
        <w:tc>
          <w:tcPr>
            <w:tcW w:w="700" w:type="dxa"/>
            <w:tcBorders>
              <w:top w:val="nil"/>
              <w:left w:val="nil"/>
              <w:bottom w:val="single" w:sz="4" w:space="0" w:color="auto"/>
              <w:right w:val="single" w:sz="4" w:space="0" w:color="auto"/>
            </w:tcBorders>
            <w:shd w:val="clear" w:color="auto" w:fill="auto"/>
            <w:noWrap/>
            <w:vAlign w:val="bottom"/>
            <w:hideMark/>
          </w:tcPr>
          <w:p w14:paraId="04DB30C5" w14:textId="77777777" w:rsidR="00A876BF" w:rsidRPr="00F47154" w:rsidRDefault="00A876BF" w:rsidP="00A876BF">
            <w:pPr>
              <w:ind w:left="0"/>
              <w:jc w:val="center"/>
              <w:rPr>
                <w:rFonts w:cs="Tahoma"/>
                <w:color w:val="000000"/>
                <w:sz w:val="18"/>
                <w:szCs w:val="18"/>
                <w:lang w:val="en-US" w:eastAsia="da-DK"/>
              </w:rPr>
            </w:pPr>
            <w:r w:rsidRPr="00F47154">
              <w:rPr>
                <w:rFonts w:cs="Tahoma"/>
                <w:color w:val="000000"/>
                <w:sz w:val="18"/>
                <w:szCs w:val="18"/>
                <w:lang w:val="en-US" w:eastAsia="da-DK"/>
              </w:rPr>
              <w:t>X</w:t>
            </w:r>
          </w:p>
        </w:tc>
        <w:tc>
          <w:tcPr>
            <w:tcW w:w="700" w:type="dxa"/>
            <w:tcBorders>
              <w:top w:val="nil"/>
              <w:left w:val="nil"/>
              <w:bottom w:val="single" w:sz="4" w:space="0" w:color="auto"/>
              <w:right w:val="single" w:sz="4" w:space="0" w:color="auto"/>
            </w:tcBorders>
            <w:shd w:val="clear" w:color="auto" w:fill="auto"/>
            <w:noWrap/>
            <w:vAlign w:val="bottom"/>
            <w:hideMark/>
          </w:tcPr>
          <w:p w14:paraId="67EA9C87" w14:textId="77777777" w:rsidR="00A876BF" w:rsidRPr="00F47154" w:rsidRDefault="00A876BF" w:rsidP="00A876BF">
            <w:pPr>
              <w:ind w:left="0"/>
              <w:jc w:val="center"/>
              <w:rPr>
                <w:rFonts w:cs="Tahoma"/>
                <w:color w:val="000000"/>
                <w:sz w:val="18"/>
                <w:szCs w:val="18"/>
                <w:lang w:val="en-US" w:eastAsia="da-DK"/>
              </w:rPr>
            </w:pPr>
            <w:r w:rsidRPr="00F47154">
              <w:rPr>
                <w:rFonts w:cs="Tahoma"/>
                <w:color w:val="000000"/>
                <w:sz w:val="18"/>
                <w:szCs w:val="18"/>
                <w:lang w:val="en-US" w:eastAsia="da-DK"/>
              </w:rPr>
              <w:t> </w:t>
            </w:r>
          </w:p>
        </w:tc>
        <w:tc>
          <w:tcPr>
            <w:tcW w:w="700" w:type="dxa"/>
            <w:tcBorders>
              <w:top w:val="nil"/>
              <w:left w:val="nil"/>
              <w:bottom w:val="single" w:sz="4" w:space="0" w:color="auto"/>
              <w:right w:val="single" w:sz="4" w:space="0" w:color="auto"/>
            </w:tcBorders>
            <w:shd w:val="clear" w:color="auto" w:fill="auto"/>
            <w:noWrap/>
            <w:vAlign w:val="bottom"/>
            <w:hideMark/>
          </w:tcPr>
          <w:p w14:paraId="2E83D244" w14:textId="77777777" w:rsidR="00A876BF" w:rsidRPr="00F47154" w:rsidRDefault="00A876BF" w:rsidP="00A876BF">
            <w:pPr>
              <w:ind w:left="0"/>
              <w:jc w:val="center"/>
              <w:rPr>
                <w:rFonts w:cs="Tahoma"/>
                <w:color w:val="000000"/>
                <w:sz w:val="18"/>
                <w:szCs w:val="18"/>
                <w:lang w:val="en-US" w:eastAsia="da-DK"/>
              </w:rPr>
            </w:pPr>
            <w:r w:rsidRPr="00F47154">
              <w:rPr>
                <w:rFonts w:cs="Tahoma"/>
                <w:color w:val="000000"/>
                <w:sz w:val="18"/>
                <w:szCs w:val="18"/>
                <w:lang w:val="en-US" w:eastAsia="da-DK"/>
              </w:rPr>
              <w:t> </w:t>
            </w:r>
          </w:p>
        </w:tc>
        <w:tc>
          <w:tcPr>
            <w:tcW w:w="700" w:type="dxa"/>
            <w:tcBorders>
              <w:top w:val="nil"/>
              <w:left w:val="nil"/>
              <w:bottom w:val="single" w:sz="4" w:space="0" w:color="auto"/>
              <w:right w:val="single" w:sz="4" w:space="0" w:color="auto"/>
            </w:tcBorders>
            <w:shd w:val="clear" w:color="auto" w:fill="auto"/>
            <w:noWrap/>
            <w:vAlign w:val="bottom"/>
            <w:hideMark/>
          </w:tcPr>
          <w:p w14:paraId="122651C6" w14:textId="77777777" w:rsidR="00A876BF" w:rsidRPr="00F47154" w:rsidRDefault="00A876BF" w:rsidP="00A876BF">
            <w:pPr>
              <w:ind w:left="0"/>
              <w:jc w:val="center"/>
              <w:rPr>
                <w:rFonts w:cs="Tahoma"/>
                <w:color w:val="000000"/>
                <w:sz w:val="18"/>
                <w:szCs w:val="18"/>
                <w:lang w:val="en-US" w:eastAsia="da-DK"/>
              </w:rPr>
            </w:pPr>
            <w:r w:rsidRPr="00F47154">
              <w:rPr>
                <w:rFonts w:cs="Tahoma"/>
                <w:color w:val="000000"/>
                <w:sz w:val="18"/>
                <w:szCs w:val="18"/>
                <w:lang w:val="en-US" w:eastAsia="da-DK"/>
              </w:rPr>
              <w:t> </w:t>
            </w:r>
          </w:p>
        </w:tc>
      </w:tr>
      <w:tr w:rsidR="00A876BF" w:rsidRPr="00F47154" w14:paraId="5A6803A7" w14:textId="77777777" w:rsidTr="004E7CA8">
        <w:trPr>
          <w:trHeight w:val="300"/>
        </w:trPr>
        <w:tc>
          <w:tcPr>
            <w:tcW w:w="3760" w:type="dxa"/>
            <w:tcBorders>
              <w:top w:val="nil"/>
              <w:left w:val="single" w:sz="4" w:space="0" w:color="auto"/>
              <w:bottom w:val="single" w:sz="4" w:space="0" w:color="auto"/>
              <w:right w:val="single" w:sz="4" w:space="0" w:color="auto"/>
            </w:tcBorders>
            <w:shd w:val="clear" w:color="auto" w:fill="auto"/>
            <w:noWrap/>
            <w:vAlign w:val="bottom"/>
            <w:hideMark/>
          </w:tcPr>
          <w:p w14:paraId="3CDF3F0E" w14:textId="77777777" w:rsidR="00A876BF" w:rsidRPr="00F47154" w:rsidRDefault="00A876BF" w:rsidP="00A876BF">
            <w:pPr>
              <w:ind w:left="0"/>
              <w:rPr>
                <w:rFonts w:cs="Tahoma"/>
                <w:color w:val="000000"/>
                <w:sz w:val="18"/>
                <w:szCs w:val="18"/>
                <w:lang w:val="en-US" w:eastAsia="da-DK"/>
              </w:rPr>
            </w:pPr>
            <w:r w:rsidRPr="00F47154">
              <w:rPr>
                <w:rFonts w:cs="Tahoma"/>
                <w:color w:val="000000"/>
                <w:sz w:val="18"/>
                <w:szCs w:val="18"/>
                <w:lang w:val="en-US" w:eastAsia="da-DK"/>
              </w:rPr>
              <w:t>serviceStartTime</w:t>
            </w:r>
          </w:p>
        </w:tc>
        <w:tc>
          <w:tcPr>
            <w:tcW w:w="700" w:type="dxa"/>
            <w:tcBorders>
              <w:top w:val="nil"/>
              <w:left w:val="nil"/>
              <w:bottom w:val="single" w:sz="4" w:space="0" w:color="auto"/>
              <w:right w:val="single" w:sz="4" w:space="0" w:color="auto"/>
            </w:tcBorders>
            <w:shd w:val="clear" w:color="auto" w:fill="auto"/>
            <w:noWrap/>
            <w:vAlign w:val="bottom"/>
            <w:hideMark/>
          </w:tcPr>
          <w:p w14:paraId="5B82E2D0" w14:textId="77777777" w:rsidR="00A876BF" w:rsidRPr="00F47154" w:rsidRDefault="00A876BF" w:rsidP="00A876BF">
            <w:pPr>
              <w:ind w:left="0"/>
              <w:jc w:val="center"/>
              <w:rPr>
                <w:rFonts w:cs="Tahoma"/>
                <w:color w:val="000000"/>
                <w:sz w:val="18"/>
                <w:szCs w:val="18"/>
                <w:lang w:val="en-US" w:eastAsia="da-DK"/>
              </w:rPr>
            </w:pPr>
            <w:r w:rsidRPr="00F47154">
              <w:rPr>
                <w:rFonts w:cs="Tahoma"/>
                <w:color w:val="000000"/>
                <w:sz w:val="18"/>
                <w:szCs w:val="18"/>
                <w:lang w:val="en-US" w:eastAsia="da-DK"/>
              </w:rPr>
              <w:t> </w:t>
            </w:r>
          </w:p>
        </w:tc>
        <w:tc>
          <w:tcPr>
            <w:tcW w:w="700" w:type="dxa"/>
            <w:tcBorders>
              <w:top w:val="nil"/>
              <w:left w:val="nil"/>
              <w:bottom w:val="single" w:sz="4" w:space="0" w:color="auto"/>
              <w:right w:val="single" w:sz="4" w:space="0" w:color="auto"/>
            </w:tcBorders>
            <w:shd w:val="clear" w:color="auto" w:fill="auto"/>
            <w:noWrap/>
            <w:vAlign w:val="bottom"/>
            <w:hideMark/>
          </w:tcPr>
          <w:p w14:paraId="47442086" w14:textId="77777777" w:rsidR="00A876BF" w:rsidRPr="00F47154" w:rsidRDefault="00A876BF" w:rsidP="00A876BF">
            <w:pPr>
              <w:ind w:left="0"/>
              <w:jc w:val="center"/>
              <w:rPr>
                <w:rFonts w:cs="Tahoma"/>
                <w:color w:val="000000"/>
                <w:sz w:val="18"/>
                <w:szCs w:val="18"/>
                <w:lang w:val="en-US" w:eastAsia="da-DK"/>
              </w:rPr>
            </w:pPr>
            <w:r w:rsidRPr="00F47154">
              <w:rPr>
                <w:rFonts w:cs="Tahoma"/>
                <w:color w:val="000000"/>
                <w:sz w:val="18"/>
                <w:szCs w:val="18"/>
                <w:lang w:val="en-US" w:eastAsia="da-DK"/>
              </w:rPr>
              <w:t> </w:t>
            </w:r>
          </w:p>
        </w:tc>
        <w:tc>
          <w:tcPr>
            <w:tcW w:w="700" w:type="dxa"/>
            <w:tcBorders>
              <w:top w:val="nil"/>
              <w:left w:val="nil"/>
              <w:bottom w:val="single" w:sz="4" w:space="0" w:color="auto"/>
              <w:right w:val="single" w:sz="4" w:space="0" w:color="auto"/>
            </w:tcBorders>
            <w:shd w:val="clear" w:color="auto" w:fill="auto"/>
            <w:noWrap/>
            <w:vAlign w:val="bottom"/>
            <w:hideMark/>
          </w:tcPr>
          <w:p w14:paraId="1BA0A227" w14:textId="77777777" w:rsidR="00A876BF" w:rsidRPr="00F47154" w:rsidRDefault="00A876BF" w:rsidP="00A876BF">
            <w:pPr>
              <w:ind w:left="0"/>
              <w:jc w:val="center"/>
              <w:rPr>
                <w:rFonts w:cs="Tahoma"/>
                <w:color w:val="000000"/>
                <w:sz w:val="18"/>
                <w:szCs w:val="18"/>
                <w:lang w:val="en-US" w:eastAsia="da-DK"/>
              </w:rPr>
            </w:pPr>
            <w:r w:rsidRPr="00F47154">
              <w:rPr>
                <w:rFonts w:cs="Tahoma"/>
                <w:color w:val="000000"/>
                <w:sz w:val="18"/>
                <w:szCs w:val="18"/>
                <w:lang w:val="en-US" w:eastAsia="da-DK"/>
              </w:rPr>
              <w:t>X</w:t>
            </w:r>
          </w:p>
        </w:tc>
        <w:tc>
          <w:tcPr>
            <w:tcW w:w="700" w:type="dxa"/>
            <w:tcBorders>
              <w:top w:val="nil"/>
              <w:left w:val="nil"/>
              <w:bottom w:val="single" w:sz="4" w:space="0" w:color="auto"/>
              <w:right w:val="single" w:sz="4" w:space="0" w:color="auto"/>
            </w:tcBorders>
            <w:shd w:val="clear" w:color="auto" w:fill="auto"/>
            <w:noWrap/>
            <w:vAlign w:val="bottom"/>
            <w:hideMark/>
          </w:tcPr>
          <w:p w14:paraId="7C79741A" w14:textId="77777777" w:rsidR="00A876BF" w:rsidRPr="00F47154" w:rsidRDefault="00A876BF" w:rsidP="00A876BF">
            <w:pPr>
              <w:ind w:left="0"/>
              <w:jc w:val="center"/>
              <w:rPr>
                <w:rFonts w:cs="Tahoma"/>
                <w:color w:val="000000"/>
                <w:sz w:val="18"/>
                <w:szCs w:val="18"/>
                <w:lang w:val="en-US" w:eastAsia="da-DK"/>
              </w:rPr>
            </w:pPr>
            <w:r w:rsidRPr="00F47154">
              <w:rPr>
                <w:rFonts w:cs="Tahoma"/>
                <w:color w:val="000000"/>
                <w:sz w:val="18"/>
                <w:szCs w:val="18"/>
                <w:lang w:val="en-US" w:eastAsia="da-DK"/>
              </w:rPr>
              <w:t> </w:t>
            </w:r>
          </w:p>
        </w:tc>
      </w:tr>
      <w:tr w:rsidR="00A876BF" w:rsidRPr="00F47154" w14:paraId="24FB1002" w14:textId="77777777" w:rsidTr="004E7CA8">
        <w:trPr>
          <w:trHeight w:val="300"/>
        </w:trPr>
        <w:tc>
          <w:tcPr>
            <w:tcW w:w="3760" w:type="dxa"/>
            <w:tcBorders>
              <w:top w:val="nil"/>
              <w:left w:val="single" w:sz="4" w:space="0" w:color="auto"/>
              <w:bottom w:val="single" w:sz="4" w:space="0" w:color="auto"/>
              <w:right w:val="single" w:sz="4" w:space="0" w:color="auto"/>
            </w:tcBorders>
            <w:shd w:val="clear" w:color="auto" w:fill="auto"/>
            <w:noWrap/>
            <w:vAlign w:val="bottom"/>
            <w:hideMark/>
          </w:tcPr>
          <w:p w14:paraId="63610165" w14:textId="77777777" w:rsidR="00A876BF" w:rsidRPr="00F47154" w:rsidRDefault="00A876BF" w:rsidP="00A876BF">
            <w:pPr>
              <w:ind w:left="0"/>
              <w:rPr>
                <w:rFonts w:cs="Tahoma"/>
                <w:color w:val="000000"/>
                <w:sz w:val="18"/>
                <w:szCs w:val="18"/>
                <w:lang w:val="en-US" w:eastAsia="da-DK"/>
              </w:rPr>
            </w:pPr>
            <w:r w:rsidRPr="00F47154">
              <w:rPr>
                <w:rFonts w:cs="Tahoma"/>
                <w:color w:val="000000"/>
                <w:sz w:val="18"/>
                <w:szCs w:val="18"/>
                <w:lang w:val="en-US" w:eastAsia="da-DK"/>
              </w:rPr>
              <w:t>serviceStopTime</w:t>
            </w:r>
          </w:p>
        </w:tc>
        <w:tc>
          <w:tcPr>
            <w:tcW w:w="700" w:type="dxa"/>
            <w:tcBorders>
              <w:top w:val="nil"/>
              <w:left w:val="nil"/>
              <w:bottom w:val="single" w:sz="4" w:space="0" w:color="auto"/>
              <w:right w:val="single" w:sz="4" w:space="0" w:color="auto"/>
            </w:tcBorders>
            <w:shd w:val="clear" w:color="auto" w:fill="auto"/>
            <w:noWrap/>
            <w:vAlign w:val="bottom"/>
            <w:hideMark/>
          </w:tcPr>
          <w:p w14:paraId="1B7F76D4" w14:textId="77777777" w:rsidR="00A876BF" w:rsidRPr="00F47154" w:rsidRDefault="00A876BF" w:rsidP="00A876BF">
            <w:pPr>
              <w:ind w:left="0"/>
              <w:jc w:val="center"/>
              <w:rPr>
                <w:rFonts w:cs="Tahoma"/>
                <w:color w:val="000000"/>
                <w:sz w:val="18"/>
                <w:szCs w:val="18"/>
                <w:lang w:val="en-US" w:eastAsia="da-DK"/>
              </w:rPr>
            </w:pPr>
            <w:r w:rsidRPr="00F47154">
              <w:rPr>
                <w:rFonts w:cs="Tahoma"/>
                <w:color w:val="000000"/>
                <w:sz w:val="18"/>
                <w:szCs w:val="18"/>
                <w:lang w:val="en-US" w:eastAsia="da-DK"/>
              </w:rPr>
              <w:t> </w:t>
            </w:r>
          </w:p>
        </w:tc>
        <w:tc>
          <w:tcPr>
            <w:tcW w:w="700" w:type="dxa"/>
            <w:tcBorders>
              <w:top w:val="nil"/>
              <w:left w:val="nil"/>
              <w:bottom w:val="single" w:sz="4" w:space="0" w:color="auto"/>
              <w:right w:val="single" w:sz="4" w:space="0" w:color="auto"/>
            </w:tcBorders>
            <w:shd w:val="clear" w:color="auto" w:fill="auto"/>
            <w:noWrap/>
            <w:vAlign w:val="bottom"/>
            <w:hideMark/>
          </w:tcPr>
          <w:p w14:paraId="03FE7584" w14:textId="77777777" w:rsidR="00A876BF" w:rsidRPr="00F47154" w:rsidRDefault="00A876BF" w:rsidP="00A876BF">
            <w:pPr>
              <w:ind w:left="0"/>
              <w:jc w:val="center"/>
              <w:rPr>
                <w:rFonts w:cs="Tahoma"/>
                <w:color w:val="000000"/>
                <w:sz w:val="18"/>
                <w:szCs w:val="18"/>
                <w:lang w:val="en-US" w:eastAsia="da-DK"/>
              </w:rPr>
            </w:pPr>
            <w:r w:rsidRPr="00F47154">
              <w:rPr>
                <w:rFonts w:cs="Tahoma"/>
                <w:color w:val="000000"/>
                <w:sz w:val="18"/>
                <w:szCs w:val="18"/>
                <w:lang w:val="en-US" w:eastAsia="da-DK"/>
              </w:rPr>
              <w:t> </w:t>
            </w:r>
          </w:p>
        </w:tc>
        <w:tc>
          <w:tcPr>
            <w:tcW w:w="700" w:type="dxa"/>
            <w:tcBorders>
              <w:top w:val="nil"/>
              <w:left w:val="nil"/>
              <w:bottom w:val="single" w:sz="4" w:space="0" w:color="auto"/>
              <w:right w:val="single" w:sz="4" w:space="0" w:color="auto"/>
            </w:tcBorders>
            <w:shd w:val="clear" w:color="auto" w:fill="auto"/>
            <w:noWrap/>
            <w:vAlign w:val="bottom"/>
            <w:hideMark/>
          </w:tcPr>
          <w:p w14:paraId="53EEFBE7" w14:textId="77777777" w:rsidR="00A876BF" w:rsidRPr="00F47154" w:rsidRDefault="00A876BF" w:rsidP="00A876BF">
            <w:pPr>
              <w:ind w:left="0"/>
              <w:jc w:val="center"/>
              <w:rPr>
                <w:rFonts w:cs="Tahoma"/>
                <w:color w:val="000000"/>
                <w:sz w:val="18"/>
                <w:szCs w:val="18"/>
                <w:lang w:val="en-US" w:eastAsia="da-DK"/>
              </w:rPr>
            </w:pPr>
            <w:r w:rsidRPr="00F47154">
              <w:rPr>
                <w:rFonts w:cs="Tahoma"/>
                <w:color w:val="000000"/>
                <w:sz w:val="18"/>
                <w:szCs w:val="18"/>
                <w:lang w:val="en-US" w:eastAsia="da-DK"/>
              </w:rPr>
              <w:t>X</w:t>
            </w:r>
          </w:p>
        </w:tc>
        <w:tc>
          <w:tcPr>
            <w:tcW w:w="700" w:type="dxa"/>
            <w:tcBorders>
              <w:top w:val="nil"/>
              <w:left w:val="nil"/>
              <w:bottom w:val="single" w:sz="4" w:space="0" w:color="auto"/>
              <w:right w:val="single" w:sz="4" w:space="0" w:color="auto"/>
            </w:tcBorders>
            <w:shd w:val="clear" w:color="auto" w:fill="auto"/>
            <w:noWrap/>
            <w:vAlign w:val="bottom"/>
            <w:hideMark/>
          </w:tcPr>
          <w:p w14:paraId="1242BA8B" w14:textId="77777777" w:rsidR="00A876BF" w:rsidRPr="00F47154" w:rsidRDefault="00A876BF" w:rsidP="00A876BF">
            <w:pPr>
              <w:ind w:left="0"/>
              <w:jc w:val="center"/>
              <w:rPr>
                <w:rFonts w:cs="Tahoma"/>
                <w:color w:val="000000"/>
                <w:sz w:val="18"/>
                <w:szCs w:val="18"/>
                <w:lang w:val="en-US" w:eastAsia="da-DK"/>
              </w:rPr>
            </w:pPr>
            <w:r w:rsidRPr="00F47154">
              <w:rPr>
                <w:rFonts w:cs="Tahoma"/>
                <w:color w:val="000000"/>
                <w:sz w:val="18"/>
                <w:szCs w:val="18"/>
                <w:lang w:val="en-US" w:eastAsia="da-DK"/>
              </w:rPr>
              <w:t> </w:t>
            </w:r>
          </w:p>
        </w:tc>
      </w:tr>
      <w:tr w:rsidR="00A876BF" w:rsidRPr="00F47154" w14:paraId="46080D18" w14:textId="77777777" w:rsidTr="004E7CA8">
        <w:trPr>
          <w:trHeight w:val="300"/>
        </w:trPr>
        <w:tc>
          <w:tcPr>
            <w:tcW w:w="3760" w:type="dxa"/>
            <w:tcBorders>
              <w:top w:val="nil"/>
              <w:left w:val="single" w:sz="4" w:space="0" w:color="auto"/>
              <w:bottom w:val="single" w:sz="4" w:space="0" w:color="auto"/>
              <w:right w:val="single" w:sz="4" w:space="0" w:color="auto"/>
            </w:tcBorders>
            <w:shd w:val="clear" w:color="auto" w:fill="auto"/>
            <w:noWrap/>
            <w:vAlign w:val="bottom"/>
            <w:hideMark/>
          </w:tcPr>
          <w:p w14:paraId="4EA1E854" w14:textId="15884886" w:rsidR="00A876BF" w:rsidRPr="00F47154" w:rsidRDefault="00A876BF" w:rsidP="00A876BF">
            <w:pPr>
              <w:ind w:left="0"/>
              <w:rPr>
                <w:rFonts w:cs="Tahoma"/>
                <w:color w:val="000000"/>
                <w:sz w:val="18"/>
                <w:szCs w:val="18"/>
                <w:lang w:val="en-US" w:eastAsia="da-DK"/>
              </w:rPr>
            </w:pPr>
            <w:r w:rsidRPr="00F47154">
              <w:rPr>
                <w:rFonts w:cs="Tahoma"/>
                <w:color w:val="000000"/>
                <w:sz w:val="18"/>
                <w:szCs w:val="18"/>
                <w:lang w:val="en-US" w:eastAsia="da-DK"/>
              </w:rPr>
              <w:t>size</w:t>
            </w:r>
          </w:p>
        </w:tc>
        <w:tc>
          <w:tcPr>
            <w:tcW w:w="700" w:type="dxa"/>
            <w:tcBorders>
              <w:top w:val="nil"/>
              <w:left w:val="nil"/>
              <w:bottom w:val="single" w:sz="4" w:space="0" w:color="auto"/>
              <w:right w:val="single" w:sz="4" w:space="0" w:color="auto"/>
            </w:tcBorders>
            <w:shd w:val="clear" w:color="auto" w:fill="auto"/>
            <w:noWrap/>
            <w:vAlign w:val="bottom"/>
            <w:hideMark/>
          </w:tcPr>
          <w:p w14:paraId="345AC2EC" w14:textId="77777777" w:rsidR="00A876BF" w:rsidRPr="00F47154" w:rsidRDefault="00A876BF" w:rsidP="00A876BF">
            <w:pPr>
              <w:ind w:left="0"/>
              <w:jc w:val="center"/>
              <w:rPr>
                <w:rFonts w:cs="Tahoma"/>
                <w:color w:val="000000"/>
                <w:sz w:val="18"/>
                <w:szCs w:val="18"/>
                <w:lang w:val="en-US" w:eastAsia="da-DK"/>
              </w:rPr>
            </w:pPr>
            <w:r w:rsidRPr="00F47154">
              <w:rPr>
                <w:rFonts w:cs="Tahoma"/>
                <w:color w:val="000000"/>
                <w:sz w:val="18"/>
                <w:szCs w:val="18"/>
                <w:lang w:val="en-US" w:eastAsia="da-DK"/>
              </w:rPr>
              <w:t> </w:t>
            </w:r>
          </w:p>
        </w:tc>
        <w:tc>
          <w:tcPr>
            <w:tcW w:w="700" w:type="dxa"/>
            <w:tcBorders>
              <w:top w:val="nil"/>
              <w:left w:val="nil"/>
              <w:bottom w:val="single" w:sz="4" w:space="0" w:color="auto"/>
              <w:right w:val="single" w:sz="4" w:space="0" w:color="auto"/>
            </w:tcBorders>
            <w:shd w:val="clear" w:color="auto" w:fill="auto"/>
            <w:noWrap/>
            <w:vAlign w:val="bottom"/>
            <w:hideMark/>
          </w:tcPr>
          <w:p w14:paraId="18F49A80" w14:textId="77777777" w:rsidR="00A876BF" w:rsidRPr="00F47154" w:rsidRDefault="00A876BF" w:rsidP="00A876BF">
            <w:pPr>
              <w:ind w:left="0"/>
              <w:jc w:val="center"/>
              <w:rPr>
                <w:rFonts w:cs="Tahoma"/>
                <w:color w:val="000000"/>
                <w:sz w:val="18"/>
                <w:szCs w:val="18"/>
                <w:lang w:val="en-US" w:eastAsia="da-DK"/>
              </w:rPr>
            </w:pPr>
            <w:r w:rsidRPr="00F47154">
              <w:rPr>
                <w:rFonts w:cs="Tahoma"/>
                <w:color w:val="000000"/>
                <w:sz w:val="18"/>
                <w:szCs w:val="18"/>
                <w:lang w:val="en-US" w:eastAsia="da-DK"/>
              </w:rPr>
              <w:t> </w:t>
            </w:r>
          </w:p>
        </w:tc>
        <w:tc>
          <w:tcPr>
            <w:tcW w:w="700" w:type="dxa"/>
            <w:tcBorders>
              <w:top w:val="nil"/>
              <w:left w:val="nil"/>
              <w:bottom w:val="single" w:sz="4" w:space="0" w:color="auto"/>
              <w:right w:val="single" w:sz="4" w:space="0" w:color="auto"/>
            </w:tcBorders>
            <w:shd w:val="clear" w:color="auto" w:fill="auto"/>
            <w:noWrap/>
            <w:vAlign w:val="bottom"/>
            <w:hideMark/>
          </w:tcPr>
          <w:p w14:paraId="7AD7CDE7" w14:textId="77777777" w:rsidR="00A876BF" w:rsidRPr="00F47154" w:rsidRDefault="00A876BF" w:rsidP="00A876BF">
            <w:pPr>
              <w:ind w:left="0"/>
              <w:jc w:val="center"/>
              <w:rPr>
                <w:rFonts w:cs="Tahoma"/>
                <w:color w:val="000000"/>
                <w:sz w:val="18"/>
                <w:szCs w:val="18"/>
                <w:lang w:val="en-US" w:eastAsia="da-DK"/>
              </w:rPr>
            </w:pPr>
            <w:r w:rsidRPr="00F47154">
              <w:rPr>
                <w:rFonts w:cs="Tahoma"/>
                <w:color w:val="000000"/>
                <w:sz w:val="18"/>
                <w:szCs w:val="18"/>
                <w:lang w:val="en-US" w:eastAsia="da-DK"/>
              </w:rPr>
              <w:t>X</w:t>
            </w:r>
          </w:p>
        </w:tc>
        <w:tc>
          <w:tcPr>
            <w:tcW w:w="700" w:type="dxa"/>
            <w:tcBorders>
              <w:top w:val="nil"/>
              <w:left w:val="nil"/>
              <w:bottom w:val="single" w:sz="4" w:space="0" w:color="auto"/>
              <w:right w:val="single" w:sz="4" w:space="0" w:color="auto"/>
            </w:tcBorders>
            <w:shd w:val="clear" w:color="auto" w:fill="auto"/>
            <w:noWrap/>
            <w:vAlign w:val="bottom"/>
            <w:hideMark/>
          </w:tcPr>
          <w:p w14:paraId="440319F8" w14:textId="77777777" w:rsidR="00A876BF" w:rsidRPr="00F47154" w:rsidRDefault="00A876BF" w:rsidP="00A876BF">
            <w:pPr>
              <w:ind w:left="0"/>
              <w:jc w:val="center"/>
              <w:rPr>
                <w:rFonts w:cs="Tahoma"/>
                <w:color w:val="000000"/>
                <w:sz w:val="18"/>
                <w:szCs w:val="18"/>
                <w:lang w:val="en-US" w:eastAsia="da-DK"/>
              </w:rPr>
            </w:pPr>
            <w:r w:rsidRPr="00F47154">
              <w:rPr>
                <w:rFonts w:cs="Tahoma"/>
                <w:color w:val="000000"/>
                <w:sz w:val="18"/>
                <w:szCs w:val="18"/>
                <w:lang w:val="en-US" w:eastAsia="da-DK"/>
              </w:rPr>
              <w:t> </w:t>
            </w:r>
          </w:p>
        </w:tc>
      </w:tr>
      <w:tr w:rsidR="00A876BF" w:rsidRPr="00F47154" w14:paraId="0BAE878E" w14:textId="77777777" w:rsidTr="004E7CA8">
        <w:trPr>
          <w:trHeight w:val="300"/>
        </w:trPr>
        <w:tc>
          <w:tcPr>
            <w:tcW w:w="3760" w:type="dxa"/>
            <w:tcBorders>
              <w:top w:val="nil"/>
              <w:left w:val="single" w:sz="4" w:space="0" w:color="auto"/>
              <w:bottom w:val="single" w:sz="4" w:space="0" w:color="auto"/>
              <w:right w:val="single" w:sz="4" w:space="0" w:color="auto"/>
            </w:tcBorders>
            <w:shd w:val="clear" w:color="auto" w:fill="auto"/>
            <w:noWrap/>
            <w:vAlign w:val="bottom"/>
            <w:hideMark/>
          </w:tcPr>
          <w:p w14:paraId="3DEB2EEE" w14:textId="77777777" w:rsidR="00A876BF" w:rsidRPr="00F47154" w:rsidRDefault="00A876BF" w:rsidP="00A876BF">
            <w:pPr>
              <w:ind w:left="0"/>
              <w:rPr>
                <w:rFonts w:cs="Tahoma"/>
                <w:color w:val="000000"/>
                <w:sz w:val="18"/>
                <w:szCs w:val="18"/>
                <w:lang w:val="en-US" w:eastAsia="da-DK"/>
              </w:rPr>
            </w:pPr>
            <w:r w:rsidRPr="00F47154">
              <w:rPr>
                <w:rFonts w:cs="Tahoma"/>
                <w:color w:val="000000"/>
                <w:sz w:val="18"/>
                <w:szCs w:val="18"/>
                <w:lang w:val="en-US" w:eastAsia="da-DK"/>
              </w:rPr>
              <w:t>sourcePatientId</w:t>
            </w:r>
          </w:p>
        </w:tc>
        <w:tc>
          <w:tcPr>
            <w:tcW w:w="700" w:type="dxa"/>
            <w:tcBorders>
              <w:top w:val="nil"/>
              <w:left w:val="nil"/>
              <w:bottom w:val="single" w:sz="4" w:space="0" w:color="auto"/>
              <w:right w:val="single" w:sz="4" w:space="0" w:color="auto"/>
            </w:tcBorders>
            <w:shd w:val="clear" w:color="auto" w:fill="auto"/>
            <w:noWrap/>
            <w:vAlign w:val="bottom"/>
            <w:hideMark/>
          </w:tcPr>
          <w:p w14:paraId="027438CE" w14:textId="77777777" w:rsidR="00A876BF" w:rsidRPr="00F47154" w:rsidRDefault="00A876BF" w:rsidP="00A876BF">
            <w:pPr>
              <w:ind w:left="0"/>
              <w:jc w:val="center"/>
              <w:rPr>
                <w:rFonts w:cs="Tahoma"/>
                <w:color w:val="000000"/>
                <w:sz w:val="18"/>
                <w:szCs w:val="18"/>
                <w:lang w:val="en-US" w:eastAsia="da-DK"/>
              </w:rPr>
            </w:pPr>
            <w:r w:rsidRPr="00F47154">
              <w:rPr>
                <w:rFonts w:cs="Tahoma"/>
                <w:color w:val="000000"/>
                <w:sz w:val="18"/>
                <w:szCs w:val="18"/>
                <w:lang w:val="en-US" w:eastAsia="da-DK"/>
              </w:rPr>
              <w:t>X</w:t>
            </w:r>
          </w:p>
        </w:tc>
        <w:tc>
          <w:tcPr>
            <w:tcW w:w="700" w:type="dxa"/>
            <w:tcBorders>
              <w:top w:val="nil"/>
              <w:left w:val="nil"/>
              <w:bottom w:val="single" w:sz="4" w:space="0" w:color="auto"/>
              <w:right w:val="single" w:sz="4" w:space="0" w:color="auto"/>
            </w:tcBorders>
            <w:shd w:val="clear" w:color="auto" w:fill="auto"/>
            <w:noWrap/>
            <w:vAlign w:val="bottom"/>
            <w:hideMark/>
          </w:tcPr>
          <w:p w14:paraId="3FB3F03B" w14:textId="77777777" w:rsidR="00A876BF" w:rsidRPr="00F47154" w:rsidRDefault="00A876BF" w:rsidP="00A876BF">
            <w:pPr>
              <w:ind w:left="0"/>
              <w:jc w:val="center"/>
              <w:rPr>
                <w:rFonts w:cs="Tahoma"/>
                <w:color w:val="000000"/>
                <w:sz w:val="18"/>
                <w:szCs w:val="18"/>
                <w:lang w:val="en-US" w:eastAsia="da-DK"/>
              </w:rPr>
            </w:pPr>
            <w:r w:rsidRPr="00F47154">
              <w:rPr>
                <w:rFonts w:cs="Tahoma"/>
                <w:color w:val="000000"/>
                <w:sz w:val="18"/>
                <w:szCs w:val="18"/>
                <w:lang w:val="en-US" w:eastAsia="da-DK"/>
              </w:rPr>
              <w:t> </w:t>
            </w:r>
          </w:p>
        </w:tc>
        <w:tc>
          <w:tcPr>
            <w:tcW w:w="700" w:type="dxa"/>
            <w:tcBorders>
              <w:top w:val="nil"/>
              <w:left w:val="nil"/>
              <w:bottom w:val="single" w:sz="4" w:space="0" w:color="auto"/>
              <w:right w:val="single" w:sz="4" w:space="0" w:color="auto"/>
            </w:tcBorders>
            <w:shd w:val="clear" w:color="auto" w:fill="auto"/>
            <w:noWrap/>
            <w:vAlign w:val="bottom"/>
            <w:hideMark/>
          </w:tcPr>
          <w:p w14:paraId="7513E684" w14:textId="77777777" w:rsidR="00A876BF" w:rsidRPr="00F47154" w:rsidRDefault="00A876BF" w:rsidP="00A876BF">
            <w:pPr>
              <w:ind w:left="0"/>
              <w:jc w:val="center"/>
              <w:rPr>
                <w:rFonts w:cs="Tahoma"/>
                <w:color w:val="000000"/>
                <w:sz w:val="18"/>
                <w:szCs w:val="18"/>
                <w:lang w:val="en-US" w:eastAsia="da-DK"/>
              </w:rPr>
            </w:pPr>
            <w:r w:rsidRPr="00F47154">
              <w:rPr>
                <w:rFonts w:cs="Tahoma"/>
                <w:color w:val="000000"/>
                <w:sz w:val="18"/>
                <w:szCs w:val="18"/>
                <w:lang w:val="en-US" w:eastAsia="da-DK"/>
              </w:rPr>
              <w:t> </w:t>
            </w:r>
          </w:p>
        </w:tc>
        <w:tc>
          <w:tcPr>
            <w:tcW w:w="700" w:type="dxa"/>
            <w:tcBorders>
              <w:top w:val="nil"/>
              <w:left w:val="nil"/>
              <w:bottom w:val="single" w:sz="4" w:space="0" w:color="auto"/>
              <w:right w:val="single" w:sz="4" w:space="0" w:color="auto"/>
            </w:tcBorders>
            <w:shd w:val="clear" w:color="auto" w:fill="auto"/>
            <w:noWrap/>
            <w:vAlign w:val="bottom"/>
            <w:hideMark/>
          </w:tcPr>
          <w:p w14:paraId="177F5A0E" w14:textId="77777777" w:rsidR="00A876BF" w:rsidRPr="00F47154" w:rsidRDefault="00A876BF" w:rsidP="00A876BF">
            <w:pPr>
              <w:ind w:left="0"/>
              <w:jc w:val="center"/>
              <w:rPr>
                <w:rFonts w:cs="Tahoma"/>
                <w:color w:val="000000"/>
                <w:sz w:val="18"/>
                <w:szCs w:val="18"/>
                <w:lang w:val="en-US" w:eastAsia="da-DK"/>
              </w:rPr>
            </w:pPr>
            <w:r w:rsidRPr="00F47154">
              <w:rPr>
                <w:rFonts w:cs="Tahoma"/>
                <w:color w:val="000000"/>
                <w:sz w:val="18"/>
                <w:szCs w:val="18"/>
                <w:lang w:val="en-US" w:eastAsia="da-DK"/>
              </w:rPr>
              <w:t> </w:t>
            </w:r>
          </w:p>
        </w:tc>
      </w:tr>
      <w:tr w:rsidR="00A876BF" w:rsidRPr="00F47154" w14:paraId="493F56B7" w14:textId="77777777" w:rsidTr="004E7CA8">
        <w:trPr>
          <w:trHeight w:val="300"/>
        </w:trPr>
        <w:tc>
          <w:tcPr>
            <w:tcW w:w="3760" w:type="dxa"/>
            <w:tcBorders>
              <w:top w:val="nil"/>
              <w:left w:val="single" w:sz="4" w:space="0" w:color="auto"/>
              <w:bottom w:val="single" w:sz="4" w:space="0" w:color="auto"/>
              <w:right w:val="single" w:sz="4" w:space="0" w:color="auto"/>
            </w:tcBorders>
            <w:shd w:val="clear" w:color="auto" w:fill="auto"/>
            <w:noWrap/>
            <w:vAlign w:val="bottom"/>
            <w:hideMark/>
          </w:tcPr>
          <w:p w14:paraId="41931C77" w14:textId="77777777" w:rsidR="00A876BF" w:rsidRPr="00F47154" w:rsidRDefault="00A876BF" w:rsidP="00A876BF">
            <w:pPr>
              <w:ind w:left="0"/>
              <w:rPr>
                <w:rFonts w:cs="Tahoma"/>
                <w:color w:val="000000"/>
                <w:sz w:val="18"/>
                <w:szCs w:val="18"/>
                <w:lang w:val="en-US" w:eastAsia="da-DK"/>
              </w:rPr>
            </w:pPr>
            <w:r w:rsidRPr="00F47154">
              <w:rPr>
                <w:rFonts w:cs="Tahoma"/>
                <w:color w:val="000000"/>
                <w:sz w:val="18"/>
                <w:szCs w:val="18"/>
                <w:lang w:val="en-US" w:eastAsia="da-DK"/>
              </w:rPr>
              <w:t>sourcePatientInfo</w:t>
            </w:r>
          </w:p>
        </w:tc>
        <w:tc>
          <w:tcPr>
            <w:tcW w:w="700" w:type="dxa"/>
            <w:tcBorders>
              <w:top w:val="nil"/>
              <w:left w:val="nil"/>
              <w:bottom w:val="single" w:sz="4" w:space="0" w:color="auto"/>
              <w:right w:val="single" w:sz="4" w:space="0" w:color="auto"/>
            </w:tcBorders>
            <w:shd w:val="clear" w:color="auto" w:fill="auto"/>
            <w:noWrap/>
            <w:vAlign w:val="bottom"/>
            <w:hideMark/>
          </w:tcPr>
          <w:p w14:paraId="43B7DED1" w14:textId="77777777" w:rsidR="00A876BF" w:rsidRPr="00F47154" w:rsidRDefault="00A876BF" w:rsidP="00A876BF">
            <w:pPr>
              <w:ind w:left="0"/>
              <w:jc w:val="center"/>
              <w:rPr>
                <w:rFonts w:cs="Tahoma"/>
                <w:color w:val="000000"/>
                <w:sz w:val="18"/>
                <w:szCs w:val="18"/>
                <w:lang w:val="en-US" w:eastAsia="da-DK"/>
              </w:rPr>
            </w:pPr>
            <w:r w:rsidRPr="00F47154">
              <w:rPr>
                <w:rFonts w:cs="Tahoma"/>
                <w:color w:val="000000"/>
                <w:sz w:val="18"/>
                <w:szCs w:val="18"/>
                <w:lang w:val="en-US" w:eastAsia="da-DK"/>
              </w:rPr>
              <w:t>X</w:t>
            </w:r>
          </w:p>
        </w:tc>
        <w:tc>
          <w:tcPr>
            <w:tcW w:w="700" w:type="dxa"/>
            <w:tcBorders>
              <w:top w:val="nil"/>
              <w:left w:val="nil"/>
              <w:bottom w:val="single" w:sz="4" w:space="0" w:color="auto"/>
              <w:right w:val="single" w:sz="4" w:space="0" w:color="auto"/>
            </w:tcBorders>
            <w:shd w:val="clear" w:color="auto" w:fill="auto"/>
            <w:noWrap/>
            <w:vAlign w:val="bottom"/>
            <w:hideMark/>
          </w:tcPr>
          <w:p w14:paraId="7FEBCCBE" w14:textId="77777777" w:rsidR="00A876BF" w:rsidRPr="00F47154" w:rsidRDefault="00A876BF" w:rsidP="00A876BF">
            <w:pPr>
              <w:ind w:left="0"/>
              <w:jc w:val="center"/>
              <w:rPr>
                <w:rFonts w:cs="Tahoma"/>
                <w:color w:val="000000"/>
                <w:sz w:val="18"/>
                <w:szCs w:val="18"/>
                <w:lang w:val="en-US" w:eastAsia="da-DK"/>
              </w:rPr>
            </w:pPr>
            <w:r w:rsidRPr="00F47154">
              <w:rPr>
                <w:rFonts w:cs="Tahoma"/>
                <w:color w:val="000000"/>
                <w:sz w:val="18"/>
                <w:szCs w:val="18"/>
                <w:lang w:val="en-US" w:eastAsia="da-DK"/>
              </w:rPr>
              <w:t> </w:t>
            </w:r>
          </w:p>
        </w:tc>
        <w:tc>
          <w:tcPr>
            <w:tcW w:w="700" w:type="dxa"/>
            <w:tcBorders>
              <w:top w:val="nil"/>
              <w:left w:val="nil"/>
              <w:bottom w:val="single" w:sz="4" w:space="0" w:color="auto"/>
              <w:right w:val="single" w:sz="4" w:space="0" w:color="auto"/>
            </w:tcBorders>
            <w:shd w:val="clear" w:color="auto" w:fill="auto"/>
            <w:noWrap/>
            <w:vAlign w:val="bottom"/>
            <w:hideMark/>
          </w:tcPr>
          <w:p w14:paraId="141A868B" w14:textId="77777777" w:rsidR="00A876BF" w:rsidRPr="00F47154" w:rsidRDefault="00A876BF" w:rsidP="00A876BF">
            <w:pPr>
              <w:ind w:left="0"/>
              <w:jc w:val="center"/>
              <w:rPr>
                <w:rFonts w:cs="Tahoma"/>
                <w:color w:val="000000"/>
                <w:sz w:val="18"/>
                <w:szCs w:val="18"/>
                <w:lang w:val="en-US" w:eastAsia="da-DK"/>
              </w:rPr>
            </w:pPr>
            <w:r w:rsidRPr="00F47154">
              <w:rPr>
                <w:rFonts w:cs="Tahoma"/>
                <w:color w:val="000000"/>
                <w:sz w:val="18"/>
                <w:szCs w:val="18"/>
                <w:lang w:val="en-US" w:eastAsia="da-DK"/>
              </w:rPr>
              <w:t> </w:t>
            </w:r>
          </w:p>
        </w:tc>
        <w:tc>
          <w:tcPr>
            <w:tcW w:w="700" w:type="dxa"/>
            <w:tcBorders>
              <w:top w:val="nil"/>
              <w:left w:val="nil"/>
              <w:bottom w:val="single" w:sz="4" w:space="0" w:color="auto"/>
              <w:right w:val="single" w:sz="4" w:space="0" w:color="auto"/>
            </w:tcBorders>
            <w:shd w:val="clear" w:color="auto" w:fill="auto"/>
            <w:noWrap/>
            <w:vAlign w:val="bottom"/>
            <w:hideMark/>
          </w:tcPr>
          <w:p w14:paraId="58A83D2A" w14:textId="77777777" w:rsidR="00A876BF" w:rsidRPr="00F47154" w:rsidRDefault="00A876BF" w:rsidP="00A876BF">
            <w:pPr>
              <w:ind w:left="0"/>
              <w:jc w:val="center"/>
              <w:rPr>
                <w:rFonts w:cs="Tahoma"/>
                <w:color w:val="000000"/>
                <w:sz w:val="18"/>
                <w:szCs w:val="18"/>
                <w:lang w:val="en-US" w:eastAsia="da-DK"/>
              </w:rPr>
            </w:pPr>
            <w:r w:rsidRPr="00F47154">
              <w:rPr>
                <w:rFonts w:cs="Tahoma"/>
                <w:color w:val="000000"/>
                <w:sz w:val="18"/>
                <w:szCs w:val="18"/>
                <w:lang w:val="en-US" w:eastAsia="da-DK"/>
              </w:rPr>
              <w:t> </w:t>
            </w:r>
          </w:p>
        </w:tc>
      </w:tr>
      <w:tr w:rsidR="00A876BF" w:rsidRPr="00F47154" w14:paraId="0BC54A74" w14:textId="77777777" w:rsidTr="004E7CA8">
        <w:trPr>
          <w:trHeight w:val="300"/>
        </w:trPr>
        <w:tc>
          <w:tcPr>
            <w:tcW w:w="3760" w:type="dxa"/>
            <w:tcBorders>
              <w:top w:val="nil"/>
              <w:left w:val="single" w:sz="4" w:space="0" w:color="auto"/>
              <w:bottom w:val="single" w:sz="4" w:space="0" w:color="auto"/>
              <w:right w:val="single" w:sz="4" w:space="0" w:color="auto"/>
            </w:tcBorders>
            <w:shd w:val="clear" w:color="auto" w:fill="auto"/>
            <w:noWrap/>
            <w:vAlign w:val="bottom"/>
            <w:hideMark/>
          </w:tcPr>
          <w:p w14:paraId="1DEE77E2" w14:textId="77777777" w:rsidR="00A876BF" w:rsidRPr="00F47154" w:rsidRDefault="00A876BF" w:rsidP="00A876BF">
            <w:pPr>
              <w:ind w:left="0"/>
              <w:rPr>
                <w:rFonts w:cs="Tahoma"/>
                <w:color w:val="000000"/>
                <w:sz w:val="18"/>
                <w:szCs w:val="18"/>
                <w:lang w:val="en-US" w:eastAsia="da-DK"/>
              </w:rPr>
            </w:pPr>
            <w:r w:rsidRPr="00F47154">
              <w:rPr>
                <w:rFonts w:cs="Tahoma"/>
                <w:color w:val="000000"/>
                <w:sz w:val="18"/>
                <w:szCs w:val="18"/>
                <w:lang w:val="en-US" w:eastAsia="da-DK"/>
              </w:rPr>
              <w:t>title</w:t>
            </w:r>
          </w:p>
        </w:tc>
        <w:tc>
          <w:tcPr>
            <w:tcW w:w="700" w:type="dxa"/>
            <w:tcBorders>
              <w:top w:val="nil"/>
              <w:left w:val="nil"/>
              <w:bottom w:val="single" w:sz="4" w:space="0" w:color="auto"/>
              <w:right w:val="single" w:sz="4" w:space="0" w:color="auto"/>
            </w:tcBorders>
            <w:shd w:val="clear" w:color="auto" w:fill="auto"/>
            <w:noWrap/>
            <w:vAlign w:val="bottom"/>
            <w:hideMark/>
          </w:tcPr>
          <w:p w14:paraId="6079E4ED" w14:textId="77777777" w:rsidR="00A876BF" w:rsidRPr="00F47154" w:rsidRDefault="00A876BF" w:rsidP="00A876BF">
            <w:pPr>
              <w:ind w:left="0"/>
              <w:jc w:val="center"/>
              <w:rPr>
                <w:rFonts w:cs="Tahoma"/>
                <w:color w:val="000000"/>
                <w:sz w:val="18"/>
                <w:szCs w:val="18"/>
                <w:lang w:val="en-US" w:eastAsia="da-DK"/>
              </w:rPr>
            </w:pPr>
            <w:r w:rsidRPr="00F47154">
              <w:rPr>
                <w:rFonts w:cs="Tahoma"/>
                <w:color w:val="000000"/>
                <w:sz w:val="18"/>
                <w:szCs w:val="18"/>
                <w:lang w:val="en-US" w:eastAsia="da-DK"/>
              </w:rPr>
              <w:t> </w:t>
            </w:r>
          </w:p>
        </w:tc>
        <w:tc>
          <w:tcPr>
            <w:tcW w:w="700" w:type="dxa"/>
            <w:tcBorders>
              <w:top w:val="nil"/>
              <w:left w:val="nil"/>
              <w:bottom w:val="single" w:sz="4" w:space="0" w:color="auto"/>
              <w:right w:val="single" w:sz="4" w:space="0" w:color="auto"/>
            </w:tcBorders>
            <w:shd w:val="clear" w:color="auto" w:fill="auto"/>
            <w:noWrap/>
            <w:vAlign w:val="bottom"/>
            <w:hideMark/>
          </w:tcPr>
          <w:p w14:paraId="3F505168" w14:textId="77777777" w:rsidR="00A876BF" w:rsidRPr="00F47154" w:rsidRDefault="00A876BF" w:rsidP="00A876BF">
            <w:pPr>
              <w:ind w:left="0"/>
              <w:jc w:val="center"/>
              <w:rPr>
                <w:rFonts w:cs="Tahoma"/>
                <w:color w:val="000000"/>
                <w:sz w:val="18"/>
                <w:szCs w:val="18"/>
                <w:lang w:val="en-US" w:eastAsia="da-DK"/>
              </w:rPr>
            </w:pPr>
            <w:r w:rsidRPr="00F47154">
              <w:rPr>
                <w:rFonts w:cs="Tahoma"/>
                <w:color w:val="000000"/>
                <w:sz w:val="18"/>
                <w:szCs w:val="18"/>
                <w:lang w:val="en-US" w:eastAsia="da-DK"/>
              </w:rPr>
              <w:t> </w:t>
            </w:r>
          </w:p>
        </w:tc>
        <w:tc>
          <w:tcPr>
            <w:tcW w:w="700" w:type="dxa"/>
            <w:tcBorders>
              <w:top w:val="nil"/>
              <w:left w:val="nil"/>
              <w:bottom w:val="single" w:sz="4" w:space="0" w:color="auto"/>
              <w:right w:val="single" w:sz="4" w:space="0" w:color="auto"/>
            </w:tcBorders>
            <w:shd w:val="clear" w:color="auto" w:fill="auto"/>
            <w:noWrap/>
            <w:vAlign w:val="bottom"/>
            <w:hideMark/>
          </w:tcPr>
          <w:p w14:paraId="074FDF8C" w14:textId="77777777" w:rsidR="00A876BF" w:rsidRPr="00F47154" w:rsidRDefault="00A876BF" w:rsidP="00A876BF">
            <w:pPr>
              <w:ind w:left="0"/>
              <w:jc w:val="center"/>
              <w:rPr>
                <w:rFonts w:cs="Tahoma"/>
                <w:color w:val="000000"/>
                <w:sz w:val="18"/>
                <w:szCs w:val="18"/>
                <w:lang w:val="en-US" w:eastAsia="da-DK"/>
              </w:rPr>
            </w:pPr>
            <w:r w:rsidRPr="00F47154">
              <w:rPr>
                <w:rFonts w:cs="Tahoma"/>
                <w:color w:val="000000"/>
                <w:sz w:val="18"/>
                <w:szCs w:val="18"/>
                <w:lang w:val="en-US" w:eastAsia="da-DK"/>
              </w:rPr>
              <w:t> </w:t>
            </w:r>
          </w:p>
        </w:tc>
        <w:tc>
          <w:tcPr>
            <w:tcW w:w="700" w:type="dxa"/>
            <w:tcBorders>
              <w:top w:val="nil"/>
              <w:left w:val="nil"/>
              <w:bottom w:val="single" w:sz="4" w:space="0" w:color="auto"/>
              <w:right w:val="single" w:sz="4" w:space="0" w:color="auto"/>
            </w:tcBorders>
            <w:shd w:val="clear" w:color="auto" w:fill="auto"/>
            <w:noWrap/>
            <w:vAlign w:val="bottom"/>
            <w:hideMark/>
          </w:tcPr>
          <w:p w14:paraId="1E3FAC64" w14:textId="77777777" w:rsidR="00A876BF" w:rsidRPr="00F47154" w:rsidRDefault="00A876BF" w:rsidP="00A876BF">
            <w:pPr>
              <w:ind w:left="0"/>
              <w:jc w:val="center"/>
              <w:rPr>
                <w:rFonts w:cs="Tahoma"/>
                <w:color w:val="000000"/>
                <w:sz w:val="18"/>
                <w:szCs w:val="18"/>
                <w:lang w:val="en-US" w:eastAsia="da-DK"/>
              </w:rPr>
            </w:pPr>
            <w:r w:rsidRPr="00F47154">
              <w:rPr>
                <w:rFonts w:cs="Tahoma"/>
                <w:color w:val="000000"/>
                <w:sz w:val="18"/>
                <w:szCs w:val="18"/>
                <w:lang w:val="en-US" w:eastAsia="da-DK"/>
              </w:rPr>
              <w:t> </w:t>
            </w:r>
          </w:p>
        </w:tc>
      </w:tr>
      <w:tr w:rsidR="00A876BF" w:rsidRPr="00F47154" w14:paraId="13D8AE8A" w14:textId="77777777" w:rsidTr="004E7CA8">
        <w:trPr>
          <w:trHeight w:val="300"/>
        </w:trPr>
        <w:tc>
          <w:tcPr>
            <w:tcW w:w="3760" w:type="dxa"/>
            <w:tcBorders>
              <w:top w:val="nil"/>
              <w:left w:val="single" w:sz="4" w:space="0" w:color="auto"/>
              <w:bottom w:val="single" w:sz="4" w:space="0" w:color="auto"/>
              <w:right w:val="single" w:sz="4" w:space="0" w:color="auto"/>
            </w:tcBorders>
            <w:shd w:val="clear" w:color="auto" w:fill="auto"/>
            <w:noWrap/>
            <w:vAlign w:val="bottom"/>
            <w:hideMark/>
          </w:tcPr>
          <w:p w14:paraId="2AC5FA9D" w14:textId="77777777" w:rsidR="00A876BF" w:rsidRPr="00F47154" w:rsidRDefault="00A876BF" w:rsidP="00A876BF">
            <w:pPr>
              <w:ind w:left="0"/>
              <w:rPr>
                <w:rFonts w:cs="Tahoma"/>
                <w:color w:val="000000"/>
                <w:sz w:val="18"/>
                <w:szCs w:val="18"/>
                <w:lang w:val="en-US" w:eastAsia="da-DK"/>
              </w:rPr>
            </w:pPr>
            <w:r w:rsidRPr="00F47154">
              <w:rPr>
                <w:rFonts w:cs="Tahoma"/>
                <w:color w:val="000000"/>
                <w:sz w:val="18"/>
                <w:szCs w:val="18"/>
                <w:lang w:val="en-US" w:eastAsia="da-DK"/>
              </w:rPr>
              <w:t>typeCode</w:t>
            </w:r>
          </w:p>
        </w:tc>
        <w:tc>
          <w:tcPr>
            <w:tcW w:w="700" w:type="dxa"/>
            <w:tcBorders>
              <w:top w:val="nil"/>
              <w:left w:val="nil"/>
              <w:bottom w:val="single" w:sz="4" w:space="0" w:color="auto"/>
              <w:right w:val="single" w:sz="4" w:space="0" w:color="auto"/>
            </w:tcBorders>
            <w:shd w:val="clear" w:color="auto" w:fill="auto"/>
            <w:noWrap/>
            <w:vAlign w:val="bottom"/>
            <w:hideMark/>
          </w:tcPr>
          <w:p w14:paraId="082C34E7" w14:textId="77777777" w:rsidR="00A876BF" w:rsidRPr="00F47154" w:rsidRDefault="00A876BF" w:rsidP="00A876BF">
            <w:pPr>
              <w:ind w:left="0"/>
              <w:jc w:val="center"/>
              <w:rPr>
                <w:rFonts w:cs="Tahoma"/>
                <w:color w:val="000000"/>
                <w:sz w:val="18"/>
                <w:szCs w:val="18"/>
                <w:lang w:val="en-US" w:eastAsia="da-DK"/>
              </w:rPr>
            </w:pPr>
            <w:r w:rsidRPr="00F47154">
              <w:rPr>
                <w:rFonts w:cs="Tahoma"/>
                <w:color w:val="000000"/>
                <w:sz w:val="18"/>
                <w:szCs w:val="18"/>
                <w:lang w:val="en-US" w:eastAsia="da-DK"/>
              </w:rPr>
              <w:t>X</w:t>
            </w:r>
          </w:p>
        </w:tc>
        <w:tc>
          <w:tcPr>
            <w:tcW w:w="700" w:type="dxa"/>
            <w:tcBorders>
              <w:top w:val="nil"/>
              <w:left w:val="nil"/>
              <w:bottom w:val="single" w:sz="4" w:space="0" w:color="auto"/>
              <w:right w:val="single" w:sz="4" w:space="0" w:color="auto"/>
            </w:tcBorders>
            <w:shd w:val="clear" w:color="auto" w:fill="auto"/>
            <w:noWrap/>
            <w:vAlign w:val="bottom"/>
            <w:hideMark/>
          </w:tcPr>
          <w:p w14:paraId="22F6298F" w14:textId="77777777" w:rsidR="00A876BF" w:rsidRPr="00F47154" w:rsidRDefault="00A876BF" w:rsidP="00A876BF">
            <w:pPr>
              <w:ind w:left="0"/>
              <w:jc w:val="center"/>
              <w:rPr>
                <w:rFonts w:cs="Tahoma"/>
                <w:color w:val="000000"/>
                <w:sz w:val="18"/>
                <w:szCs w:val="18"/>
                <w:lang w:val="en-US" w:eastAsia="da-DK"/>
              </w:rPr>
            </w:pPr>
            <w:r w:rsidRPr="00F47154">
              <w:rPr>
                <w:rFonts w:cs="Tahoma"/>
                <w:color w:val="000000"/>
                <w:sz w:val="18"/>
                <w:szCs w:val="18"/>
                <w:lang w:val="en-US" w:eastAsia="da-DK"/>
              </w:rPr>
              <w:t> </w:t>
            </w:r>
          </w:p>
        </w:tc>
        <w:tc>
          <w:tcPr>
            <w:tcW w:w="700" w:type="dxa"/>
            <w:tcBorders>
              <w:top w:val="nil"/>
              <w:left w:val="nil"/>
              <w:bottom w:val="single" w:sz="4" w:space="0" w:color="auto"/>
              <w:right w:val="single" w:sz="4" w:space="0" w:color="auto"/>
            </w:tcBorders>
            <w:shd w:val="clear" w:color="auto" w:fill="auto"/>
            <w:noWrap/>
            <w:vAlign w:val="bottom"/>
            <w:hideMark/>
          </w:tcPr>
          <w:p w14:paraId="58A509CC" w14:textId="77777777" w:rsidR="00A876BF" w:rsidRPr="00F47154" w:rsidRDefault="00A876BF" w:rsidP="00A876BF">
            <w:pPr>
              <w:ind w:left="0"/>
              <w:jc w:val="center"/>
              <w:rPr>
                <w:rFonts w:cs="Tahoma"/>
                <w:color w:val="000000"/>
                <w:sz w:val="18"/>
                <w:szCs w:val="18"/>
                <w:lang w:val="en-US" w:eastAsia="da-DK"/>
              </w:rPr>
            </w:pPr>
            <w:r w:rsidRPr="00F47154">
              <w:rPr>
                <w:rFonts w:cs="Tahoma"/>
                <w:color w:val="000000"/>
                <w:sz w:val="18"/>
                <w:szCs w:val="18"/>
                <w:lang w:val="en-US" w:eastAsia="da-DK"/>
              </w:rPr>
              <w:t> </w:t>
            </w:r>
          </w:p>
        </w:tc>
        <w:tc>
          <w:tcPr>
            <w:tcW w:w="700" w:type="dxa"/>
            <w:tcBorders>
              <w:top w:val="nil"/>
              <w:left w:val="nil"/>
              <w:bottom w:val="single" w:sz="4" w:space="0" w:color="auto"/>
              <w:right w:val="single" w:sz="4" w:space="0" w:color="auto"/>
            </w:tcBorders>
            <w:shd w:val="clear" w:color="auto" w:fill="auto"/>
            <w:noWrap/>
            <w:vAlign w:val="bottom"/>
            <w:hideMark/>
          </w:tcPr>
          <w:p w14:paraId="4E75AF73" w14:textId="77777777" w:rsidR="00A876BF" w:rsidRPr="00F47154" w:rsidRDefault="00A876BF" w:rsidP="00A876BF">
            <w:pPr>
              <w:ind w:left="0"/>
              <w:jc w:val="center"/>
              <w:rPr>
                <w:rFonts w:cs="Tahoma"/>
                <w:color w:val="000000"/>
                <w:sz w:val="18"/>
                <w:szCs w:val="18"/>
                <w:lang w:val="en-US" w:eastAsia="da-DK"/>
              </w:rPr>
            </w:pPr>
            <w:r w:rsidRPr="00F47154">
              <w:rPr>
                <w:rFonts w:cs="Tahoma"/>
                <w:color w:val="000000"/>
                <w:sz w:val="18"/>
                <w:szCs w:val="18"/>
                <w:lang w:val="en-US" w:eastAsia="da-DK"/>
              </w:rPr>
              <w:t>X</w:t>
            </w:r>
          </w:p>
        </w:tc>
      </w:tr>
      <w:tr w:rsidR="00A876BF" w:rsidRPr="00F47154" w14:paraId="22792BE1" w14:textId="77777777" w:rsidTr="004E7CA8">
        <w:trPr>
          <w:trHeight w:val="300"/>
        </w:trPr>
        <w:tc>
          <w:tcPr>
            <w:tcW w:w="3760" w:type="dxa"/>
            <w:tcBorders>
              <w:top w:val="nil"/>
              <w:left w:val="single" w:sz="4" w:space="0" w:color="auto"/>
              <w:bottom w:val="single" w:sz="4" w:space="0" w:color="auto"/>
              <w:right w:val="single" w:sz="4" w:space="0" w:color="auto"/>
            </w:tcBorders>
            <w:shd w:val="clear" w:color="auto" w:fill="auto"/>
            <w:noWrap/>
            <w:vAlign w:val="bottom"/>
            <w:hideMark/>
          </w:tcPr>
          <w:p w14:paraId="7AAC9CDA" w14:textId="77777777" w:rsidR="00A876BF" w:rsidRPr="00F47154" w:rsidRDefault="00A876BF" w:rsidP="00A876BF">
            <w:pPr>
              <w:ind w:left="0"/>
              <w:rPr>
                <w:rFonts w:cs="Tahoma"/>
                <w:color w:val="000000"/>
                <w:sz w:val="18"/>
                <w:szCs w:val="18"/>
                <w:lang w:val="en-US" w:eastAsia="da-DK"/>
              </w:rPr>
            </w:pPr>
            <w:r w:rsidRPr="00F47154">
              <w:rPr>
                <w:rFonts w:cs="Tahoma"/>
                <w:color w:val="000000"/>
                <w:sz w:val="18"/>
                <w:szCs w:val="18"/>
                <w:lang w:val="en-US" w:eastAsia="da-DK"/>
              </w:rPr>
              <w:t>uniqueId</w:t>
            </w:r>
          </w:p>
        </w:tc>
        <w:tc>
          <w:tcPr>
            <w:tcW w:w="700" w:type="dxa"/>
            <w:tcBorders>
              <w:top w:val="nil"/>
              <w:left w:val="nil"/>
              <w:bottom w:val="single" w:sz="4" w:space="0" w:color="auto"/>
              <w:right w:val="single" w:sz="4" w:space="0" w:color="auto"/>
            </w:tcBorders>
            <w:shd w:val="clear" w:color="auto" w:fill="auto"/>
            <w:noWrap/>
            <w:vAlign w:val="bottom"/>
            <w:hideMark/>
          </w:tcPr>
          <w:p w14:paraId="4B0A444A" w14:textId="77777777" w:rsidR="00A876BF" w:rsidRPr="00F47154" w:rsidRDefault="00A876BF" w:rsidP="00A876BF">
            <w:pPr>
              <w:ind w:left="0"/>
              <w:jc w:val="center"/>
              <w:rPr>
                <w:rFonts w:cs="Tahoma"/>
                <w:color w:val="000000"/>
                <w:sz w:val="18"/>
                <w:szCs w:val="18"/>
                <w:lang w:val="en-US" w:eastAsia="da-DK"/>
              </w:rPr>
            </w:pPr>
            <w:r w:rsidRPr="00F47154">
              <w:rPr>
                <w:rFonts w:cs="Tahoma"/>
                <w:color w:val="000000"/>
                <w:sz w:val="18"/>
                <w:szCs w:val="18"/>
                <w:lang w:val="en-US" w:eastAsia="da-DK"/>
              </w:rPr>
              <w:t> </w:t>
            </w:r>
          </w:p>
        </w:tc>
        <w:tc>
          <w:tcPr>
            <w:tcW w:w="700" w:type="dxa"/>
            <w:tcBorders>
              <w:top w:val="nil"/>
              <w:left w:val="nil"/>
              <w:bottom w:val="single" w:sz="4" w:space="0" w:color="auto"/>
              <w:right w:val="single" w:sz="4" w:space="0" w:color="auto"/>
            </w:tcBorders>
            <w:shd w:val="clear" w:color="auto" w:fill="auto"/>
            <w:noWrap/>
            <w:vAlign w:val="bottom"/>
            <w:hideMark/>
          </w:tcPr>
          <w:p w14:paraId="63EAB6B4" w14:textId="77777777" w:rsidR="00A876BF" w:rsidRPr="00F47154" w:rsidRDefault="00A876BF" w:rsidP="00A876BF">
            <w:pPr>
              <w:ind w:left="0"/>
              <w:jc w:val="center"/>
              <w:rPr>
                <w:rFonts w:cs="Tahoma"/>
                <w:color w:val="000000"/>
                <w:sz w:val="18"/>
                <w:szCs w:val="18"/>
                <w:lang w:val="en-US" w:eastAsia="da-DK"/>
              </w:rPr>
            </w:pPr>
            <w:r w:rsidRPr="00F47154">
              <w:rPr>
                <w:rFonts w:cs="Tahoma"/>
                <w:color w:val="000000"/>
                <w:sz w:val="18"/>
                <w:szCs w:val="18"/>
                <w:lang w:val="en-US" w:eastAsia="da-DK"/>
              </w:rPr>
              <w:t> </w:t>
            </w:r>
          </w:p>
        </w:tc>
        <w:tc>
          <w:tcPr>
            <w:tcW w:w="700" w:type="dxa"/>
            <w:tcBorders>
              <w:top w:val="nil"/>
              <w:left w:val="nil"/>
              <w:bottom w:val="single" w:sz="4" w:space="0" w:color="auto"/>
              <w:right w:val="single" w:sz="4" w:space="0" w:color="auto"/>
            </w:tcBorders>
            <w:shd w:val="clear" w:color="auto" w:fill="auto"/>
            <w:noWrap/>
            <w:vAlign w:val="bottom"/>
            <w:hideMark/>
          </w:tcPr>
          <w:p w14:paraId="3E6FFFD7" w14:textId="55A05EDD" w:rsidR="00A876BF" w:rsidRPr="00F47154" w:rsidRDefault="00726F8F" w:rsidP="00A876BF">
            <w:pPr>
              <w:ind w:left="0"/>
              <w:jc w:val="center"/>
              <w:rPr>
                <w:rFonts w:cs="Tahoma"/>
                <w:color w:val="000000"/>
                <w:sz w:val="18"/>
                <w:szCs w:val="18"/>
                <w:lang w:val="en-US" w:eastAsia="da-DK"/>
              </w:rPr>
            </w:pPr>
            <w:r>
              <w:rPr>
                <w:rFonts w:cs="Tahoma"/>
                <w:color w:val="000000"/>
                <w:sz w:val="18"/>
                <w:szCs w:val="18"/>
                <w:lang w:val="en-US" w:eastAsia="da-DK"/>
              </w:rPr>
              <w:t>X</w:t>
            </w:r>
          </w:p>
        </w:tc>
        <w:tc>
          <w:tcPr>
            <w:tcW w:w="700" w:type="dxa"/>
            <w:tcBorders>
              <w:top w:val="nil"/>
              <w:left w:val="nil"/>
              <w:bottom w:val="single" w:sz="4" w:space="0" w:color="auto"/>
              <w:right w:val="single" w:sz="4" w:space="0" w:color="auto"/>
            </w:tcBorders>
            <w:shd w:val="clear" w:color="auto" w:fill="auto"/>
            <w:noWrap/>
            <w:vAlign w:val="bottom"/>
            <w:hideMark/>
          </w:tcPr>
          <w:p w14:paraId="69B6BCE2" w14:textId="77777777" w:rsidR="00A876BF" w:rsidRPr="00F47154" w:rsidRDefault="00A876BF" w:rsidP="00A876BF">
            <w:pPr>
              <w:ind w:left="0"/>
              <w:jc w:val="center"/>
              <w:rPr>
                <w:rFonts w:cs="Tahoma"/>
                <w:color w:val="000000"/>
                <w:sz w:val="18"/>
                <w:szCs w:val="18"/>
                <w:lang w:val="en-US" w:eastAsia="da-DK"/>
              </w:rPr>
            </w:pPr>
            <w:r w:rsidRPr="00F47154">
              <w:rPr>
                <w:rFonts w:cs="Tahoma"/>
                <w:color w:val="000000"/>
                <w:sz w:val="18"/>
                <w:szCs w:val="18"/>
                <w:lang w:val="en-US" w:eastAsia="da-DK"/>
              </w:rPr>
              <w:t> </w:t>
            </w:r>
          </w:p>
        </w:tc>
      </w:tr>
      <w:tr w:rsidR="00A876BF" w:rsidRPr="00F47154" w14:paraId="258A96DF" w14:textId="77777777" w:rsidTr="004E7CA8">
        <w:trPr>
          <w:trHeight w:val="300"/>
        </w:trPr>
        <w:tc>
          <w:tcPr>
            <w:tcW w:w="3760" w:type="dxa"/>
            <w:tcBorders>
              <w:top w:val="nil"/>
              <w:left w:val="single" w:sz="4" w:space="0" w:color="auto"/>
              <w:bottom w:val="single" w:sz="4" w:space="0" w:color="auto"/>
              <w:right w:val="single" w:sz="4" w:space="0" w:color="auto"/>
            </w:tcBorders>
            <w:shd w:val="clear" w:color="auto" w:fill="auto"/>
            <w:noWrap/>
            <w:vAlign w:val="bottom"/>
            <w:hideMark/>
          </w:tcPr>
          <w:p w14:paraId="1D95214B" w14:textId="77777777" w:rsidR="00A876BF" w:rsidRPr="00F47154" w:rsidRDefault="00A876BF" w:rsidP="00A876BF">
            <w:pPr>
              <w:ind w:left="0"/>
              <w:rPr>
                <w:rFonts w:cs="Tahoma"/>
                <w:color w:val="000000"/>
                <w:sz w:val="18"/>
                <w:szCs w:val="18"/>
                <w:lang w:val="en-US" w:eastAsia="da-DK"/>
              </w:rPr>
            </w:pPr>
            <w:r w:rsidRPr="00F47154">
              <w:rPr>
                <w:rFonts w:cs="Tahoma"/>
                <w:color w:val="000000"/>
                <w:sz w:val="18"/>
                <w:szCs w:val="18"/>
                <w:lang w:val="en-US" w:eastAsia="da-DK"/>
              </w:rPr>
              <w:t>URI</w:t>
            </w:r>
          </w:p>
        </w:tc>
        <w:tc>
          <w:tcPr>
            <w:tcW w:w="700" w:type="dxa"/>
            <w:tcBorders>
              <w:top w:val="nil"/>
              <w:left w:val="nil"/>
              <w:bottom w:val="single" w:sz="4" w:space="0" w:color="auto"/>
              <w:right w:val="single" w:sz="4" w:space="0" w:color="auto"/>
            </w:tcBorders>
            <w:shd w:val="clear" w:color="auto" w:fill="auto"/>
            <w:noWrap/>
            <w:vAlign w:val="bottom"/>
            <w:hideMark/>
          </w:tcPr>
          <w:p w14:paraId="7D2B09D1" w14:textId="77777777" w:rsidR="00A876BF" w:rsidRPr="00F47154" w:rsidRDefault="00A876BF" w:rsidP="00A876BF">
            <w:pPr>
              <w:ind w:left="0"/>
              <w:jc w:val="center"/>
              <w:rPr>
                <w:rFonts w:cs="Tahoma"/>
                <w:color w:val="000000"/>
                <w:sz w:val="18"/>
                <w:szCs w:val="18"/>
                <w:lang w:val="en-US" w:eastAsia="da-DK"/>
              </w:rPr>
            </w:pPr>
            <w:r w:rsidRPr="00F47154">
              <w:rPr>
                <w:rFonts w:cs="Tahoma"/>
                <w:color w:val="000000"/>
                <w:sz w:val="18"/>
                <w:szCs w:val="18"/>
                <w:lang w:val="en-US" w:eastAsia="da-DK"/>
              </w:rPr>
              <w:t> </w:t>
            </w:r>
          </w:p>
        </w:tc>
        <w:tc>
          <w:tcPr>
            <w:tcW w:w="700" w:type="dxa"/>
            <w:tcBorders>
              <w:top w:val="nil"/>
              <w:left w:val="nil"/>
              <w:bottom w:val="single" w:sz="4" w:space="0" w:color="auto"/>
              <w:right w:val="single" w:sz="4" w:space="0" w:color="auto"/>
            </w:tcBorders>
            <w:shd w:val="clear" w:color="auto" w:fill="auto"/>
            <w:noWrap/>
            <w:vAlign w:val="bottom"/>
            <w:hideMark/>
          </w:tcPr>
          <w:p w14:paraId="77249361" w14:textId="77777777" w:rsidR="00A876BF" w:rsidRPr="00F47154" w:rsidRDefault="00A876BF" w:rsidP="00A876BF">
            <w:pPr>
              <w:ind w:left="0"/>
              <w:jc w:val="center"/>
              <w:rPr>
                <w:rFonts w:cs="Tahoma"/>
                <w:color w:val="000000"/>
                <w:sz w:val="18"/>
                <w:szCs w:val="18"/>
                <w:lang w:val="en-US" w:eastAsia="da-DK"/>
              </w:rPr>
            </w:pPr>
            <w:r w:rsidRPr="00F47154">
              <w:rPr>
                <w:rFonts w:cs="Tahoma"/>
                <w:color w:val="000000"/>
                <w:sz w:val="18"/>
                <w:szCs w:val="18"/>
                <w:lang w:val="en-US" w:eastAsia="da-DK"/>
              </w:rPr>
              <w:t> </w:t>
            </w:r>
          </w:p>
        </w:tc>
        <w:tc>
          <w:tcPr>
            <w:tcW w:w="700" w:type="dxa"/>
            <w:tcBorders>
              <w:top w:val="nil"/>
              <w:left w:val="nil"/>
              <w:bottom w:val="single" w:sz="4" w:space="0" w:color="auto"/>
              <w:right w:val="single" w:sz="4" w:space="0" w:color="auto"/>
            </w:tcBorders>
            <w:shd w:val="clear" w:color="auto" w:fill="auto"/>
            <w:noWrap/>
            <w:vAlign w:val="bottom"/>
            <w:hideMark/>
          </w:tcPr>
          <w:p w14:paraId="5136E533" w14:textId="04641609" w:rsidR="00A876BF" w:rsidRPr="00F47154" w:rsidRDefault="00726F8F" w:rsidP="00A876BF">
            <w:pPr>
              <w:ind w:left="0"/>
              <w:jc w:val="center"/>
              <w:rPr>
                <w:rFonts w:cs="Tahoma"/>
                <w:color w:val="000000"/>
                <w:sz w:val="18"/>
                <w:szCs w:val="18"/>
                <w:lang w:val="en-US" w:eastAsia="da-DK"/>
              </w:rPr>
            </w:pPr>
            <w:r>
              <w:rPr>
                <w:rFonts w:cs="Tahoma"/>
                <w:color w:val="000000"/>
                <w:sz w:val="18"/>
                <w:szCs w:val="18"/>
                <w:lang w:val="en-US" w:eastAsia="da-DK"/>
              </w:rPr>
              <w:t>X</w:t>
            </w:r>
          </w:p>
        </w:tc>
        <w:tc>
          <w:tcPr>
            <w:tcW w:w="700" w:type="dxa"/>
            <w:tcBorders>
              <w:top w:val="nil"/>
              <w:left w:val="nil"/>
              <w:bottom w:val="single" w:sz="4" w:space="0" w:color="auto"/>
              <w:right w:val="single" w:sz="4" w:space="0" w:color="auto"/>
            </w:tcBorders>
            <w:shd w:val="clear" w:color="auto" w:fill="auto"/>
            <w:noWrap/>
            <w:vAlign w:val="bottom"/>
            <w:hideMark/>
          </w:tcPr>
          <w:p w14:paraId="4203C432" w14:textId="77777777" w:rsidR="00A876BF" w:rsidRPr="00F47154" w:rsidRDefault="00A876BF" w:rsidP="00A876BF">
            <w:pPr>
              <w:ind w:left="0"/>
              <w:jc w:val="center"/>
              <w:rPr>
                <w:rFonts w:cs="Tahoma"/>
                <w:color w:val="000000"/>
                <w:sz w:val="18"/>
                <w:szCs w:val="18"/>
                <w:lang w:val="en-US" w:eastAsia="da-DK"/>
              </w:rPr>
            </w:pPr>
            <w:r w:rsidRPr="00F47154">
              <w:rPr>
                <w:rFonts w:cs="Tahoma"/>
                <w:color w:val="000000"/>
                <w:sz w:val="18"/>
                <w:szCs w:val="18"/>
                <w:lang w:val="en-US" w:eastAsia="da-DK"/>
              </w:rPr>
              <w:t> </w:t>
            </w:r>
          </w:p>
        </w:tc>
      </w:tr>
    </w:tbl>
    <w:p w14:paraId="31C8D2FF" w14:textId="77777777" w:rsidR="00175AAD" w:rsidRDefault="00175AAD" w:rsidP="00426C11">
      <w:pPr>
        <w:rPr>
          <w:lang w:val="en-US"/>
        </w:rPr>
      </w:pPr>
    </w:p>
    <w:p w14:paraId="3904723C" w14:textId="77777777" w:rsidR="00175AAD" w:rsidRDefault="00175AAD" w:rsidP="00426C11">
      <w:pPr>
        <w:rPr>
          <w:lang w:val="en-US"/>
        </w:rPr>
      </w:pPr>
    </w:p>
    <w:p w14:paraId="00535469" w14:textId="77777777" w:rsidR="00175AAD" w:rsidRPr="008027F5" w:rsidRDefault="00175AAD" w:rsidP="00426C11">
      <w:pPr>
        <w:rPr>
          <w:lang w:val="en-US"/>
        </w:rPr>
      </w:pPr>
    </w:p>
    <w:p w14:paraId="10B2BB72" w14:textId="0EAE1144" w:rsidR="00B467CC" w:rsidRPr="008027F5" w:rsidRDefault="00F67260" w:rsidP="00586530">
      <w:pPr>
        <w:pStyle w:val="Overskrift2"/>
        <w:rPr>
          <w:lang w:val="en-US"/>
        </w:rPr>
      </w:pPr>
      <w:bookmarkStart w:id="54" w:name="_Toc409702380"/>
      <w:bookmarkStart w:id="55" w:name="_Toc528156324"/>
      <w:r w:rsidRPr="008027F5">
        <w:rPr>
          <w:lang w:val="en-US"/>
        </w:rPr>
        <w:t>A</w:t>
      </w:r>
      <w:r w:rsidR="00586530" w:rsidRPr="008027F5">
        <w:rPr>
          <w:lang w:val="en-US"/>
        </w:rPr>
        <w:t>ttribute</w:t>
      </w:r>
      <w:r w:rsidRPr="008027F5">
        <w:rPr>
          <w:lang w:val="en-US"/>
        </w:rPr>
        <w:t xml:space="preserve"> </w:t>
      </w:r>
      <w:bookmarkEnd w:id="54"/>
      <w:r w:rsidR="00726F8F">
        <w:rPr>
          <w:lang w:val="en-US"/>
        </w:rPr>
        <w:t>D</w:t>
      </w:r>
      <w:r w:rsidR="00726F8F" w:rsidRPr="008027F5">
        <w:rPr>
          <w:lang w:val="en-US"/>
        </w:rPr>
        <w:t>efinitions</w:t>
      </w:r>
      <w:bookmarkEnd w:id="55"/>
    </w:p>
    <w:p w14:paraId="33CDAF0D" w14:textId="77777777" w:rsidR="00657173" w:rsidRPr="008027F5" w:rsidRDefault="00657173" w:rsidP="00586530">
      <w:pPr>
        <w:pStyle w:val="Overskrift3"/>
        <w:rPr>
          <w:lang w:val="en-US"/>
        </w:rPr>
      </w:pPr>
      <w:bookmarkStart w:id="56" w:name="_Toc409702381"/>
      <w:bookmarkStart w:id="57" w:name="_Toc528156325"/>
      <w:r w:rsidRPr="008027F5">
        <w:rPr>
          <w:lang w:val="en-US"/>
        </w:rPr>
        <w:t>author</w:t>
      </w:r>
      <w:bookmarkEnd w:id="56"/>
      <w:bookmarkEnd w:id="57"/>
    </w:p>
    <w:p w14:paraId="74C146C2" w14:textId="77777777" w:rsidR="00657173" w:rsidRPr="008027F5" w:rsidRDefault="00657173" w:rsidP="00657173">
      <w:pPr>
        <w:rPr>
          <w:lang w:val="en-US"/>
        </w:rPr>
      </w:pPr>
    </w:p>
    <w:p w14:paraId="35C473CB" w14:textId="77777777" w:rsidR="007C232F" w:rsidRPr="008027F5" w:rsidRDefault="007C232F" w:rsidP="007C232F">
      <w:pPr>
        <w:rPr>
          <w:b/>
          <w:lang w:val="en-US"/>
        </w:rPr>
      </w:pPr>
      <w:r w:rsidRPr="008027F5">
        <w:rPr>
          <w:b/>
          <w:lang w:val="en-US"/>
        </w:rPr>
        <w:lastRenderedPageBreak/>
        <w:t>General information:</w:t>
      </w:r>
    </w:p>
    <w:p w14:paraId="4C9AFB34" w14:textId="77777777" w:rsidR="007C232F" w:rsidRPr="008027F5" w:rsidRDefault="007C232F" w:rsidP="007C232F">
      <w:pPr>
        <w:rPr>
          <w:lang w:val="en-US"/>
        </w:rPr>
      </w:pPr>
    </w:p>
    <w:tbl>
      <w:tblPr>
        <w:tblStyle w:val="Tabel-Gitter"/>
        <w:tblW w:w="0" w:type="auto"/>
        <w:tblInd w:w="1384" w:type="dxa"/>
        <w:tblLook w:val="04A0" w:firstRow="1" w:lastRow="0" w:firstColumn="1" w:lastColumn="0" w:noHBand="0" w:noVBand="1"/>
      </w:tblPr>
      <w:tblGrid>
        <w:gridCol w:w="1749"/>
        <w:gridCol w:w="1811"/>
        <w:gridCol w:w="1771"/>
        <w:gridCol w:w="1780"/>
      </w:tblGrid>
      <w:tr w:rsidR="007C232F" w:rsidRPr="008027F5" w14:paraId="1BB28B79" w14:textId="77777777" w:rsidTr="00F203BA">
        <w:tc>
          <w:tcPr>
            <w:tcW w:w="1753" w:type="dxa"/>
            <w:shd w:val="clear" w:color="auto" w:fill="1F497D" w:themeFill="text2"/>
          </w:tcPr>
          <w:p w14:paraId="70A3C62A" w14:textId="77777777" w:rsidR="007C232F" w:rsidRPr="008027F5" w:rsidRDefault="007C232F" w:rsidP="00F203BA">
            <w:pPr>
              <w:ind w:left="0"/>
              <w:jc w:val="center"/>
              <w:rPr>
                <w:color w:val="FFFFFF" w:themeColor="background1"/>
                <w:lang w:val="en-US"/>
              </w:rPr>
            </w:pPr>
            <w:r w:rsidRPr="008027F5">
              <w:rPr>
                <w:color w:val="FFFFFF" w:themeColor="background1"/>
                <w:lang w:val="en-US"/>
              </w:rPr>
              <w:t>Entity</w:t>
            </w:r>
          </w:p>
        </w:tc>
        <w:tc>
          <w:tcPr>
            <w:tcW w:w="1861" w:type="dxa"/>
            <w:shd w:val="clear" w:color="auto" w:fill="1F497D" w:themeFill="text2"/>
          </w:tcPr>
          <w:p w14:paraId="55F63603" w14:textId="77777777" w:rsidR="007C232F" w:rsidRPr="008027F5" w:rsidRDefault="007C232F" w:rsidP="00F203BA">
            <w:pPr>
              <w:ind w:left="0"/>
              <w:jc w:val="center"/>
              <w:rPr>
                <w:color w:val="FFFFFF" w:themeColor="background1"/>
                <w:lang w:val="en-US"/>
              </w:rPr>
            </w:pPr>
            <w:r w:rsidRPr="008027F5">
              <w:rPr>
                <w:color w:val="FFFFFF" w:themeColor="background1"/>
                <w:lang w:val="en-US"/>
              </w:rPr>
              <w:t>Optionality</w:t>
            </w:r>
          </w:p>
        </w:tc>
        <w:tc>
          <w:tcPr>
            <w:tcW w:w="1861" w:type="dxa"/>
            <w:shd w:val="clear" w:color="auto" w:fill="1F497D" w:themeFill="text2"/>
          </w:tcPr>
          <w:p w14:paraId="6182FB90" w14:textId="77777777" w:rsidR="007C232F" w:rsidRPr="008027F5" w:rsidRDefault="007C232F" w:rsidP="00F203BA">
            <w:pPr>
              <w:ind w:left="0"/>
              <w:jc w:val="center"/>
              <w:rPr>
                <w:color w:val="FFFFFF" w:themeColor="background1"/>
                <w:lang w:val="en-US"/>
              </w:rPr>
            </w:pPr>
            <w:r w:rsidRPr="008027F5">
              <w:rPr>
                <w:color w:val="FFFFFF" w:themeColor="background1"/>
                <w:lang w:val="en-US"/>
              </w:rPr>
              <w:t>Data type</w:t>
            </w:r>
          </w:p>
        </w:tc>
        <w:tc>
          <w:tcPr>
            <w:tcW w:w="1862" w:type="dxa"/>
            <w:shd w:val="clear" w:color="auto" w:fill="1F497D" w:themeFill="text2"/>
          </w:tcPr>
          <w:p w14:paraId="78F9A16B" w14:textId="77777777" w:rsidR="007C232F" w:rsidRPr="008027F5" w:rsidRDefault="007C232F" w:rsidP="00F203BA">
            <w:pPr>
              <w:ind w:left="0"/>
              <w:jc w:val="center"/>
              <w:rPr>
                <w:color w:val="FFFFFF" w:themeColor="background1"/>
                <w:lang w:val="en-US"/>
              </w:rPr>
            </w:pPr>
            <w:r w:rsidRPr="008027F5">
              <w:rPr>
                <w:color w:val="FFFFFF" w:themeColor="background1"/>
                <w:lang w:val="en-US"/>
              </w:rPr>
              <w:t>Source</w:t>
            </w:r>
          </w:p>
        </w:tc>
      </w:tr>
      <w:tr w:rsidR="007C232F" w:rsidRPr="008027F5" w14:paraId="62F26CBB" w14:textId="77777777" w:rsidTr="00F203BA">
        <w:tc>
          <w:tcPr>
            <w:tcW w:w="1753" w:type="dxa"/>
          </w:tcPr>
          <w:p w14:paraId="2B9D4F57" w14:textId="77777777" w:rsidR="007C232F" w:rsidRPr="008027F5" w:rsidRDefault="007C232F" w:rsidP="00F203BA">
            <w:pPr>
              <w:ind w:left="0"/>
              <w:jc w:val="center"/>
              <w:rPr>
                <w:lang w:val="en-US"/>
              </w:rPr>
            </w:pPr>
            <w:r w:rsidRPr="008027F5">
              <w:rPr>
                <w:lang w:val="en-US"/>
              </w:rPr>
              <w:t>DocumentEntry</w:t>
            </w:r>
          </w:p>
          <w:p w14:paraId="4CF980CA" w14:textId="77777777" w:rsidR="007C232F" w:rsidRPr="008027F5" w:rsidRDefault="007C232F" w:rsidP="00F203BA">
            <w:pPr>
              <w:ind w:left="0"/>
              <w:jc w:val="center"/>
              <w:rPr>
                <w:lang w:val="en-US"/>
              </w:rPr>
            </w:pPr>
            <w:r w:rsidRPr="008027F5">
              <w:rPr>
                <w:lang w:val="en-US"/>
              </w:rPr>
              <w:t>SubmissionSet</w:t>
            </w:r>
          </w:p>
        </w:tc>
        <w:tc>
          <w:tcPr>
            <w:tcW w:w="1861" w:type="dxa"/>
          </w:tcPr>
          <w:p w14:paraId="6F9867A3" w14:textId="77777777" w:rsidR="007C232F" w:rsidRPr="008027F5" w:rsidRDefault="0017158D" w:rsidP="00F203BA">
            <w:pPr>
              <w:ind w:left="0"/>
              <w:jc w:val="center"/>
              <w:rPr>
                <w:lang w:val="en-US"/>
              </w:rPr>
            </w:pPr>
            <w:r>
              <w:rPr>
                <w:lang w:val="en-US"/>
              </w:rPr>
              <w:t>R</w:t>
            </w:r>
          </w:p>
          <w:p w14:paraId="056E4BFC" w14:textId="77777777" w:rsidR="007C232F" w:rsidRPr="008027F5" w:rsidRDefault="007C232F" w:rsidP="00F203BA">
            <w:pPr>
              <w:ind w:left="0"/>
              <w:jc w:val="center"/>
              <w:rPr>
                <w:lang w:val="en-US"/>
              </w:rPr>
            </w:pPr>
          </w:p>
        </w:tc>
        <w:tc>
          <w:tcPr>
            <w:tcW w:w="1861" w:type="dxa"/>
          </w:tcPr>
          <w:p w14:paraId="7365B139" w14:textId="77777777" w:rsidR="007C232F" w:rsidRPr="008027F5" w:rsidRDefault="00F203BA" w:rsidP="00F203BA">
            <w:pPr>
              <w:ind w:left="0"/>
              <w:jc w:val="center"/>
              <w:rPr>
                <w:lang w:val="en-US"/>
              </w:rPr>
            </w:pPr>
            <w:r w:rsidRPr="008027F5">
              <w:rPr>
                <w:lang w:val="en-US"/>
              </w:rPr>
              <w:t>See below</w:t>
            </w:r>
          </w:p>
        </w:tc>
        <w:tc>
          <w:tcPr>
            <w:tcW w:w="1862" w:type="dxa"/>
          </w:tcPr>
          <w:p w14:paraId="1F4CDE21" w14:textId="77777777" w:rsidR="007C232F" w:rsidRPr="008027F5" w:rsidRDefault="00F203BA" w:rsidP="00F203BA">
            <w:pPr>
              <w:ind w:left="0"/>
              <w:jc w:val="center"/>
              <w:rPr>
                <w:lang w:val="en-US"/>
              </w:rPr>
            </w:pPr>
            <w:r w:rsidRPr="008027F5">
              <w:rPr>
                <w:lang w:val="en-US"/>
              </w:rPr>
              <w:t>See below</w:t>
            </w:r>
          </w:p>
        </w:tc>
      </w:tr>
    </w:tbl>
    <w:p w14:paraId="09422C7C" w14:textId="77777777" w:rsidR="007C232F" w:rsidRPr="008027F5" w:rsidRDefault="007C232F" w:rsidP="007C232F">
      <w:pPr>
        <w:rPr>
          <w:b/>
          <w:lang w:val="en-US"/>
        </w:rPr>
      </w:pPr>
    </w:p>
    <w:p w14:paraId="35D653AF" w14:textId="77777777" w:rsidR="00F203BA" w:rsidRPr="008027F5" w:rsidRDefault="00957E3F" w:rsidP="00957E3F">
      <w:pPr>
        <w:rPr>
          <w:lang w:val="en-US"/>
        </w:rPr>
      </w:pPr>
      <w:r w:rsidRPr="008027F5">
        <w:rPr>
          <w:lang w:val="en-US"/>
        </w:rPr>
        <w:t>The author attributes of DocumentEntry and SubmissionSet represent the humans and/or machines that authored the document or SubmissionSet. The author attribute defines a structure to hold its sub-attributes that are individually defined:</w:t>
      </w:r>
    </w:p>
    <w:p w14:paraId="7A5540A1" w14:textId="77777777" w:rsidR="00957E3F" w:rsidRPr="008027F5" w:rsidRDefault="00957E3F" w:rsidP="00957E3F">
      <w:pPr>
        <w:rPr>
          <w:lang w:val="en-US"/>
        </w:rPr>
      </w:pPr>
    </w:p>
    <w:p w14:paraId="36CA011A" w14:textId="77777777" w:rsidR="00957E3F" w:rsidRPr="008027F5" w:rsidRDefault="00957E3F" w:rsidP="00957E3F">
      <w:pPr>
        <w:pStyle w:val="Listeafsnit"/>
        <w:numPr>
          <w:ilvl w:val="0"/>
          <w:numId w:val="11"/>
        </w:numPr>
        <w:rPr>
          <w:lang w:val="en-US"/>
        </w:rPr>
      </w:pPr>
      <w:r w:rsidRPr="008027F5">
        <w:rPr>
          <w:lang w:val="en-US"/>
        </w:rPr>
        <w:t>authorInstitution</w:t>
      </w:r>
    </w:p>
    <w:p w14:paraId="44CCCA08" w14:textId="77777777" w:rsidR="00957E3F" w:rsidRPr="008027F5" w:rsidRDefault="00957E3F" w:rsidP="00957E3F">
      <w:pPr>
        <w:pStyle w:val="Listeafsnit"/>
        <w:numPr>
          <w:ilvl w:val="0"/>
          <w:numId w:val="11"/>
        </w:numPr>
        <w:rPr>
          <w:lang w:val="en-US"/>
        </w:rPr>
      </w:pPr>
      <w:r w:rsidRPr="008027F5">
        <w:rPr>
          <w:lang w:val="en-US"/>
        </w:rPr>
        <w:t>authorPerson</w:t>
      </w:r>
    </w:p>
    <w:p w14:paraId="7E99105E" w14:textId="77777777" w:rsidR="00957E3F" w:rsidRPr="008027F5" w:rsidRDefault="00957E3F" w:rsidP="00957E3F">
      <w:pPr>
        <w:pStyle w:val="Listeafsnit"/>
        <w:numPr>
          <w:ilvl w:val="0"/>
          <w:numId w:val="11"/>
        </w:numPr>
        <w:rPr>
          <w:lang w:val="en-US"/>
        </w:rPr>
      </w:pPr>
      <w:r w:rsidRPr="008027F5">
        <w:rPr>
          <w:lang w:val="en-US"/>
        </w:rPr>
        <w:t>authorRole</w:t>
      </w:r>
    </w:p>
    <w:p w14:paraId="5115E2C1" w14:textId="77777777" w:rsidR="00957E3F" w:rsidRPr="008027F5" w:rsidRDefault="00957E3F" w:rsidP="00957E3F">
      <w:pPr>
        <w:pStyle w:val="Listeafsnit"/>
        <w:numPr>
          <w:ilvl w:val="0"/>
          <w:numId w:val="11"/>
        </w:numPr>
        <w:rPr>
          <w:lang w:val="en-US"/>
        </w:rPr>
      </w:pPr>
      <w:r w:rsidRPr="008027F5">
        <w:rPr>
          <w:lang w:val="en-US"/>
        </w:rPr>
        <w:t>authorSpecialty</w:t>
      </w:r>
    </w:p>
    <w:p w14:paraId="4FA8E2A6" w14:textId="77777777" w:rsidR="00957E3F" w:rsidRPr="008027F5" w:rsidRDefault="00957E3F" w:rsidP="00957E3F">
      <w:pPr>
        <w:pStyle w:val="Listeafsnit"/>
        <w:numPr>
          <w:ilvl w:val="0"/>
          <w:numId w:val="11"/>
        </w:numPr>
        <w:rPr>
          <w:lang w:val="en-US"/>
        </w:rPr>
      </w:pPr>
      <w:r w:rsidRPr="008027F5">
        <w:rPr>
          <w:lang w:val="en-US"/>
        </w:rPr>
        <w:t>authorTelecommunication</w:t>
      </w:r>
    </w:p>
    <w:p w14:paraId="1D0BE0A9" w14:textId="77777777" w:rsidR="00957E3F" w:rsidRPr="008027F5" w:rsidRDefault="00957E3F" w:rsidP="00957E3F">
      <w:pPr>
        <w:rPr>
          <w:b/>
          <w:lang w:val="en-US"/>
        </w:rPr>
      </w:pPr>
    </w:p>
    <w:p w14:paraId="6BB66B83" w14:textId="77777777" w:rsidR="007C232F" w:rsidRPr="008027F5" w:rsidRDefault="00001D86" w:rsidP="00657173">
      <w:pPr>
        <w:rPr>
          <w:lang w:val="en-US"/>
        </w:rPr>
      </w:pPr>
      <w:r w:rsidRPr="008027F5">
        <w:rPr>
          <w:lang w:val="en-US"/>
        </w:rPr>
        <w:t>Each sub-attribute is further described below.</w:t>
      </w:r>
    </w:p>
    <w:p w14:paraId="504782AA" w14:textId="77777777" w:rsidR="0047084B" w:rsidRPr="008027F5" w:rsidRDefault="00850375" w:rsidP="00657173">
      <w:pPr>
        <w:pStyle w:val="Overskrift4"/>
        <w:rPr>
          <w:lang w:val="en-US"/>
        </w:rPr>
      </w:pPr>
      <w:bookmarkStart w:id="58" w:name="_Toc409702382"/>
      <w:bookmarkStart w:id="59" w:name="OLE_LINK3"/>
      <w:bookmarkStart w:id="60" w:name="_Toc528156326"/>
      <w:r w:rsidRPr="008027F5">
        <w:rPr>
          <w:lang w:val="en-US"/>
        </w:rPr>
        <w:t>a</w:t>
      </w:r>
      <w:r w:rsidR="0047084B" w:rsidRPr="008027F5">
        <w:rPr>
          <w:lang w:val="en-US"/>
        </w:rPr>
        <w:t>uthor</w:t>
      </w:r>
      <w:r w:rsidR="00294280" w:rsidRPr="008027F5">
        <w:rPr>
          <w:lang w:val="en-US"/>
        </w:rPr>
        <w:t>I</w:t>
      </w:r>
      <w:r w:rsidRPr="008027F5">
        <w:rPr>
          <w:lang w:val="en-US"/>
        </w:rPr>
        <w:t>nstitution</w:t>
      </w:r>
      <w:bookmarkEnd w:id="58"/>
      <w:bookmarkEnd w:id="60"/>
    </w:p>
    <w:bookmarkEnd w:id="59"/>
    <w:p w14:paraId="626C9A2F" w14:textId="77777777" w:rsidR="00850375" w:rsidRPr="008027F5" w:rsidRDefault="00850375" w:rsidP="00850375">
      <w:pPr>
        <w:rPr>
          <w:lang w:val="en-US"/>
        </w:rPr>
      </w:pPr>
    </w:p>
    <w:tbl>
      <w:tblPr>
        <w:tblStyle w:val="Tabel-Gitter"/>
        <w:tblW w:w="0" w:type="auto"/>
        <w:tblInd w:w="1384" w:type="dxa"/>
        <w:tblLook w:val="04A0" w:firstRow="1" w:lastRow="0" w:firstColumn="1" w:lastColumn="0" w:noHBand="0" w:noVBand="1"/>
      </w:tblPr>
      <w:tblGrid>
        <w:gridCol w:w="1781"/>
        <w:gridCol w:w="1778"/>
        <w:gridCol w:w="1697"/>
        <w:gridCol w:w="1855"/>
      </w:tblGrid>
      <w:tr w:rsidR="00850375" w:rsidRPr="008027F5" w14:paraId="3C37B9D3" w14:textId="77777777" w:rsidTr="00BB3B85">
        <w:tc>
          <w:tcPr>
            <w:tcW w:w="1753" w:type="dxa"/>
            <w:shd w:val="clear" w:color="auto" w:fill="1F497D" w:themeFill="text2"/>
          </w:tcPr>
          <w:p w14:paraId="7B63E286" w14:textId="77777777" w:rsidR="00850375" w:rsidRPr="008027F5" w:rsidRDefault="00850375" w:rsidP="00AC5CBC">
            <w:pPr>
              <w:ind w:left="0"/>
              <w:jc w:val="center"/>
              <w:rPr>
                <w:color w:val="FFFFFF" w:themeColor="background1"/>
                <w:lang w:val="en-US"/>
              </w:rPr>
            </w:pPr>
            <w:r w:rsidRPr="008027F5">
              <w:rPr>
                <w:color w:val="FFFFFF" w:themeColor="background1"/>
                <w:lang w:val="en-US"/>
              </w:rPr>
              <w:t>Entity</w:t>
            </w:r>
          </w:p>
        </w:tc>
        <w:tc>
          <w:tcPr>
            <w:tcW w:w="1861" w:type="dxa"/>
            <w:shd w:val="clear" w:color="auto" w:fill="1F497D" w:themeFill="text2"/>
          </w:tcPr>
          <w:p w14:paraId="41F62CA2" w14:textId="77777777" w:rsidR="00850375" w:rsidRPr="008027F5" w:rsidRDefault="00850375" w:rsidP="00AC5CBC">
            <w:pPr>
              <w:ind w:left="0"/>
              <w:jc w:val="center"/>
              <w:rPr>
                <w:color w:val="FFFFFF" w:themeColor="background1"/>
                <w:lang w:val="en-US"/>
              </w:rPr>
            </w:pPr>
            <w:r w:rsidRPr="008027F5">
              <w:rPr>
                <w:color w:val="FFFFFF" w:themeColor="background1"/>
                <w:lang w:val="en-US"/>
              </w:rPr>
              <w:t>Optionality</w:t>
            </w:r>
          </w:p>
        </w:tc>
        <w:tc>
          <w:tcPr>
            <w:tcW w:w="1861" w:type="dxa"/>
            <w:shd w:val="clear" w:color="auto" w:fill="1F497D" w:themeFill="text2"/>
          </w:tcPr>
          <w:p w14:paraId="1C1B29BB" w14:textId="77777777" w:rsidR="00850375" w:rsidRPr="008027F5" w:rsidRDefault="00850375" w:rsidP="00AC5CBC">
            <w:pPr>
              <w:ind w:left="0"/>
              <w:jc w:val="center"/>
              <w:rPr>
                <w:color w:val="FFFFFF" w:themeColor="background1"/>
                <w:lang w:val="en-US"/>
              </w:rPr>
            </w:pPr>
            <w:r w:rsidRPr="008027F5">
              <w:rPr>
                <w:color w:val="FFFFFF" w:themeColor="background1"/>
                <w:lang w:val="en-US"/>
              </w:rPr>
              <w:t>Data type</w:t>
            </w:r>
          </w:p>
        </w:tc>
        <w:tc>
          <w:tcPr>
            <w:tcW w:w="1862" w:type="dxa"/>
            <w:shd w:val="clear" w:color="auto" w:fill="1F497D" w:themeFill="text2"/>
          </w:tcPr>
          <w:p w14:paraId="591CAD78" w14:textId="77777777" w:rsidR="00850375" w:rsidRPr="008027F5" w:rsidRDefault="00850375" w:rsidP="00AC5CBC">
            <w:pPr>
              <w:ind w:left="0"/>
              <w:jc w:val="center"/>
              <w:rPr>
                <w:color w:val="FFFFFF" w:themeColor="background1"/>
                <w:lang w:val="en-US"/>
              </w:rPr>
            </w:pPr>
            <w:r w:rsidRPr="008027F5">
              <w:rPr>
                <w:color w:val="FFFFFF" w:themeColor="background1"/>
                <w:lang w:val="en-US"/>
              </w:rPr>
              <w:t>Source</w:t>
            </w:r>
          </w:p>
        </w:tc>
      </w:tr>
      <w:tr w:rsidR="00850375" w:rsidRPr="008027F5" w14:paraId="6B4BF74A" w14:textId="77777777" w:rsidTr="00AC5CBC">
        <w:tc>
          <w:tcPr>
            <w:tcW w:w="1753" w:type="dxa"/>
          </w:tcPr>
          <w:p w14:paraId="40E09657" w14:textId="77777777" w:rsidR="00850375" w:rsidRPr="008027F5" w:rsidRDefault="00850375" w:rsidP="00AC5CBC">
            <w:pPr>
              <w:ind w:left="0"/>
              <w:jc w:val="center"/>
              <w:rPr>
                <w:lang w:val="en-US"/>
              </w:rPr>
            </w:pPr>
            <w:r w:rsidRPr="008027F5">
              <w:rPr>
                <w:lang w:val="en-US"/>
              </w:rPr>
              <w:t>DocumentEntry</w:t>
            </w:r>
            <w:r w:rsidR="00AA17E6">
              <w:rPr>
                <w:lang w:val="en-US"/>
              </w:rPr>
              <w:t>,</w:t>
            </w:r>
          </w:p>
          <w:p w14:paraId="02F45469" w14:textId="77777777" w:rsidR="00850375" w:rsidRPr="008027F5" w:rsidRDefault="00F203BA" w:rsidP="00AC5CBC">
            <w:pPr>
              <w:ind w:left="0"/>
              <w:jc w:val="center"/>
              <w:rPr>
                <w:lang w:val="en-US"/>
              </w:rPr>
            </w:pPr>
            <w:r w:rsidRPr="008027F5">
              <w:rPr>
                <w:lang w:val="en-US"/>
              </w:rPr>
              <w:t>SubmissionSet</w:t>
            </w:r>
          </w:p>
        </w:tc>
        <w:tc>
          <w:tcPr>
            <w:tcW w:w="1861" w:type="dxa"/>
          </w:tcPr>
          <w:p w14:paraId="7F6F6B72" w14:textId="77777777" w:rsidR="00850375" w:rsidRPr="008027F5" w:rsidRDefault="0017158D" w:rsidP="00AC5CBC">
            <w:pPr>
              <w:ind w:left="0"/>
              <w:jc w:val="center"/>
              <w:rPr>
                <w:lang w:val="en-US"/>
              </w:rPr>
            </w:pPr>
            <w:r>
              <w:rPr>
                <w:lang w:val="en-US"/>
              </w:rPr>
              <w:t>R</w:t>
            </w:r>
          </w:p>
          <w:p w14:paraId="0DD84069" w14:textId="77777777" w:rsidR="00D66BA1" w:rsidRPr="008027F5" w:rsidRDefault="00D66BA1" w:rsidP="00AC5CBC">
            <w:pPr>
              <w:ind w:left="0"/>
              <w:jc w:val="center"/>
              <w:rPr>
                <w:lang w:val="en-US"/>
              </w:rPr>
            </w:pPr>
          </w:p>
        </w:tc>
        <w:tc>
          <w:tcPr>
            <w:tcW w:w="1861" w:type="dxa"/>
          </w:tcPr>
          <w:p w14:paraId="3C2BC68D" w14:textId="7079ECBF" w:rsidR="00850375" w:rsidRPr="008027F5" w:rsidRDefault="006813EF" w:rsidP="00AC5CBC">
            <w:pPr>
              <w:ind w:left="0"/>
              <w:jc w:val="center"/>
              <w:rPr>
                <w:lang w:val="en-US"/>
              </w:rPr>
            </w:pPr>
            <w:r w:rsidRPr="008027F5">
              <w:rPr>
                <w:lang w:val="en-US"/>
              </w:rPr>
              <w:t>XON</w:t>
            </w:r>
          </w:p>
          <w:p w14:paraId="766CD0DB" w14:textId="77777777" w:rsidR="007C232F" w:rsidRPr="008027F5" w:rsidRDefault="007C232F" w:rsidP="00AC5CBC">
            <w:pPr>
              <w:ind w:left="0"/>
              <w:jc w:val="center"/>
              <w:rPr>
                <w:lang w:val="en-US"/>
              </w:rPr>
            </w:pPr>
          </w:p>
        </w:tc>
        <w:tc>
          <w:tcPr>
            <w:tcW w:w="1862" w:type="dxa"/>
          </w:tcPr>
          <w:p w14:paraId="47956642" w14:textId="77777777" w:rsidR="00850375" w:rsidRPr="008027F5" w:rsidRDefault="00850375" w:rsidP="00AC5CBC">
            <w:pPr>
              <w:ind w:left="0"/>
              <w:jc w:val="center"/>
              <w:rPr>
                <w:lang w:val="en-US"/>
              </w:rPr>
            </w:pPr>
            <w:r w:rsidRPr="008027F5">
              <w:rPr>
                <w:lang w:val="en-US"/>
              </w:rPr>
              <w:t>CDA</w:t>
            </w:r>
          </w:p>
          <w:p w14:paraId="4980BFD4" w14:textId="77777777" w:rsidR="00727FEE" w:rsidRPr="008027F5" w:rsidRDefault="00771F9D" w:rsidP="00AC5CBC">
            <w:pPr>
              <w:ind w:left="0"/>
              <w:jc w:val="center"/>
              <w:rPr>
                <w:lang w:val="en-US"/>
              </w:rPr>
            </w:pPr>
            <w:r w:rsidRPr="008027F5">
              <w:rPr>
                <w:lang w:val="en-US"/>
              </w:rPr>
              <w:t>(transformation</w:t>
            </w:r>
            <w:r w:rsidR="00727FEE" w:rsidRPr="008027F5">
              <w:rPr>
                <w:lang w:val="en-US"/>
              </w:rPr>
              <w:t>)</w:t>
            </w:r>
          </w:p>
        </w:tc>
      </w:tr>
    </w:tbl>
    <w:p w14:paraId="5C5AB277" w14:textId="77777777" w:rsidR="00850375" w:rsidRPr="008027F5" w:rsidRDefault="00850375" w:rsidP="00850375">
      <w:pPr>
        <w:rPr>
          <w:b/>
          <w:lang w:val="en-US"/>
        </w:rPr>
      </w:pPr>
    </w:p>
    <w:p w14:paraId="1E7D5E51" w14:textId="77777777" w:rsidR="00850375" w:rsidRPr="008027F5" w:rsidRDefault="00850375" w:rsidP="00850375">
      <w:pPr>
        <w:rPr>
          <w:b/>
          <w:lang w:val="en-US"/>
        </w:rPr>
      </w:pPr>
      <w:r w:rsidRPr="008027F5">
        <w:rPr>
          <w:b/>
          <w:lang w:val="en-US"/>
        </w:rPr>
        <w:t>Description:</w:t>
      </w:r>
    </w:p>
    <w:p w14:paraId="4A981028" w14:textId="77777777" w:rsidR="00850375" w:rsidRPr="008027F5" w:rsidRDefault="00850375" w:rsidP="00850375">
      <w:pPr>
        <w:rPr>
          <w:lang w:val="en-US"/>
        </w:rPr>
      </w:pPr>
    </w:p>
    <w:p w14:paraId="46B0BA5A" w14:textId="77777777" w:rsidR="00D973B6" w:rsidRPr="008027F5" w:rsidRDefault="00D973B6" w:rsidP="00571F04">
      <w:pPr>
        <w:rPr>
          <w:rStyle w:val="hps"/>
          <w:rFonts w:ascii="Arial" w:hAnsi="Arial" w:cs="Arial"/>
          <w:color w:val="222222"/>
          <w:lang w:val="en-US"/>
        </w:rPr>
      </w:pPr>
      <w:r w:rsidRPr="008027F5">
        <w:rPr>
          <w:rStyle w:val="hps"/>
          <w:rFonts w:ascii="Arial" w:hAnsi="Arial" w:cs="Arial"/>
          <w:color w:val="222222"/>
          <w:lang w:val="en-US"/>
        </w:rPr>
        <w:t>This is a sub-attribute of the author attribute.</w:t>
      </w:r>
    </w:p>
    <w:p w14:paraId="2450BAB5" w14:textId="5475A813" w:rsidR="00E64812" w:rsidRDefault="006813EF" w:rsidP="00E64812">
      <w:pPr>
        <w:rPr>
          <w:lang w:val="en-US"/>
        </w:rPr>
      </w:pPr>
      <w:r w:rsidRPr="008027F5">
        <w:rPr>
          <w:rStyle w:val="hps"/>
          <w:rFonts w:ascii="Arial" w:hAnsi="Arial" w:cs="Arial"/>
          <w:color w:val="222222"/>
          <w:lang w:val="en-US"/>
        </w:rPr>
        <w:t>The</w:t>
      </w:r>
      <w:r w:rsidRPr="008027F5">
        <w:rPr>
          <w:lang w:val="en-US"/>
        </w:rPr>
        <w:t xml:space="preserve"> </w:t>
      </w:r>
      <w:r w:rsidRPr="008027F5">
        <w:rPr>
          <w:rStyle w:val="hps"/>
          <w:rFonts w:ascii="Arial" w:hAnsi="Arial" w:cs="Arial"/>
          <w:color w:val="222222"/>
          <w:lang w:val="en-US"/>
        </w:rPr>
        <w:t>author</w:t>
      </w:r>
      <w:r w:rsidR="00294280" w:rsidRPr="008027F5">
        <w:rPr>
          <w:rStyle w:val="hps"/>
          <w:rFonts w:ascii="Arial" w:hAnsi="Arial" w:cs="Arial"/>
          <w:color w:val="222222"/>
          <w:lang w:val="en-US"/>
        </w:rPr>
        <w:t>I</w:t>
      </w:r>
      <w:r w:rsidRPr="008027F5">
        <w:rPr>
          <w:rStyle w:val="hps"/>
          <w:rFonts w:ascii="Arial" w:hAnsi="Arial" w:cs="Arial"/>
          <w:color w:val="222222"/>
          <w:lang w:val="en-US"/>
        </w:rPr>
        <w:t>nstitution</w:t>
      </w:r>
      <w:r w:rsidRPr="008027F5">
        <w:rPr>
          <w:lang w:val="en-US"/>
        </w:rPr>
        <w:t xml:space="preserve"> </w:t>
      </w:r>
      <w:r w:rsidRPr="008027F5">
        <w:rPr>
          <w:rStyle w:val="hps"/>
          <w:rFonts w:ascii="Arial" w:hAnsi="Arial" w:cs="Arial"/>
          <w:color w:val="222222"/>
          <w:lang w:val="en-US"/>
        </w:rPr>
        <w:t>element describes the</w:t>
      </w:r>
      <w:r w:rsidRPr="008027F5">
        <w:rPr>
          <w:lang w:val="en-US"/>
        </w:rPr>
        <w:t xml:space="preserve"> </w:t>
      </w:r>
      <w:r w:rsidRPr="008027F5">
        <w:rPr>
          <w:rStyle w:val="hps"/>
          <w:rFonts w:ascii="Arial" w:hAnsi="Arial" w:cs="Arial"/>
          <w:color w:val="222222"/>
          <w:lang w:val="en-US"/>
        </w:rPr>
        <w:t>organization</w:t>
      </w:r>
      <w:r w:rsidRPr="008027F5">
        <w:rPr>
          <w:lang w:val="en-US"/>
        </w:rPr>
        <w:t xml:space="preserve">, </w:t>
      </w:r>
      <w:r w:rsidRPr="008027F5">
        <w:rPr>
          <w:rStyle w:val="hps"/>
          <w:rFonts w:ascii="Arial" w:hAnsi="Arial" w:cs="Arial"/>
          <w:color w:val="222222"/>
          <w:lang w:val="en-US"/>
        </w:rPr>
        <w:t>in wh</w:t>
      </w:r>
      <w:r w:rsidR="00294280" w:rsidRPr="008027F5">
        <w:rPr>
          <w:rStyle w:val="hps"/>
          <w:rFonts w:ascii="Arial" w:hAnsi="Arial" w:cs="Arial"/>
          <w:color w:val="222222"/>
          <w:lang w:val="en-US"/>
        </w:rPr>
        <w:t>ich</w:t>
      </w:r>
      <w:r w:rsidRPr="008027F5">
        <w:rPr>
          <w:lang w:val="en-US"/>
        </w:rPr>
        <w:t xml:space="preserve"> </w:t>
      </w:r>
      <w:r w:rsidRPr="008027F5">
        <w:rPr>
          <w:rStyle w:val="hps"/>
          <w:rFonts w:ascii="Arial" w:hAnsi="Arial" w:cs="Arial"/>
          <w:color w:val="222222"/>
          <w:lang w:val="en-US"/>
        </w:rPr>
        <w:t>the document was created</w:t>
      </w:r>
      <w:r w:rsidRPr="008027F5">
        <w:rPr>
          <w:lang w:val="en-US"/>
        </w:rPr>
        <w:t>.</w:t>
      </w:r>
      <w:r w:rsidR="00E64812">
        <w:rPr>
          <w:lang w:val="en-US"/>
        </w:rPr>
        <w:t xml:space="preserve"> </w:t>
      </w:r>
    </w:p>
    <w:p w14:paraId="0E81CAE0" w14:textId="77777777" w:rsidR="00E64812" w:rsidRPr="008027F5" w:rsidRDefault="00E64812" w:rsidP="00850375">
      <w:pPr>
        <w:rPr>
          <w:b/>
          <w:lang w:val="en-US"/>
        </w:rPr>
      </w:pPr>
    </w:p>
    <w:p w14:paraId="0D02EE1F" w14:textId="77777777" w:rsidR="00850375" w:rsidRPr="008027F5" w:rsidRDefault="00850375" w:rsidP="00850375">
      <w:pPr>
        <w:rPr>
          <w:lang w:val="en-US"/>
        </w:rPr>
      </w:pPr>
      <w:r w:rsidRPr="008027F5">
        <w:rPr>
          <w:b/>
          <w:lang w:val="en-US"/>
        </w:rPr>
        <w:t>Coding:</w:t>
      </w:r>
    </w:p>
    <w:p w14:paraId="4475E5D1" w14:textId="77777777" w:rsidR="00850375" w:rsidRPr="008027F5" w:rsidRDefault="00850375" w:rsidP="00850375">
      <w:pPr>
        <w:rPr>
          <w:lang w:val="en-US"/>
        </w:rPr>
      </w:pPr>
    </w:p>
    <w:p w14:paraId="79FE527F" w14:textId="77777777" w:rsidR="00850375" w:rsidRDefault="00294280" w:rsidP="00294280">
      <w:pPr>
        <w:rPr>
          <w:rFonts w:ascii="Times New Roman" w:eastAsia="Calibri" w:hAnsi="Times New Roman"/>
          <w:sz w:val="23"/>
          <w:szCs w:val="23"/>
          <w:lang w:val="en-US" w:eastAsia="da-DK"/>
        </w:rPr>
      </w:pPr>
      <w:r w:rsidRPr="008027F5">
        <w:rPr>
          <w:rFonts w:ascii="Times New Roman" w:eastAsia="Calibri" w:hAnsi="Times New Roman"/>
          <w:sz w:val="23"/>
          <w:szCs w:val="23"/>
          <w:lang w:val="en-US" w:eastAsia="da-DK"/>
        </w:rPr>
        <w:t>The format of the authorInstitution value is XON.</w:t>
      </w:r>
    </w:p>
    <w:p w14:paraId="697F6D3B" w14:textId="77777777" w:rsidR="00261B7D" w:rsidRDefault="00261B7D" w:rsidP="00294280">
      <w:pPr>
        <w:rPr>
          <w:rFonts w:ascii="Times New Roman" w:eastAsia="Calibri" w:hAnsi="Times New Roman"/>
          <w:sz w:val="23"/>
          <w:szCs w:val="23"/>
          <w:lang w:val="en-US" w:eastAsia="da-DK"/>
        </w:rPr>
      </w:pPr>
    </w:p>
    <w:p w14:paraId="7E12F87B" w14:textId="77777777" w:rsidR="00261B7D" w:rsidRDefault="00261B7D" w:rsidP="00261B7D">
      <w:pPr>
        <w:rPr>
          <w:lang w:val="en-US"/>
        </w:rPr>
      </w:pPr>
      <w:r>
        <w:rPr>
          <w:lang w:val="en-US"/>
        </w:rPr>
        <w:t>This specification restricts the coding to include the following fields:</w:t>
      </w:r>
    </w:p>
    <w:p w14:paraId="38D37A4C" w14:textId="4157357E" w:rsidR="00261B7D" w:rsidRDefault="00261B7D" w:rsidP="00261B7D">
      <w:pPr>
        <w:pStyle w:val="Listeafsnit"/>
        <w:numPr>
          <w:ilvl w:val="0"/>
          <w:numId w:val="24"/>
        </w:numPr>
        <w:rPr>
          <w:rFonts w:eastAsia="Calibri"/>
          <w:lang w:val="en-US" w:eastAsia="da-DK"/>
        </w:rPr>
      </w:pPr>
      <w:r>
        <w:rPr>
          <w:rFonts w:eastAsia="Calibri"/>
          <w:lang w:val="en-US" w:eastAsia="da-DK"/>
        </w:rPr>
        <w:t>XON.1 - Organization Name</w:t>
      </w:r>
      <w:r w:rsidR="00530684">
        <w:rPr>
          <w:rFonts w:eastAsia="Calibri"/>
          <w:lang w:val="en-US" w:eastAsia="da-DK"/>
        </w:rPr>
        <w:t xml:space="preserve"> (displayName)</w:t>
      </w:r>
    </w:p>
    <w:p w14:paraId="240799F1" w14:textId="49ABF0EC" w:rsidR="00261B7D" w:rsidRDefault="00261B7D" w:rsidP="00261B7D">
      <w:pPr>
        <w:pStyle w:val="Listeafsnit"/>
        <w:numPr>
          <w:ilvl w:val="0"/>
          <w:numId w:val="24"/>
        </w:numPr>
        <w:rPr>
          <w:rFonts w:eastAsia="Calibri"/>
          <w:lang w:val="en-US" w:eastAsia="da-DK"/>
        </w:rPr>
      </w:pPr>
      <w:r>
        <w:rPr>
          <w:rFonts w:eastAsia="Calibri"/>
          <w:lang w:val="en-US" w:eastAsia="da-DK"/>
        </w:rPr>
        <w:t>XON.6.2 - Assigning Authority</w:t>
      </w:r>
      <w:r w:rsidR="00530684">
        <w:rPr>
          <w:rFonts w:eastAsia="Calibri"/>
          <w:lang w:val="en-US" w:eastAsia="da-DK"/>
        </w:rPr>
        <w:t xml:space="preserve"> (codeSystem)</w:t>
      </w:r>
    </w:p>
    <w:p w14:paraId="52A96E58" w14:textId="7E984632" w:rsidR="00261B7D" w:rsidRPr="00E64812" w:rsidRDefault="00261B7D" w:rsidP="00261B7D">
      <w:pPr>
        <w:pStyle w:val="Listeafsnit"/>
        <w:numPr>
          <w:ilvl w:val="0"/>
          <w:numId w:val="24"/>
        </w:numPr>
        <w:rPr>
          <w:rFonts w:eastAsia="Calibri"/>
          <w:lang w:val="en-US" w:eastAsia="da-DK"/>
        </w:rPr>
      </w:pPr>
      <w:r>
        <w:rPr>
          <w:rFonts w:eastAsia="Calibri"/>
          <w:lang w:val="en-US" w:eastAsia="da-DK"/>
        </w:rPr>
        <w:t>XON.10 Organization Identifier</w:t>
      </w:r>
      <w:r w:rsidR="00530684">
        <w:rPr>
          <w:rFonts w:eastAsia="Calibri"/>
          <w:lang w:val="en-US" w:eastAsia="da-DK"/>
        </w:rPr>
        <w:t xml:space="preserve"> (code)</w:t>
      </w:r>
    </w:p>
    <w:p w14:paraId="48FAFDDC" w14:textId="77777777" w:rsidR="00261B7D" w:rsidRDefault="00261B7D" w:rsidP="00261B7D">
      <w:pPr>
        <w:rPr>
          <w:b/>
          <w:lang w:val="en-US"/>
        </w:rPr>
      </w:pPr>
    </w:p>
    <w:p w14:paraId="35BC97F4" w14:textId="438FB4E1" w:rsidR="00261B7D" w:rsidRPr="008027F5" w:rsidRDefault="00261B7D" w:rsidP="00CC054A">
      <w:pPr>
        <w:rPr>
          <w:rFonts w:ascii="Times New Roman" w:eastAsia="Calibri" w:hAnsi="Times New Roman"/>
          <w:sz w:val="23"/>
          <w:szCs w:val="23"/>
          <w:lang w:val="en-US" w:eastAsia="da-DK"/>
        </w:rPr>
      </w:pPr>
      <w:r>
        <w:rPr>
          <w:lang w:val="en-US"/>
        </w:rPr>
        <w:t>No other fields shall be specified.</w:t>
      </w:r>
    </w:p>
    <w:p w14:paraId="2CAFCE98" w14:textId="77777777" w:rsidR="00AC5CBC" w:rsidRPr="008027F5" w:rsidRDefault="00AC5CBC" w:rsidP="00294280">
      <w:pPr>
        <w:rPr>
          <w:rFonts w:ascii="Times New Roman" w:eastAsia="Calibri" w:hAnsi="Times New Roman"/>
          <w:sz w:val="23"/>
          <w:szCs w:val="23"/>
          <w:lang w:val="en-US" w:eastAsia="da-DK"/>
        </w:rPr>
      </w:pPr>
    </w:p>
    <w:tbl>
      <w:tblPr>
        <w:tblStyle w:val="Tabel-Gitter"/>
        <w:tblW w:w="0" w:type="auto"/>
        <w:tblInd w:w="1384" w:type="dxa"/>
        <w:shd w:val="clear" w:color="auto" w:fill="C6D9F1" w:themeFill="text2" w:themeFillTint="33"/>
        <w:tblLook w:val="04A0" w:firstRow="1" w:lastRow="0" w:firstColumn="1" w:lastColumn="0" w:noHBand="0" w:noVBand="1"/>
      </w:tblPr>
      <w:tblGrid>
        <w:gridCol w:w="7111"/>
      </w:tblGrid>
      <w:tr w:rsidR="00850375" w:rsidRPr="008027F5" w14:paraId="39A84474" w14:textId="77777777" w:rsidTr="00AC5CBC">
        <w:tc>
          <w:tcPr>
            <w:tcW w:w="7337" w:type="dxa"/>
            <w:shd w:val="clear" w:color="auto" w:fill="C6D9F1" w:themeFill="text2" w:themeFillTint="33"/>
          </w:tcPr>
          <w:p w14:paraId="6F956BD1" w14:textId="77777777" w:rsidR="00850375" w:rsidRPr="008027F5" w:rsidRDefault="00850375" w:rsidP="00AC5CBC">
            <w:pPr>
              <w:ind w:left="0"/>
              <w:rPr>
                <w:rFonts w:ascii="Times New Roman" w:eastAsia="Calibri" w:hAnsi="Times New Roman"/>
                <w:sz w:val="20"/>
                <w:szCs w:val="20"/>
                <w:u w:val="single"/>
                <w:lang w:val="en-US" w:eastAsia="da-DK"/>
              </w:rPr>
            </w:pPr>
            <w:r w:rsidRPr="008027F5">
              <w:rPr>
                <w:rFonts w:ascii="Times New Roman" w:eastAsia="Calibri" w:hAnsi="Times New Roman"/>
                <w:sz w:val="20"/>
                <w:szCs w:val="20"/>
                <w:u w:val="single"/>
                <w:lang w:val="en-US" w:eastAsia="da-DK"/>
              </w:rPr>
              <w:t xml:space="preserve">CDA reference: </w:t>
            </w:r>
          </w:p>
          <w:p w14:paraId="52561F85" w14:textId="77777777" w:rsidR="00850375" w:rsidRPr="008027F5" w:rsidRDefault="00850375" w:rsidP="00AC5CBC">
            <w:pPr>
              <w:ind w:left="0"/>
              <w:rPr>
                <w:rFonts w:ascii="Times New Roman" w:eastAsia="Calibri" w:hAnsi="Times New Roman"/>
                <w:sz w:val="20"/>
                <w:szCs w:val="20"/>
                <w:u w:val="single"/>
                <w:lang w:val="en-US" w:eastAsia="da-DK"/>
              </w:rPr>
            </w:pPr>
          </w:p>
          <w:p w14:paraId="4D040F0D" w14:textId="40BDBD4A" w:rsidR="00D1655C" w:rsidRPr="008027F5" w:rsidRDefault="00763317" w:rsidP="00AC5CBC">
            <w:pPr>
              <w:ind w:left="0"/>
              <w:rPr>
                <w:rFonts w:ascii="Times New Roman" w:eastAsia="Calibri" w:hAnsi="Times New Roman"/>
                <w:sz w:val="20"/>
                <w:szCs w:val="20"/>
                <w:lang w:val="en-US" w:eastAsia="da-DK"/>
              </w:rPr>
            </w:pPr>
            <w:r w:rsidRPr="008027F5">
              <w:rPr>
                <w:rFonts w:ascii="Times New Roman" w:eastAsia="Calibri" w:hAnsi="Times New Roman"/>
                <w:sz w:val="20"/>
                <w:szCs w:val="20"/>
                <w:lang w:val="en-US" w:eastAsia="da-DK"/>
              </w:rPr>
              <w:t xml:space="preserve">The mapping </w:t>
            </w:r>
            <w:r w:rsidR="00112920">
              <w:rPr>
                <w:rFonts w:ascii="Times New Roman" w:eastAsia="Calibri" w:hAnsi="Times New Roman"/>
                <w:sz w:val="20"/>
                <w:szCs w:val="20"/>
                <w:lang w:val="en-US" w:eastAsia="da-DK"/>
              </w:rPr>
              <w:t xml:space="preserve">shall </w:t>
            </w:r>
            <w:r w:rsidR="003251B5" w:rsidRPr="008027F5">
              <w:rPr>
                <w:rFonts w:ascii="Times New Roman" w:eastAsia="Calibri" w:hAnsi="Times New Roman"/>
                <w:sz w:val="20"/>
                <w:szCs w:val="20"/>
                <w:lang w:val="en-US" w:eastAsia="da-DK"/>
              </w:rPr>
              <w:t xml:space="preserve">include </w:t>
            </w:r>
            <w:r w:rsidR="00D1655C" w:rsidRPr="008027F5">
              <w:rPr>
                <w:rFonts w:ascii="Times New Roman" w:eastAsia="Calibri" w:hAnsi="Times New Roman"/>
                <w:sz w:val="20"/>
                <w:szCs w:val="20"/>
                <w:lang w:val="en-US" w:eastAsia="da-DK"/>
              </w:rPr>
              <w:t xml:space="preserve">the following </w:t>
            </w:r>
            <w:r w:rsidR="003251B5" w:rsidRPr="008027F5">
              <w:rPr>
                <w:rFonts w:ascii="Times New Roman" w:eastAsia="Calibri" w:hAnsi="Times New Roman"/>
                <w:sz w:val="20"/>
                <w:szCs w:val="20"/>
                <w:lang w:val="en-US" w:eastAsia="da-DK"/>
              </w:rPr>
              <w:t>values from the CDA as listed below.</w:t>
            </w:r>
          </w:p>
          <w:p w14:paraId="2FC2487B" w14:textId="77777777" w:rsidR="006A5F6B" w:rsidRPr="008027F5" w:rsidRDefault="006A5F6B" w:rsidP="006A5F6B">
            <w:pPr>
              <w:ind w:left="0"/>
              <w:rPr>
                <w:rFonts w:ascii="Times New Roman" w:eastAsia="Calibri" w:hAnsi="Times New Roman"/>
                <w:sz w:val="20"/>
                <w:szCs w:val="20"/>
                <w:u w:val="single"/>
                <w:lang w:val="en-US" w:eastAsia="da-DK"/>
              </w:rPr>
            </w:pPr>
          </w:p>
          <w:p w14:paraId="1441402C" w14:textId="77777777" w:rsidR="00AF4C9F" w:rsidRPr="008027F5" w:rsidRDefault="00AF4C9F" w:rsidP="00AF4C9F">
            <w:pPr>
              <w:ind w:left="0"/>
              <w:rPr>
                <w:rFonts w:ascii="Times New Roman" w:eastAsia="Calibri" w:hAnsi="Times New Roman"/>
                <w:color w:val="000000" w:themeColor="text1"/>
                <w:sz w:val="20"/>
                <w:szCs w:val="20"/>
                <w:u w:val="single"/>
                <w:lang w:val="en-US" w:eastAsia="da-DK"/>
              </w:rPr>
            </w:pPr>
            <w:r w:rsidRPr="008027F5">
              <w:rPr>
                <w:rFonts w:ascii="Times New Roman" w:eastAsia="Calibri" w:hAnsi="Times New Roman"/>
                <w:color w:val="000000" w:themeColor="text1"/>
                <w:sz w:val="20"/>
                <w:szCs w:val="20"/>
                <w:u w:val="single"/>
                <w:lang w:val="en-US" w:eastAsia="da-DK"/>
              </w:rPr>
              <w:t>The name of the institution:</w:t>
            </w:r>
          </w:p>
          <w:p w14:paraId="2647A72F" w14:textId="77777777" w:rsidR="00AF4C9F" w:rsidRPr="008027F5" w:rsidRDefault="00AF4C9F" w:rsidP="00AF4C9F">
            <w:pPr>
              <w:ind w:left="0"/>
              <w:rPr>
                <w:rFonts w:ascii="Times New Roman" w:eastAsia="Calibri" w:hAnsi="Times New Roman"/>
                <w:sz w:val="20"/>
                <w:szCs w:val="20"/>
                <w:lang w:val="en-US" w:eastAsia="da-DK"/>
              </w:rPr>
            </w:pPr>
            <w:r w:rsidRPr="008027F5">
              <w:rPr>
                <w:rFonts w:ascii="Times New Roman" w:eastAsia="Calibri" w:hAnsi="Times New Roman"/>
                <w:color w:val="FF0000"/>
                <w:sz w:val="20"/>
                <w:szCs w:val="20"/>
                <w:u w:val="single"/>
                <w:lang w:val="en-US" w:eastAsia="da-DK"/>
              </w:rPr>
              <w:t xml:space="preserve">$displayName </w:t>
            </w:r>
            <w:r w:rsidRPr="008027F5">
              <w:rPr>
                <w:rFonts w:ascii="Times New Roman" w:eastAsia="Calibri" w:hAnsi="Times New Roman"/>
                <w:sz w:val="20"/>
                <w:szCs w:val="20"/>
                <w:u w:val="single"/>
                <w:lang w:val="en-US" w:eastAsia="da-DK"/>
              </w:rPr>
              <w:t>=</w:t>
            </w:r>
            <w:r w:rsidRPr="008027F5">
              <w:rPr>
                <w:rFonts w:ascii="Times New Roman" w:eastAsia="Calibri" w:hAnsi="Times New Roman"/>
                <w:sz w:val="20"/>
                <w:szCs w:val="20"/>
                <w:lang w:val="en-US" w:eastAsia="da-DK"/>
              </w:rPr>
              <w:t xml:space="preserve"> ClinicalDocument/author/assignedAuthor/</w:t>
            </w:r>
          </w:p>
          <w:p w14:paraId="25E58FB1" w14:textId="77777777" w:rsidR="00AF4C9F" w:rsidRPr="008027F5" w:rsidRDefault="00AF4C9F" w:rsidP="00AF4C9F">
            <w:pPr>
              <w:ind w:left="0"/>
              <w:rPr>
                <w:rFonts w:ascii="Times New Roman" w:eastAsia="Calibri" w:hAnsi="Times New Roman"/>
                <w:sz w:val="20"/>
                <w:szCs w:val="20"/>
                <w:lang w:val="en-US" w:eastAsia="da-DK"/>
              </w:rPr>
            </w:pPr>
            <w:r w:rsidRPr="008027F5">
              <w:rPr>
                <w:rFonts w:ascii="Times New Roman" w:eastAsia="Calibri" w:hAnsi="Times New Roman"/>
                <w:sz w:val="20"/>
                <w:szCs w:val="20"/>
                <w:lang w:val="en-US" w:eastAsia="da-DK"/>
              </w:rPr>
              <w:tab/>
              <w:t>representedOrganization/</w:t>
            </w:r>
            <w:r w:rsidRPr="008027F5">
              <w:rPr>
                <w:rFonts w:ascii="Times New Roman" w:eastAsia="Calibri" w:hAnsi="Times New Roman"/>
                <w:color w:val="FF0000"/>
                <w:sz w:val="20"/>
                <w:szCs w:val="20"/>
                <w:lang w:val="en-US" w:eastAsia="da-DK"/>
              </w:rPr>
              <w:t>name</w:t>
            </w:r>
          </w:p>
          <w:p w14:paraId="72C63611" w14:textId="77777777" w:rsidR="00AF4C9F" w:rsidRPr="008027F5" w:rsidRDefault="00AF4C9F" w:rsidP="006A5F6B">
            <w:pPr>
              <w:ind w:left="0"/>
              <w:rPr>
                <w:rFonts w:ascii="Times New Roman" w:eastAsia="Calibri" w:hAnsi="Times New Roman"/>
                <w:sz w:val="20"/>
                <w:szCs w:val="20"/>
                <w:u w:val="single"/>
                <w:lang w:val="en-US" w:eastAsia="da-DK"/>
              </w:rPr>
            </w:pPr>
          </w:p>
          <w:p w14:paraId="39150FEE" w14:textId="77777777" w:rsidR="006A5F6B" w:rsidRPr="008027F5" w:rsidRDefault="006A5F6B" w:rsidP="006A5F6B">
            <w:pPr>
              <w:ind w:left="0"/>
              <w:rPr>
                <w:rFonts w:ascii="Times New Roman" w:eastAsia="Calibri" w:hAnsi="Times New Roman"/>
                <w:sz w:val="20"/>
                <w:szCs w:val="20"/>
                <w:u w:val="single"/>
                <w:lang w:val="en-US" w:eastAsia="da-DK"/>
              </w:rPr>
            </w:pPr>
            <w:r w:rsidRPr="008027F5">
              <w:rPr>
                <w:rFonts w:ascii="Times New Roman" w:eastAsia="Calibri" w:hAnsi="Times New Roman"/>
                <w:sz w:val="20"/>
                <w:szCs w:val="20"/>
                <w:u w:val="single"/>
                <w:lang w:val="en-US" w:eastAsia="da-DK"/>
              </w:rPr>
              <w:t>The associated OID for “Sundhedsvæsenets Organisations Register” (SOR):</w:t>
            </w:r>
          </w:p>
          <w:p w14:paraId="7810EAB5" w14:textId="77777777" w:rsidR="006A5F6B" w:rsidRPr="008027F5" w:rsidRDefault="006A5F6B" w:rsidP="006A5F6B">
            <w:pPr>
              <w:ind w:left="0"/>
              <w:rPr>
                <w:rFonts w:ascii="Times New Roman" w:eastAsia="Calibri" w:hAnsi="Times New Roman"/>
                <w:sz w:val="20"/>
                <w:szCs w:val="20"/>
                <w:lang w:val="en-US" w:eastAsia="da-DK"/>
              </w:rPr>
            </w:pPr>
            <w:r w:rsidRPr="008027F5">
              <w:rPr>
                <w:rFonts w:ascii="Times New Roman" w:eastAsia="Calibri" w:hAnsi="Times New Roman"/>
                <w:color w:val="FF0000"/>
                <w:sz w:val="20"/>
                <w:szCs w:val="20"/>
                <w:lang w:val="en-US" w:eastAsia="da-DK"/>
              </w:rPr>
              <w:t xml:space="preserve">$codeSystem </w:t>
            </w:r>
            <w:r w:rsidRPr="008027F5">
              <w:rPr>
                <w:rFonts w:ascii="Times New Roman" w:eastAsia="Calibri" w:hAnsi="Times New Roman"/>
                <w:sz w:val="20"/>
                <w:szCs w:val="20"/>
                <w:lang w:val="en-US" w:eastAsia="da-DK"/>
              </w:rPr>
              <w:t>= ClinicalDocument/author/assignedAuthor/id/</w:t>
            </w:r>
            <w:r w:rsidRPr="008027F5">
              <w:rPr>
                <w:rFonts w:ascii="Times New Roman" w:eastAsia="Calibri" w:hAnsi="Times New Roman"/>
                <w:color w:val="FF0000"/>
                <w:sz w:val="20"/>
                <w:szCs w:val="20"/>
                <w:lang w:val="en-US" w:eastAsia="da-DK"/>
              </w:rPr>
              <w:t>@root</w:t>
            </w:r>
          </w:p>
          <w:p w14:paraId="3C092C5F" w14:textId="49E01D10" w:rsidR="003251B5" w:rsidRPr="008027F5" w:rsidRDefault="003251B5" w:rsidP="00B30FE9">
            <w:pPr>
              <w:ind w:left="0"/>
              <w:rPr>
                <w:rFonts w:ascii="Times New Roman" w:eastAsia="Calibri" w:hAnsi="Times New Roman"/>
                <w:color w:val="000000" w:themeColor="text1"/>
                <w:sz w:val="20"/>
                <w:szCs w:val="20"/>
                <w:lang w:val="en-US" w:eastAsia="da-DK"/>
              </w:rPr>
            </w:pPr>
          </w:p>
          <w:p w14:paraId="57A24FED" w14:textId="77777777" w:rsidR="00EB2B38" w:rsidRPr="008027F5" w:rsidRDefault="00EB2B38" w:rsidP="00EB2B38">
            <w:pPr>
              <w:ind w:left="0"/>
              <w:rPr>
                <w:rFonts w:ascii="Times New Roman" w:eastAsia="Calibri" w:hAnsi="Times New Roman"/>
                <w:sz w:val="20"/>
                <w:szCs w:val="20"/>
                <w:u w:val="single"/>
                <w:lang w:val="en-US" w:eastAsia="da-DK"/>
              </w:rPr>
            </w:pPr>
            <w:r w:rsidRPr="008027F5">
              <w:rPr>
                <w:rFonts w:ascii="Times New Roman" w:eastAsia="Calibri" w:hAnsi="Times New Roman"/>
                <w:sz w:val="20"/>
                <w:szCs w:val="20"/>
                <w:u w:val="single"/>
                <w:lang w:val="en-US" w:eastAsia="da-DK"/>
              </w:rPr>
              <w:t>The id for the institution in “Sundhedsvæsenets Organisations Register”:</w:t>
            </w:r>
          </w:p>
          <w:p w14:paraId="08E12C5D" w14:textId="77777777" w:rsidR="00EB2B38" w:rsidRPr="00F14A02" w:rsidRDefault="00EB2B38" w:rsidP="00EB2B38">
            <w:pPr>
              <w:ind w:left="0"/>
              <w:rPr>
                <w:rFonts w:ascii="Times New Roman" w:eastAsia="Calibri" w:hAnsi="Times New Roman"/>
                <w:color w:val="FF0000"/>
                <w:sz w:val="20"/>
                <w:szCs w:val="20"/>
                <w:lang w:val="de-AT" w:eastAsia="da-DK"/>
              </w:rPr>
            </w:pPr>
            <w:r w:rsidRPr="00F14A02">
              <w:rPr>
                <w:rFonts w:ascii="Times New Roman" w:eastAsia="Calibri" w:hAnsi="Times New Roman"/>
                <w:sz w:val="20"/>
                <w:szCs w:val="20"/>
                <w:lang w:val="de-AT" w:eastAsia="da-DK"/>
              </w:rPr>
              <w:t>$</w:t>
            </w:r>
            <w:r w:rsidRPr="00F14A02">
              <w:rPr>
                <w:rFonts w:ascii="Times New Roman" w:eastAsia="Calibri" w:hAnsi="Times New Roman"/>
                <w:color w:val="FF0000"/>
                <w:sz w:val="20"/>
                <w:szCs w:val="20"/>
                <w:lang w:val="de-AT" w:eastAsia="da-DK"/>
              </w:rPr>
              <w:t xml:space="preserve">code </w:t>
            </w:r>
            <w:r w:rsidRPr="00F14A02">
              <w:rPr>
                <w:rFonts w:ascii="Times New Roman" w:eastAsia="Calibri" w:hAnsi="Times New Roman"/>
                <w:sz w:val="20"/>
                <w:szCs w:val="20"/>
                <w:lang w:val="de-AT" w:eastAsia="da-DK"/>
              </w:rPr>
              <w:t>= ClinicalDocument/author/assignedAuthor/id/</w:t>
            </w:r>
            <w:r w:rsidRPr="00F14A02">
              <w:rPr>
                <w:rFonts w:ascii="Times New Roman" w:eastAsia="Calibri" w:hAnsi="Times New Roman"/>
                <w:color w:val="FF0000"/>
                <w:sz w:val="20"/>
                <w:szCs w:val="20"/>
                <w:lang w:val="de-AT" w:eastAsia="da-DK"/>
              </w:rPr>
              <w:t>@extension</w:t>
            </w:r>
          </w:p>
          <w:p w14:paraId="46F813D9" w14:textId="77777777" w:rsidR="00AD07CD" w:rsidRPr="00F14A02" w:rsidRDefault="00AD07CD" w:rsidP="00763317">
            <w:pPr>
              <w:ind w:left="0"/>
              <w:rPr>
                <w:rFonts w:ascii="Times New Roman" w:eastAsia="Calibri" w:hAnsi="Times New Roman"/>
                <w:sz w:val="20"/>
                <w:szCs w:val="20"/>
                <w:lang w:val="de-AT" w:eastAsia="da-DK"/>
              </w:rPr>
            </w:pPr>
          </w:p>
          <w:p w14:paraId="361E55C8" w14:textId="77777777" w:rsidR="00B07EEF" w:rsidRPr="008027F5" w:rsidRDefault="00B07EEF" w:rsidP="00B07EEF">
            <w:pPr>
              <w:ind w:left="0"/>
              <w:rPr>
                <w:rFonts w:ascii="Times New Roman" w:eastAsia="Calibri" w:hAnsi="Times New Roman"/>
                <w:sz w:val="20"/>
                <w:szCs w:val="20"/>
                <w:u w:val="single"/>
                <w:lang w:val="en-US" w:eastAsia="da-DK"/>
              </w:rPr>
            </w:pPr>
            <w:r w:rsidRPr="008027F5">
              <w:rPr>
                <w:rFonts w:ascii="Times New Roman" w:eastAsia="Calibri" w:hAnsi="Times New Roman"/>
                <w:sz w:val="20"/>
                <w:szCs w:val="20"/>
                <w:u w:val="single"/>
                <w:lang w:val="en-US" w:eastAsia="da-DK"/>
              </w:rPr>
              <w:t>Example values in the DK PHMR CDA is:</w:t>
            </w:r>
          </w:p>
          <w:p w14:paraId="44CDAD5A" w14:textId="2852F2DB" w:rsidR="00D8122E" w:rsidRPr="00E77065" w:rsidRDefault="00D8122E" w:rsidP="00B07EEF">
            <w:pPr>
              <w:ind w:left="0"/>
              <w:rPr>
                <w:rFonts w:ascii="Times New Roman" w:eastAsia="Calibri" w:hAnsi="Times New Roman"/>
                <w:sz w:val="20"/>
                <w:szCs w:val="20"/>
                <w:lang w:eastAsia="da-DK"/>
              </w:rPr>
            </w:pPr>
            <w:r w:rsidRPr="00E77065">
              <w:rPr>
                <w:rFonts w:ascii="Times New Roman" w:eastAsia="Calibri" w:hAnsi="Times New Roman"/>
                <w:color w:val="FF0000"/>
                <w:sz w:val="20"/>
                <w:szCs w:val="20"/>
                <w:lang w:eastAsia="da-DK"/>
              </w:rPr>
              <w:t xml:space="preserve">$code </w:t>
            </w:r>
            <w:r w:rsidRPr="00E77065">
              <w:rPr>
                <w:rFonts w:ascii="Times New Roman" w:eastAsia="Calibri" w:hAnsi="Times New Roman"/>
                <w:sz w:val="20"/>
                <w:szCs w:val="20"/>
                <w:lang w:eastAsia="da-DK"/>
              </w:rPr>
              <w:t>= “</w:t>
            </w:r>
            <w:r w:rsidR="00170FD0">
              <w:t xml:space="preserve"> </w:t>
            </w:r>
            <w:r w:rsidR="00170FD0" w:rsidRPr="00170FD0">
              <w:rPr>
                <w:rFonts w:ascii="Times New Roman" w:eastAsia="Calibri" w:hAnsi="Times New Roman"/>
                <w:sz w:val="20"/>
                <w:szCs w:val="20"/>
                <w:lang w:eastAsia="da-DK"/>
              </w:rPr>
              <w:t>8071000016009</w:t>
            </w:r>
            <w:r w:rsidRPr="00E77065">
              <w:rPr>
                <w:rFonts w:ascii="Times New Roman" w:eastAsia="Calibri" w:hAnsi="Times New Roman"/>
                <w:sz w:val="20"/>
                <w:szCs w:val="20"/>
                <w:lang w:eastAsia="da-DK"/>
              </w:rPr>
              <w:t>”</w:t>
            </w:r>
          </w:p>
          <w:p w14:paraId="21802B6A" w14:textId="72C001B6" w:rsidR="00B07EEF" w:rsidRPr="00E77065" w:rsidRDefault="00D8122E" w:rsidP="00D8122E">
            <w:pPr>
              <w:ind w:left="0"/>
              <w:rPr>
                <w:rFonts w:ascii="Times New Roman" w:eastAsia="Calibri" w:hAnsi="Times New Roman"/>
                <w:sz w:val="20"/>
                <w:szCs w:val="20"/>
                <w:lang w:eastAsia="da-DK"/>
              </w:rPr>
            </w:pPr>
            <w:r w:rsidRPr="00E77065">
              <w:rPr>
                <w:rFonts w:ascii="Times New Roman" w:eastAsia="Calibri" w:hAnsi="Times New Roman"/>
                <w:color w:val="FF0000"/>
                <w:sz w:val="20"/>
                <w:szCs w:val="20"/>
                <w:lang w:eastAsia="da-DK"/>
              </w:rPr>
              <w:t>$displayN</w:t>
            </w:r>
            <w:r w:rsidR="00B07EEF" w:rsidRPr="00E77065">
              <w:rPr>
                <w:rFonts w:ascii="Times New Roman" w:eastAsia="Calibri" w:hAnsi="Times New Roman"/>
                <w:color w:val="FF0000"/>
                <w:sz w:val="20"/>
                <w:szCs w:val="20"/>
                <w:lang w:eastAsia="da-DK"/>
              </w:rPr>
              <w:t xml:space="preserve">ame </w:t>
            </w:r>
            <w:r w:rsidR="00B07EEF" w:rsidRPr="00E77065">
              <w:rPr>
                <w:rFonts w:ascii="Times New Roman" w:eastAsia="Calibri" w:hAnsi="Times New Roman"/>
                <w:sz w:val="20"/>
                <w:szCs w:val="20"/>
                <w:lang w:eastAsia="da-DK"/>
              </w:rPr>
              <w:t>= “</w:t>
            </w:r>
            <w:r w:rsidR="00170FD0">
              <w:t xml:space="preserve"> </w:t>
            </w:r>
            <w:r w:rsidR="00170FD0" w:rsidRPr="00170FD0">
              <w:rPr>
                <w:rFonts w:ascii="Times New Roman" w:eastAsia="Calibri" w:hAnsi="Times New Roman"/>
                <w:sz w:val="20"/>
                <w:szCs w:val="20"/>
                <w:lang w:eastAsia="da-DK"/>
              </w:rPr>
              <w:t>Odense Universitetshospital – Svendborg</w:t>
            </w:r>
            <w:r w:rsidRPr="00E77065">
              <w:rPr>
                <w:rFonts w:ascii="Times New Roman" w:eastAsia="Calibri" w:hAnsi="Times New Roman"/>
                <w:sz w:val="20"/>
                <w:szCs w:val="20"/>
                <w:lang w:eastAsia="da-DK"/>
              </w:rPr>
              <w:t>”</w:t>
            </w:r>
          </w:p>
          <w:p w14:paraId="4D0E538E" w14:textId="2E66D512" w:rsidR="00AF4C9F" w:rsidRPr="008027F5" w:rsidRDefault="00AF4C9F" w:rsidP="00D8122E">
            <w:pPr>
              <w:ind w:left="0"/>
              <w:rPr>
                <w:rFonts w:ascii="Times New Roman" w:eastAsia="Calibri" w:hAnsi="Times New Roman"/>
                <w:sz w:val="20"/>
                <w:szCs w:val="20"/>
                <w:lang w:val="en-US" w:eastAsia="da-DK"/>
              </w:rPr>
            </w:pPr>
            <w:r w:rsidRPr="008027F5">
              <w:rPr>
                <w:rFonts w:ascii="Times New Roman" w:eastAsia="Calibri" w:hAnsi="Times New Roman"/>
                <w:color w:val="FF0000"/>
                <w:sz w:val="20"/>
                <w:szCs w:val="20"/>
                <w:lang w:val="en-US" w:eastAsia="da-DK"/>
              </w:rPr>
              <w:t xml:space="preserve">$codeSystem </w:t>
            </w:r>
            <w:r w:rsidRPr="008027F5">
              <w:rPr>
                <w:rFonts w:ascii="Times New Roman" w:eastAsia="Calibri" w:hAnsi="Times New Roman"/>
                <w:sz w:val="20"/>
                <w:szCs w:val="20"/>
                <w:lang w:val="en-US" w:eastAsia="da-DK"/>
              </w:rPr>
              <w:t>= ”1.2.208.176.1</w:t>
            </w:r>
            <w:r w:rsidR="001D1B62">
              <w:rPr>
                <w:rFonts w:ascii="Times New Roman" w:eastAsia="Calibri" w:hAnsi="Times New Roman"/>
                <w:sz w:val="20"/>
                <w:szCs w:val="20"/>
                <w:lang w:val="en-US" w:eastAsia="da-DK"/>
              </w:rPr>
              <w:t>.1</w:t>
            </w:r>
            <w:r w:rsidRPr="008027F5">
              <w:rPr>
                <w:rFonts w:ascii="Times New Roman" w:eastAsia="Calibri" w:hAnsi="Times New Roman"/>
                <w:sz w:val="20"/>
                <w:szCs w:val="20"/>
                <w:lang w:val="en-US" w:eastAsia="da-DK"/>
              </w:rPr>
              <w:t>”</w:t>
            </w:r>
          </w:p>
        </w:tc>
      </w:tr>
    </w:tbl>
    <w:p w14:paraId="0756F621" w14:textId="77777777" w:rsidR="00850375" w:rsidRPr="008027F5" w:rsidRDefault="00850375" w:rsidP="00850375">
      <w:pPr>
        <w:rPr>
          <w:rFonts w:eastAsia="Calibri"/>
          <w:sz w:val="23"/>
          <w:szCs w:val="23"/>
          <w:lang w:val="en-US" w:eastAsia="da-DK"/>
        </w:rPr>
      </w:pPr>
    </w:p>
    <w:tbl>
      <w:tblPr>
        <w:tblStyle w:val="Tabel-Gitter"/>
        <w:tblW w:w="0" w:type="auto"/>
        <w:tblInd w:w="1384" w:type="dxa"/>
        <w:shd w:val="clear" w:color="auto" w:fill="FABF8F" w:themeFill="accent6" w:themeFillTint="99"/>
        <w:tblLook w:val="04A0" w:firstRow="1" w:lastRow="0" w:firstColumn="1" w:lastColumn="0" w:noHBand="0" w:noVBand="1"/>
      </w:tblPr>
      <w:tblGrid>
        <w:gridCol w:w="7111"/>
      </w:tblGrid>
      <w:tr w:rsidR="00850375" w:rsidRPr="00E04BFB" w14:paraId="073814B5" w14:textId="77777777" w:rsidTr="00AC5CBC">
        <w:tc>
          <w:tcPr>
            <w:tcW w:w="7337" w:type="dxa"/>
            <w:shd w:val="clear" w:color="auto" w:fill="FABF8F" w:themeFill="accent6" w:themeFillTint="99"/>
          </w:tcPr>
          <w:p w14:paraId="2E2CF741" w14:textId="77777777" w:rsidR="00957E3F" w:rsidRPr="008027F5" w:rsidRDefault="00957E3F" w:rsidP="00AC5CBC">
            <w:pPr>
              <w:ind w:left="0"/>
              <w:rPr>
                <w:rFonts w:ascii="Times New Roman" w:eastAsia="Calibri" w:hAnsi="Times New Roman"/>
                <w:color w:val="000000" w:themeColor="text1"/>
                <w:sz w:val="20"/>
                <w:szCs w:val="20"/>
                <w:u w:val="single"/>
                <w:lang w:val="en-US" w:eastAsia="da-DK"/>
              </w:rPr>
            </w:pPr>
            <w:r w:rsidRPr="008027F5">
              <w:rPr>
                <w:rFonts w:ascii="Times New Roman" w:eastAsia="Calibri" w:hAnsi="Times New Roman"/>
                <w:color w:val="000000" w:themeColor="text1"/>
                <w:sz w:val="20"/>
                <w:szCs w:val="20"/>
                <w:u w:val="single"/>
                <w:lang w:val="en-US" w:eastAsia="da-DK"/>
              </w:rPr>
              <w:t>XML example:</w:t>
            </w:r>
          </w:p>
          <w:p w14:paraId="0E1632FC" w14:textId="77777777" w:rsidR="00957E3F" w:rsidRPr="008027F5" w:rsidRDefault="00957E3F" w:rsidP="00AC5CBC">
            <w:pPr>
              <w:ind w:left="0"/>
              <w:rPr>
                <w:rFonts w:ascii="Times New Roman" w:eastAsia="Calibri" w:hAnsi="Times New Roman"/>
                <w:color w:val="000096"/>
                <w:sz w:val="20"/>
                <w:szCs w:val="20"/>
                <w:lang w:val="en-US" w:eastAsia="da-DK"/>
              </w:rPr>
            </w:pPr>
          </w:p>
          <w:p w14:paraId="3D4133E0" w14:textId="07CDDE4E" w:rsidR="000D7C1F" w:rsidRPr="00CC2454" w:rsidRDefault="00850375" w:rsidP="00AC5CBC">
            <w:pPr>
              <w:ind w:left="0"/>
              <w:rPr>
                <w:rFonts w:ascii="Times New Roman" w:eastAsia="Calibri" w:hAnsi="Times New Roman"/>
                <w:color w:val="FF0000"/>
                <w:sz w:val="20"/>
                <w:lang w:val="en-US"/>
              </w:rPr>
            </w:pPr>
            <w:r w:rsidRPr="00CC2454">
              <w:rPr>
                <w:rFonts w:ascii="Times New Roman" w:eastAsia="Calibri" w:hAnsi="Times New Roman"/>
                <w:color w:val="000096"/>
                <w:sz w:val="20"/>
                <w:szCs w:val="20"/>
                <w:lang w:val="en-US" w:eastAsia="da-DK"/>
              </w:rPr>
              <w:t>&lt;rim:Slot</w:t>
            </w:r>
            <w:r w:rsidRPr="00CC2454">
              <w:rPr>
                <w:rFonts w:ascii="Times New Roman" w:eastAsia="Calibri" w:hAnsi="Times New Roman"/>
                <w:color w:val="F5844C"/>
                <w:sz w:val="20"/>
                <w:szCs w:val="20"/>
                <w:lang w:val="en-US" w:eastAsia="da-DK"/>
              </w:rPr>
              <w:t xml:space="preserve"> name</w:t>
            </w:r>
            <w:r w:rsidRPr="00CC2454">
              <w:rPr>
                <w:rFonts w:ascii="Times New Roman" w:eastAsia="Calibri" w:hAnsi="Times New Roman"/>
                <w:color w:val="FF8040"/>
                <w:sz w:val="20"/>
                <w:szCs w:val="20"/>
                <w:lang w:val="en-US" w:eastAsia="da-DK"/>
              </w:rPr>
              <w:t>=</w:t>
            </w:r>
            <w:r w:rsidR="00763317" w:rsidRPr="00CC2454">
              <w:rPr>
                <w:rFonts w:ascii="Times New Roman" w:eastAsia="Calibri" w:hAnsi="Times New Roman"/>
                <w:color w:val="993300"/>
                <w:sz w:val="20"/>
                <w:szCs w:val="20"/>
                <w:lang w:val="en-US" w:eastAsia="da-DK"/>
              </w:rPr>
              <w:t>"authorInstitution</w:t>
            </w:r>
            <w:r w:rsidRPr="00CC2454">
              <w:rPr>
                <w:rFonts w:ascii="Times New Roman" w:eastAsia="Calibri" w:hAnsi="Times New Roman"/>
                <w:color w:val="993300"/>
                <w:sz w:val="20"/>
                <w:szCs w:val="20"/>
                <w:lang w:val="en-US" w:eastAsia="da-DK"/>
              </w:rPr>
              <w:t>"</w:t>
            </w:r>
            <w:r w:rsidRPr="00CC2454">
              <w:rPr>
                <w:rFonts w:ascii="Times New Roman" w:eastAsia="Calibri" w:hAnsi="Times New Roman"/>
                <w:color w:val="000096"/>
                <w:sz w:val="20"/>
                <w:szCs w:val="20"/>
                <w:lang w:val="en-US" w:eastAsia="da-DK"/>
              </w:rPr>
              <w:t>&gt;</w:t>
            </w:r>
            <w:r w:rsidRPr="00CC2454">
              <w:rPr>
                <w:rFonts w:ascii="Times New Roman" w:eastAsia="Calibri" w:hAnsi="Times New Roman"/>
                <w:color w:val="000000"/>
                <w:sz w:val="20"/>
                <w:szCs w:val="20"/>
                <w:lang w:val="en-US" w:eastAsia="da-DK"/>
              </w:rPr>
              <w:br/>
              <w:t xml:space="preserve">    </w:t>
            </w:r>
            <w:r w:rsidRPr="00CC2454">
              <w:rPr>
                <w:rFonts w:ascii="Times New Roman" w:eastAsia="Calibri" w:hAnsi="Times New Roman"/>
                <w:color w:val="000096"/>
                <w:sz w:val="20"/>
                <w:szCs w:val="20"/>
                <w:lang w:val="en-US" w:eastAsia="da-DK"/>
              </w:rPr>
              <w:t>&lt;rim:ValueList&gt;</w:t>
            </w:r>
            <w:r w:rsidRPr="00CC2454">
              <w:rPr>
                <w:rFonts w:ascii="Times New Roman" w:eastAsia="Calibri" w:hAnsi="Times New Roman"/>
                <w:color w:val="000000"/>
                <w:sz w:val="20"/>
                <w:szCs w:val="20"/>
                <w:lang w:val="en-US" w:eastAsia="da-DK"/>
              </w:rPr>
              <w:br/>
              <w:t xml:space="preserve">        </w:t>
            </w:r>
            <w:r w:rsidRPr="00CC2454">
              <w:rPr>
                <w:rFonts w:ascii="Times New Roman" w:eastAsia="Calibri" w:hAnsi="Times New Roman"/>
                <w:color w:val="000096"/>
                <w:sz w:val="20"/>
                <w:szCs w:val="20"/>
                <w:lang w:val="en-US" w:eastAsia="da-DK"/>
              </w:rPr>
              <w:t>&lt;rim:Value&gt;</w:t>
            </w:r>
            <w:r w:rsidR="00170FD0" w:rsidRPr="004F7542">
              <w:rPr>
                <w:lang w:val="en-US"/>
              </w:rPr>
              <w:t xml:space="preserve"> </w:t>
            </w:r>
            <w:r w:rsidR="00170FD0" w:rsidRPr="00170FD0">
              <w:rPr>
                <w:rFonts w:ascii="Times New Roman" w:eastAsia="Calibri" w:hAnsi="Times New Roman"/>
                <w:sz w:val="20"/>
                <w:lang w:val="en-US"/>
              </w:rPr>
              <w:t xml:space="preserve">Odense Universitetshospital – Svendborg </w:t>
            </w:r>
            <w:r w:rsidR="00D8122E" w:rsidRPr="00CC2454">
              <w:rPr>
                <w:rFonts w:ascii="Times New Roman" w:eastAsia="Calibri" w:hAnsi="Times New Roman"/>
                <w:sz w:val="20"/>
                <w:szCs w:val="20"/>
                <w:lang w:val="en-US" w:eastAsia="da-DK"/>
              </w:rPr>
              <w:t>^^^^</w:t>
            </w:r>
            <w:r w:rsidR="00F85AB3" w:rsidRPr="00CC2454">
              <w:rPr>
                <w:rFonts w:ascii="Times New Roman" w:eastAsia="Calibri" w:hAnsi="Times New Roman"/>
                <w:sz w:val="20"/>
                <w:szCs w:val="20"/>
                <w:lang w:val="en-US" w:eastAsia="da-DK"/>
              </w:rPr>
              <w:t>^</w:t>
            </w:r>
            <w:r w:rsidR="00812AA4" w:rsidRPr="00C874E7">
              <w:rPr>
                <w:sz w:val="20"/>
                <w:szCs w:val="20"/>
                <w:lang w:val="en-GB"/>
              </w:rPr>
              <w:t>&amp;amp;</w:t>
            </w:r>
          </w:p>
          <w:p w14:paraId="03A5B5B2" w14:textId="474070A1" w:rsidR="00850375" w:rsidRPr="00BC639A" w:rsidRDefault="00D8122E" w:rsidP="00AC5CBC">
            <w:pPr>
              <w:ind w:left="0"/>
              <w:rPr>
                <w:rFonts w:eastAsia="Calibri"/>
                <w:sz w:val="20"/>
                <w:lang w:val="en-GB"/>
              </w:rPr>
            </w:pPr>
            <w:r w:rsidRPr="00CC2454">
              <w:rPr>
                <w:rFonts w:ascii="Times New Roman" w:eastAsia="Calibri" w:hAnsi="Times New Roman"/>
                <w:sz w:val="20"/>
                <w:lang w:val="en-US"/>
              </w:rPr>
              <w:t xml:space="preserve">             </w:t>
            </w:r>
            <w:r w:rsidRPr="00BC639A">
              <w:rPr>
                <w:rFonts w:ascii="Times New Roman" w:eastAsia="Calibri" w:hAnsi="Times New Roman"/>
                <w:sz w:val="20"/>
                <w:lang w:val="en-GB"/>
              </w:rPr>
              <w:t>1.2.208.176.1</w:t>
            </w:r>
            <w:r w:rsidR="00726F8F">
              <w:rPr>
                <w:rFonts w:ascii="Times New Roman" w:eastAsia="Calibri" w:hAnsi="Times New Roman"/>
                <w:sz w:val="20"/>
                <w:lang w:val="en-GB"/>
              </w:rPr>
              <w:t>.1</w:t>
            </w:r>
            <w:r w:rsidR="00B5774C" w:rsidRPr="00C874E7">
              <w:rPr>
                <w:sz w:val="20"/>
                <w:szCs w:val="20"/>
                <w:lang w:val="en-GB"/>
              </w:rPr>
              <w:t>&amp;amp;</w:t>
            </w:r>
            <w:r w:rsidR="00875A1C" w:rsidRPr="00BC639A">
              <w:rPr>
                <w:rFonts w:ascii="Times New Roman" w:eastAsia="Calibri" w:hAnsi="Times New Roman"/>
                <w:sz w:val="20"/>
                <w:lang w:val="en-GB"/>
              </w:rPr>
              <w:t>ISO^^^^</w:t>
            </w:r>
            <w:r w:rsidR="00170FD0" w:rsidRPr="004F7542">
              <w:rPr>
                <w:lang w:val="en-GB"/>
              </w:rPr>
              <w:t xml:space="preserve"> </w:t>
            </w:r>
            <w:r w:rsidR="00170FD0" w:rsidRPr="00170FD0">
              <w:rPr>
                <w:rFonts w:ascii="Times New Roman" w:eastAsia="Calibri" w:hAnsi="Times New Roman"/>
                <w:sz w:val="20"/>
                <w:lang w:val="en-GB"/>
              </w:rPr>
              <w:t>8071000016009</w:t>
            </w:r>
            <w:r w:rsidR="00850375" w:rsidRPr="00BC639A">
              <w:rPr>
                <w:rFonts w:ascii="Times New Roman" w:eastAsia="Calibri" w:hAnsi="Times New Roman"/>
                <w:color w:val="000096"/>
                <w:sz w:val="20"/>
                <w:lang w:val="en-GB"/>
              </w:rPr>
              <w:t>&lt;/rim:Value&gt;</w:t>
            </w:r>
            <w:r w:rsidR="00850375" w:rsidRPr="00BC639A">
              <w:rPr>
                <w:rFonts w:ascii="Times New Roman" w:eastAsia="Calibri" w:hAnsi="Times New Roman"/>
                <w:color w:val="000000"/>
                <w:sz w:val="20"/>
                <w:lang w:val="en-GB"/>
              </w:rPr>
              <w:br/>
              <w:t xml:space="preserve">    </w:t>
            </w:r>
            <w:r w:rsidR="00850375" w:rsidRPr="00BC639A">
              <w:rPr>
                <w:rFonts w:ascii="Times New Roman" w:eastAsia="Calibri" w:hAnsi="Times New Roman"/>
                <w:color w:val="000096"/>
                <w:sz w:val="20"/>
                <w:lang w:val="en-GB"/>
              </w:rPr>
              <w:t>&lt;/rim:ValueList&gt;</w:t>
            </w:r>
            <w:r w:rsidR="00850375" w:rsidRPr="00BC639A">
              <w:rPr>
                <w:rFonts w:ascii="Times New Roman" w:eastAsia="Calibri" w:hAnsi="Times New Roman"/>
                <w:color w:val="000000"/>
                <w:sz w:val="20"/>
                <w:lang w:val="en-GB"/>
              </w:rPr>
              <w:br/>
            </w:r>
            <w:r w:rsidR="00850375" w:rsidRPr="00BC639A">
              <w:rPr>
                <w:rFonts w:ascii="Times New Roman" w:eastAsia="Calibri" w:hAnsi="Times New Roman"/>
                <w:color w:val="000096"/>
                <w:sz w:val="20"/>
                <w:lang w:val="en-GB"/>
              </w:rPr>
              <w:t>&lt;/rim:Slot&gt;</w:t>
            </w:r>
          </w:p>
        </w:tc>
      </w:tr>
    </w:tbl>
    <w:p w14:paraId="0D7F0939" w14:textId="68F44142" w:rsidR="00657173" w:rsidRPr="008027F5" w:rsidRDefault="00657173" w:rsidP="00657173">
      <w:pPr>
        <w:pStyle w:val="Overskrift4"/>
        <w:rPr>
          <w:rFonts w:eastAsia="Calibri"/>
          <w:lang w:val="en-US" w:eastAsia="da-DK"/>
        </w:rPr>
      </w:pPr>
      <w:bookmarkStart w:id="61" w:name="_Toc409702383"/>
      <w:bookmarkStart w:id="62" w:name="_Toc528156327"/>
      <w:r w:rsidRPr="008027F5">
        <w:rPr>
          <w:rFonts w:eastAsia="Calibri"/>
          <w:lang w:val="en-US" w:eastAsia="da-DK"/>
        </w:rPr>
        <w:t>authorPerson</w:t>
      </w:r>
      <w:bookmarkEnd w:id="61"/>
      <w:bookmarkEnd w:id="62"/>
    </w:p>
    <w:p w14:paraId="5D917C4A" w14:textId="77777777" w:rsidR="00657173" w:rsidRPr="008027F5" w:rsidRDefault="00657173" w:rsidP="00657173">
      <w:pPr>
        <w:rPr>
          <w:rFonts w:eastAsia="Calibri"/>
          <w:lang w:val="en-US" w:eastAsia="da-DK"/>
        </w:rPr>
      </w:pPr>
    </w:p>
    <w:p w14:paraId="3159FFA5" w14:textId="77777777" w:rsidR="00656BD5" w:rsidRPr="008027F5" w:rsidRDefault="00656BD5" w:rsidP="00656BD5">
      <w:pPr>
        <w:rPr>
          <w:b/>
          <w:lang w:val="en-US"/>
        </w:rPr>
      </w:pPr>
      <w:r w:rsidRPr="008027F5">
        <w:rPr>
          <w:b/>
          <w:lang w:val="en-US"/>
        </w:rPr>
        <w:t>General information:</w:t>
      </w:r>
    </w:p>
    <w:p w14:paraId="64B131D5" w14:textId="77777777" w:rsidR="00656BD5" w:rsidRPr="008027F5" w:rsidRDefault="00656BD5" w:rsidP="00656BD5">
      <w:pPr>
        <w:rPr>
          <w:lang w:val="en-US"/>
        </w:rPr>
      </w:pPr>
    </w:p>
    <w:tbl>
      <w:tblPr>
        <w:tblStyle w:val="Tabel-Gitter"/>
        <w:tblW w:w="0" w:type="auto"/>
        <w:tblInd w:w="1384" w:type="dxa"/>
        <w:tblLook w:val="04A0" w:firstRow="1" w:lastRow="0" w:firstColumn="1" w:lastColumn="0" w:noHBand="0" w:noVBand="1"/>
      </w:tblPr>
      <w:tblGrid>
        <w:gridCol w:w="1749"/>
        <w:gridCol w:w="1797"/>
        <w:gridCol w:w="1735"/>
        <w:gridCol w:w="1830"/>
      </w:tblGrid>
      <w:tr w:rsidR="00656BD5" w:rsidRPr="008027F5" w14:paraId="017FB661" w14:textId="77777777" w:rsidTr="00FE7694">
        <w:tc>
          <w:tcPr>
            <w:tcW w:w="1753" w:type="dxa"/>
            <w:shd w:val="clear" w:color="auto" w:fill="1F497D" w:themeFill="text2"/>
          </w:tcPr>
          <w:p w14:paraId="7CD1B0DC" w14:textId="77777777" w:rsidR="00656BD5" w:rsidRPr="008027F5" w:rsidRDefault="00656BD5" w:rsidP="00FE7694">
            <w:pPr>
              <w:ind w:left="0"/>
              <w:jc w:val="center"/>
              <w:rPr>
                <w:color w:val="FFFFFF" w:themeColor="background1"/>
                <w:lang w:val="en-US"/>
              </w:rPr>
            </w:pPr>
            <w:r w:rsidRPr="008027F5">
              <w:rPr>
                <w:color w:val="FFFFFF" w:themeColor="background1"/>
                <w:lang w:val="en-US"/>
              </w:rPr>
              <w:t>Entity</w:t>
            </w:r>
          </w:p>
        </w:tc>
        <w:tc>
          <w:tcPr>
            <w:tcW w:w="1861" w:type="dxa"/>
            <w:shd w:val="clear" w:color="auto" w:fill="1F497D" w:themeFill="text2"/>
          </w:tcPr>
          <w:p w14:paraId="137AEB20" w14:textId="77777777" w:rsidR="00656BD5" w:rsidRPr="008027F5" w:rsidRDefault="00656BD5" w:rsidP="00FE7694">
            <w:pPr>
              <w:ind w:left="0"/>
              <w:jc w:val="center"/>
              <w:rPr>
                <w:color w:val="FFFFFF" w:themeColor="background1"/>
                <w:lang w:val="en-US"/>
              </w:rPr>
            </w:pPr>
            <w:r w:rsidRPr="008027F5">
              <w:rPr>
                <w:color w:val="FFFFFF" w:themeColor="background1"/>
                <w:lang w:val="en-US"/>
              </w:rPr>
              <w:t>Optionality</w:t>
            </w:r>
          </w:p>
        </w:tc>
        <w:tc>
          <w:tcPr>
            <w:tcW w:w="1861" w:type="dxa"/>
            <w:shd w:val="clear" w:color="auto" w:fill="1F497D" w:themeFill="text2"/>
          </w:tcPr>
          <w:p w14:paraId="6D9AE032" w14:textId="77777777" w:rsidR="00656BD5" w:rsidRPr="008027F5" w:rsidRDefault="00656BD5" w:rsidP="00FE7694">
            <w:pPr>
              <w:ind w:left="0"/>
              <w:jc w:val="center"/>
              <w:rPr>
                <w:color w:val="FFFFFF" w:themeColor="background1"/>
                <w:lang w:val="en-US"/>
              </w:rPr>
            </w:pPr>
            <w:r w:rsidRPr="008027F5">
              <w:rPr>
                <w:color w:val="FFFFFF" w:themeColor="background1"/>
                <w:lang w:val="en-US"/>
              </w:rPr>
              <w:t>Data type</w:t>
            </w:r>
          </w:p>
        </w:tc>
        <w:tc>
          <w:tcPr>
            <w:tcW w:w="1862" w:type="dxa"/>
            <w:shd w:val="clear" w:color="auto" w:fill="1F497D" w:themeFill="text2"/>
          </w:tcPr>
          <w:p w14:paraId="6997D97E" w14:textId="77777777" w:rsidR="00656BD5" w:rsidRPr="008027F5" w:rsidRDefault="00656BD5" w:rsidP="00FE7694">
            <w:pPr>
              <w:ind w:left="0"/>
              <w:jc w:val="center"/>
              <w:rPr>
                <w:color w:val="FFFFFF" w:themeColor="background1"/>
                <w:lang w:val="en-US"/>
              </w:rPr>
            </w:pPr>
            <w:r w:rsidRPr="008027F5">
              <w:rPr>
                <w:color w:val="FFFFFF" w:themeColor="background1"/>
                <w:lang w:val="en-US"/>
              </w:rPr>
              <w:t>Source</w:t>
            </w:r>
          </w:p>
        </w:tc>
      </w:tr>
      <w:tr w:rsidR="00656BD5" w:rsidRPr="008027F5" w14:paraId="27C34BB9" w14:textId="77777777" w:rsidTr="00FE7694">
        <w:tc>
          <w:tcPr>
            <w:tcW w:w="1753" w:type="dxa"/>
          </w:tcPr>
          <w:p w14:paraId="1B846788" w14:textId="77777777" w:rsidR="00656BD5" w:rsidRPr="008027F5" w:rsidRDefault="00656BD5" w:rsidP="00FE7694">
            <w:pPr>
              <w:ind w:left="0"/>
              <w:jc w:val="center"/>
              <w:rPr>
                <w:lang w:val="en-US"/>
              </w:rPr>
            </w:pPr>
            <w:r w:rsidRPr="008027F5">
              <w:rPr>
                <w:lang w:val="en-US"/>
              </w:rPr>
              <w:t>DocumentEntry</w:t>
            </w:r>
          </w:p>
          <w:p w14:paraId="41847A0A" w14:textId="77777777" w:rsidR="00656BD5" w:rsidRPr="008027F5" w:rsidRDefault="00957E3F" w:rsidP="00FE7694">
            <w:pPr>
              <w:ind w:left="0"/>
              <w:jc w:val="center"/>
              <w:rPr>
                <w:lang w:val="en-US"/>
              </w:rPr>
            </w:pPr>
            <w:r w:rsidRPr="008027F5">
              <w:rPr>
                <w:lang w:val="en-US"/>
              </w:rPr>
              <w:t>SubmissionSet</w:t>
            </w:r>
          </w:p>
        </w:tc>
        <w:tc>
          <w:tcPr>
            <w:tcW w:w="1861" w:type="dxa"/>
          </w:tcPr>
          <w:p w14:paraId="3DAF96BF" w14:textId="77777777" w:rsidR="00656BD5" w:rsidRPr="008027F5" w:rsidRDefault="0017158D" w:rsidP="00FE7694">
            <w:pPr>
              <w:ind w:left="0"/>
              <w:jc w:val="center"/>
              <w:rPr>
                <w:lang w:val="en-US"/>
              </w:rPr>
            </w:pPr>
            <w:r>
              <w:rPr>
                <w:lang w:val="en-US"/>
              </w:rPr>
              <w:t>R</w:t>
            </w:r>
          </w:p>
          <w:p w14:paraId="5529C7F5" w14:textId="77777777" w:rsidR="00727FEE" w:rsidRPr="008027F5" w:rsidRDefault="00727FEE" w:rsidP="00FE7694">
            <w:pPr>
              <w:ind w:left="0"/>
              <w:jc w:val="center"/>
              <w:rPr>
                <w:lang w:val="en-US"/>
              </w:rPr>
            </w:pPr>
          </w:p>
        </w:tc>
        <w:tc>
          <w:tcPr>
            <w:tcW w:w="1861" w:type="dxa"/>
          </w:tcPr>
          <w:p w14:paraId="3EE8E97B" w14:textId="77777777" w:rsidR="00656BD5" w:rsidRPr="008027F5" w:rsidRDefault="00FF373A" w:rsidP="00FE7694">
            <w:pPr>
              <w:ind w:left="0"/>
              <w:jc w:val="center"/>
              <w:rPr>
                <w:lang w:val="en-US"/>
              </w:rPr>
            </w:pPr>
            <w:r w:rsidRPr="008027F5">
              <w:rPr>
                <w:lang w:val="en-US"/>
              </w:rPr>
              <w:t>XCN</w:t>
            </w:r>
          </w:p>
        </w:tc>
        <w:tc>
          <w:tcPr>
            <w:tcW w:w="1862" w:type="dxa"/>
          </w:tcPr>
          <w:p w14:paraId="0851E79B" w14:textId="77777777" w:rsidR="00656BD5" w:rsidRPr="008027F5" w:rsidRDefault="00656BD5" w:rsidP="00FE7694">
            <w:pPr>
              <w:ind w:left="0"/>
              <w:jc w:val="center"/>
              <w:rPr>
                <w:lang w:val="en-US"/>
              </w:rPr>
            </w:pPr>
            <w:r w:rsidRPr="008027F5">
              <w:rPr>
                <w:lang w:val="en-US"/>
              </w:rPr>
              <w:t>CDA</w:t>
            </w:r>
          </w:p>
          <w:p w14:paraId="492EE991" w14:textId="77777777" w:rsidR="00727FEE" w:rsidRPr="008027F5" w:rsidRDefault="00727FEE" w:rsidP="00FE7694">
            <w:pPr>
              <w:ind w:left="0"/>
              <w:jc w:val="center"/>
              <w:rPr>
                <w:lang w:val="en-US"/>
              </w:rPr>
            </w:pPr>
            <w:r w:rsidRPr="008027F5">
              <w:rPr>
                <w:lang w:val="en-US"/>
              </w:rPr>
              <w:t>(transformed)</w:t>
            </w:r>
          </w:p>
        </w:tc>
      </w:tr>
    </w:tbl>
    <w:p w14:paraId="0A3CCF34" w14:textId="77777777" w:rsidR="00656BD5" w:rsidRPr="008027F5" w:rsidRDefault="00656BD5" w:rsidP="00656BD5">
      <w:pPr>
        <w:rPr>
          <w:b/>
          <w:lang w:val="en-US"/>
        </w:rPr>
      </w:pPr>
    </w:p>
    <w:p w14:paraId="59E5ACF2" w14:textId="77777777" w:rsidR="00656BD5" w:rsidRPr="008027F5" w:rsidRDefault="00656BD5" w:rsidP="00656BD5">
      <w:pPr>
        <w:rPr>
          <w:b/>
          <w:lang w:val="en-US"/>
        </w:rPr>
      </w:pPr>
      <w:r w:rsidRPr="008027F5">
        <w:rPr>
          <w:b/>
          <w:lang w:val="en-US"/>
        </w:rPr>
        <w:t>Description:</w:t>
      </w:r>
    </w:p>
    <w:p w14:paraId="5B289C73" w14:textId="77777777" w:rsidR="00656BD5" w:rsidRPr="008027F5" w:rsidRDefault="00656BD5" w:rsidP="00656BD5">
      <w:pPr>
        <w:rPr>
          <w:lang w:val="en-US"/>
        </w:rPr>
      </w:pPr>
    </w:p>
    <w:p w14:paraId="4006CE21" w14:textId="77777777" w:rsidR="00656BD5" w:rsidRPr="008027F5" w:rsidRDefault="00656BD5" w:rsidP="00656BD5">
      <w:pPr>
        <w:rPr>
          <w:rStyle w:val="hps"/>
          <w:rFonts w:ascii="Arial" w:hAnsi="Arial" w:cs="Arial"/>
          <w:color w:val="222222"/>
          <w:lang w:val="en-US"/>
        </w:rPr>
      </w:pPr>
      <w:r w:rsidRPr="008027F5">
        <w:rPr>
          <w:rStyle w:val="hps"/>
          <w:rFonts w:ascii="Arial" w:hAnsi="Arial" w:cs="Arial"/>
          <w:color w:val="222222"/>
          <w:lang w:val="en-US"/>
        </w:rPr>
        <w:t>This is a sub-attribute of the author attribute.</w:t>
      </w:r>
    </w:p>
    <w:p w14:paraId="601EA679" w14:textId="77777777" w:rsidR="006E65BD" w:rsidRPr="008027F5" w:rsidRDefault="006E65BD" w:rsidP="00656BD5">
      <w:pPr>
        <w:rPr>
          <w:rStyle w:val="hps"/>
          <w:rFonts w:ascii="Arial" w:hAnsi="Arial" w:cs="Arial"/>
          <w:color w:val="222222"/>
          <w:lang w:val="en-US"/>
        </w:rPr>
      </w:pPr>
    </w:p>
    <w:p w14:paraId="0194C58D" w14:textId="2901AA53" w:rsidR="006E65BD" w:rsidRPr="008027F5" w:rsidRDefault="006E65BD" w:rsidP="00656BD5">
      <w:pPr>
        <w:rPr>
          <w:rStyle w:val="hps"/>
          <w:rFonts w:ascii="Arial" w:hAnsi="Arial" w:cs="Arial"/>
          <w:color w:val="222222"/>
          <w:lang w:val="en-US"/>
        </w:rPr>
      </w:pPr>
      <w:r w:rsidRPr="008027F5">
        <w:rPr>
          <w:rFonts w:eastAsia="Calibri"/>
          <w:lang w:val="en-US" w:eastAsia="da-DK"/>
        </w:rPr>
        <w:t>Represents the person and/or machines that authored the document or SubmissionSet within the authorInstitution. The author may be the patient itself.</w:t>
      </w:r>
    </w:p>
    <w:p w14:paraId="0BE6E1A9" w14:textId="77777777" w:rsidR="00656BD5" w:rsidRPr="008027F5" w:rsidRDefault="00656BD5" w:rsidP="00656BD5">
      <w:pPr>
        <w:rPr>
          <w:b/>
          <w:lang w:val="en-US"/>
        </w:rPr>
      </w:pPr>
    </w:p>
    <w:p w14:paraId="336BB5EF" w14:textId="77777777" w:rsidR="00656BD5" w:rsidRPr="008027F5" w:rsidRDefault="00656BD5" w:rsidP="00656BD5">
      <w:pPr>
        <w:rPr>
          <w:lang w:val="en-US"/>
        </w:rPr>
      </w:pPr>
      <w:r w:rsidRPr="008027F5">
        <w:rPr>
          <w:b/>
          <w:lang w:val="en-US"/>
        </w:rPr>
        <w:t>Coding:</w:t>
      </w:r>
    </w:p>
    <w:p w14:paraId="462F6BBD" w14:textId="77777777" w:rsidR="00656BD5" w:rsidRPr="008027F5" w:rsidRDefault="00656BD5" w:rsidP="00656BD5">
      <w:pPr>
        <w:rPr>
          <w:lang w:val="en-US"/>
        </w:rPr>
      </w:pPr>
    </w:p>
    <w:p w14:paraId="24450A4D" w14:textId="1436EC70" w:rsidR="00656BD5" w:rsidRDefault="00656BD5" w:rsidP="00656BD5">
      <w:pPr>
        <w:rPr>
          <w:rFonts w:ascii="Times New Roman" w:eastAsia="Calibri" w:hAnsi="Times New Roman"/>
          <w:sz w:val="23"/>
          <w:szCs w:val="23"/>
          <w:lang w:val="en-US" w:eastAsia="da-DK"/>
        </w:rPr>
      </w:pPr>
      <w:r w:rsidRPr="008027F5">
        <w:rPr>
          <w:rFonts w:ascii="Times New Roman" w:eastAsia="Calibri" w:hAnsi="Times New Roman"/>
          <w:sz w:val="23"/>
          <w:szCs w:val="23"/>
          <w:lang w:val="en-US" w:eastAsia="da-DK"/>
        </w:rPr>
        <w:t>The</w:t>
      </w:r>
      <w:r w:rsidR="00DD044B" w:rsidRPr="008027F5">
        <w:rPr>
          <w:rFonts w:ascii="Times New Roman" w:eastAsia="Calibri" w:hAnsi="Times New Roman"/>
          <w:sz w:val="23"/>
          <w:szCs w:val="23"/>
          <w:lang w:val="en-US" w:eastAsia="da-DK"/>
        </w:rPr>
        <w:t xml:space="preserve"> format of the authorPerson</w:t>
      </w:r>
      <w:r w:rsidR="00FF373A" w:rsidRPr="008027F5">
        <w:rPr>
          <w:rFonts w:ascii="Times New Roman" w:eastAsia="Calibri" w:hAnsi="Times New Roman"/>
          <w:sz w:val="23"/>
          <w:szCs w:val="23"/>
          <w:lang w:val="en-US" w:eastAsia="da-DK"/>
        </w:rPr>
        <w:t xml:space="preserve"> value is XC</w:t>
      </w:r>
      <w:r w:rsidRPr="008027F5">
        <w:rPr>
          <w:rFonts w:ascii="Times New Roman" w:eastAsia="Calibri" w:hAnsi="Times New Roman"/>
          <w:sz w:val="23"/>
          <w:szCs w:val="23"/>
          <w:lang w:val="en-US" w:eastAsia="da-DK"/>
        </w:rPr>
        <w:t>N.</w:t>
      </w:r>
    </w:p>
    <w:p w14:paraId="407CE324" w14:textId="77777777" w:rsidR="00261B7D" w:rsidRDefault="00261B7D" w:rsidP="00656BD5">
      <w:pPr>
        <w:rPr>
          <w:rFonts w:ascii="Times New Roman" w:eastAsia="Calibri" w:hAnsi="Times New Roman"/>
          <w:sz w:val="23"/>
          <w:szCs w:val="23"/>
          <w:lang w:val="en-US" w:eastAsia="da-DK"/>
        </w:rPr>
      </w:pPr>
    </w:p>
    <w:p w14:paraId="44CF39B0" w14:textId="77777777" w:rsidR="00261B7D" w:rsidRDefault="00261B7D" w:rsidP="00261B7D">
      <w:pPr>
        <w:rPr>
          <w:lang w:val="en-US"/>
        </w:rPr>
      </w:pPr>
      <w:r>
        <w:rPr>
          <w:lang w:val="en-US"/>
        </w:rPr>
        <w:t>This specification restricts the coding to include the following fields:</w:t>
      </w:r>
    </w:p>
    <w:p w14:paraId="5CE4FF8F" w14:textId="5C74AA3F" w:rsidR="00261B7D" w:rsidRDefault="00261B7D" w:rsidP="00261B7D">
      <w:pPr>
        <w:pStyle w:val="Listeafsnit"/>
        <w:numPr>
          <w:ilvl w:val="0"/>
          <w:numId w:val="24"/>
        </w:numPr>
        <w:rPr>
          <w:rFonts w:eastAsia="Calibri"/>
          <w:lang w:val="en-US" w:eastAsia="da-DK"/>
        </w:rPr>
      </w:pPr>
      <w:r>
        <w:rPr>
          <w:rFonts w:eastAsia="Calibri"/>
          <w:lang w:val="en-US" w:eastAsia="da-DK"/>
        </w:rPr>
        <w:t>Last Name</w:t>
      </w:r>
    </w:p>
    <w:p w14:paraId="582CFCFF" w14:textId="14E02CFD" w:rsidR="00261B7D" w:rsidRDefault="00261B7D" w:rsidP="00261B7D">
      <w:pPr>
        <w:pStyle w:val="Listeafsnit"/>
        <w:numPr>
          <w:ilvl w:val="0"/>
          <w:numId w:val="24"/>
        </w:numPr>
        <w:rPr>
          <w:rFonts w:eastAsia="Calibri"/>
          <w:lang w:val="en-US" w:eastAsia="da-DK"/>
        </w:rPr>
      </w:pPr>
      <w:r>
        <w:rPr>
          <w:rFonts w:eastAsia="Calibri"/>
          <w:lang w:val="en-US" w:eastAsia="da-DK"/>
        </w:rPr>
        <w:t>First Name</w:t>
      </w:r>
    </w:p>
    <w:p w14:paraId="50F299A1" w14:textId="11BEEEEE" w:rsidR="00261B7D" w:rsidRPr="00E64812" w:rsidRDefault="00261B7D" w:rsidP="00261B7D">
      <w:pPr>
        <w:pStyle w:val="Listeafsnit"/>
        <w:numPr>
          <w:ilvl w:val="0"/>
          <w:numId w:val="24"/>
        </w:numPr>
        <w:rPr>
          <w:rFonts w:eastAsia="Calibri"/>
          <w:lang w:val="en-US" w:eastAsia="da-DK"/>
        </w:rPr>
      </w:pPr>
      <w:r>
        <w:rPr>
          <w:rFonts w:eastAsia="Calibri"/>
          <w:lang w:val="en-US" w:eastAsia="da-DK"/>
        </w:rPr>
        <w:t>Second and Further Given Names</w:t>
      </w:r>
    </w:p>
    <w:p w14:paraId="05FC8AE9" w14:textId="77777777" w:rsidR="00261B7D" w:rsidRDefault="00261B7D" w:rsidP="00261B7D">
      <w:pPr>
        <w:rPr>
          <w:b/>
          <w:lang w:val="en-US"/>
        </w:rPr>
      </w:pPr>
    </w:p>
    <w:p w14:paraId="4469C2D1" w14:textId="77777777" w:rsidR="00261B7D" w:rsidRDefault="00261B7D" w:rsidP="00261B7D">
      <w:pPr>
        <w:rPr>
          <w:lang w:val="en-US"/>
        </w:rPr>
      </w:pPr>
      <w:r>
        <w:rPr>
          <w:lang w:val="en-US"/>
        </w:rPr>
        <w:t>No other fields shall be specified.</w:t>
      </w:r>
    </w:p>
    <w:p w14:paraId="11D73B98" w14:textId="77777777" w:rsidR="00261B7D" w:rsidRPr="008027F5" w:rsidRDefault="00261B7D" w:rsidP="00656BD5">
      <w:pPr>
        <w:rPr>
          <w:rFonts w:ascii="Times New Roman" w:eastAsia="Calibri" w:hAnsi="Times New Roman"/>
          <w:sz w:val="23"/>
          <w:szCs w:val="23"/>
          <w:lang w:val="en-US" w:eastAsia="da-DK"/>
        </w:rPr>
      </w:pPr>
    </w:p>
    <w:p w14:paraId="07A9013F" w14:textId="77777777" w:rsidR="00656BD5" w:rsidRPr="008027F5" w:rsidRDefault="00656BD5" w:rsidP="00656BD5">
      <w:pPr>
        <w:rPr>
          <w:rFonts w:ascii="Times New Roman" w:eastAsia="Calibri" w:hAnsi="Times New Roman"/>
          <w:sz w:val="23"/>
          <w:szCs w:val="23"/>
          <w:lang w:val="en-US" w:eastAsia="da-DK"/>
        </w:rPr>
      </w:pPr>
    </w:p>
    <w:tbl>
      <w:tblPr>
        <w:tblStyle w:val="Tabel-Gitter"/>
        <w:tblW w:w="0" w:type="auto"/>
        <w:tblInd w:w="1384" w:type="dxa"/>
        <w:shd w:val="clear" w:color="auto" w:fill="C6D9F1" w:themeFill="text2" w:themeFillTint="33"/>
        <w:tblLook w:val="04A0" w:firstRow="1" w:lastRow="0" w:firstColumn="1" w:lastColumn="0" w:noHBand="0" w:noVBand="1"/>
      </w:tblPr>
      <w:tblGrid>
        <w:gridCol w:w="7111"/>
      </w:tblGrid>
      <w:tr w:rsidR="00656BD5" w:rsidRPr="008447AC" w14:paraId="61A9473D" w14:textId="77777777" w:rsidTr="00FE7694">
        <w:tc>
          <w:tcPr>
            <w:tcW w:w="7337" w:type="dxa"/>
            <w:shd w:val="clear" w:color="auto" w:fill="C6D9F1" w:themeFill="text2" w:themeFillTint="33"/>
          </w:tcPr>
          <w:p w14:paraId="79A1761F" w14:textId="77777777" w:rsidR="00656BD5" w:rsidRPr="008027F5" w:rsidRDefault="00656BD5" w:rsidP="00FE7694">
            <w:pPr>
              <w:ind w:left="0"/>
              <w:rPr>
                <w:rFonts w:ascii="Times New Roman" w:eastAsia="Calibri" w:hAnsi="Times New Roman"/>
                <w:sz w:val="20"/>
                <w:szCs w:val="20"/>
                <w:u w:val="single"/>
                <w:lang w:val="en-US" w:eastAsia="da-DK"/>
              </w:rPr>
            </w:pPr>
            <w:r w:rsidRPr="008027F5">
              <w:rPr>
                <w:rFonts w:ascii="Times New Roman" w:eastAsia="Calibri" w:hAnsi="Times New Roman"/>
                <w:sz w:val="20"/>
                <w:szCs w:val="20"/>
                <w:u w:val="single"/>
                <w:lang w:val="en-US" w:eastAsia="da-DK"/>
              </w:rPr>
              <w:t xml:space="preserve">CDA reference: </w:t>
            </w:r>
          </w:p>
          <w:p w14:paraId="423D71DB" w14:textId="2052C33C" w:rsidR="00656BD5" w:rsidRPr="008027F5" w:rsidRDefault="00D66BA1" w:rsidP="00FE7694">
            <w:pPr>
              <w:ind w:left="0"/>
              <w:rPr>
                <w:rFonts w:ascii="Times New Roman" w:eastAsia="Calibri" w:hAnsi="Times New Roman"/>
                <w:sz w:val="20"/>
                <w:szCs w:val="20"/>
                <w:lang w:val="en-US" w:eastAsia="da-DK"/>
              </w:rPr>
            </w:pPr>
            <w:r w:rsidRPr="008027F5">
              <w:rPr>
                <w:rFonts w:ascii="Times New Roman" w:eastAsia="Calibri" w:hAnsi="Times New Roman"/>
                <w:sz w:val="20"/>
                <w:szCs w:val="20"/>
                <w:lang w:val="en-US" w:eastAsia="da-DK"/>
              </w:rPr>
              <w:t>The name requires a last (family) name</w:t>
            </w:r>
            <w:r w:rsidR="00917F02" w:rsidRPr="008027F5">
              <w:rPr>
                <w:rFonts w:ascii="Times New Roman" w:eastAsia="Calibri" w:hAnsi="Times New Roman"/>
                <w:sz w:val="20"/>
                <w:szCs w:val="20"/>
                <w:lang w:val="en-US" w:eastAsia="da-DK"/>
              </w:rPr>
              <w:t xml:space="preserve"> and a first (given) name</w:t>
            </w:r>
            <w:r w:rsidRPr="008027F5">
              <w:rPr>
                <w:rFonts w:ascii="Times New Roman" w:eastAsia="Calibri" w:hAnsi="Times New Roman"/>
                <w:sz w:val="20"/>
                <w:szCs w:val="20"/>
                <w:lang w:val="en-US" w:eastAsia="da-DK"/>
              </w:rPr>
              <w:t xml:space="preserve">. One or more middle names can be inserted </w:t>
            </w:r>
            <w:r w:rsidR="00917F02" w:rsidRPr="008027F5">
              <w:rPr>
                <w:rFonts w:ascii="Times New Roman" w:eastAsia="Calibri" w:hAnsi="Times New Roman"/>
                <w:sz w:val="20"/>
                <w:szCs w:val="20"/>
                <w:lang w:val="en-US" w:eastAsia="da-DK"/>
              </w:rPr>
              <w:t xml:space="preserve">after the </w:t>
            </w:r>
            <w:r w:rsidR="00857714" w:rsidRPr="008027F5">
              <w:rPr>
                <w:rFonts w:ascii="Times New Roman" w:eastAsia="Calibri" w:hAnsi="Times New Roman"/>
                <w:sz w:val="20"/>
                <w:szCs w:val="20"/>
                <w:lang w:val="en-US" w:eastAsia="da-DK"/>
              </w:rPr>
              <w:t>first name.</w:t>
            </w:r>
            <w:r w:rsidR="00917F02" w:rsidRPr="008027F5">
              <w:rPr>
                <w:rFonts w:ascii="Times New Roman" w:eastAsia="Calibri" w:hAnsi="Times New Roman"/>
                <w:color w:val="000000" w:themeColor="text1"/>
                <w:sz w:val="20"/>
                <w:szCs w:val="20"/>
                <w:lang w:val="en-US" w:eastAsia="da-DK"/>
              </w:rPr>
              <w:t xml:space="preserve"> All middle names </w:t>
            </w:r>
            <w:r w:rsidR="001505E5">
              <w:rPr>
                <w:rFonts w:ascii="Times New Roman" w:eastAsia="Calibri" w:hAnsi="Times New Roman"/>
                <w:color w:val="000000" w:themeColor="text1"/>
                <w:sz w:val="20"/>
                <w:szCs w:val="20"/>
                <w:lang w:val="en-US" w:eastAsia="da-DK"/>
              </w:rPr>
              <w:t>(</w:t>
            </w:r>
            <w:r w:rsidR="001505E5" w:rsidRPr="004C241F">
              <w:rPr>
                <w:rFonts w:ascii="Times New Roman" w:eastAsia="Calibri" w:hAnsi="Times New Roman"/>
                <w:color w:val="000000" w:themeColor="text1"/>
                <w:sz w:val="20"/>
                <w:szCs w:val="20"/>
                <w:lang w:val="en-US" w:eastAsia="da-DK"/>
              </w:rPr>
              <w:t>Second and Further Given Names</w:t>
            </w:r>
            <w:r w:rsidR="001505E5">
              <w:rPr>
                <w:rFonts w:ascii="Times New Roman" w:eastAsia="Calibri" w:hAnsi="Times New Roman"/>
                <w:color w:val="000000" w:themeColor="text1"/>
                <w:sz w:val="20"/>
                <w:szCs w:val="20"/>
                <w:lang w:val="en-US" w:eastAsia="da-DK"/>
              </w:rPr>
              <w:t xml:space="preserve">) </w:t>
            </w:r>
            <w:r w:rsidR="00917F02" w:rsidRPr="008027F5">
              <w:rPr>
                <w:rFonts w:ascii="Times New Roman" w:eastAsia="Calibri" w:hAnsi="Times New Roman"/>
                <w:color w:val="000000" w:themeColor="text1"/>
                <w:sz w:val="20"/>
                <w:szCs w:val="20"/>
                <w:lang w:val="en-US" w:eastAsia="da-DK"/>
              </w:rPr>
              <w:t>shall be concatenated into one string</w:t>
            </w:r>
            <w:r w:rsidR="001505E5" w:rsidRPr="008027F5">
              <w:rPr>
                <w:rFonts w:ascii="Times New Roman" w:eastAsia="Calibri" w:hAnsi="Times New Roman"/>
                <w:color w:val="000000" w:themeColor="text1"/>
                <w:sz w:val="20"/>
                <w:szCs w:val="20"/>
                <w:lang w:val="en-US" w:eastAsia="da-DK"/>
              </w:rPr>
              <w:t xml:space="preserve"> separated by a “&amp;”.</w:t>
            </w:r>
          </w:p>
          <w:p w14:paraId="4A45BC4B" w14:textId="77777777" w:rsidR="00D66BA1" w:rsidRPr="008027F5" w:rsidRDefault="00D66BA1" w:rsidP="00FE7694">
            <w:pPr>
              <w:ind w:left="0"/>
              <w:rPr>
                <w:rFonts w:ascii="Times New Roman" w:eastAsia="Calibri" w:hAnsi="Times New Roman"/>
                <w:sz w:val="20"/>
                <w:szCs w:val="20"/>
                <w:lang w:val="en-US" w:eastAsia="da-DK"/>
              </w:rPr>
            </w:pPr>
          </w:p>
          <w:p w14:paraId="70556C00" w14:textId="77777777" w:rsidR="00656BD5" w:rsidRPr="008027F5" w:rsidRDefault="00656BD5" w:rsidP="00FE7694">
            <w:pPr>
              <w:ind w:left="0"/>
              <w:rPr>
                <w:rFonts w:ascii="Times New Roman" w:eastAsia="Calibri" w:hAnsi="Times New Roman"/>
                <w:sz w:val="20"/>
                <w:szCs w:val="20"/>
                <w:lang w:val="en-US" w:eastAsia="da-DK"/>
              </w:rPr>
            </w:pPr>
            <w:r w:rsidRPr="008027F5">
              <w:rPr>
                <w:rFonts w:ascii="Times New Roman" w:eastAsia="Calibri" w:hAnsi="Times New Roman"/>
                <w:sz w:val="20"/>
                <w:szCs w:val="20"/>
                <w:lang w:val="en-US" w:eastAsia="da-DK"/>
              </w:rPr>
              <w:t>The mapping includes the following values from the CDA as listed below.</w:t>
            </w:r>
          </w:p>
          <w:p w14:paraId="181D2547" w14:textId="77777777" w:rsidR="00917F02" w:rsidRPr="008027F5" w:rsidRDefault="00917F02" w:rsidP="00917F02">
            <w:pPr>
              <w:ind w:left="0"/>
              <w:rPr>
                <w:rFonts w:ascii="Times New Roman" w:eastAsia="Calibri" w:hAnsi="Times New Roman"/>
                <w:sz w:val="20"/>
                <w:szCs w:val="20"/>
                <w:lang w:val="en-US" w:eastAsia="da-DK"/>
              </w:rPr>
            </w:pPr>
          </w:p>
          <w:p w14:paraId="312BD036" w14:textId="77777777" w:rsidR="00917F02" w:rsidRPr="008027F5" w:rsidRDefault="00917F02" w:rsidP="00917F02">
            <w:pPr>
              <w:ind w:left="0"/>
              <w:rPr>
                <w:rFonts w:ascii="Times New Roman" w:eastAsia="Calibri" w:hAnsi="Times New Roman"/>
                <w:sz w:val="20"/>
                <w:szCs w:val="20"/>
                <w:u w:val="single"/>
                <w:lang w:val="en-US" w:eastAsia="da-DK"/>
              </w:rPr>
            </w:pPr>
            <w:r w:rsidRPr="008027F5">
              <w:rPr>
                <w:rFonts w:ascii="Times New Roman" w:eastAsia="Calibri" w:hAnsi="Times New Roman"/>
                <w:sz w:val="20"/>
                <w:szCs w:val="20"/>
                <w:u w:val="single"/>
                <w:lang w:val="en-US" w:eastAsia="da-DK"/>
              </w:rPr>
              <w:t>The last name (family) for the person:</w:t>
            </w:r>
          </w:p>
          <w:p w14:paraId="78DF8307" w14:textId="3138DD1D" w:rsidR="00656BD5" w:rsidRPr="008027F5" w:rsidRDefault="00917F02" w:rsidP="00917F02">
            <w:pPr>
              <w:ind w:left="0"/>
              <w:rPr>
                <w:rFonts w:ascii="Times New Roman" w:eastAsia="Calibri" w:hAnsi="Times New Roman"/>
                <w:color w:val="000000" w:themeColor="text1"/>
                <w:sz w:val="20"/>
                <w:szCs w:val="20"/>
                <w:lang w:val="en-US" w:eastAsia="da-DK"/>
              </w:rPr>
            </w:pPr>
            <w:r w:rsidRPr="006B056A">
              <w:rPr>
                <w:rFonts w:ascii="Times New Roman" w:eastAsia="Calibri" w:hAnsi="Times New Roman"/>
                <w:color w:val="FF0000"/>
                <w:sz w:val="20"/>
                <w:szCs w:val="20"/>
                <w:lang w:val="en-US" w:eastAsia="da-DK"/>
              </w:rPr>
              <w:t>$</w:t>
            </w:r>
            <w:r w:rsidRPr="008027F5">
              <w:rPr>
                <w:rFonts w:ascii="Times New Roman" w:eastAsia="Calibri" w:hAnsi="Times New Roman"/>
                <w:color w:val="FF0000"/>
                <w:sz w:val="20"/>
                <w:szCs w:val="20"/>
                <w:lang w:val="en-US" w:eastAsia="da-DK"/>
              </w:rPr>
              <w:t xml:space="preserve">last_name </w:t>
            </w:r>
            <w:r w:rsidRPr="008027F5">
              <w:rPr>
                <w:rFonts w:ascii="Times New Roman" w:eastAsia="Calibri" w:hAnsi="Times New Roman"/>
                <w:sz w:val="20"/>
                <w:szCs w:val="20"/>
                <w:lang w:val="en-US" w:eastAsia="da-DK"/>
              </w:rPr>
              <w:t>= ClinicalDocument/author/assignedAuthor</w:t>
            </w:r>
            <w:r w:rsidR="006D2FA7" w:rsidRPr="006D2FA7">
              <w:rPr>
                <w:rFonts w:ascii="Times New Roman" w:eastAsia="Calibri" w:hAnsi="Times New Roman"/>
                <w:sz w:val="20"/>
                <w:szCs w:val="20"/>
                <w:lang w:val="en-US" w:eastAsia="da-DK"/>
              </w:rPr>
              <w:t>/assignedPerson</w:t>
            </w:r>
            <w:r w:rsidRPr="008027F5">
              <w:rPr>
                <w:rFonts w:ascii="Times New Roman" w:eastAsia="Calibri" w:hAnsi="Times New Roman"/>
                <w:sz w:val="20"/>
                <w:szCs w:val="20"/>
                <w:lang w:val="en-US" w:eastAsia="da-DK"/>
              </w:rPr>
              <w:t>/name/</w:t>
            </w:r>
            <w:r w:rsidRPr="008027F5">
              <w:rPr>
                <w:rFonts w:ascii="Times New Roman" w:eastAsia="Calibri" w:hAnsi="Times New Roman"/>
                <w:color w:val="FF0000"/>
                <w:sz w:val="20"/>
                <w:szCs w:val="20"/>
                <w:lang w:val="en-US" w:eastAsia="da-DK"/>
              </w:rPr>
              <w:t>family</w:t>
            </w:r>
          </w:p>
          <w:p w14:paraId="31B29476" w14:textId="77777777" w:rsidR="00917F02" w:rsidRPr="008027F5" w:rsidRDefault="00917F02" w:rsidP="00FE7694">
            <w:pPr>
              <w:ind w:left="0"/>
              <w:rPr>
                <w:rFonts w:ascii="Times New Roman" w:eastAsia="Calibri" w:hAnsi="Times New Roman"/>
                <w:color w:val="000000" w:themeColor="text1"/>
                <w:sz w:val="20"/>
                <w:szCs w:val="20"/>
                <w:u w:val="single"/>
                <w:lang w:val="en-US" w:eastAsia="da-DK"/>
              </w:rPr>
            </w:pPr>
          </w:p>
          <w:p w14:paraId="2AF64284" w14:textId="77777777" w:rsidR="00656BD5" w:rsidRPr="008027F5" w:rsidRDefault="00656BD5" w:rsidP="00FE7694">
            <w:pPr>
              <w:ind w:left="0"/>
              <w:rPr>
                <w:rFonts w:ascii="Times New Roman" w:eastAsia="Calibri" w:hAnsi="Times New Roman"/>
                <w:color w:val="000000" w:themeColor="text1"/>
                <w:sz w:val="20"/>
                <w:szCs w:val="20"/>
                <w:u w:val="single"/>
                <w:lang w:val="en-US" w:eastAsia="da-DK"/>
              </w:rPr>
            </w:pPr>
            <w:r w:rsidRPr="008027F5">
              <w:rPr>
                <w:rFonts w:ascii="Times New Roman" w:eastAsia="Calibri" w:hAnsi="Times New Roman"/>
                <w:color w:val="000000" w:themeColor="text1"/>
                <w:sz w:val="20"/>
                <w:szCs w:val="20"/>
                <w:u w:val="single"/>
                <w:lang w:val="en-US" w:eastAsia="da-DK"/>
              </w:rPr>
              <w:t xml:space="preserve">The </w:t>
            </w:r>
            <w:r w:rsidR="00D66BA1" w:rsidRPr="008027F5">
              <w:rPr>
                <w:rFonts w:ascii="Times New Roman" w:eastAsia="Calibri" w:hAnsi="Times New Roman"/>
                <w:color w:val="000000" w:themeColor="text1"/>
                <w:sz w:val="20"/>
                <w:szCs w:val="20"/>
                <w:u w:val="single"/>
                <w:lang w:val="en-US" w:eastAsia="da-DK"/>
              </w:rPr>
              <w:t xml:space="preserve">first </w:t>
            </w:r>
            <w:r w:rsidRPr="008027F5">
              <w:rPr>
                <w:rFonts w:ascii="Times New Roman" w:eastAsia="Calibri" w:hAnsi="Times New Roman"/>
                <w:color w:val="000000" w:themeColor="text1"/>
                <w:sz w:val="20"/>
                <w:szCs w:val="20"/>
                <w:u w:val="single"/>
                <w:lang w:val="en-US" w:eastAsia="da-DK"/>
              </w:rPr>
              <w:t xml:space="preserve">name </w:t>
            </w:r>
            <w:r w:rsidR="00D66BA1" w:rsidRPr="008027F5">
              <w:rPr>
                <w:rFonts w:ascii="Times New Roman" w:eastAsia="Calibri" w:hAnsi="Times New Roman"/>
                <w:color w:val="000000" w:themeColor="text1"/>
                <w:sz w:val="20"/>
                <w:szCs w:val="20"/>
                <w:u w:val="single"/>
                <w:lang w:val="en-US" w:eastAsia="da-DK"/>
              </w:rPr>
              <w:t>(given) of the person</w:t>
            </w:r>
            <w:r w:rsidR="00FE7694" w:rsidRPr="008027F5">
              <w:rPr>
                <w:rFonts w:ascii="Times New Roman" w:eastAsia="Calibri" w:hAnsi="Times New Roman"/>
                <w:color w:val="000000" w:themeColor="text1"/>
                <w:sz w:val="20"/>
                <w:szCs w:val="20"/>
                <w:u w:val="single"/>
                <w:lang w:val="en-US" w:eastAsia="da-DK"/>
              </w:rPr>
              <w:t>:</w:t>
            </w:r>
            <w:r w:rsidR="00D66BA1" w:rsidRPr="008027F5">
              <w:rPr>
                <w:rFonts w:ascii="Times New Roman" w:eastAsia="Calibri" w:hAnsi="Times New Roman"/>
                <w:color w:val="000000" w:themeColor="text1"/>
                <w:sz w:val="20"/>
                <w:szCs w:val="20"/>
                <w:u w:val="single"/>
                <w:lang w:val="en-US" w:eastAsia="da-DK"/>
              </w:rPr>
              <w:t xml:space="preserve"> </w:t>
            </w:r>
          </w:p>
          <w:p w14:paraId="44629F04" w14:textId="51F7F9D9" w:rsidR="00656BD5" w:rsidRPr="008027F5" w:rsidRDefault="00857714" w:rsidP="00FE7694">
            <w:pPr>
              <w:ind w:left="0"/>
              <w:rPr>
                <w:rFonts w:ascii="Times New Roman" w:eastAsia="Calibri" w:hAnsi="Times New Roman"/>
                <w:color w:val="FF0000"/>
                <w:sz w:val="20"/>
                <w:szCs w:val="20"/>
                <w:lang w:val="en-US" w:eastAsia="da-DK"/>
              </w:rPr>
            </w:pPr>
            <w:r w:rsidRPr="006B056A">
              <w:rPr>
                <w:rFonts w:ascii="Times New Roman" w:eastAsia="Calibri" w:hAnsi="Times New Roman"/>
                <w:color w:val="FF0000"/>
                <w:sz w:val="20"/>
                <w:szCs w:val="20"/>
                <w:lang w:val="en-US" w:eastAsia="da-DK"/>
              </w:rPr>
              <w:t>$</w:t>
            </w:r>
            <w:r w:rsidR="00FE7694" w:rsidRPr="006B056A">
              <w:rPr>
                <w:rFonts w:ascii="Times New Roman" w:eastAsia="Calibri" w:hAnsi="Times New Roman"/>
                <w:color w:val="FF0000"/>
                <w:sz w:val="20"/>
                <w:szCs w:val="20"/>
                <w:lang w:val="en-US" w:eastAsia="da-DK"/>
              </w:rPr>
              <w:t>first</w:t>
            </w:r>
            <w:r w:rsidRPr="006B056A">
              <w:rPr>
                <w:rFonts w:ascii="Times New Roman" w:eastAsia="Calibri" w:hAnsi="Times New Roman"/>
                <w:color w:val="FF0000"/>
                <w:sz w:val="20"/>
                <w:szCs w:val="20"/>
                <w:lang w:val="en-US" w:eastAsia="da-DK"/>
              </w:rPr>
              <w:t>_name</w:t>
            </w:r>
            <w:r w:rsidR="00656BD5" w:rsidRPr="006B056A">
              <w:rPr>
                <w:rFonts w:ascii="Times New Roman" w:eastAsia="Calibri" w:hAnsi="Times New Roman"/>
                <w:color w:val="FF0000"/>
                <w:sz w:val="20"/>
                <w:szCs w:val="20"/>
                <w:lang w:val="en-US" w:eastAsia="da-DK"/>
              </w:rPr>
              <w:t xml:space="preserve"> </w:t>
            </w:r>
            <w:r w:rsidR="00656BD5" w:rsidRPr="006B056A">
              <w:rPr>
                <w:rFonts w:ascii="Times New Roman" w:eastAsia="Calibri" w:hAnsi="Times New Roman"/>
                <w:sz w:val="20"/>
                <w:szCs w:val="20"/>
                <w:lang w:val="en-US" w:eastAsia="da-DK"/>
              </w:rPr>
              <w:t>=</w:t>
            </w:r>
            <w:r w:rsidR="00656BD5" w:rsidRPr="008027F5">
              <w:rPr>
                <w:rFonts w:ascii="Times New Roman" w:eastAsia="Calibri" w:hAnsi="Times New Roman"/>
                <w:sz w:val="20"/>
                <w:szCs w:val="20"/>
                <w:lang w:val="en-US" w:eastAsia="da-DK"/>
              </w:rPr>
              <w:t xml:space="preserve"> Clinica</w:t>
            </w:r>
            <w:r w:rsidR="00D66BA1" w:rsidRPr="008027F5">
              <w:rPr>
                <w:rFonts w:ascii="Times New Roman" w:eastAsia="Calibri" w:hAnsi="Times New Roman"/>
                <w:sz w:val="20"/>
                <w:szCs w:val="20"/>
                <w:lang w:val="en-US" w:eastAsia="da-DK"/>
              </w:rPr>
              <w:t>lDocument/author/assignedAuthor</w:t>
            </w:r>
            <w:r w:rsidR="006D2FA7" w:rsidRPr="006D2FA7">
              <w:rPr>
                <w:rFonts w:ascii="Times New Roman" w:eastAsia="Calibri" w:hAnsi="Times New Roman"/>
                <w:sz w:val="20"/>
                <w:szCs w:val="20"/>
                <w:lang w:val="en-US" w:eastAsia="da-DK"/>
              </w:rPr>
              <w:t>/assignedPerson</w:t>
            </w:r>
            <w:r w:rsidR="00D66BA1" w:rsidRPr="008027F5">
              <w:rPr>
                <w:rFonts w:ascii="Times New Roman" w:eastAsia="Calibri" w:hAnsi="Times New Roman"/>
                <w:sz w:val="20"/>
                <w:szCs w:val="20"/>
                <w:lang w:val="en-US" w:eastAsia="da-DK"/>
              </w:rPr>
              <w:t>/name/</w:t>
            </w:r>
            <w:r w:rsidR="00D66BA1" w:rsidRPr="008027F5">
              <w:rPr>
                <w:rFonts w:ascii="Times New Roman" w:eastAsia="Calibri" w:hAnsi="Times New Roman"/>
                <w:color w:val="FF0000"/>
                <w:sz w:val="20"/>
                <w:szCs w:val="20"/>
                <w:lang w:val="en-US" w:eastAsia="da-DK"/>
              </w:rPr>
              <w:t>given</w:t>
            </w:r>
          </w:p>
          <w:p w14:paraId="167B26DC" w14:textId="77777777" w:rsidR="00FE7694" w:rsidRPr="008027F5" w:rsidRDefault="00FE7694" w:rsidP="00FE7694">
            <w:pPr>
              <w:ind w:left="0"/>
              <w:rPr>
                <w:rFonts w:ascii="Times New Roman" w:eastAsia="Calibri" w:hAnsi="Times New Roman"/>
                <w:color w:val="000000" w:themeColor="text1"/>
                <w:sz w:val="20"/>
                <w:szCs w:val="20"/>
                <w:lang w:val="en-US" w:eastAsia="da-DK"/>
              </w:rPr>
            </w:pPr>
          </w:p>
          <w:p w14:paraId="0D8E8790" w14:textId="77777777" w:rsidR="00FE7694" w:rsidRPr="008027F5" w:rsidRDefault="00917F02" w:rsidP="00FE7694">
            <w:pPr>
              <w:ind w:left="0"/>
              <w:rPr>
                <w:rFonts w:ascii="Times New Roman" w:eastAsia="Calibri" w:hAnsi="Times New Roman"/>
                <w:color w:val="FF0000"/>
                <w:sz w:val="20"/>
                <w:szCs w:val="20"/>
                <w:u w:val="single"/>
                <w:lang w:val="en-US" w:eastAsia="da-DK"/>
              </w:rPr>
            </w:pPr>
            <w:r w:rsidRPr="008027F5">
              <w:rPr>
                <w:rFonts w:ascii="Times New Roman" w:eastAsia="Calibri" w:hAnsi="Times New Roman"/>
                <w:color w:val="000000" w:themeColor="text1"/>
                <w:sz w:val="20"/>
                <w:szCs w:val="20"/>
                <w:u w:val="single"/>
                <w:lang w:val="en-US" w:eastAsia="da-DK"/>
              </w:rPr>
              <w:t>The middle name (if any)</w:t>
            </w:r>
            <w:r w:rsidR="00FE7694" w:rsidRPr="008027F5">
              <w:rPr>
                <w:rFonts w:ascii="Times New Roman" w:eastAsia="Calibri" w:hAnsi="Times New Roman"/>
                <w:color w:val="000000" w:themeColor="text1"/>
                <w:sz w:val="20"/>
                <w:szCs w:val="20"/>
                <w:u w:val="single"/>
                <w:lang w:val="en-US" w:eastAsia="da-DK"/>
              </w:rPr>
              <w:t>:</w:t>
            </w:r>
          </w:p>
          <w:p w14:paraId="2FF35749" w14:textId="31689C3C" w:rsidR="00857714" w:rsidRPr="008027F5" w:rsidRDefault="00FE7694" w:rsidP="00857714">
            <w:pPr>
              <w:ind w:left="0"/>
              <w:rPr>
                <w:rFonts w:ascii="Times New Roman" w:eastAsia="Calibri" w:hAnsi="Times New Roman"/>
                <w:color w:val="FF0000"/>
                <w:sz w:val="20"/>
                <w:szCs w:val="20"/>
                <w:lang w:val="en-US" w:eastAsia="da-DK"/>
              </w:rPr>
            </w:pPr>
            <w:r w:rsidRPr="008027F5">
              <w:rPr>
                <w:rFonts w:ascii="Times New Roman" w:eastAsia="Calibri" w:hAnsi="Times New Roman"/>
                <w:color w:val="FF0000"/>
                <w:sz w:val="20"/>
                <w:szCs w:val="20"/>
                <w:lang w:val="en-US" w:eastAsia="da-DK"/>
              </w:rPr>
              <w:t xml:space="preserve">$middle_name </w:t>
            </w:r>
            <w:r w:rsidRPr="008027F5">
              <w:rPr>
                <w:rFonts w:ascii="Times New Roman" w:eastAsia="Calibri" w:hAnsi="Times New Roman"/>
                <w:sz w:val="20"/>
                <w:szCs w:val="20"/>
                <w:lang w:val="en-US" w:eastAsia="da-DK"/>
              </w:rPr>
              <w:t>ClinicalDocument/author/assignedAuthor</w:t>
            </w:r>
            <w:r w:rsidR="006D2FA7" w:rsidRPr="006D2FA7">
              <w:rPr>
                <w:rFonts w:ascii="Times New Roman" w:eastAsia="Calibri" w:hAnsi="Times New Roman"/>
                <w:sz w:val="20"/>
                <w:szCs w:val="20"/>
                <w:lang w:val="en-US" w:eastAsia="da-DK"/>
              </w:rPr>
              <w:t>/assignedPerson</w:t>
            </w:r>
            <w:r w:rsidRPr="008027F5">
              <w:rPr>
                <w:rFonts w:ascii="Times New Roman" w:eastAsia="Calibri" w:hAnsi="Times New Roman"/>
                <w:sz w:val="20"/>
                <w:szCs w:val="20"/>
                <w:lang w:val="en-US" w:eastAsia="da-DK"/>
              </w:rPr>
              <w:t>/name/</w:t>
            </w:r>
            <w:r w:rsidRPr="008027F5">
              <w:rPr>
                <w:rFonts w:ascii="Times New Roman" w:eastAsia="Calibri" w:hAnsi="Times New Roman"/>
                <w:color w:val="FF0000"/>
                <w:sz w:val="20"/>
                <w:szCs w:val="20"/>
                <w:lang w:val="en-US" w:eastAsia="da-DK"/>
              </w:rPr>
              <w:t>given</w:t>
            </w:r>
          </w:p>
          <w:p w14:paraId="2568594C" w14:textId="77777777" w:rsidR="00B07EEF" w:rsidRPr="008027F5" w:rsidRDefault="00B07EEF" w:rsidP="00857714">
            <w:pPr>
              <w:ind w:left="0"/>
              <w:rPr>
                <w:rFonts w:ascii="Times New Roman" w:eastAsia="Calibri" w:hAnsi="Times New Roman"/>
                <w:color w:val="FF0000"/>
                <w:sz w:val="20"/>
                <w:szCs w:val="20"/>
                <w:lang w:val="en-US" w:eastAsia="da-DK"/>
              </w:rPr>
            </w:pPr>
          </w:p>
          <w:p w14:paraId="2F3680EB" w14:textId="77777777" w:rsidR="00B07EEF" w:rsidRPr="008027F5" w:rsidRDefault="00B07EEF" w:rsidP="00B07EEF">
            <w:pPr>
              <w:ind w:left="0"/>
              <w:rPr>
                <w:rFonts w:ascii="Times New Roman" w:eastAsia="Calibri" w:hAnsi="Times New Roman"/>
                <w:sz w:val="20"/>
                <w:szCs w:val="20"/>
                <w:u w:val="single"/>
                <w:lang w:val="en-US" w:eastAsia="da-DK"/>
              </w:rPr>
            </w:pPr>
            <w:r w:rsidRPr="008027F5">
              <w:rPr>
                <w:rFonts w:ascii="Times New Roman" w:eastAsia="Calibri" w:hAnsi="Times New Roman"/>
                <w:sz w:val="20"/>
                <w:szCs w:val="20"/>
                <w:u w:val="single"/>
                <w:lang w:val="en-US" w:eastAsia="da-DK"/>
              </w:rPr>
              <w:t>Example values in the DK PHMR CDA is:</w:t>
            </w:r>
          </w:p>
          <w:p w14:paraId="58FC75B6" w14:textId="77777777" w:rsidR="00B07EEF" w:rsidRPr="008027F5" w:rsidRDefault="00B07EEF" w:rsidP="00B07EEF">
            <w:pPr>
              <w:ind w:left="0"/>
              <w:rPr>
                <w:rFonts w:ascii="Times New Roman" w:eastAsia="Calibri" w:hAnsi="Times New Roman"/>
                <w:sz w:val="20"/>
                <w:szCs w:val="20"/>
                <w:lang w:val="en-US" w:eastAsia="da-DK"/>
              </w:rPr>
            </w:pPr>
            <w:r w:rsidRPr="008027F5">
              <w:rPr>
                <w:rFonts w:ascii="Times New Roman" w:eastAsia="Calibri" w:hAnsi="Times New Roman"/>
                <w:sz w:val="20"/>
                <w:szCs w:val="20"/>
                <w:lang w:val="en-US" w:eastAsia="da-DK"/>
              </w:rPr>
              <w:t>$last_name = “Andersen”</w:t>
            </w:r>
          </w:p>
          <w:p w14:paraId="683CA5C0" w14:textId="77777777" w:rsidR="00B07EEF" w:rsidRPr="008027F5" w:rsidRDefault="00B07EEF" w:rsidP="00B07EEF">
            <w:pPr>
              <w:ind w:left="0"/>
              <w:rPr>
                <w:rFonts w:ascii="Times New Roman" w:eastAsia="Calibri" w:hAnsi="Times New Roman"/>
                <w:sz w:val="20"/>
                <w:szCs w:val="20"/>
                <w:lang w:val="en-US" w:eastAsia="da-DK"/>
              </w:rPr>
            </w:pPr>
            <w:r w:rsidRPr="008027F5">
              <w:rPr>
                <w:rFonts w:ascii="Times New Roman" w:eastAsia="Calibri" w:hAnsi="Times New Roman"/>
                <w:sz w:val="20"/>
                <w:szCs w:val="20"/>
                <w:lang w:val="en-US" w:eastAsia="da-DK"/>
              </w:rPr>
              <w:t>$first_name = “Anders”</w:t>
            </w:r>
          </w:p>
          <w:p w14:paraId="79AFA065" w14:textId="2218892D" w:rsidR="00B07EEF" w:rsidRPr="008027F5" w:rsidRDefault="00B07EEF" w:rsidP="00857714">
            <w:pPr>
              <w:ind w:left="0"/>
              <w:rPr>
                <w:rFonts w:ascii="Times New Roman" w:eastAsia="Calibri" w:hAnsi="Times New Roman"/>
                <w:sz w:val="20"/>
                <w:szCs w:val="20"/>
                <w:lang w:val="en-US" w:eastAsia="da-DK"/>
              </w:rPr>
            </w:pPr>
            <w:r w:rsidRPr="008027F5">
              <w:rPr>
                <w:rFonts w:ascii="Times New Roman" w:eastAsia="Calibri" w:hAnsi="Times New Roman"/>
                <w:sz w:val="20"/>
                <w:szCs w:val="20"/>
                <w:lang w:val="en-US" w:eastAsia="da-DK"/>
              </w:rPr>
              <w:t>$middle_name = “</w:t>
            </w:r>
            <w:r w:rsidR="00281C1D" w:rsidRPr="00281C1D">
              <w:rPr>
                <w:rFonts w:ascii="Times New Roman" w:eastAsia="Calibri" w:hAnsi="Times New Roman"/>
                <w:sz w:val="20"/>
                <w:szCs w:val="20"/>
                <w:lang w:val="en-US" w:eastAsia="da-DK"/>
              </w:rPr>
              <w:t>Frederik</w:t>
            </w:r>
            <w:r w:rsidR="00281C1D">
              <w:rPr>
                <w:rFonts w:ascii="Times New Roman" w:eastAsia="Calibri" w:hAnsi="Times New Roman"/>
                <w:sz w:val="20"/>
                <w:szCs w:val="20"/>
                <w:lang w:val="en-US" w:eastAsia="da-DK"/>
              </w:rPr>
              <w:t xml:space="preserve"> </w:t>
            </w:r>
            <w:r w:rsidR="00281C1D" w:rsidRPr="00281C1D">
              <w:rPr>
                <w:rFonts w:ascii="Times New Roman" w:eastAsia="Calibri" w:hAnsi="Times New Roman"/>
                <w:sz w:val="20"/>
                <w:szCs w:val="20"/>
                <w:lang w:val="en-US" w:eastAsia="da-DK"/>
              </w:rPr>
              <w:t>Ingolf</w:t>
            </w:r>
            <w:r w:rsidRPr="008027F5">
              <w:rPr>
                <w:rFonts w:ascii="Times New Roman" w:eastAsia="Calibri" w:hAnsi="Times New Roman"/>
                <w:sz w:val="20"/>
                <w:szCs w:val="20"/>
                <w:lang w:val="en-US" w:eastAsia="da-DK"/>
              </w:rPr>
              <w:t>”</w:t>
            </w:r>
          </w:p>
        </w:tc>
      </w:tr>
    </w:tbl>
    <w:p w14:paraId="361ED570" w14:textId="77777777" w:rsidR="00656BD5" w:rsidRPr="008027F5" w:rsidRDefault="00656BD5" w:rsidP="00656BD5">
      <w:pPr>
        <w:rPr>
          <w:rFonts w:eastAsia="Calibri"/>
          <w:sz w:val="23"/>
          <w:szCs w:val="23"/>
          <w:lang w:val="en-US" w:eastAsia="da-DK"/>
        </w:rPr>
      </w:pPr>
    </w:p>
    <w:tbl>
      <w:tblPr>
        <w:tblStyle w:val="Tabel-Gitter"/>
        <w:tblW w:w="0" w:type="auto"/>
        <w:tblInd w:w="1384" w:type="dxa"/>
        <w:shd w:val="clear" w:color="auto" w:fill="FABF8F" w:themeFill="accent6" w:themeFillTint="99"/>
        <w:tblLook w:val="04A0" w:firstRow="1" w:lastRow="0" w:firstColumn="1" w:lastColumn="0" w:noHBand="0" w:noVBand="1"/>
      </w:tblPr>
      <w:tblGrid>
        <w:gridCol w:w="7111"/>
      </w:tblGrid>
      <w:tr w:rsidR="00656BD5" w:rsidRPr="00E04BFB" w14:paraId="060510AC" w14:textId="77777777" w:rsidTr="00FE7694">
        <w:tc>
          <w:tcPr>
            <w:tcW w:w="7337" w:type="dxa"/>
            <w:shd w:val="clear" w:color="auto" w:fill="FABF8F" w:themeFill="accent6" w:themeFillTint="99"/>
          </w:tcPr>
          <w:p w14:paraId="57EF0134" w14:textId="77777777" w:rsidR="002668C2" w:rsidRPr="008027F5" w:rsidRDefault="00B07EEF" w:rsidP="00FE7694">
            <w:pPr>
              <w:ind w:left="0"/>
              <w:rPr>
                <w:rFonts w:ascii="Times New Roman" w:eastAsia="Calibri" w:hAnsi="Times New Roman"/>
                <w:color w:val="000000" w:themeColor="text1"/>
                <w:sz w:val="20"/>
                <w:szCs w:val="20"/>
                <w:u w:val="single"/>
                <w:lang w:val="en-US" w:eastAsia="da-DK"/>
              </w:rPr>
            </w:pPr>
            <w:r w:rsidRPr="008027F5">
              <w:rPr>
                <w:rFonts w:ascii="Times New Roman" w:eastAsia="Calibri" w:hAnsi="Times New Roman"/>
                <w:color w:val="000000" w:themeColor="text1"/>
                <w:sz w:val="20"/>
                <w:szCs w:val="20"/>
                <w:u w:val="single"/>
                <w:lang w:val="en-US" w:eastAsia="da-DK"/>
              </w:rPr>
              <w:t>XM</w:t>
            </w:r>
            <w:r w:rsidR="002668C2" w:rsidRPr="008027F5">
              <w:rPr>
                <w:rFonts w:ascii="Times New Roman" w:eastAsia="Calibri" w:hAnsi="Times New Roman"/>
                <w:color w:val="000000" w:themeColor="text1"/>
                <w:sz w:val="20"/>
                <w:szCs w:val="20"/>
                <w:u w:val="single"/>
                <w:lang w:val="en-US" w:eastAsia="da-DK"/>
              </w:rPr>
              <w:t>L example:</w:t>
            </w:r>
          </w:p>
          <w:p w14:paraId="070E07BA" w14:textId="77777777" w:rsidR="002668C2" w:rsidRPr="008027F5" w:rsidRDefault="002668C2" w:rsidP="00FE7694">
            <w:pPr>
              <w:ind w:left="0"/>
              <w:rPr>
                <w:rFonts w:ascii="Times New Roman" w:eastAsia="Calibri" w:hAnsi="Times New Roman"/>
                <w:color w:val="000096"/>
                <w:sz w:val="20"/>
                <w:szCs w:val="20"/>
                <w:lang w:val="en-US" w:eastAsia="da-DK"/>
              </w:rPr>
            </w:pPr>
          </w:p>
          <w:p w14:paraId="6B766C92" w14:textId="101E50AA" w:rsidR="006D2FA7" w:rsidRPr="00C874E7" w:rsidRDefault="00656BD5" w:rsidP="006D2FA7">
            <w:pPr>
              <w:pStyle w:val="Default"/>
              <w:rPr>
                <w:lang w:val="en-GB"/>
              </w:rPr>
            </w:pPr>
            <w:r w:rsidRPr="008027F5">
              <w:rPr>
                <w:color w:val="000096"/>
                <w:sz w:val="20"/>
                <w:szCs w:val="20"/>
                <w:lang w:val="en-US"/>
              </w:rPr>
              <w:t>&lt;rim:Slot</w:t>
            </w:r>
            <w:r w:rsidRPr="008027F5">
              <w:rPr>
                <w:color w:val="F5844C"/>
                <w:sz w:val="20"/>
                <w:szCs w:val="20"/>
                <w:lang w:val="en-US"/>
              </w:rPr>
              <w:t xml:space="preserve"> name</w:t>
            </w:r>
            <w:r w:rsidRPr="008027F5">
              <w:rPr>
                <w:color w:val="FF8040"/>
                <w:sz w:val="20"/>
                <w:szCs w:val="20"/>
                <w:lang w:val="en-US"/>
              </w:rPr>
              <w:t>=</w:t>
            </w:r>
            <w:r w:rsidR="00FF373A" w:rsidRPr="008027F5">
              <w:rPr>
                <w:color w:val="993300"/>
                <w:sz w:val="20"/>
                <w:szCs w:val="20"/>
                <w:lang w:val="en-US"/>
              </w:rPr>
              <w:t>"authorPerson</w:t>
            </w:r>
            <w:r w:rsidRPr="008027F5">
              <w:rPr>
                <w:color w:val="993300"/>
                <w:sz w:val="20"/>
                <w:szCs w:val="20"/>
                <w:lang w:val="en-US"/>
              </w:rPr>
              <w:t>"</w:t>
            </w:r>
            <w:r w:rsidRPr="008027F5">
              <w:rPr>
                <w:color w:val="000096"/>
                <w:sz w:val="20"/>
                <w:szCs w:val="20"/>
                <w:lang w:val="en-US"/>
              </w:rPr>
              <w:t>&gt;</w:t>
            </w:r>
            <w:r w:rsidRPr="008027F5">
              <w:rPr>
                <w:sz w:val="20"/>
                <w:szCs w:val="20"/>
                <w:lang w:val="en-US"/>
              </w:rPr>
              <w:br/>
              <w:t xml:space="preserve">    </w:t>
            </w:r>
            <w:r w:rsidRPr="008027F5">
              <w:rPr>
                <w:color w:val="000096"/>
                <w:sz w:val="20"/>
                <w:szCs w:val="20"/>
                <w:lang w:val="en-US"/>
              </w:rPr>
              <w:t>&lt;rim:ValueList&gt;</w:t>
            </w:r>
            <w:r w:rsidRPr="008027F5">
              <w:rPr>
                <w:sz w:val="20"/>
                <w:szCs w:val="20"/>
                <w:lang w:val="en-US"/>
              </w:rPr>
              <w:br/>
              <w:t xml:space="preserve">        </w:t>
            </w:r>
            <w:r w:rsidRPr="008027F5">
              <w:rPr>
                <w:color w:val="000096"/>
                <w:sz w:val="20"/>
                <w:szCs w:val="20"/>
                <w:lang w:val="en-US"/>
              </w:rPr>
              <w:t>&lt;rim:Value&gt;</w:t>
            </w:r>
            <w:r w:rsidR="00F11691" w:rsidRPr="00B361CA">
              <w:rPr>
                <w:color w:val="000096"/>
                <w:sz w:val="20"/>
                <w:lang w:val="en-GB"/>
              </w:rPr>
              <w:t>^</w:t>
            </w:r>
            <w:r w:rsidR="00AC02A6" w:rsidRPr="00BC639A">
              <w:rPr>
                <w:sz w:val="20"/>
                <w:lang w:val="en-GB"/>
              </w:rPr>
              <w:t>A</w:t>
            </w:r>
            <w:r w:rsidR="00F11691" w:rsidRPr="00BC639A">
              <w:rPr>
                <w:sz w:val="20"/>
                <w:lang w:val="en-GB"/>
              </w:rPr>
              <w:t>ndersen</w:t>
            </w:r>
            <w:r w:rsidR="00FE7694" w:rsidRPr="00B361CA">
              <w:rPr>
                <w:sz w:val="20"/>
                <w:lang w:val="en-GB"/>
              </w:rPr>
              <w:t>^</w:t>
            </w:r>
            <w:r w:rsidR="00F11691" w:rsidRPr="008027F5">
              <w:rPr>
                <w:sz w:val="20"/>
                <w:szCs w:val="20"/>
                <w:lang w:val="en-US"/>
              </w:rPr>
              <w:t>Anders</w:t>
            </w:r>
            <w:r w:rsidR="00F11691" w:rsidRPr="00680356">
              <w:rPr>
                <w:sz w:val="20"/>
                <w:szCs w:val="20"/>
                <w:lang w:val="en-US"/>
              </w:rPr>
              <w:t>^</w:t>
            </w:r>
            <w:r w:rsidR="00281C1D" w:rsidRPr="00680356">
              <w:rPr>
                <w:sz w:val="20"/>
                <w:szCs w:val="20"/>
                <w:lang w:val="en-US"/>
              </w:rPr>
              <w:t>Frederik</w:t>
            </w:r>
            <w:r w:rsidR="00812AA4" w:rsidRPr="00C874E7">
              <w:rPr>
                <w:color w:val="auto"/>
                <w:sz w:val="20"/>
                <w:szCs w:val="20"/>
                <w:lang w:val="en-GB"/>
              </w:rPr>
              <w:t>&amp;amp;</w:t>
            </w:r>
            <w:r w:rsidR="00281C1D" w:rsidRPr="00680356">
              <w:rPr>
                <w:sz w:val="20"/>
                <w:szCs w:val="20"/>
                <w:lang w:val="en-US"/>
              </w:rPr>
              <w:t>Ingolf</w:t>
            </w:r>
            <w:r w:rsidR="00FE7694" w:rsidRPr="00680356">
              <w:rPr>
                <w:color w:val="FF0000"/>
                <w:sz w:val="20"/>
                <w:lang w:val="en-US"/>
              </w:rPr>
              <w:t xml:space="preserve"> </w:t>
            </w:r>
            <w:r w:rsidR="00F11691" w:rsidRPr="00680356">
              <w:rPr>
                <w:sz w:val="20"/>
                <w:lang w:val="en-US"/>
              </w:rPr>
              <w:t>^^^^^</w:t>
            </w:r>
          </w:p>
          <w:p w14:paraId="1E3C2FDE" w14:textId="085990C9" w:rsidR="00656BD5" w:rsidRPr="008027F5" w:rsidRDefault="006D2FA7" w:rsidP="006D2FA7">
            <w:pPr>
              <w:ind w:left="0"/>
              <w:rPr>
                <w:rFonts w:eastAsia="Calibri"/>
                <w:sz w:val="20"/>
                <w:szCs w:val="20"/>
                <w:lang w:val="en-US" w:eastAsia="da-DK"/>
              </w:rPr>
            </w:pPr>
            <w:r w:rsidRPr="00C874E7">
              <w:rPr>
                <w:sz w:val="20"/>
                <w:szCs w:val="20"/>
                <w:lang w:val="en-GB"/>
              </w:rPr>
              <w:t>&amp;amp;</w:t>
            </w:r>
            <w:r w:rsidR="00E865CB">
              <w:rPr>
                <w:rFonts w:ascii="Times New Roman" w:eastAsia="Calibri" w:hAnsi="Times New Roman"/>
                <w:sz w:val="20"/>
                <w:lang w:val="en-US"/>
              </w:rPr>
              <w:t>ISO</w:t>
            </w:r>
            <w:r w:rsidR="00656BD5" w:rsidRPr="00680356">
              <w:rPr>
                <w:rFonts w:ascii="Times New Roman" w:eastAsia="Calibri" w:hAnsi="Times New Roman"/>
                <w:color w:val="000096"/>
                <w:sz w:val="20"/>
                <w:lang w:val="en-US"/>
              </w:rPr>
              <w:t>&lt;/</w:t>
            </w:r>
            <w:r w:rsidR="00656BD5" w:rsidRPr="008027F5">
              <w:rPr>
                <w:rFonts w:ascii="Times New Roman" w:eastAsia="Calibri" w:hAnsi="Times New Roman"/>
                <w:color w:val="000096"/>
                <w:sz w:val="20"/>
                <w:szCs w:val="20"/>
                <w:lang w:val="en-US" w:eastAsia="da-DK"/>
              </w:rPr>
              <w:t>rim:Value&gt;</w:t>
            </w:r>
            <w:r w:rsidR="00656BD5" w:rsidRPr="008027F5">
              <w:rPr>
                <w:rFonts w:ascii="Times New Roman" w:eastAsia="Calibri" w:hAnsi="Times New Roman"/>
                <w:color w:val="000000"/>
                <w:sz w:val="20"/>
                <w:szCs w:val="20"/>
                <w:lang w:val="en-US" w:eastAsia="da-DK"/>
              </w:rPr>
              <w:br/>
              <w:t xml:space="preserve">    </w:t>
            </w:r>
            <w:r w:rsidR="00656BD5" w:rsidRPr="008027F5">
              <w:rPr>
                <w:rFonts w:ascii="Times New Roman" w:eastAsia="Calibri" w:hAnsi="Times New Roman"/>
                <w:color w:val="000096"/>
                <w:sz w:val="20"/>
                <w:szCs w:val="20"/>
                <w:lang w:val="en-US" w:eastAsia="da-DK"/>
              </w:rPr>
              <w:t>&lt;/rim:ValueList&gt;</w:t>
            </w:r>
            <w:r w:rsidR="00656BD5" w:rsidRPr="008027F5">
              <w:rPr>
                <w:rFonts w:ascii="Times New Roman" w:eastAsia="Calibri" w:hAnsi="Times New Roman"/>
                <w:color w:val="000000"/>
                <w:sz w:val="20"/>
                <w:szCs w:val="20"/>
                <w:lang w:val="en-US" w:eastAsia="da-DK"/>
              </w:rPr>
              <w:br/>
            </w:r>
            <w:r w:rsidR="00656BD5" w:rsidRPr="008027F5">
              <w:rPr>
                <w:rFonts w:ascii="Times New Roman" w:eastAsia="Calibri" w:hAnsi="Times New Roman"/>
                <w:color w:val="000096"/>
                <w:sz w:val="20"/>
                <w:szCs w:val="20"/>
                <w:lang w:val="en-US" w:eastAsia="da-DK"/>
              </w:rPr>
              <w:t>&lt;/rim:Slot&gt;</w:t>
            </w:r>
          </w:p>
        </w:tc>
      </w:tr>
    </w:tbl>
    <w:p w14:paraId="0B5D52BB" w14:textId="77777777" w:rsidR="00656BD5" w:rsidRPr="008027F5" w:rsidRDefault="00656BD5" w:rsidP="00656BD5">
      <w:pPr>
        <w:rPr>
          <w:rFonts w:eastAsia="Calibri"/>
          <w:sz w:val="23"/>
          <w:szCs w:val="23"/>
          <w:lang w:val="en-US" w:eastAsia="da-DK"/>
        </w:rPr>
      </w:pPr>
    </w:p>
    <w:p w14:paraId="163B84E9" w14:textId="6D71DC3A" w:rsidR="00FC67E7" w:rsidRPr="008027F5" w:rsidRDefault="00FC67E7" w:rsidP="00FC67E7">
      <w:pPr>
        <w:pStyle w:val="Overskrift4"/>
        <w:rPr>
          <w:rFonts w:eastAsia="Calibri"/>
          <w:lang w:val="en-US" w:eastAsia="da-DK"/>
        </w:rPr>
      </w:pPr>
      <w:bookmarkStart w:id="63" w:name="_Toc409702384"/>
      <w:bookmarkStart w:id="64" w:name="_Toc528156328"/>
      <w:r w:rsidRPr="008027F5">
        <w:rPr>
          <w:rFonts w:eastAsia="Calibri"/>
          <w:lang w:val="en-US" w:eastAsia="da-DK"/>
        </w:rPr>
        <w:t>authorRole</w:t>
      </w:r>
      <w:bookmarkEnd w:id="63"/>
      <w:bookmarkEnd w:id="64"/>
    </w:p>
    <w:p w14:paraId="0466A23C" w14:textId="77777777" w:rsidR="00FC67E7" w:rsidRPr="008027F5" w:rsidRDefault="00FC67E7" w:rsidP="00FC67E7">
      <w:pPr>
        <w:rPr>
          <w:rFonts w:eastAsia="Calibri"/>
          <w:lang w:val="en-US" w:eastAsia="da-DK"/>
        </w:rPr>
      </w:pPr>
    </w:p>
    <w:p w14:paraId="706A8520" w14:textId="77777777" w:rsidR="00FC67E7" w:rsidRPr="008027F5" w:rsidRDefault="00FC67E7" w:rsidP="00FC67E7">
      <w:pPr>
        <w:rPr>
          <w:rFonts w:ascii="Times New Roman" w:eastAsia="Calibri" w:hAnsi="Times New Roman"/>
          <w:sz w:val="23"/>
          <w:szCs w:val="23"/>
          <w:lang w:val="en-US" w:eastAsia="da-DK"/>
        </w:rPr>
      </w:pPr>
      <w:r w:rsidRPr="008027F5">
        <w:rPr>
          <w:rFonts w:ascii="Times New Roman" w:eastAsia="Calibri" w:hAnsi="Times New Roman"/>
          <w:sz w:val="23"/>
          <w:szCs w:val="23"/>
          <w:lang w:val="en-US" w:eastAsia="da-DK"/>
        </w:rPr>
        <w:t>The authorRole is not used in this profile.</w:t>
      </w:r>
    </w:p>
    <w:p w14:paraId="418218B5" w14:textId="77777777" w:rsidR="00FC67E7" w:rsidRPr="008027F5" w:rsidRDefault="00FC67E7" w:rsidP="00FC67E7">
      <w:pPr>
        <w:rPr>
          <w:rFonts w:eastAsia="Calibri"/>
          <w:sz w:val="23"/>
          <w:szCs w:val="23"/>
          <w:lang w:val="en-US" w:eastAsia="da-DK"/>
        </w:rPr>
      </w:pPr>
    </w:p>
    <w:p w14:paraId="36FAA9CD" w14:textId="497E15DE" w:rsidR="00C3452B" w:rsidRPr="008027F5" w:rsidRDefault="00C3452B" w:rsidP="00C3452B">
      <w:pPr>
        <w:pStyle w:val="Overskrift4"/>
        <w:rPr>
          <w:rFonts w:eastAsia="Calibri"/>
          <w:lang w:val="en-US" w:eastAsia="da-DK"/>
        </w:rPr>
      </w:pPr>
      <w:bookmarkStart w:id="65" w:name="_Toc409702385"/>
      <w:bookmarkStart w:id="66" w:name="_Toc528156329"/>
      <w:r w:rsidRPr="008027F5">
        <w:rPr>
          <w:rFonts w:eastAsia="Calibri"/>
          <w:lang w:val="en-US" w:eastAsia="da-DK"/>
        </w:rPr>
        <w:t>authorSpecialty</w:t>
      </w:r>
      <w:bookmarkEnd w:id="65"/>
      <w:bookmarkEnd w:id="66"/>
    </w:p>
    <w:p w14:paraId="4950F357" w14:textId="77777777" w:rsidR="00C3452B" w:rsidRPr="008027F5" w:rsidRDefault="00C3452B" w:rsidP="00C3452B">
      <w:pPr>
        <w:rPr>
          <w:rFonts w:eastAsia="Calibri"/>
          <w:lang w:val="en-US" w:eastAsia="da-DK"/>
        </w:rPr>
      </w:pPr>
    </w:p>
    <w:p w14:paraId="41943097" w14:textId="77777777" w:rsidR="00C3452B" w:rsidRPr="008027F5" w:rsidRDefault="00C3452B" w:rsidP="00C3452B">
      <w:pPr>
        <w:rPr>
          <w:rFonts w:ascii="Times New Roman" w:eastAsia="Calibri" w:hAnsi="Times New Roman"/>
          <w:sz w:val="23"/>
          <w:szCs w:val="23"/>
          <w:lang w:val="en-US" w:eastAsia="da-DK"/>
        </w:rPr>
      </w:pPr>
      <w:r w:rsidRPr="008027F5">
        <w:rPr>
          <w:rFonts w:ascii="Times New Roman" w:eastAsia="Calibri" w:hAnsi="Times New Roman"/>
          <w:sz w:val="23"/>
          <w:szCs w:val="23"/>
          <w:lang w:val="en-US" w:eastAsia="da-DK"/>
        </w:rPr>
        <w:t>The authorSpecialty is not used in this profile.</w:t>
      </w:r>
    </w:p>
    <w:p w14:paraId="6D18DE7B" w14:textId="77777777" w:rsidR="00FC67E7" w:rsidRPr="008027F5" w:rsidRDefault="00FC67E7" w:rsidP="00FC67E7">
      <w:pPr>
        <w:rPr>
          <w:rFonts w:eastAsia="Calibri"/>
          <w:sz w:val="23"/>
          <w:szCs w:val="23"/>
          <w:lang w:val="en-US" w:eastAsia="da-DK"/>
        </w:rPr>
      </w:pPr>
    </w:p>
    <w:p w14:paraId="6E1BF56A" w14:textId="77777777" w:rsidR="009372DF" w:rsidRPr="008027F5" w:rsidRDefault="009372DF" w:rsidP="009372DF">
      <w:pPr>
        <w:pStyle w:val="Overskrift4"/>
        <w:rPr>
          <w:rFonts w:eastAsia="Calibri"/>
          <w:lang w:val="en-US" w:eastAsia="da-DK"/>
        </w:rPr>
      </w:pPr>
      <w:bookmarkStart w:id="67" w:name="_Toc409702386"/>
      <w:bookmarkStart w:id="68" w:name="_Toc528156330"/>
      <w:r w:rsidRPr="008027F5">
        <w:rPr>
          <w:rFonts w:eastAsia="Calibri"/>
          <w:lang w:val="en-US" w:eastAsia="da-DK"/>
        </w:rPr>
        <w:t>authorTele</w:t>
      </w:r>
      <w:r w:rsidR="00957E3F" w:rsidRPr="008027F5">
        <w:rPr>
          <w:rFonts w:eastAsia="Calibri"/>
          <w:lang w:val="en-US" w:eastAsia="da-DK"/>
        </w:rPr>
        <w:t>C</w:t>
      </w:r>
      <w:r w:rsidRPr="008027F5">
        <w:rPr>
          <w:rFonts w:eastAsia="Calibri"/>
          <w:lang w:val="en-US" w:eastAsia="da-DK"/>
        </w:rPr>
        <w:t>ommunication</w:t>
      </w:r>
      <w:bookmarkEnd w:id="67"/>
      <w:bookmarkEnd w:id="68"/>
    </w:p>
    <w:p w14:paraId="41A2D087" w14:textId="77777777" w:rsidR="009372DF" w:rsidRPr="008027F5" w:rsidRDefault="009372DF" w:rsidP="009372DF">
      <w:pPr>
        <w:rPr>
          <w:rFonts w:eastAsia="Calibri"/>
          <w:lang w:val="en-US" w:eastAsia="da-DK"/>
        </w:rPr>
      </w:pPr>
    </w:p>
    <w:p w14:paraId="1E26AFF9" w14:textId="77777777" w:rsidR="00957E3F" w:rsidRPr="008027F5" w:rsidRDefault="00957E3F" w:rsidP="00957E3F">
      <w:pPr>
        <w:rPr>
          <w:rFonts w:ascii="Times New Roman" w:eastAsia="Calibri" w:hAnsi="Times New Roman"/>
          <w:sz w:val="23"/>
          <w:szCs w:val="23"/>
          <w:lang w:val="en-US" w:eastAsia="da-DK"/>
        </w:rPr>
      </w:pPr>
      <w:r w:rsidRPr="008027F5">
        <w:rPr>
          <w:rFonts w:ascii="Times New Roman" w:eastAsia="Calibri" w:hAnsi="Times New Roman"/>
          <w:sz w:val="23"/>
          <w:szCs w:val="23"/>
          <w:lang w:val="en-US" w:eastAsia="da-DK"/>
        </w:rPr>
        <w:t>The authorTeleCommunication is not used in this profile.</w:t>
      </w:r>
    </w:p>
    <w:p w14:paraId="4D39B0A2" w14:textId="77777777" w:rsidR="00957E3F" w:rsidRPr="008027F5" w:rsidRDefault="00957E3F" w:rsidP="00957E3F">
      <w:pPr>
        <w:rPr>
          <w:rFonts w:eastAsia="Calibri"/>
          <w:sz w:val="23"/>
          <w:szCs w:val="23"/>
          <w:lang w:val="en-US" w:eastAsia="da-DK"/>
        </w:rPr>
      </w:pPr>
    </w:p>
    <w:p w14:paraId="393A1423" w14:textId="77777777" w:rsidR="00194775" w:rsidRPr="008027F5" w:rsidRDefault="00194775" w:rsidP="00586530">
      <w:pPr>
        <w:pStyle w:val="Overskrift3"/>
        <w:rPr>
          <w:lang w:val="en-US"/>
        </w:rPr>
      </w:pPr>
      <w:bookmarkStart w:id="69" w:name="_Toc409702387"/>
      <w:bookmarkStart w:id="70" w:name="_Toc528156331"/>
      <w:r w:rsidRPr="008027F5">
        <w:rPr>
          <w:lang w:val="en-US"/>
        </w:rPr>
        <w:t>availabilityStatus</w:t>
      </w:r>
      <w:bookmarkEnd w:id="69"/>
      <w:bookmarkEnd w:id="70"/>
    </w:p>
    <w:p w14:paraId="04236207" w14:textId="77777777" w:rsidR="00194775" w:rsidRPr="008027F5" w:rsidRDefault="00194775" w:rsidP="00194775">
      <w:pPr>
        <w:rPr>
          <w:lang w:val="en-US"/>
        </w:rPr>
      </w:pPr>
    </w:p>
    <w:p w14:paraId="5C745BD1" w14:textId="77777777" w:rsidR="00772AED" w:rsidRPr="008027F5" w:rsidRDefault="00772AED" w:rsidP="00127EE6">
      <w:pPr>
        <w:rPr>
          <w:b/>
          <w:lang w:val="en-US"/>
        </w:rPr>
      </w:pPr>
      <w:r w:rsidRPr="008027F5">
        <w:rPr>
          <w:b/>
          <w:lang w:val="en-US"/>
        </w:rPr>
        <w:t>General information:</w:t>
      </w:r>
    </w:p>
    <w:p w14:paraId="76F34062" w14:textId="77777777" w:rsidR="00772AED" w:rsidRPr="008027F5" w:rsidRDefault="00772AED" w:rsidP="00194775">
      <w:pPr>
        <w:rPr>
          <w:lang w:val="en-US"/>
        </w:rPr>
      </w:pPr>
    </w:p>
    <w:tbl>
      <w:tblPr>
        <w:tblStyle w:val="Tabel-Gitter"/>
        <w:tblW w:w="0" w:type="auto"/>
        <w:tblInd w:w="1384" w:type="dxa"/>
        <w:tblLook w:val="04A0" w:firstRow="1" w:lastRow="0" w:firstColumn="1" w:lastColumn="0" w:noHBand="0" w:noVBand="1"/>
      </w:tblPr>
      <w:tblGrid>
        <w:gridCol w:w="1750"/>
        <w:gridCol w:w="1800"/>
        <w:gridCol w:w="1799"/>
        <w:gridCol w:w="1762"/>
      </w:tblGrid>
      <w:tr w:rsidR="004D7105" w:rsidRPr="008027F5" w14:paraId="7871A088" w14:textId="77777777" w:rsidTr="004D7105">
        <w:tc>
          <w:tcPr>
            <w:tcW w:w="1753" w:type="dxa"/>
            <w:shd w:val="clear" w:color="auto" w:fill="1F497D" w:themeFill="text2"/>
          </w:tcPr>
          <w:p w14:paraId="6CF9D92C" w14:textId="77777777" w:rsidR="004D7105" w:rsidRPr="008027F5" w:rsidRDefault="004D7105" w:rsidP="004D7105">
            <w:pPr>
              <w:ind w:left="0"/>
              <w:jc w:val="center"/>
              <w:rPr>
                <w:color w:val="FFFFFF" w:themeColor="background1"/>
                <w:lang w:val="en-US"/>
              </w:rPr>
            </w:pPr>
            <w:r w:rsidRPr="008027F5">
              <w:rPr>
                <w:color w:val="FFFFFF" w:themeColor="background1"/>
                <w:lang w:val="en-US"/>
              </w:rPr>
              <w:t>Entity</w:t>
            </w:r>
          </w:p>
        </w:tc>
        <w:tc>
          <w:tcPr>
            <w:tcW w:w="1861" w:type="dxa"/>
            <w:shd w:val="clear" w:color="auto" w:fill="1F497D" w:themeFill="text2"/>
          </w:tcPr>
          <w:p w14:paraId="480D6AA4" w14:textId="77777777" w:rsidR="004D7105" w:rsidRPr="008027F5" w:rsidRDefault="004D7105" w:rsidP="004D7105">
            <w:pPr>
              <w:ind w:left="0"/>
              <w:jc w:val="center"/>
              <w:rPr>
                <w:color w:val="FFFFFF" w:themeColor="background1"/>
                <w:lang w:val="en-US"/>
              </w:rPr>
            </w:pPr>
            <w:r w:rsidRPr="008027F5">
              <w:rPr>
                <w:color w:val="FFFFFF" w:themeColor="background1"/>
                <w:lang w:val="en-US"/>
              </w:rPr>
              <w:t>Optionality</w:t>
            </w:r>
          </w:p>
        </w:tc>
        <w:tc>
          <w:tcPr>
            <w:tcW w:w="1861" w:type="dxa"/>
            <w:shd w:val="clear" w:color="auto" w:fill="1F497D" w:themeFill="text2"/>
          </w:tcPr>
          <w:p w14:paraId="45C0E095" w14:textId="77777777" w:rsidR="004D7105" w:rsidRPr="008027F5" w:rsidRDefault="004D7105" w:rsidP="004D7105">
            <w:pPr>
              <w:ind w:left="0"/>
              <w:jc w:val="center"/>
              <w:rPr>
                <w:color w:val="FFFFFF" w:themeColor="background1"/>
                <w:lang w:val="en-US"/>
              </w:rPr>
            </w:pPr>
            <w:r w:rsidRPr="008027F5">
              <w:rPr>
                <w:color w:val="FFFFFF" w:themeColor="background1"/>
                <w:lang w:val="en-US"/>
              </w:rPr>
              <w:t>Data type</w:t>
            </w:r>
          </w:p>
        </w:tc>
        <w:tc>
          <w:tcPr>
            <w:tcW w:w="1862" w:type="dxa"/>
            <w:shd w:val="clear" w:color="auto" w:fill="1F497D" w:themeFill="text2"/>
          </w:tcPr>
          <w:p w14:paraId="13748727" w14:textId="77777777" w:rsidR="004D7105" w:rsidRPr="008027F5" w:rsidRDefault="004D7105" w:rsidP="004D7105">
            <w:pPr>
              <w:ind w:left="0"/>
              <w:jc w:val="center"/>
              <w:rPr>
                <w:color w:val="FFFFFF" w:themeColor="background1"/>
                <w:lang w:val="en-US"/>
              </w:rPr>
            </w:pPr>
            <w:r w:rsidRPr="008027F5">
              <w:rPr>
                <w:color w:val="FFFFFF" w:themeColor="background1"/>
                <w:lang w:val="en-US"/>
              </w:rPr>
              <w:t>Source</w:t>
            </w:r>
          </w:p>
        </w:tc>
      </w:tr>
      <w:tr w:rsidR="004D7105" w:rsidRPr="008027F5" w14:paraId="7CFE917B" w14:textId="77777777" w:rsidTr="004D7105">
        <w:tc>
          <w:tcPr>
            <w:tcW w:w="1753" w:type="dxa"/>
          </w:tcPr>
          <w:p w14:paraId="3A28788B" w14:textId="77777777" w:rsidR="004D7105" w:rsidRPr="008027F5" w:rsidRDefault="004D7105" w:rsidP="004D7105">
            <w:pPr>
              <w:ind w:left="0"/>
              <w:jc w:val="center"/>
              <w:rPr>
                <w:lang w:val="en-US"/>
              </w:rPr>
            </w:pPr>
            <w:r w:rsidRPr="008027F5">
              <w:rPr>
                <w:lang w:val="en-US"/>
              </w:rPr>
              <w:t>DocumentEntry</w:t>
            </w:r>
          </w:p>
          <w:p w14:paraId="3DA53F24" w14:textId="77777777" w:rsidR="00957E3F" w:rsidRPr="008027F5" w:rsidRDefault="00620DCF" w:rsidP="004D7105">
            <w:pPr>
              <w:ind w:left="0"/>
              <w:jc w:val="center"/>
              <w:rPr>
                <w:lang w:val="en-US"/>
              </w:rPr>
            </w:pPr>
            <w:r w:rsidRPr="008027F5">
              <w:rPr>
                <w:lang w:val="en-US"/>
              </w:rPr>
              <w:t>Sub</w:t>
            </w:r>
            <w:r w:rsidR="00957E3F" w:rsidRPr="008027F5">
              <w:rPr>
                <w:lang w:val="en-US"/>
              </w:rPr>
              <w:t>missionSet</w:t>
            </w:r>
          </w:p>
        </w:tc>
        <w:tc>
          <w:tcPr>
            <w:tcW w:w="1861" w:type="dxa"/>
          </w:tcPr>
          <w:p w14:paraId="07742F55" w14:textId="04D783BF" w:rsidR="004D7105" w:rsidRPr="008027F5" w:rsidRDefault="0017158D" w:rsidP="004D7105">
            <w:pPr>
              <w:ind w:left="0"/>
              <w:jc w:val="center"/>
              <w:rPr>
                <w:lang w:val="en-US"/>
              </w:rPr>
            </w:pPr>
            <w:r>
              <w:rPr>
                <w:lang w:val="en-US"/>
              </w:rPr>
              <w:t>R</w:t>
            </w:r>
          </w:p>
        </w:tc>
        <w:tc>
          <w:tcPr>
            <w:tcW w:w="1861" w:type="dxa"/>
          </w:tcPr>
          <w:p w14:paraId="0F488EE6" w14:textId="77777777" w:rsidR="004D7105" w:rsidRPr="008027F5" w:rsidRDefault="00127EE6" w:rsidP="004D7105">
            <w:pPr>
              <w:ind w:left="0"/>
              <w:jc w:val="center"/>
              <w:rPr>
                <w:lang w:val="en-US"/>
              </w:rPr>
            </w:pPr>
            <w:r w:rsidRPr="008027F5">
              <w:rPr>
                <w:lang w:val="en-US"/>
              </w:rPr>
              <w:t>Predefined URN</w:t>
            </w:r>
          </w:p>
        </w:tc>
        <w:tc>
          <w:tcPr>
            <w:tcW w:w="1862" w:type="dxa"/>
          </w:tcPr>
          <w:p w14:paraId="6D9EB7D0" w14:textId="12281B2B" w:rsidR="004D7105" w:rsidRPr="008027F5" w:rsidRDefault="001D31F4" w:rsidP="004D7105">
            <w:pPr>
              <w:ind w:left="0"/>
              <w:jc w:val="center"/>
              <w:rPr>
                <w:lang w:val="en-US"/>
              </w:rPr>
            </w:pPr>
            <w:r>
              <w:rPr>
                <w:lang w:val="en-US"/>
              </w:rPr>
              <w:t>AUT</w:t>
            </w:r>
          </w:p>
        </w:tc>
      </w:tr>
    </w:tbl>
    <w:p w14:paraId="4D2023AE" w14:textId="77777777" w:rsidR="00A90594" w:rsidRPr="008027F5" w:rsidRDefault="00A90594" w:rsidP="00194775">
      <w:pPr>
        <w:rPr>
          <w:b/>
          <w:lang w:val="en-US"/>
        </w:rPr>
      </w:pPr>
    </w:p>
    <w:p w14:paraId="650597C3" w14:textId="77777777" w:rsidR="00A90594" w:rsidRPr="008027F5" w:rsidRDefault="00A90594" w:rsidP="009918A9">
      <w:pPr>
        <w:rPr>
          <w:b/>
          <w:lang w:val="en-US"/>
        </w:rPr>
      </w:pPr>
      <w:r w:rsidRPr="008027F5">
        <w:rPr>
          <w:b/>
          <w:lang w:val="en-US"/>
        </w:rPr>
        <w:t>Description:</w:t>
      </w:r>
    </w:p>
    <w:p w14:paraId="229BED9B" w14:textId="77777777" w:rsidR="00A90594" w:rsidRPr="008027F5" w:rsidRDefault="00A90594" w:rsidP="00194775">
      <w:pPr>
        <w:rPr>
          <w:lang w:val="en-US"/>
        </w:rPr>
      </w:pPr>
    </w:p>
    <w:p w14:paraId="52F71E03" w14:textId="77777777" w:rsidR="00206091" w:rsidRPr="008027F5" w:rsidRDefault="00206091" w:rsidP="00194775">
      <w:pPr>
        <w:rPr>
          <w:lang w:val="en-US"/>
        </w:rPr>
      </w:pPr>
      <w:r w:rsidRPr="008027F5">
        <w:rPr>
          <w:lang w:val="en-US"/>
        </w:rPr>
        <w:t xml:space="preserve">Represents the </w:t>
      </w:r>
      <w:r w:rsidR="00127EE6" w:rsidRPr="008027F5">
        <w:rPr>
          <w:lang w:val="en-US"/>
        </w:rPr>
        <w:t>status of the DocumentEntry. A DocumentEntry shall ha</w:t>
      </w:r>
      <w:r w:rsidR="00A464E0" w:rsidRPr="008027F5">
        <w:rPr>
          <w:lang w:val="en-US"/>
        </w:rPr>
        <w:t>ve one of two availability statu</w:t>
      </w:r>
      <w:r w:rsidR="00127EE6" w:rsidRPr="008027F5">
        <w:rPr>
          <w:lang w:val="en-US"/>
        </w:rPr>
        <w:t>s</w:t>
      </w:r>
      <w:r w:rsidR="00A464E0" w:rsidRPr="008027F5">
        <w:rPr>
          <w:lang w:val="en-US"/>
        </w:rPr>
        <w:t>es</w:t>
      </w:r>
      <w:r w:rsidR="00127EE6" w:rsidRPr="008027F5">
        <w:rPr>
          <w:lang w:val="en-US"/>
        </w:rPr>
        <w:t>:</w:t>
      </w:r>
    </w:p>
    <w:p w14:paraId="6D473699" w14:textId="77777777" w:rsidR="00957E3F" w:rsidRPr="008027F5" w:rsidRDefault="00957E3F" w:rsidP="00194775">
      <w:pPr>
        <w:rPr>
          <w:lang w:val="en-US"/>
        </w:rPr>
      </w:pPr>
    </w:p>
    <w:p w14:paraId="60067FCB" w14:textId="77777777" w:rsidR="00A464E0" w:rsidRPr="008027F5" w:rsidRDefault="00A464E0" w:rsidP="00957E3F">
      <w:pPr>
        <w:pStyle w:val="Listeafsnit"/>
        <w:numPr>
          <w:ilvl w:val="0"/>
          <w:numId w:val="12"/>
        </w:numPr>
        <w:rPr>
          <w:lang w:val="en-US"/>
        </w:rPr>
      </w:pPr>
      <w:r w:rsidRPr="008027F5">
        <w:rPr>
          <w:lang w:val="en-US"/>
        </w:rPr>
        <w:t>Approved</w:t>
      </w:r>
      <w:r w:rsidR="00957E3F" w:rsidRPr="008027F5">
        <w:rPr>
          <w:lang w:val="en-US"/>
        </w:rPr>
        <w:t xml:space="preserve"> (</w:t>
      </w:r>
      <w:r w:rsidRPr="008027F5">
        <w:rPr>
          <w:lang w:val="en-US"/>
        </w:rPr>
        <w:t>The document is available for patient care</w:t>
      </w:r>
      <w:r w:rsidR="00957E3F" w:rsidRPr="008027F5">
        <w:rPr>
          <w:lang w:val="en-US"/>
        </w:rPr>
        <w:t>)</w:t>
      </w:r>
      <w:r w:rsidRPr="008027F5">
        <w:rPr>
          <w:lang w:val="en-US"/>
        </w:rPr>
        <w:t>.</w:t>
      </w:r>
    </w:p>
    <w:p w14:paraId="74618475" w14:textId="77777777" w:rsidR="00A464E0" w:rsidRPr="008027F5" w:rsidRDefault="00957E3F" w:rsidP="00957E3F">
      <w:pPr>
        <w:pStyle w:val="Listeafsnit"/>
        <w:numPr>
          <w:ilvl w:val="0"/>
          <w:numId w:val="12"/>
        </w:numPr>
        <w:rPr>
          <w:lang w:val="en-US"/>
        </w:rPr>
      </w:pPr>
      <w:r w:rsidRPr="008027F5">
        <w:rPr>
          <w:lang w:val="en-US"/>
        </w:rPr>
        <w:t>Deprecated (</w:t>
      </w:r>
      <w:r w:rsidR="00A464E0" w:rsidRPr="008027F5">
        <w:rPr>
          <w:lang w:val="en-US"/>
        </w:rPr>
        <w:t>The document is o</w:t>
      </w:r>
      <w:r w:rsidRPr="008027F5">
        <w:rPr>
          <w:lang w:val="en-US"/>
        </w:rPr>
        <w:t>bsolete)</w:t>
      </w:r>
    </w:p>
    <w:p w14:paraId="5C23640E" w14:textId="77777777" w:rsidR="00A464E0" w:rsidRPr="008027F5" w:rsidRDefault="00A464E0" w:rsidP="00A464E0">
      <w:pPr>
        <w:rPr>
          <w:lang w:val="en-US"/>
        </w:rPr>
      </w:pPr>
    </w:p>
    <w:p w14:paraId="54C2481F" w14:textId="77777777" w:rsidR="00A464E0" w:rsidRPr="008027F5" w:rsidRDefault="00A464E0" w:rsidP="00A464E0">
      <w:pPr>
        <w:rPr>
          <w:lang w:val="en-US"/>
        </w:rPr>
      </w:pPr>
      <w:r w:rsidRPr="008027F5">
        <w:rPr>
          <w:lang w:val="en-US"/>
        </w:rPr>
        <w:t>It is always set to Approved as a result of the successful submission of new documents. It may be changed to Deprecated under the primary responsibility of the creating entity.</w:t>
      </w:r>
    </w:p>
    <w:p w14:paraId="3C55C1B3" w14:textId="77777777" w:rsidR="00A464E0" w:rsidRPr="008027F5" w:rsidRDefault="00A464E0" w:rsidP="00A464E0">
      <w:pPr>
        <w:rPr>
          <w:lang w:val="en-US"/>
        </w:rPr>
      </w:pPr>
    </w:p>
    <w:p w14:paraId="40F4D435" w14:textId="77777777" w:rsidR="00A464E0" w:rsidRPr="008027F5" w:rsidRDefault="00A464E0" w:rsidP="00A464E0">
      <w:pPr>
        <w:rPr>
          <w:lang w:val="en-US"/>
        </w:rPr>
      </w:pPr>
      <w:r w:rsidRPr="008027F5">
        <w:rPr>
          <w:b/>
          <w:lang w:val="en-US"/>
        </w:rPr>
        <w:t>Coding:</w:t>
      </w:r>
    </w:p>
    <w:p w14:paraId="0B7DC97A" w14:textId="77777777" w:rsidR="00A464E0" w:rsidRPr="008027F5" w:rsidRDefault="00A464E0" w:rsidP="00A464E0">
      <w:pPr>
        <w:rPr>
          <w:lang w:val="en-US"/>
        </w:rPr>
      </w:pPr>
    </w:p>
    <w:p w14:paraId="73A70716" w14:textId="77777777" w:rsidR="00A464E0" w:rsidRPr="008027F5" w:rsidRDefault="00986B02" w:rsidP="00BC639A">
      <w:pPr>
        <w:rPr>
          <w:lang w:val="en-US"/>
        </w:rPr>
      </w:pPr>
      <w:r w:rsidRPr="008027F5">
        <w:rPr>
          <w:lang w:val="en-US"/>
        </w:rPr>
        <w:t>The format of the availabilityStatus value is a URN.</w:t>
      </w:r>
    </w:p>
    <w:p w14:paraId="69C7D8EA" w14:textId="77777777" w:rsidR="00986B02" w:rsidRPr="008027F5" w:rsidRDefault="00986B02" w:rsidP="00A464E0">
      <w:pPr>
        <w:rPr>
          <w:lang w:val="en-US"/>
        </w:rPr>
      </w:pPr>
    </w:p>
    <w:p w14:paraId="32D98803" w14:textId="77777777" w:rsidR="00986B02" w:rsidRPr="008027F5" w:rsidRDefault="00CE02CB" w:rsidP="007559A9">
      <w:pPr>
        <w:rPr>
          <w:rFonts w:eastAsia="Calibri"/>
          <w:lang w:val="en-US" w:eastAsia="da-DK"/>
        </w:rPr>
      </w:pPr>
      <w:r w:rsidRPr="008027F5">
        <w:rPr>
          <w:rFonts w:eastAsia="Calibri"/>
          <w:lang w:val="en-US" w:eastAsia="da-DK"/>
        </w:rPr>
        <w:t xml:space="preserve">In a query response the value is coded in the status attribute of the ExtrinsicObject representing the DocumentEntry and shall be "urn:oasis:names:tc:ebxml-regrep:StatusType:Approved" or "urn:oasis:names:tc:ebxml-regrep:StatusType:Deprecated". The example below shows the status </w:t>
      </w:r>
      <w:r w:rsidR="001009F2" w:rsidRPr="008027F5">
        <w:rPr>
          <w:rFonts w:eastAsia="Calibri"/>
          <w:lang w:val="en-US" w:eastAsia="da-DK"/>
        </w:rPr>
        <w:t>attribute.</w:t>
      </w:r>
    </w:p>
    <w:p w14:paraId="5E43B05B" w14:textId="77777777" w:rsidR="001009F2" w:rsidRPr="008027F5" w:rsidRDefault="001009F2" w:rsidP="001009F2">
      <w:pPr>
        <w:rPr>
          <w:rFonts w:eastAsia="Calibri"/>
          <w:sz w:val="23"/>
          <w:szCs w:val="23"/>
          <w:lang w:val="en-US" w:eastAsia="da-DK"/>
        </w:rPr>
      </w:pPr>
    </w:p>
    <w:tbl>
      <w:tblPr>
        <w:tblStyle w:val="Tabel-Gitter"/>
        <w:tblW w:w="0" w:type="auto"/>
        <w:tblInd w:w="1384" w:type="dxa"/>
        <w:shd w:val="clear" w:color="auto" w:fill="FABF8F" w:themeFill="accent6" w:themeFillTint="99"/>
        <w:tblLook w:val="04A0" w:firstRow="1" w:lastRow="0" w:firstColumn="1" w:lastColumn="0" w:noHBand="0" w:noVBand="1"/>
      </w:tblPr>
      <w:tblGrid>
        <w:gridCol w:w="7111"/>
      </w:tblGrid>
      <w:tr w:rsidR="006E54CE" w:rsidRPr="00E04BFB" w14:paraId="23D3757F" w14:textId="77777777" w:rsidTr="00E81E7D">
        <w:tc>
          <w:tcPr>
            <w:tcW w:w="7337" w:type="dxa"/>
            <w:shd w:val="clear" w:color="auto" w:fill="FABF8F" w:themeFill="accent6" w:themeFillTint="99"/>
          </w:tcPr>
          <w:p w14:paraId="65D18805" w14:textId="77777777" w:rsidR="006E54CE" w:rsidRPr="008027F5" w:rsidRDefault="006E54CE" w:rsidP="00E81E7D">
            <w:pPr>
              <w:ind w:left="0"/>
              <w:rPr>
                <w:rFonts w:ascii="Times New Roman" w:eastAsia="Calibri" w:hAnsi="Times New Roman"/>
                <w:color w:val="000000" w:themeColor="text1"/>
                <w:sz w:val="20"/>
                <w:szCs w:val="20"/>
                <w:u w:val="single"/>
                <w:lang w:val="en-US" w:eastAsia="da-DK"/>
              </w:rPr>
            </w:pPr>
            <w:r w:rsidRPr="008027F5">
              <w:rPr>
                <w:rFonts w:ascii="Times New Roman" w:eastAsia="Calibri" w:hAnsi="Times New Roman"/>
                <w:color w:val="000000" w:themeColor="text1"/>
                <w:sz w:val="20"/>
                <w:szCs w:val="20"/>
                <w:u w:val="single"/>
                <w:lang w:val="en-US" w:eastAsia="da-DK"/>
              </w:rPr>
              <w:t>XML example:</w:t>
            </w:r>
          </w:p>
          <w:p w14:paraId="325C1669" w14:textId="77777777" w:rsidR="006E54CE" w:rsidRPr="008027F5" w:rsidRDefault="006E54CE" w:rsidP="00E81E7D">
            <w:pPr>
              <w:ind w:left="0"/>
              <w:rPr>
                <w:rFonts w:ascii="Times New Roman" w:eastAsia="Calibri" w:hAnsi="Times New Roman"/>
                <w:color w:val="000096"/>
                <w:sz w:val="20"/>
                <w:szCs w:val="20"/>
                <w:lang w:val="en-US" w:eastAsia="da-DK"/>
              </w:rPr>
            </w:pPr>
          </w:p>
          <w:p w14:paraId="11D497E2" w14:textId="419B7C29" w:rsidR="006E54CE" w:rsidRPr="008027F5" w:rsidRDefault="006E54CE" w:rsidP="00E81E7D">
            <w:pPr>
              <w:ind w:left="0"/>
              <w:rPr>
                <w:rFonts w:eastAsia="Calibri"/>
                <w:sz w:val="20"/>
                <w:szCs w:val="20"/>
                <w:lang w:val="en-US" w:eastAsia="da-DK"/>
              </w:rPr>
            </w:pPr>
            <w:r w:rsidRPr="008027F5">
              <w:rPr>
                <w:rFonts w:ascii="Times New Roman" w:eastAsia="Calibri" w:hAnsi="Times New Roman"/>
                <w:color w:val="000096"/>
                <w:sz w:val="20"/>
                <w:szCs w:val="20"/>
                <w:lang w:val="en-US" w:eastAsia="da-DK"/>
              </w:rPr>
              <w:t>&lt;ExtrinsicObject</w:t>
            </w:r>
            <w:r w:rsidRPr="008027F5">
              <w:rPr>
                <w:rFonts w:ascii="Times New Roman" w:eastAsia="Calibri" w:hAnsi="Times New Roman"/>
                <w:color w:val="000000"/>
                <w:sz w:val="20"/>
                <w:szCs w:val="20"/>
                <w:lang w:val="en-US" w:eastAsia="da-DK"/>
              </w:rPr>
              <w:br/>
            </w:r>
            <w:r w:rsidRPr="008027F5">
              <w:rPr>
                <w:rFonts w:ascii="Times New Roman" w:eastAsia="Calibri" w:hAnsi="Times New Roman"/>
                <w:color w:val="F5844C"/>
                <w:sz w:val="20"/>
                <w:szCs w:val="20"/>
                <w:lang w:val="en-US" w:eastAsia="da-DK"/>
              </w:rPr>
              <w:t xml:space="preserve">    id</w:t>
            </w:r>
            <w:r w:rsidRPr="008027F5">
              <w:rPr>
                <w:rFonts w:ascii="Times New Roman" w:eastAsia="Calibri" w:hAnsi="Times New Roman"/>
                <w:color w:val="FF8040"/>
                <w:sz w:val="20"/>
                <w:szCs w:val="20"/>
                <w:lang w:val="en-US" w:eastAsia="da-DK"/>
              </w:rPr>
              <w:t>=</w:t>
            </w:r>
            <w:r w:rsidRPr="008027F5">
              <w:rPr>
                <w:rFonts w:ascii="Times New Roman" w:eastAsia="Calibri" w:hAnsi="Times New Roman"/>
                <w:color w:val="993300"/>
                <w:sz w:val="20"/>
                <w:szCs w:val="20"/>
                <w:lang w:val="en-US" w:eastAsia="da-DK"/>
              </w:rPr>
              <w:t>"urn:uuid:fbeacdb7-5421-4474-9267-985007cd8855"</w:t>
            </w:r>
            <w:r w:rsidRPr="008027F5">
              <w:rPr>
                <w:rFonts w:ascii="Times New Roman" w:eastAsia="Calibri" w:hAnsi="Times New Roman"/>
                <w:color w:val="000000"/>
                <w:sz w:val="20"/>
                <w:szCs w:val="20"/>
                <w:lang w:val="en-US" w:eastAsia="da-DK"/>
              </w:rPr>
              <w:br/>
            </w:r>
            <w:r w:rsidRPr="008027F5">
              <w:rPr>
                <w:rFonts w:ascii="Times New Roman" w:eastAsia="Calibri" w:hAnsi="Times New Roman"/>
                <w:color w:val="F5844C"/>
                <w:sz w:val="20"/>
                <w:szCs w:val="20"/>
                <w:lang w:val="en-US" w:eastAsia="da-DK"/>
              </w:rPr>
              <w:t xml:space="preserve">    objectType</w:t>
            </w:r>
            <w:r w:rsidRPr="008027F5">
              <w:rPr>
                <w:rFonts w:ascii="Times New Roman" w:eastAsia="Calibri" w:hAnsi="Times New Roman"/>
                <w:color w:val="FF8040"/>
                <w:sz w:val="20"/>
                <w:szCs w:val="20"/>
                <w:lang w:val="en-US" w:eastAsia="da-DK"/>
              </w:rPr>
              <w:t>=</w:t>
            </w:r>
            <w:r w:rsidRPr="008027F5">
              <w:rPr>
                <w:rFonts w:ascii="Times New Roman" w:eastAsia="Calibri" w:hAnsi="Times New Roman"/>
                <w:color w:val="993300"/>
                <w:sz w:val="20"/>
                <w:szCs w:val="20"/>
                <w:lang w:val="en-US" w:eastAsia="da-DK"/>
              </w:rPr>
              <w:t>"urn:uuid:7edca82f-054d-47f2-a032-9b2a5b5186c1"</w:t>
            </w:r>
            <w:r w:rsidRPr="008027F5">
              <w:rPr>
                <w:rFonts w:ascii="Times New Roman" w:eastAsia="Calibri" w:hAnsi="Times New Roman"/>
                <w:color w:val="000000"/>
                <w:sz w:val="20"/>
                <w:szCs w:val="20"/>
                <w:lang w:val="en-US" w:eastAsia="da-DK"/>
              </w:rPr>
              <w:br/>
            </w:r>
            <w:r w:rsidRPr="008027F5">
              <w:rPr>
                <w:rFonts w:ascii="Times New Roman" w:eastAsia="Calibri" w:hAnsi="Times New Roman"/>
                <w:color w:val="F5844C"/>
                <w:sz w:val="20"/>
                <w:szCs w:val="20"/>
                <w:lang w:val="en-US" w:eastAsia="da-DK"/>
              </w:rPr>
              <w:t xml:space="preserve">    status</w:t>
            </w:r>
            <w:r w:rsidRPr="008027F5">
              <w:rPr>
                <w:rFonts w:ascii="Times New Roman" w:eastAsia="Calibri" w:hAnsi="Times New Roman"/>
                <w:color w:val="FF8040"/>
                <w:sz w:val="20"/>
                <w:szCs w:val="20"/>
                <w:lang w:val="en-US" w:eastAsia="da-DK"/>
              </w:rPr>
              <w:t>=</w:t>
            </w:r>
            <w:r w:rsidRPr="008027F5">
              <w:rPr>
                <w:rFonts w:ascii="Times New Roman" w:eastAsia="Calibri" w:hAnsi="Times New Roman"/>
                <w:color w:val="993300"/>
                <w:sz w:val="20"/>
                <w:szCs w:val="20"/>
                <w:lang w:val="en-US" w:eastAsia="da-DK"/>
              </w:rPr>
              <w:t>"urn:oasis:names:tc:ebxml-regrep:StatusType:Approved"</w:t>
            </w:r>
            <w:r w:rsidRPr="008027F5">
              <w:rPr>
                <w:rFonts w:ascii="Times New Roman" w:eastAsia="Calibri" w:hAnsi="Times New Roman"/>
                <w:color w:val="000096"/>
                <w:sz w:val="20"/>
                <w:szCs w:val="20"/>
                <w:lang w:val="en-US" w:eastAsia="da-DK"/>
              </w:rPr>
              <w:t>&gt;</w:t>
            </w:r>
          </w:p>
        </w:tc>
      </w:tr>
    </w:tbl>
    <w:p w14:paraId="024F4C0D" w14:textId="7A268584" w:rsidR="00B70640" w:rsidRPr="008027F5" w:rsidRDefault="00B70640" w:rsidP="00F67260">
      <w:pPr>
        <w:pStyle w:val="Overskrift3"/>
        <w:rPr>
          <w:lang w:val="en-US"/>
        </w:rPr>
      </w:pPr>
      <w:bookmarkStart w:id="71" w:name="_Toc409702388"/>
      <w:bookmarkStart w:id="72" w:name="_Toc528156332"/>
      <w:r w:rsidRPr="008027F5">
        <w:rPr>
          <w:lang w:val="en-US"/>
        </w:rPr>
        <w:t>classCode</w:t>
      </w:r>
      <w:bookmarkEnd w:id="71"/>
      <w:bookmarkEnd w:id="72"/>
    </w:p>
    <w:p w14:paraId="37254A11" w14:textId="77777777" w:rsidR="00B70640" w:rsidRPr="008027F5" w:rsidRDefault="00B70640" w:rsidP="00B70640">
      <w:pPr>
        <w:rPr>
          <w:lang w:val="en-US"/>
        </w:rPr>
      </w:pPr>
    </w:p>
    <w:p w14:paraId="2C9742A0" w14:textId="77777777" w:rsidR="007559A9" w:rsidRPr="008027F5" w:rsidRDefault="007559A9" w:rsidP="007559A9">
      <w:pPr>
        <w:rPr>
          <w:b/>
          <w:lang w:val="en-US"/>
        </w:rPr>
      </w:pPr>
      <w:r w:rsidRPr="008027F5">
        <w:rPr>
          <w:b/>
          <w:lang w:val="en-US"/>
        </w:rPr>
        <w:t>General information:</w:t>
      </w:r>
    </w:p>
    <w:p w14:paraId="41E3B371" w14:textId="77777777" w:rsidR="007559A9" w:rsidRPr="008027F5" w:rsidRDefault="007559A9" w:rsidP="007559A9">
      <w:pPr>
        <w:rPr>
          <w:lang w:val="en-US"/>
        </w:rPr>
      </w:pPr>
    </w:p>
    <w:tbl>
      <w:tblPr>
        <w:tblStyle w:val="Tabel-Gitter"/>
        <w:tblW w:w="0" w:type="auto"/>
        <w:tblInd w:w="1384" w:type="dxa"/>
        <w:tblLook w:val="04A0" w:firstRow="1" w:lastRow="0" w:firstColumn="1" w:lastColumn="0" w:noHBand="0" w:noVBand="1"/>
      </w:tblPr>
      <w:tblGrid>
        <w:gridCol w:w="1750"/>
        <w:gridCol w:w="1812"/>
        <w:gridCol w:w="1767"/>
        <w:gridCol w:w="1782"/>
      </w:tblGrid>
      <w:tr w:rsidR="007559A9" w:rsidRPr="008027F5" w14:paraId="3FFC81CB" w14:textId="77777777" w:rsidTr="00AB6A1B">
        <w:tc>
          <w:tcPr>
            <w:tcW w:w="1753" w:type="dxa"/>
            <w:shd w:val="clear" w:color="auto" w:fill="1F497D" w:themeFill="text2"/>
          </w:tcPr>
          <w:p w14:paraId="5767BC2F" w14:textId="77777777" w:rsidR="007559A9" w:rsidRPr="008027F5" w:rsidRDefault="007559A9" w:rsidP="008F7A6D">
            <w:pPr>
              <w:ind w:left="0"/>
              <w:jc w:val="center"/>
              <w:rPr>
                <w:color w:val="FFFFFF" w:themeColor="background1"/>
                <w:lang w:val="en-US"/>
              </w:rPr>
            </w:pPr>
            <w:r w:rsidRPr="008027F5">
              <w:rPr>
                <w:color w:val="FFFFFF" w:themeColor="background1"/>
                <w:lang w:val="en-US"/>
              </w:rPr>
              <w:t>Entity</w:t>
            </w:r>
          </w:p>
        </w:tc>
        <w:tc>
          <w:tcPr>
            <w:tcW w:w="1861" w:type="dxa"/>
            <w:shd w:val="clear" w:color="auto" w:fill="1F497D" w:themeFill="text2"/>
          </w:tcPr>
          <w:p w14:paraId="41AB3183" w14:textId="77777777" w:rsidR="007559A9" w:rsidRPr="008027F5" w:rsidRDefault="007559A9" w:rsidP="008F7A6D">
            <w:pPr>
              <w:ind w:left="0"/>
              <w:jc w:val="center"/>
              <w:rPr>
                <w:color w:val="FFFFFF" w:themeColor="background1"/>
                <w:lang w:val="en-US"/>
              </w:rPr>
            </w:pPr>
            <w:r w:rsidRPr="008027F5">
              <w:rPr>
                <w:color w:val="FFFFFF" w:themeColor="background1"/>
                <w:lang w:val="en-US"/>
              </w:rPr>
              <w:t>Optionality</w:t>
            </w:r>
          </w:p>
        </w:tc>
        <w:tc>
          <w:tcPr>
            <w:tcW w:w="1861" w:type="dxa"/>
            <w:shd w:val="clear" w:color="auto" w:fill="1F497D" w:themeFill="text2"/>
          </w:tcPr>
          <w:p w14:paraId="5F9751A5" w14:textId="77777777" w:rsidR="007559A9" w:rsidRPr="008027F5" w:rsidRDefault="007559A9" w:rsidP="008F7A6D">
            <w:pPr>
              <w:ind w:left="0"/>
              <w:jc w:val="center"/>
              <w:rPr>
                <w:color w:val="FFFFFF" w:themeColor="background1"/>
                <w:lang w:val="en-US"/>
              </w:rPr>
            </w:pPr>
            <w:r w:rsidRPr="008027F5">
              <w:rPr>
                <w:color w:val="FFFFFF" w:themeColor="background1"/>
                <w:lang w:val="en-US"/>
              </w:rPr>
              <w:t>Data type</w:t>
            </w:r>
          </w:p>
        </w:tc>
        <w:tc>
          <w:tcPr>
            <w:tcW w:w="1862" w:type="dxa"/>
            <w:shd w:val="clear" w:color="auto" w:fill="1F497D" w:themeFill="text2"/>
          </w:tcPr>
          <w:p w14:paraId="4B2405BA" w14:textId="77777777" w:rsidR="007559A9" w:rsidRPr="008027F5" w:rsidRDefault="007559A9" w:rsidP="008F7A6D">
            <w:pPr>
              <w:ind w:left="0"/>
              <w:jc w:val="center"/>
              <w:rPr>
                <w:color w:val="FFFFFF" w:themeColor="background1"/>
                <w:lang w:val="en-US"/>
              </w:rPr>
            </w:pPr>
            <w:r w:rsidRPr="008027F5">
              <w:rPr>
                <w:color w:val="FFFFFF" w:themeColor="background1"/>
                <w:lang w:val="en-US"/>
              </w:rPr>
              <w:t>Source</w:t>
            </w:r>
          </w:p>
        </w:tc>
      </w:tr>
      <w:tr w:rsidR="007559A9" w:rsidRPr="008027F5" w14:paraId="463B25F9" w14:textId="77777777" w:rsidTr="008F7A6D">
        <w:tc>
          <w:tcPr>
            <w:tcW w:w="1753" w:type="dxa"/>
          </w:tcPr>
          <w:p w14:paraId="550C1EB0" w14:textId="77777777" w:rsidR="007559A9" w:rsidRPr="008027F5" w:rsidRDefault="007559A9" w:rsidP="008F7A6D">
            <w:pPr>
              <w:ind w:left="0"/>
              <w:jc w:val="center"/>
              <w:rPr>
                <w:lang w:val="en-US"/>
              </w:rPr>
            </w:pPr>
            <w:r w:rsidRPr="008027F5">
              <w:rPr>
                <w:lang w:val="en-US"/>
              </w:rPr>
              <w:t>DocumentEntry</w:t>
            </w:r>
          </w:p>
        </w:tc>
        <w:tc>
          <w:tcPr>
            <w:tcW w:w="1861" w:type="dxa"/>
          </w:tcPr>
          <w:p w14:paraId="4D022CE3" w14:textId="4FECD1E5" w:rsidR="007559A9" w:rsidRPr="008027F5" w:rsidRDefault="0017158D" w:rsidP="008F7A6D">
            <w:pPr>
              <w:ind w:left="0"/>
              <w:jc w:val="center"/>
              <w:rPr>
                <w:lang w:val="en-US"/>
              </w:rPr>
            </w:pPr>
            <w:r>
              <w:rPr>
                <w:lang w:val="en-US"/>
              </w:rPr>
              <w:t>R</w:t>
            </w:r>
          </w:p>
        </w:tc>
        <w:tc>
          <w:tcPr>
            <w:tcW w:w="1861" w:type="dxa"/>
          </w:tcPr>
          <w:p w14:paraId="6780F055" w14:textId="77777777" w:rsidR="007559A9" w:rsidRPr="008027F5" w:rsidRDefault="006E54CE" w:rsidP="008F7A6D">
            <w:pPr>
              <w:ind w:left="0"/>
              <w:jc w:val="center"/>
              <w:rPr>
                <w:lang w:val="en-US"/>
              </w:rPr>
            </w:pPr>
            <w:r w:rsidRPr="008027F5">
              <w:rPr>
                <w:lang w:val="en-US"/>
              </w:rPr>
              <w:t>Code</w:t>
            </w:r>
          </w:p>
        </w:tc>
        <w:tc>
          <w:tcPr>
            <w:tcW w:w="1862" w:type="dxa"/>
          </w:tcPr>
          <w:p w14:paraId="5890CDFC" w14:textId="50CB7F37" w:rsidR="007559A9" w:rsidRPr="008027F5" w:rsidRDefault="00571F04" w:rsidP="008F7A6D">
            <w:pPr>
              <w:ind w:left="0"/>
              <w:jc w:val="center"/>
              <w:rPr>
                <w:lang w:val="en-US"/>
              </w:rPr>
            </w:pPr>
            <w:r w:rsidRPr="008027F5">
              <w:rPr>
                <w:lang w:val="en-US"/>
              </w:rPr>
              <w:t>RDK</w:t>
            </w:r>
          </w:p>
        </w:tc>
      </w:tr>
    </w:tbl>
    <w:p w14:paraId="662C8ABC" w14:textId="77777777" w:rsidR="007559A9" w:rsidRPr="008027F5" w:rsidRDefault="007559A9" w:rsidP="007559A9">
      <w:pPr>
        <w:rPr>
          <w:b/>
          <w:lang w:val="en-US"/>
        </w:rPr>
      </w:pPr>
    </w:p>
    <w:p w14:paraId="55D340DC" w14:textId="77777777" w:rsidR="007559A9" w:rsidRPr="008027F5" w:rsidRDefault="007559A9" w:rsidP="00E2038B">
      <w:pPr>
        <w:rPr>
          <w:b/>
          <w:lang w:val="en-US"/>
        </w:rPr>
      </w:pPr>
      <w:r w:rsidRPr="008027F5">
        <w:rPr>
          <w:b/>
          <w:lang w:val="en-US"/>
        </w:rPr>
        <w:t>Description:</w:t>
      </w:r>
    </w:p>
    <w:p w14:paraId="246C2DB6" w14:textId="77777777" w:rsidR="006E54CE" w:rsidRPr="008027F5" w:rsidRDefault="006E54CE" w:rsidP="006E54CE">
      <w:pPr>
        <w:rPr>
          <w:sz w:val="23"/>
          <w:szCs w:val="23"/>
          <w:lang w:val="en-US"/>
        </w:rPr>
      </w:pPr>
    </w:p>
    <w:p w14:paraId="65226745" w14:textId="77777777" w:rsidR="006C1BBD" w:rsidRPr="008027F5" w:rsidRDefault="006E54CE" w:rsidP="006E54CE">
      <w:pPr>
        <w:rPr>
          <w:sz w:val="23"/>
          <w:szCs w:val="23"/>
          <w:lang w:val="en-US"/>
        </w:rPr>
      </w:pPr>
      <w:r w:rsidRPr="008027F5">
        <w:rPr>
          <w:sz w:val="23"/>
          <w:szCs w:val="23"/>
          <w:lang w:val="en-US"/>
        </w:rPr>
        <w:t xml:space="preserve">The </w:t>
      </w:r>
      <w:r w:rsidR="006C1BBD" w:rsidRPr="008027F5">
        <w:rPr>
          <w:sz w:val="23"/>
          <w:szCs w:val="23"/>
          <w:lang w:val="en-US"/>
        </w:rPr>
        <w:t>classCode attribute specifies</w:t>
      </w:r>
      <w:r w:rsidRPr="008027F5">
        <w:rPr>
          <w:sz w:val="23"/>
          <w:szCs w:val="23"/>
          <w:lang w:val="en-US"/>
        </w:rPr>
        <w:t xml:space="preserve"> the high-level use classification of the document type (e.g., </w:t>
      </w:r>
      <w:r w:rsidR="006C1BBD" w:rsidRPr="008027F5">
        <w:rPr>
          <w:sz w:val="23"/>
          <w:szCs w:val="23"/>
          <w:lang w:val="en-US"/>
        </w:rPr>
        <w:t>Clinical Document, Report</w:t>
      </w:r>
      <w:r w:rsidRPr="008027F5">
        <w:rPr>
          <w:sz w:val="23"/>
          <w:szCs w:val="23"/>
          <w:lang w:val="en-US"/>
        </w:rPr>
        <w:t xml:space="preserve">, </w:t>
      </w:r>
      <w:r w:rsidR="006C1BBD" w:rsidRPr="008027F5">
        <w:rPr>
          <w:sz w:val="23"/>
          <w:szCs w:val="23"/>
          <w:lang w:val="en-US"/>
        </w:rPr>
        <w:t>Image</w:t>
      </w:r>
      <w:r w:rsidR="00425047" w:rsidRPr="008027F5">
        <w:rPr>
          <w:sz w:val="23"/>
          <w:szCs w:val="23"/>
          <w:lang w:val="en-US"/>
        </w:rPr>
        <w:t xml:space="preserve"> </w:t>
      </w:r>
      <w:r w:rsidR="008F4388" w:rsidRPr="008027F5">
        <w:rPr>
          <w:sz w:val="23"/>
          <w:szCs w:val="23"/>
          <w:lang w:val="en-US"/>
        </w:rPr>
        <w:t>and Treatment</w:t>
      </w:r>
      <w:r w:rsidR="00425047" w:rsidRPr="008027F5">
        <w:rPr>
          <w:sz w:val="23"/>
          <w:szCs w:val="23"/>
          <w:lang w:val="en-US"/>
        </w:rPr>
        <w:t xml:space="preserve"> Plan</w:t>
      </w:r>
      <w:r w:rsidR="006C1BBD" w:rsidRPr="008027F5">
        <w:rPr>
          <w:sz w:val="23"/>
          <w:szCs w:val="23"/>
          <w:lang w:val="en-US"/>
        </w:rPr>
        <w:t>)</w:t>
      </w:r>
      <w:r w:rsidRPr="008027F5">
        <w:rPr>
          <w:sz w:val="23"/>
          <w:szCs w:val="23"/>
          <w:lang w:val="en-US"/>
        </w:rPr>
        <w:t xml:space="preserve">. </w:t>
      </w:r>
    </w:p>
    <w:p w14:paraId="73E0BF32" w14:textId="77777777" w:rsidR="006C1BBD" w:rsidRPr="008027F5" w:rsidRDefault="006C1BBD" w:rsidP="006E54CE">
      <w:pPr>
        <w:rPr>
          <w:sz w:val="23"/>
          <w:szCs w:val="23"/>
          <w:lang w:val="en-US"/>
        </w:rPr>
      </w:pPr>
    </w:p>
    <w:p w14:paraId="1013C80B" w14:textId="4B3D0BBE" w:rsidR="007559A9" w:rsidRDefault="006E54CE" w:rsidP="006E54CE">
      <w:pPr>
        <w:rPr>
          <w:sz w:val="23"/>
          <w:szCs w:val="23"/>
          <w:lang w:val="en-US"/>
        </w:rPr>
      </w:pPr>
      <w:r w:rsidRPr="008027F5">
        <w:rPr>
          <w:sz w:val="23"/>
          <w:szCs w:val="23"/>
          <w:lang w:val="en-US"/>
        </w:rPr>
        <w:t>The</w:t>
      </w:r>
      <w:r w:rsidR="006C1BBD" w:rsidRPr="008027F5">
        <w:rPr>
          <w:sz w:val="23"/>
          <w:szCs w:val="23"/>
          <w:lang w:val="en-US"/>
        </w:rPr>
        <w:t xml:space="preserve"> classCode</w:t>
      </w:r>
      <w:r w:rsidRPr="008027F5">
        <w:rPr>
          <w:sz w:val="23"/>
          <w:szCs w:val="23"/>
          <w:lang w:val="en-US"/>
        </w:rPr>
        <w:t xml:space="preserve"> </w:t>
      </w:r>
      <w:r w:rsidR="006C1BBD" w:rsidRPr="008027F5">
        <w:rPr>
          <w:sz w:val="23"/>
          <w:szCs w:val="23"/>
          <w:lang w:val="en-US"/>
        </w:rPr>
        <w:t xml:space="preserve">attribute is related to the typeCode and </w:t>
      </w:r>
      <w:r w:rsidR="00445120" w:rsidRPr="008027F5">
        <w:rPr>
          <w:sz w:val="23"/>
          <w:szCs w:val="23"/>
          <w:lang w:val="en-US"/>
        </w:rPr>
        <w:t>ha</w:t>
      </w:r>
      <w:r w:rsidR="00445120">
        <w:rPr>
          <w:sz w:val="23"/>
          <w:szCs w:val="23"/>
          <w:lang w:val="en-US"/>
        </w:rPr>
        <w:t>s</w:t>
      </w:r>
      <w:r w:rsidR="00445120" w:rsidRPr="008027F5">
        <w:rPr>
          <w:sz w:val="23"/>
          <w:szCs w:val="23"/>
          <w:lang w:val="en-US"/>
        </w:rPr>
        <w:t xml:space="preserve"> </w:t>
      </w:r>
      <w:r w:rsidR="006C1BBD" w:rsidRPr="008027F5">
        <w:rPr>
          <w:sz w:val="23"/>
          <w:szCs w:val="23"/>
          <w:lang w:val="en-US"/>
        </w:rPr>
        <w:t xml:space="preserve">a higher degree of granularity for the classification of the document. The </w:t>
      </w:r>
      <w:r w:rsidRPr="008027F5">
        <w:rPr>
          <w:sz w:val="23"/>
          <w:szCs w:val="23"/>
          <w:lang w:val="en-US"/>
        </w:rPr>
        <w:t xml:space="preserve">typeCode </w:t>
      </w:r>
      <w:r w:rsidR="006C1BBD" w:rsidRPr="008027F5">
        <w:rPr>
          <w:sz w:val="23"/>
          <w:szCs w:val="23"/>
          <w:lang w:val="en-US"/>
        </w:rPr>
        <w:t xml:space="preserve">attribute (see </w:t>
      </w:r>
      <w:r w:rsidR="006C1BBD" w:rsidRPr="008027F5">
        <w:rPr>
          <w:sz w:val="23"/>
          <w:szCs w:val="23"/>
          <w:lang w:val="en-US"/>
        </w:rPr>
        <w:fldChar w:fldCharType="begin"/>
      </w:r>
      <w:r w:rsidR="006C1BBD" w:rsidRPr="008027F5">
        <w:rPr>
          <w:sz w:val="23"/>
          <w:szCs w:val="23"/>
          <w:lang w:val="en-US"/>
        </w:rPr>
        <w:instrText xml:space="preserve"> REF _Ref405617098 \r \h </w:instrText>
      </w:r>
      <w:r w:rsidR="006C1BBD" w:rsidRPr="008027F5">
        <w:rPr>
          <w:sz w:val="23"/>
          <w:szCs w:val="23"/>
          <w:lang w:val="en-US"/>
        </w:rPr>
      </w:r>
      <w:r w:rsidR="006C1BBD" w:rsidRPr="008027F5">
        <w:rPr>
          <w:sz w:val="23"/>
          <w:szCs w:val="23"/>
          <w:lang w:val="en-US"/>
        </w:rPr>
        <w:fldChar w:fldCharType="separate"/>
      </w:r>
      <w:r w:rsidR="003D26FB">
        <w:rPr>
          <w:sz w:val="23"/>
          <w:szCs w:val="23"/>
          <w:lang w:val="en-US"/>
        </w:rPr>
        <w:t>2.2.32</w:t>
      </w:r>
      <w:r w:rsidR="006C1BBD" w:rsidRPr="008027F5">
        <w:rPr>
          <w:sz w:val="23"/>
          <w:szCs w:val="23"/>
          <w:lang w:val="en-US"/>
        </w:rPr>
        <w:fldChar w:fldCharType="end"/>
      </w:r>
      <w:r w:rsidR="006C1BBD" w:rsidRPr="008027F5">
        <w:rPr>
          <w:sz w:val="23"/>
          <w:szCs w:val="23"/>
          <w:lang w:val="en-US"/>
        </w:rPr>
        <w:t xml:space="preserve">) </w:t>
      </w:r>
      <w:r w:rsidRPr="008027F5">
        <w:rPr>
          <w:sz w:val="23"/>
          <w:szCs w:val="23"/>
          <w:lang w:val="en-US"/>
        </w:rPr>
        <w:t xml:space="preserve">specifies the precise type of document from the user perspective. </w:t>
      </w:r>
    </w:p>
    <w:p w14:paraId="2F840014" w14:textId="77777777" w:rsidR="001D31F4" w:rsidRPr="00AB6A1B" w:rsidRDefault="001D31F4" w:rsidP="006E54CE">
      <w:pPr>
        <w:rPr>
          <w:lang w:val="en-US"/>
        </w:rPr>
      </w:pPr>
    </w:p>
    <w:p w14:paraId="04FFF682" w14:textId="74667D15" w:rsidR="006E54CE" w:rsidRDefault="00445120" w:rsidP="00B70640">
      <w:pPr>
        <w:rPr>
          <w:sz w:val="23"/>
          <w:szCs w:val="23"/>
          <w:lang w:val="en-US"/>
        </w:rPr>
      </w:pPr>
      <w:r>
        <w:rPr>
          <w:sz w:val="23"/>
          <w:szCs w:val="23"/>
          <w:lang w:val="en-US"/>
        </w:rPr>
        <w:t xml:space="preserve">In this profile, the classCode is given by values in the code system DK IHE classCodes described in section </w:t>
      </w:r>
      <w:r>
        <w:rPr>
          <w:sz w:val="23"/>
          <w:szCs w:val="23"/>
          <w:lang w:val="en-US"/>
        </w:rPr>
        <w:fldChar w:fldCharType="begin"/>
      </w:r>
      <w:r>
        <w:rPr>
          <w:sz w:val="23"/>
          <w:szCs w:val="23"/>
          <w:lang w:val="en-US"/>
        </w:rPr>
        <w:instrText xml:space="preserve"> REF _Ref409078469 \r \h </w:instrText>
      </w:r>
      <w:r>
        <w:rPr>
          <w:sz w:val="23"/>
          <w:szCs w:val="23"/>
          <w:lang w:val="en-US"/>
        </w:rPr>
      </w:r>
      <w:r>
        <w:rPr>
          <w:sz w:val="23"/>
          <w:szCs w:val="23"/>
          <w:lang w:val="en-US"/>
        </w:rPr>
        <w:fldChar w:fldCharType="separate"/>
      </w:r>
      <w:r w:rsidR="003D26FB">
        <w:rPr>
          <w:sz w:val="23"/>
          <w:szCs w:val="23"/>
          <w:lang w:val="en-US"/>
        </w:rPr>
        <w:t>3.7</w:t>
      </w:r>
      <w:r>
        <w:rPr>
          <w:sz w:val="23"/>
          <w:szCs w:val="23"/>
          <w:lang w:val="en-US"/>
        </w:rPr>
        <w:fldChar w:fldCharType="end"/>
      </w:r>
      <w:r>
        <w:rPr>
          <w:sz w:val="23"/>
          <w:szCs w:val="23"/>
          <w:lang w:val="en-US"/>
        </w:rPr>
        <w:t>.</w:t>
      </w:r>
    </w:p>
    <w:p w14:paraId="128F8269" w14:textId="77777777" w:rsidR="00FE3B93" w:rsidRPr="008027F5" w:rsidRDefault="00FE3B93" w:rsidP="00B70640">
      <w:pPr>
        <w:rPr>
          <w:lang w:val="en-US"/>
        </w:rPr>
      </w:pPr>
    </w:p>
    <w:p w14:paraId="6AA097CA" w14:textId="77777777" w:rsidR="00863BBA" w:rsidRDefault="00863BBA" w:rsidP="00863BBA">
      <w:pPr>
        <w:rPr>
          <w:b/>
          <w:lang w:val="en-US"/>
        </w:rPr>
      </w:pPr>
      <w:r w:rsidRPr="008027F5">
        <w:rPr>
          <w:b/>
          <w:lang w:val="en-US"/>
        </w:rPr>
        <w:t>Coding:</w:t>
      </w:r>
    </w:p>
    <w:p w14:paraId="137330D7" w14:textId="752B34E6" w:rsidR="00A55329" w:rsidRPr="008027F5" w:rsidRDefault="005B1EF5" w:rsidP="00863BBA">
      <w:pPr>
        <w:rPr>
          <w:lang w:val="en-US"/>
        </w:rPr>
      </w:pPr>
      <w:r w:rsidRPr="00A55329">
        <w:rPr>
          <w:lang w:val="en-US"/>
        </w:rPr>
        <w:t>This metadata attribute have a limited allowed value set. See this reference for further information</w:t>
      </w:r>
      <w:r>
        <w:rPr>
          <w:lang w:val="en-US"/>
        </w:rPr>
        <w:t xml:space="preserve"> see section </w:t>
      </w:r>
      <w:r>
        <w:rPr>
          <w:lang w:val="en-US"/>
        </w:rPr>
        <w:fldChar w:fldCharType="begin"/>
      </w:r>
      <w:r>
        <w:rPr>
          <w:lang w:val="en-US"/>
        </w:rPr>
        <w:instrText xml:space="preserve"> REF _Ref463613185 \r \h </w:instrText>
      </w:r>
      <w:r>
        <w:rPr>
          <w:lang w:val="en-US"/>
        </w:rPr>
      </w:r>
      <w:r>
        <w:rPr>
          <w:lang w:val="en-US"/>
        </w:rPr>
        <w:fldChar w:fldCharType="separate"/>
      </w:r>
      <w:r w:rsidR="003D26FB">
        <w:rPr>
          <w:lang w:val="en-US"/>
        </w:rPr>
        <w:t>1.3.4.1</w:t>
      </w:r>
      <w:r>
        <w:rPr>
          <w:lang w:val="en-US"/>
        </w:rPr>
        <w:fldChar w:fldCharType="end"/>
      </w:r>
      <w:r>
        <w:rPr>
          <w:lang w:val="en-US"/>
        </w:rPr>
        <w:t xml:space="preserve"> </w:t>
      </w:r>
      <w:r>
        <w:rPr>
          <w:lang w:val="en-US"/>
        </w:rPr>
        <w:fldChar w:fldCharType="begin"/>
      </w:r>
      <w:r>
        <w:rPr>
          <w:lang w:val="en-US"/>
        </w:rPr>
        <w:instrText xml:space="preserve"> REF _Ref463613185 \h </w:instrText>
      </w:r>
      <w:r>
        <w:rPr>
          <w:lang w:val="en-US"/>
        </w:rPr>
      </w:r>
      <w:r>
        <w:rPr>
          <w:lang w:val="en-US"/>
        </w:rPr>
        <w:fldChar w:fldCharType="separate"/>
      </w:r>
      <w:r w:rsidR="003D26FB" w:rsidRPr="00CE7390">
        <w:rPr>
          <w:lang w:val="en-US"/>
        </w:rPr>
        <w:t>[DK</w:t>
      </w:r>
      <w:r w:rsidR="003D26FB">
        <w:rPr>
          <w:lang w:val="en-US"/>
        </w:rPr>
        <w:t>-IHE_Metadata Value_sets]</w:t>
      </w:r>
      <w:r>
        <w:rPr>
          <w:lang w:val="en-US"/>
        </w:rPr>
        <w:fldChar w:fldCharType="end"/>
      </w:r>
      <w:r w:rsidR="00A55329" w:rsidRPr="00A55329">
        <w:rPr>
          <w:lang w:val="en-US"/>
        </w:rPr>
        <w:t>.</w:t>
      </w:r>
    </w:p>
    <w:p w14:paraId="2DEC13EC" w14:textId="77777777" w:rsidR="00863BBA" w:rsidRPr="008027F5" w:rsidRDefault="00863BBA" w:rsidP="00863BBA">
      <w:pPr>
        <w:rPr>
          <w:lang w:val="en-US"/>
        </w:rPr>
      </w:pPr>
    </w:p>
    <w:p w14:paraId="54C52205" w14:textId="148EFF66" w:rsidR="00863BBA" w:rsidRPr="008027F5" w:rsidRDefault="00863BBA" w:rsidP="00863BBA">
      <w:pPr>
        <w:rPr>
          <w:lang w:val="en-US"/>
        </w:rPr>
      </w:pPr>
      <w:r w:rsidRPr="008027F5">
        <w:rPr>
          <w:lang w:val="en-US"/>
        </w:rPr>
        <w:t xml:space="preserve">There shall be exactly one ebRIM Classification containing a classCode for any DocumentEntry. For the classCode metadata attribute, the classificationScheme </w:t>
      </w:r>
      <w:r w:rsidRPr="008027F5">
        <w:rPr>
          <w:lang w:val="en-US"/>
        </w:rPr>
        <w:lastRenderedPageBreak/>
        <w:t>shall be urn:</w:t>
      </w:r>
      <w:r w:rsidR="009B6459" w:rsidRPr="007049BD">
        <w:rPr>
          <w:sz w:val="23"/>
          <w:szCs w:val="23"/>
          <w:lang w:val="en-GB"/>
        </w:rPr>
        <w:t xml:space="preserve"> urn:uuid:41a5887f-8865-4c09-adf7-e362475b143a</w:t>
      </w:r>
      <w:r w:rsidR="002668C2" w:rsidRPr="008027F5">
        <w:rPr>
          <w:lang w:val="en-US"/>
        </w:rPr>
        <w:t>.</w:t>
      </w:r>
    </w:p>
    <w:p w14:paraId="29B6F920" w14:textId="77777777" w:rsidR="00571F04" w:rsidRPr="008027F5" w:rsidRDefault="00571F04" w:rsidP="00571F04">
      <w:pPr>
        <w:rPr>
          <w:rFonts w:eastAsia="Calibri"/>
          <w:sz w:val="23"/>
          <w:szCs w:val="23"/>
          <w:lang w:val="en-US" w:eastAsia="da-DK"/>
        </w:rPr>
      </w:pPr>
    </w:p>
    <w:tbl>
      <w:tblPr>
        <w:tblStyle w:val="Tabel-Gitter"/>
        <w:tblW w:w="0" w:type="auto"/>
        <w:tblInd w:w="1384" w:type="dxa"/>
        <w:shd w:val="clear" w:color="auto" w:fill="C6D9F1" w:themeFill="text2" w:themeFillTint="33"/>
        <w:tblLook w:val="04A0" w:firstRow="1" w:lastRow="0" w:firstColumn="1" w:lastColumn="0" w:noHBand="0" w:noVBand="1"/>
      </w:tblPr>
      <w:tblGrid>
        <w:gridCol w:w="7111"/>
      </w:tblGrid>
      <w:tr w:rsidR="00571F04" w:rsidRPr="00E04BFB" w14:paraId="169AE6DE" w14:textId="77777777" w:rsidTr="00096413">
        <w:tc>
          <w:tcPr>
            <w:tcW w:w="7337" w:type="dxa"/>
            <w:shd w:val="clear" w:color="auto" w:fill="C2D69B" w:themeFill="accent3" w:themeFillTint="99"/>
          </w:tcPr>
          <w:p w14:paraId="6B801C43" w14:textId="77777777" w:rsidR="00571F04" w:rsidRPr="008027F5" w:rsidRDefault="00571F04" w:rsidP="00096413">
            <w:pPr>
              <w:ind w:left="0"/>
              <w:rPr>
                <w:rFonts w:ascii="Times New Roman" w:eastAsia="Calibri" w:hAnsi="Times New Roman"/>
                <w:sz w:val="20"/>
                <w:szCs w:val="20"/>
                <w:u w:val="single"/>
                <w:lang w:val="en-US" w:eastAsia="da-DK"/>
              </w:rPr>
            </w:pPr>
            <w:r w:rsidRPr="008027F5">
              <w:rPr>
                <w:rFonts w:ascii="Times New Roman" w:eastAsia="Calibri" w:hAnsi="Times New Roman"/>
                <w:sz w:val="20"/>
                <w:szCs w:val="20"/>
                <w:u w:val="single"/>
                <w:lang w:val="en-US" w:eastAsia="da-DK"/>
              </w:rPr>
              <w:t>RDK reference:</w:t>
            </w:r>
          </w:p>
          <w:p w14:paraId="2CC915CD" w14:textId="77777777" w:rsidR="00571F04" w:rsidRPr="008027F5" w:rsidRDefault="00571F04" w:rsidP="00571F04">
            <w:pPr>
              <w:ind w:left="0"/>
              <w:rPr>
                <w:rFonts w:eastAsia="Calibri"/>
                <w:sz w:val="20"/>
                <w:szCs w:val="20"/>
                <w:u w:val="single"/>
                <w:lang w:val="en-US" w:eastAsia="da-DK"/>
              </w:rPr>
            </w:pPr>
          </w:p>
          <w:p w14:paraId="39561CD5" w14:textId="77777777" w:rsidR="00571F04" w:rsidRPr="008027F5" w:rsidRDefault="001E0C26" w:rsidP="00571F04">
            <w:pPr>
              <w:ind w:left="0"/>
              <w:rPr>
                <w:rFonts w:ascii="Times New Roman" w:eastAsia="Calibri" w:hAnsi="Times New Roman"/>
                <w:color w:val="FF0000"/>
                <w:sz w:val="20"/>
                <w:szCs w:val="20"/>
                <w:lang w:val="en-US" w:eastAsia="da-DK"/>
              </w:rPr>
            </w:pPr>
            <w:r w:rsidRPr="008027F5">
              <w:rPr>
                <w:rFonts w:ascii="Times New Roman" w:eastAsia="Calibri" w:hAnsi="Times New Roman"/>
                <w:sz w:val="20"/>
                <w:szCs w:val="20"/>
                <w:lang w:val="en-US" w:eastAsia="da-DK"/>
              </w:rPr>
              <w:t xml:space="preserve">The </w:t>
            </w:r>
            <w:r w:rsidR="00571F04" w:rsidRPr="008027F5">
              <w:rPr>
                <w:rFonts w:ascii="Times New Roman" w:eastAsia="Calibri" w:hAnsi="Times New Roman"/>
                <w:sz w:val="20"/>
                <w:szCs w:val="20"/>
                <w:lang w:val="en-US" w:eastAsia="da-DK"/>
              </w:rPr>
              <w:t xml:space="preserve">code </w:t>
            </w:r>
            <w:r w:rsidRPr="008027F5">
              <w:rPr>
                <w:rFonts w:ascii="Times New Roman" w:eastAsia="Calibri" w:hAnsi="Times New Roman"/>
                <w:sz w:val="20"/>
                <w:szCs w:val="20"/>
                <w:lang w:val="en-US" w:eastAsia="da-DK"/>
              </w:rPr>
              <w:t xml:space="preserve">shall be a valid </w:t>
            </w:r>
            <w:r w:rsidR="00696039" w:rsidRPr="008027F5">
              <w:rPr>
                <w:rFonts w:ascii="Times New Roman" w:eastAsia="Calibri" w:hAnsi="Times New Roman"/>
                <w:sz w:val="20"/>
                <w:szCs w:val="20"/>
                <w:lang w:val="en-US" w:eastAsia="da-DK"/>
              </w:rPr>
              <w:t>value</w:t>
            </w:r>
            <w:r w:rsidRPr="008027F5">
              <w:rPr>
                <w:rFonts w:ascii="Times New Roman" w:eastAsia="Calibri" w:hAnsi="Times New Roman"/>
                <w:sz w:val="20"/>
                <w:szCs w:val="20"/>
                <w:lang w:val="en-US" w:eastAsia="da-DK"/>
              </w:rPr>
              <w:t xml:space="preserve"> for the document type.</w:t>
            </w:r>
          </w:p>
          <w:p w14:paraId="379CFC88" w14:textId="77777777" w:rsidR="00571F04" w:rsidRPr="008027F5" w:rsidRDefault="00571F04" w:rsidP="00571F04">
            <w:pPr>
              <w:ind w:left="0"/>
              <w:rPr>
                <w:rFonts w:ascii="Times New Roman" w:eastAsia="Calibri" w:hAnsi="Times New Roman"/>
                <w:sz w:val="20"/>
                <w:szCs w:val="20"/>
                <w:u w:val="single"/>
                <w:lang w:val="en-US" w:eastAsia="da-DK"/>
              </w:rPr>
            </w:pPr>
          </w:p>
          <w:p w14:paraId="1C90CF7D" w14:textId="77777777" w:rsidR="001E0C26" w:rsidRPr="008027F5" w:rsidRDefault="001E0C26" w:rsidP="00571F04">
            <w:pPr>
              <w:ind w:left="0"/>
              <w:rPr>
                <w:rFonts w:ascii="Times New Roman" w:eastAsia="Calibri" w:hAnsi="Times New Roman"/>
                <w:sz w:val="20"/>
                <w:szCs w:val="20"/>
                <w:lang w:val="en-US" w:eastAsia="da-DK"/>
              </w:rPr>
            </w:pPr>
            <w:r w:rsidRPr="008027F5">
              <w:rPr>
                <w:rFonts w:ascii="Times New Roman" w:eastAsia="Calibri" w:hAnsi="Times New Roman"/>
                <w:sz w:val="20"/>
                <w:szCs w:val="20"/>
                <w:lang w:val="en-US" w:eastAsia="da-DK"/>
              </w:rPr>
              <w:t xml:space="preserve">The codeSystem </w:t>
            </w:r>
            <w:r w:rsidR="002B0122" w:rsidRPr="008027F5">
              <w:rPr>
                <w:rFonts w:ascii="Times New Roman" w:eastAsia="Calibri" w:hAnsi="Times New Roman"/>
                <w:sz w:val="20"/>
                <w:szCs w:val="20"/>
                <w:lang w:val="en-US" w:eastAsia="da-DK"/>
              </w:rPr>
              <w:t>shall be the associated OID for “DK IHE classCodes”</w:t>
            </w:r>
          </w:p>
          <w:p w14:paraId="7A74BF54" w14:textId="77777777" w:rsidR="002B0122" w:rsidRPr="008027F5" w:rsidRDefault="002B0122" w:rsidP="00571F04">
            <w:pPr>
              <w:ind w:left="0"/>
              <w:rPr>
                <w:rFonts w:ascii="Times New Roman" w:eastAsia="Calibri" w:hAnsi="Times New Roman"/>
                <w:color w:val="000000" w:themeColor="text1"/>
                <w:sz w:val="20"/>
                <w:szCs w:val="20"/>
                <w:u w:val="single"/>
                <w:lang w:val="en-US" w:eastAsia="da-DK"/>
              </w:rPr>
            </w:pPr>
          </w:p>
          <w:p w14:paraId="6BDD004F" w14:textId="7F4CB6EB" w:rsidR="00571F04" w:rsidRPr="008027F5" w:rsidRDefault="00571F04" w:rsidP="00571F04">
            <w:pPr>
              <w:ind w:left="0"/>
              <w:rPr>
                <w:rFonts w:ascii="Times New Roman" w:eastAsia="Calibri" w:hAnsi="Times New Roman"/>
                <w:color w:val="000000" w:themeColor="text1"/>
                <w:sz w:val="20"/>
                <w:szCs w:val="20"/>
                <w:lang w:val="en-US" w:eastAsia="da-DK"/>
              </w:rPr>
            </w:pPr>
            <w:r w:rsidRPr="008027F5">
              <w:rPr>
                <w:rFonts w:ascii="Times New Roman" w:eastAsia="Calibri" w:hAnsi="Times New Roman"/>
                <w:color w:val="000000" w:themeColor="text1"/>
                <w:sz w:val="20"/>
                <w:szCs w:val="20"/>
                <w:lang w:val="en-US" w:eastAsia="da-DK"/>
              </w:rPr>
              <w:t xml:space="preserve">The </w:t>
            </w:r>
            <w:r w:rsidR="002B0122" w:rsidRPr="008027F5">
              <w:rPr>
                <w:rFonts w:ascii="Times New Roman" w:eastAsia="Calibri" w:hAnsi="Times New Roman"/>
                <w:color w:val="000000" w:themeColor="text1"/>
                <w:sz w:val="20"/>
                <w:szCs w:val="20"/>
                <w:lang w:val="en-US" w:eastAsia="da-DK"/>
              </w:rPr>
              <w:t xml:space="preserve">displayName shall be the name for the document type found in </w:t>
            </w:r>
            <w:r w:rsidR="0048333C">
              <w:rPr>
                <w:rFonts w:ascii="Times New Roman" w:eastAsia="Calibri" w:hAnsi="Times New Roman"/>
                <w:color w:val="000000" w:themeColor="text1"/>
                <w:sz w:val="20"/>
                <w:szCs w:val="20"/>
                <w:lang w:val="en-US" w:eastAsia="da-DK"/>
              </w:rPr>
              <w:t xml:space="preserve">the code system </w:t>
            </w:r>
            <w:r w:rsidR="002B0122" w:rsidRPr="008027F5">
              <w:rPr>
                <w:rFonts w:ascii="Times New Roman" w:eastAsia="Calibri" w:hAnsi="Times New Roman"/>
                <w:color w:val="000000" w:themeColor="text1"/>
                <w:sz w:val="20"/>
                <w:szCs w:val="20"/>
                <w:lang w:val="en-US" w:eastAsia="da-DK"/>
              </w:rPr>
              <w:t>“DK IHE classCodes”</w:t>
            </w:r>
            <w:r w:rsidR="0048333C">
              <w:rPr>
                <w:rFonts w:ascii="Times New Roman" w:eastAsia="Calibri" w:hAnsi="Times New Roman"/>
                <w:color w:val="000000" w:themeColor="text1"/>
                <w:sz w:val="20"/>
                <w:szCs w:val="20"/>
                <w:lang w:val="en-US" w:eastAsia="da-DK"/>
              </w:rPr>
              <w:t>.</w:t>
            </w:r>
          </w:p>
          <w:p w14:paraId="1861CE36" w14:textId="77777777" w:rsidR="00571F04" w:rsidRPr="008027F5" w:rsidRDefault="00571F04" w:rsidP="00571F04">
            <w:pPr>
              <w:ind w:left="0"/>
              <w:rPr>
                <w:rFonts w:ascii="Times New Roman" w:eastAsia="Calibri" w:hAnsi="Times New Roman"/>
                <w:sz w:val="20"/>
                <w:szCs w:val="20"/>
                <w:lang w:val="en-US" w:eastAsia="da-DK"/>
              </w:rPr>
            </w:pPr>
          </w:p>
          <w:p w14:paraId="7B30BCAA" w14:textId="77777777" w:rsidR="00571F04" w:rsidRPr="008027F5" w:rsidRDefault="00571F04" w:rsidP="00571F04">
            <w:pPr>
              <w:ind w:left="0"/>
              <w:rPr>
                <w:rFonts w:ascii="Times New Roman" w:eastAsia="Calibri" w:hAnsi="Times New Roman"/>
                <w:sz w:val="20"/>
                <w:szCs w:val="20"/>
                <w:u w:val="single"/>
                <w:lang w:val="en-US" w:eastAsia="da-DK"/>
              </w:rPr>
            </w:pPr>
            <w:r w:rsidRPr="008027F5">
              <w:rPr>
                <w:rFonts w:ascii="Times New Roman" w:eastAsia="Calibri" w:hAnsi="Times New Roman"/>
                <w:sz w:val="20"/>
                <w:szCs w:val="20"/>
                <w:u w:val="single"/>
                <w:lang w:val="en-US" w:eastAsia="da-DK"/>
              </w:rPr>
              <w:t xml:space="preserve">Example </w:t>
            </w:r>
            <w:r w:rsidR="002B0122" w:rsidRPr="008027F5">
              <w:rPr>
                <w:rFonts w:ascii="Times New Roman" w:eastAsia="Calibri" w:hAnsi="Times New Roman"/>
                <w:sz w:val="20"/>
                <w:szCs w:val="20"/>
                <w:u w:val="single"/>
                <w:lang w:val="en-US" w:eastAsia="da-DK"/>
              </w:rPr>
              <w:t>values</w:t>
            </w:r>
            <w:r w:rsidRPr="008027F5">
              <w:rPr>
                <w:rFonts w:ascii="Times New Roman" w:eastAsia="Calibri" w:hAnsi="Times New Roman"/>
                <w:sz w:val="20"/>
                <w:szCs w:val="20"/>
                <w:u w:val="single"/>
                <w:lang w:val="en-US" w:eastAsia="da-DK"/>
              </w:rPr>
              <w:t>:</w:t>
            </w:r>
          </w:p>
          <w:p w14:paraId="17C2B7CD" w14:textId="77777777" w:rsidR="00571F04" w:rsidRPr="008027F5" w:rsidRDefault="00571F04" w:rsidP="00571F04">
            <w:pPr>
              <w:ind w:left="0"/>
              <w:rPr>
                <w:rFonts w:ascii="Times New Roman" w:eastAsia="Calibri" w:hAnsi="Times New Roman"/>
                <w:sz w:val="20"/>
                <w:szCs w:val="20"/>
                <w:lang w:val="en-US" w:eastAsia="da-DK"/>
              </w:rPr>
            </w:pPr>
            <w:r w:rsidRPr="008027F5">
              <w:rPr>
                <w:rFonts w:ascii="Times New Roman" w:eastAsia="Calibri" w:hAnsi="Times New Roman"/>
                <w:color w:val="FF0000"/>
                <w:sz w:val="20"/>
                <w:szCs w:val="20"/>
                <w:lang w:val="en-US" w:eastAsia="da-DK"/>
              </w:rPr>
              <w:t xml:space="preserve">$code </w:t>
            </w:r>
            <w:r w:rsidRPr="008027F5">
              <w:rPr>
                <w:rFonts w:ascii="Times New Roman" w:eastAsia="Calibri" w:hAnsi="Times New Roman"/>
                <w:sz w:val="20"/>
                <w:szCs w:val="20"/>
                <w:lang w:val="en-US" w:eastAsia="da-DK"/>
              </w:rPr>
              <w:t>= “</w:t>
            </w:r>
            <w:r w:rsidR="002B0122" w:rsidRPr="008027F5">
              <w:rPr>
                <w:rFonts w:ascii="Times New Roman" w:eastAsia="Calibri" w:hAnsi="Times New Roman"/>
                <w:sz w:val="20"/>
                <w:szCs w:val="20"/>
                <w:lang w:val="en-US" w:eastAsia="da-DK"/>
              </w:rPr>
              <w:t>001</w:t>
            </w:r>
            <w:r w:rsidRPr="008027F5">
              <w:rPr>
                <w:rFonts w:ascii="Times New Roman" w:eastAsia="Calibri" w:hAnsi="Times New Roman"/>
                <w:sz w:val="20"/>
                <w:szCs w:val="20"/>
                <w:lang w:val="en-US" w:eastAsia="da-DK"/>
              </w:rPr>
              <w:t>”</w:t>
            </w:r>
          </w:p>
          <w:p w14:paraId="2411F8A2" w14:textId="77777777" w:rsidR="008F4388" w:rsidRPr="008027F5" w:rsidRDefault="008F4388" w:rsidP="00571F04">
            <w:pPr>
              <w:ind w:left="0"/>
              <w:rPr>
                <w:rFonts w:ascii="Times New Roman" w:eastAsia="Calibri" w:hAnsi="Times New Roman"/>
                <w:sz w:val="20"/>
                <w:szCs w:val="20"/>
                <w:lang w:val="en-US" w:eastAsia="da-DK"/>
              </w:rPr>
            </w:pPr>
            <w:r w:rsidRPr="008027F5">
              <w:rPr>
                <w:rFonts w:ascii="Times New Roman" w:eastAsia="Calibri" w:hAnsi="Times New Roman"/>
                <w:color w:val="FF0000"/>
                <w:sz w:val="20"/>
                <w:szCs w:val="20"/>
                <w:lang w:val="en-US" w:eastAsia="da-DK"/>
              </w:rPr>
              <w:t xml:space="preserve">$displayName </w:t>
            </w:r>
            <w:r w:rsidRPr="008027F5">
              <w:rPr>
                <w:rFonts w:ascii="Times New Roman" w:eastAsia="Calibri" w:hAnsi="Times New Roman"/>
                <w:sz w:val="20"/>
                <w:szCs w:val="20"/>
                <w:lang w:val="en-US" w:eastAsia="da-DK"/>
              </w:rPr>
              <w:t>= “Klinisk rapport”</w:t>
            </w:r>
          </w:p>
          <w:p w14:paraId="607C2B6D" w14:textId="7BF09CEA" w:rsidR="00571F04" w:rsidRPr="008027F5" w:rsidRDefault="00571F04" w:rsidP="001D31F4">
            <w:pPr>
              <w:ind w:left="0"/>
              <w:rPr>
                <w:rFonts w:ascii="Times New Roman" w:eastAsia="Calibri" w:hAnsi="Times New Roman"/>
                <w:sz w:val="20"/>
                <w:szCs w:val="20"/>
                <w:lang w:val="en-US" w:eastAsia="da-DK"/>
              </w:rPr>
            </w:pPr>
            <w:r w:rsidRPr="008027F5">
              <w:rPr>
                <w:rFonts w:ascii="Times New Roman" w:eastAsia="Calibri" w:hAnsi="Times New Roman"/>
                <w:color w:val="FF0000"/>
                <w:sz w:val="20"/>
                <w:szCs w:val="20"/>
                <w:lang w:val="en-US" w:eastAsia="da-DK"/>
              </w:rPr>
              <w:t xml:space="preserve">$codeSystem </w:t>
            </w:r>
            <w:r w:rsidRPr="008027F5">
              <w:rPr>
                <w:rFonts w:ascii="Times New Roman" w:eastAsia="Calibri" w:hAnsi="Times New Roman"/>
                <w:sz w:val="20"/>
                <w:szCs w:val="20"/>
                <w:lang w:val="en-US" w:eastAsia="da-DK"/>
              </w:rPr>
              <w:t>= ”</w:t>
            </w:r>
            <w:r w:rsidR="001D31F4">
              <w:rPr>
                <w:rFonts w:ascii="Times New Roman" w:eastAsia="Calibri" w:hAnsi="Times New Roman"/>
                <w:sz w:val="20"/>
                <w:szCs w:val="20"/>
                <w:lang w:val="en-US" w:eastAsia="da-DK"/>
              </w:rPr>
              <w:t xml:space="preserve"> </w:t>
            </w:r>
            <w:r w:rsidR="001D31F4" w:rsidRPr="001D31F4">
              <w:rPr>
                <w:rFonts w:ascii="Times New Roman" w:eastAsia="Calibri" w:hAnsi="Times New Roman"/>
                <w:sz w:val="20"/>
                <w:szCs w:val="20"/>
                <w:lang w:val="en-US" w:eastAsia="da-DK"/>
              </w:rPr>
              <w:t>1.2.208.184.100.9</w:t>
            </w:r>
            <w:r w:rsidRPr="008027F5">
              <w:rPr>
                <w:rFonts w:ascii="Times New Roman" w:eastAsia="Calibri" w:hAnsi="Times New Roman"/>
                <w:sz w:val="20"/>
                <w:szCs w:val="20"/>
                <w:lang w:val="en-US" w:eastAsia="da-DK"/>
              </w:rPr>
              <w:t>”</w:t>
            </w:r>
            <w:r w:rsidR="009A336D">
              <w:rPr>
                <w:rFonts w:ascii="Times New Roman" w:eastAsia="Calibri" w:hAnsi="Times New Roman"/>
                <w:sz w:val="20"/>
                <w:szCs w:val="20"/>
                <w:lang w:val="en-US" w:eastAsia="da-DK"/>
              </w:rPr>
              <w:t xml:space="preserve"> </w:t>
            </w:r>
          </w:p>
        </w:tc>
      </w:tr>
    </w:tbl>
    <w:p w14:paraId="4F978633" w14:textId="77777777" w:rsidR="00863BBA" w:rsidRPr="008027F5" w:rsidRDefault="00863BBA" w:rsidP="00863BBA">
      <w:pPr>
        <w:rPr>
          <w:rFonts w:eastAsia="Calibri"/>
          <w:sz w:val="23"/>
          <w:szCs w:val="23"/>
          <w:lang w:val="en-US" w:eastAsia="da-DK"/>
        </w:rPr>
      </w:pPr>
    </w:p>
    <w:tbl>
      <w:tblPr>
        <w:tblStyle w:val="Tabel-Gitter"/>
        <w:tblW w:w="0" w:type="auto"/>
        <w:tblInd w:w="1384" w:type="dxa"/>
        <w:shd w:val="clear" w:color="auto" w:fill="FABF8F" w:themeFill="accent6" w:themeFillTint="99"/>
        <w:tblLook w:val="04A0" w:firstRow="1" w:lastRow="0" w:firstColumn="1" w:lastColumn="0" w:noHBand="0" w:noVBand="1"/>
      </w:tblPr>
      <w:tblGrid>
        <w:gridCol w:w="7111"/>
      </w:tblGrid>
      <w:tr w:rsidR="00863BBA" w:rsidRPr="00E04BFB" w14:paraId="6CA09D31" w14:textId="77777777" w:rsidTr="00E81E7D">
        <w:tc>
          <w:tcPr>
            <w:tcW w:w="7337" w:type="dxa"/>
            <w:shd w:val="clear" w:color="auto" w:fill="FABF8F" w:themeFill="accent6" w:themeFillTint="99"/>
          </w:tcPr>
          <w:p w14:paraId="03042B2C" w14:textId="77777777" w:rsidR="00863BBA" w:rsidRPr="008027F5" w:rsidRDefault="00863BBA" w:rsidP="00E81E7D">
            <w:pPr>
              <w:ind w:left="0"/>
              <w:rPr>
                <w:rFonts w:ascii="Times New Roman" w:eastAsia="Calibri" w:hAnsi="Times New Roman"/>
                <w:color w:val="000000" w:themeColor="text1"/>
                <w:sz w:val="20"/>
                <w:szCs w:val="20"/>
                <w:u w:val="single"/>
                <w:lang w:val="en-US" w:eastAsia="da-DK"/>
              </w:rPr>
            </w:pPr>
            <w:r w:rsidRPr="008027F5">
              <w:rPr>
                <w:rFonts w:ascii="Times New Roman" w:eastAsia="Calibri" w:hAnsi="Times New Roman"/>
                <w:color w:val="000000" w:themeColor="text1"/>
                <w:sz w:val="20"/>
                <w:szCs w:val="20"/>
                <w:u w:val="single"/>
                <w:lang w:val="en-US" w:eastAsia="da-DK"/>
              </w:rPr>
              <w:t>XML example:</w:t>
            </w:r>
          </w:p>
          <w:p w14:paraId="51F8E5E4" w14:textId="77777777" w:rsidR="00863BBA" w:rsidRPr="008027F5" w:rsidRDefault="00863BBA" w:rsidP="00E81E7D">
            <w:pPr>
              <w:ind w:left="0"/>
              <w:rPr>
                <w:rFonts w:ascii="Times New Roman" w:eastAsia="Calibri" w:hAnsi="Times New Roman"/>
                <w:color w:val="000096"/>
                <w:sz w:val="20"/>
                <w:szCs w:val="20"/>
                <w:lang w:val="en-US" w:eastAsia="da-DK"/>
              </w:rPr>
            </w:pPr>
          </w:p>
          <w:p w14:paraId="54982A6E" w14:textId="5747E85E" w:rsidR="002668C2" w:rsidRPr="008027F5" w:rsidRDefault="002668C2" w:rsidP="00425047">
            <w:pPr>
              <w:ind w:left="0"/>
              <w:rPr>
                <w:rFonts w:eastAsia="Calibri"/>
                <w:sz w:val="20"/>
                <w:szCs w:val="20"/>
                <w:lang w:val="en-US" w:eastAsia="da-DK"/>
              </w:rPr>
            </w:pPr>
            <w:r w:rsidRPr="008027F5">
              <w:rPr>
                <w:rFonts w:ascii="Times New Roman" w:eastAsia="Calibri" w:hAnsi="Times New Roman"/>
                <w:color w:val="000096"/>
                <w:sz w:val="20"/>
                <w:szCs w:val="20"/>
                <w:lang w:val="en-US" w:eastAsia="da-DK"/>
              </w:rPr>
              <w:t>&lt;rim:Classification</w:t>
            </w:r>
            <w:r w:rsidRPr="008027F5">
              <w:rPr>
                <w:rFonts w:ascii="Times New Roman" w:eastAsia="Calibri" w:hAnsi="Times New Roman"/>
                <w:color w:val="000000"/>
                <w:sz w:val="20"/>
                <w:szCs w:val="20"/>
                <w:lang w:val="en-US" w:eastAsia="da-DK"/>
              </w:rPr>
              <w:br/>
            </w:r>
            <w:r w:rsidRPr="008027F5">
              <w:rPr>
                <w:rFonts w:ascii="Times New Roman" w:eastAsia="Calibri" w:hAnsi="Times New Roman"/>
                <w:color w:val="F5844C"/>
                <w:sz w:val="20"/>
                <w:szCs w:val="20"/>
                <w:lang w:val="en-US" w:eastAsia="da-DK"/>
              </w:rPr>
              <w:t xml:space="preserve">    classificationScheme</w:t>
            </w:r>
            <w:r w:rsidRPr="008027F5">
              <w:rPr>
                <w:rFonts w:ascii="Times New Roman" w:eastAsia="Calibri" w:hAnsi="Times New Roman"/>
                <w:color w:val="FF8040"/>
                <w:sz w:val="20"/>
                <w:szCs w:val="20"/>
                <w:lang w:val="en-US" w:eastAsia="da-DK"/>
              </w:rPr>
              <w:t>=</w:t>
            </w:r>
            <w:r w:rsidRPr="008027F5">
              <w:rPr>
                <w:rFonts w:ascii="Times New Roman" w:eastAsia="Calibri" w:hAnsi="Times New Roman"/>
                <w:color w:val="993300"/>
                <w:sz w:val="20"/>
                <w:szCs w:val="20"/>
                <w:lang w:val="en-US" w:eastAsia="da-DK"/>
              </w:rPr>
              <w:t>"urn:uuid:41a5887f-8865-4c09-adf7-e362475b143a"</w:t>
            </w:r>
            <w:r w:rsidRPr="008027F5">
              <w:rPr>
                <w:rFonts w:ascii="Times New Roman" w:eastAsia="Calibri" w:hAnsi="Times New Roman"/>
                <w:color w:val="000000"/>
                <w:sz w:val="20"/>
                <w:szCs w:val="20"/>
                <w:lang w:val="en-US" w:eastAsia="da-DK"/>
              </w:rPr>
              <w:br/>
            </w:r>
            <w:r w:rsidRPr="008027F5">
              <w:rPr>
                <w:rFonts w:ascii="Times New Roman" w:eastAsia="Calibri" w:hAnsi="Times New Roman"/>
                <w:color w:val="F5844C"/>
                <w:sz w:val="20"/>
                <w:szCs w:val="20"/>
                <w:lang w:val="en-US" w:eastAsia="da-DK"/>
              </w:rPr>
              <w:t xml:space="preserve">    classifiedObject</w:t>
            </w:r>
            <w:r w:rsidRPr="008027F5">
              <w:rPr>
                <w:rFonts w:ascii="Times New Roman" w:eastAsia="Calibri" w:hAnsi="Times New Roman"/>
                <w:color w:val="FF8040"/>
                <w:sz w:val="20"/>
                <w:szCs w:val="20"/>
                <w:lang w:val="en-US" w:eastAsia="da-DK"/>
              </w:rPr>
              <w:t>=</w:t>
            </w:r>
            <w:r w:rsidRPr="008027F5">
              <w:rPr>
                <w:rFonts w:ascii="Times New Roman" w:eastAsia="Calibri" w:hAnsi="Times New Roman"/>
                <w:color w:val="993300"/>
                <w:sz w:val="20"/>
                <w:szCs w:val="20"/>
                <w:lang w:val="en-US" w:eastAsia="da-DK"/>
              </w:rPr>
              <w:t>"ExampleDocument"</w:t>
            </w:r>
            <w:r w:rsidRPr="008027F5">
              <w:rPr>
                <w:rFonts w:ascii="Times New Roman" w:eastAsia="Calibri" w:hAnsi="Times New Roman"/>
                <w:color w:val="000000"/>
                <w:sz w:val="20"/>
                <w:szCs w:val="20"/>
                <w:lang w:val="en-US" w:eastAsia="da-DK"/>
              </w:rPr>
              <w:br/>
            </w:r>
            <w:r w:rsidRPr="008027F5">
              <w:rPr>
                <w:rFonts w:ascii="Times New Roman" w:eastAsia="Calibri" w:hAnsi="Times New Roman"/>
                <w:color w:val="F5844C"/>
                <w:sz w:val="20"/>
                <w:szCs w:val="20"/>
                <w:lang w:val="en-US" w:eastAsia="da-DK"/>
              </w:rPr>
              <w:t xml:space="preserve">    id</w:t>
            </w:r>
            <w:r w:rsidRPr="008027F5">
              <w:rPr>
                <w:rFonts w:ascii="Times New Roman" w:eastAsia="Calibri" w:hAnsi="Times New Roman"/>
                <w:color w:val="FF8040"/>
                <w:sz w:val="20"/>
                <w:szCs w:val="20"/>
                <w:lang w:val="en-US" w:eastAsia="da-DK"/>
              </w:rPr>
              <w:t>=</w:t>
            </w:r>
            <w:r w:rsidRPr="008027F5">
              <w:rPr>
                <w:rFonts w:ascii="Times New Roman" w:eastAsia="Calibri" w:hAnsi="Times New Roman"/>
                <w:color w:val="993300"/>
                <w:sz w:val="20"/>
                <w:szCs w:val="20"/>
                <w:lang w:val="en-US" w:eastAsia="da-DK"/>
              </w:rPr>
              <w:t>"IdExample_046"</w:t>
            </w:r>
            <w:r w:rsidRPr="008027F5">
              <w:rPr>
                <w:rFonts w:ascii="Times New Roman" w:eastAsia="Calibri" w:hAnsi="Times New Roman"/>
                <w:color w:val="000000"/>
                <w:sz w:val="20"/>
                <w:szCs w:val="20"/>
                <w:lang w:val="en-US" w:eastAsia="da-DK"/>
              </w:rPr>
              <w:br/>
            </w:r>
            <w:r w:rsidRPr="008027F5">
              <w:rPr>
                <w:rFonts w:ascii="Times New Roman" w:eastAsia="Calibri" w:hAnsi="Times New Roman"/>
                <w:color w:val="F5844C"/>
                <w:sz w:val="20"/>
                <w:szCs w:val="20"/>
                <w:lang w:val="en-US" w:eastAsia="da-DK"/>
              </w:rPr>
              <w:t xml:space="preserve">    objectType</w:t>
            </w:r>
            <w:r w:rsidRPr="008027F5">
              <w:rPr>
                <w:rFonts w:ascii="Times New Roman" w:eastAsia="Calibri" w:hAnsi="Times New Roman"/>
                <w:color w:val="FF8040"/>
                <w:sz w:val="20"/>
                <w:szCs w:val="20"/>
                <w:lang w:val="en-US" w:eastAsia="da-DK"/>
              </w:rPr>
              <w:t>=</w:t>
            </w:r>
            <w:r w:rsidRPr="008027F5">
              <w:rPr>
                <w:rFonts w:ascii="Times New Roman" w:eastAsia="Calibri" w:hAnsi="Times New Roman"/>
                <w:color w:val="993300"/>
                <w:sz w:val="20"/>
                <w:szCs w:val="20"/>
                <w:lang w:val="en-US" w:eastAsia="da-DK"/>
              </w:rPr>
              <w:t>"urn:oasis:names:tc:ebxml- regrep:ObjectType:RegistryObject:Classification"</w:t>
            </w:r>
            <w:r w:rsidRPr="008027F5">
              <w:rPr>
                <w:rFonts w:ascii="Times New Roman" w:eastAsia="Calibri" w:hAnsi="Times New Roman"/>
                <w:color w:val="000000"/>
                <w:sz w:val="20"/>
                <w:szCs w:val="20"/>
                <w:lang w:val="en-US" w:eastAsia="da-DK"/>
              </w:rPr>
              <w:br/>
            </w:r>
            <w:r w:rsidRPr="008027F5">
              <w:rPr>
                <w:rFonts w:ascii="Times New Roman" w:eastAsia="Calibri" w:hAnsi="Times New Roman"/>
                <w:color w:val="F5844C"/>
                <w:sz w:val="20"/>
                <w:szCs w:val="20"/>
                <w:lang w:val="en-US" w:eastAsia="da-DK"/>
              </w:rPr>
              <w:t xml:space="preserve">    nodeRepresentation=</w:t>
            </w:r>
            <w:r w:rsidRPr="008027F5">
              <w:rPr>
                <w:rFonts w:ascii="Times New Roman" w:eastAsia="Calibri" w:hAnsi="Times New Roman"/>
                <w:color w:val="993300"/>
                <w:sz w:val="20"/>
                <w:szCs w:val="20"/>
                <w:lang w:val="en-US" w:eastAsia="da-DK"/>
              </w:rPr>
              <w:t>"</w:t>
            </w:r>
            <w:r w:rsidR="00425047" w:rsidRPr="008027F5">
              <w:rPr>
                <w:rFonts w:ascii="Times New Roman" w:eastAsia="Calibri" w:hAnsi="Times New Roman"/>
                <w:color w:val="993300"/>
                <w:sz w:val="20"/>
                <w:szCs w:val="20"/>
                <w:lang w:val="en-US" w:eastAsia="da-DK"/>
              </w:rPr>
              <w:t>001</w:t>
            </w:r>
            <w:r w:rsidRPr="008027F5">
              <w:rPr>
                <w:rFonts w:ascii="Times New Roman" w:eastAsia="Calibri" w:hAnsi="Times New Roman"/>
                <w:color w:val="993300"/>
                <w:sz w:val="20"/>
                <w:szCs w:val="20"/>
                <w:lang w:val="en-US" w:eastAsia="da-DK"/>
              </w:rPr>
              <w:t>"</w:t>
            </w:r>
            <w:r w:rsidRPr="008027F5">
              <w:rPr>
                <w:rFonts w:ascii="Times New Roman" w:eastAsia="Calibri" w:hAnsi="Times New Roman"/>
                <w:color w:val="000000"/>
                <w:sz w:val="20"/>
                <w:szCs w:val="20"/>
                <w:lang w:val="en-US" w:eastAsia="da-DK"/>
              </w:rPr>
              <w:br/>
            </w:r>
            <w:r w:rsidRPr="008027F5">
              <w:rPr>
                <w:rFonts w:ascii="Times New Roman" w:eastAsia="Calibri" w:hAnsi="Times New Roman"/>
                <w:color w:val="F5844C"/>
                <w:sz w:val="20"/>
                <w:szCs w:val="20"/>
                <w:lang w:val="en-US" w:eastAsia="da-DK"/>
              </w:rPr>
              <w:t xml:space="preserve">    </w:t>
            </w:r>
            <w:r w:rsidRPr="008027F5">
              <w:rPr>
                <w:rFonts w:ascii="Times New Roman" w:eastAsia="Calibri" w:hAnsi="Times New Roman"/>
                <w:color w:val="000096"/>
                <w:sz w:val="20"/>
                <w:szCs w:val="20"/>
                <w:lang w:val="en-US" w:eastAsia="da-DK"/>
              </w:rPr>
              <w:t>&gt;</w:t>
            </w:r>
            <w:r w:rsidRPr="008027F5">
              <w:rPr>
                <w:rFonts w:ascii="Times New Roman" w:eastAsia="Calibri" w:hAnsi="Times New Roman"/>
                <w:color w:val="000000"/>
                <w:sz w:val="20"/>
                <w:szCs w:val="20"/>
                <w:lang w:val="en-US" w:eastAsia="da-DK"/>
              </w:rPr>
              <w:br/>
              <w:t xml:space="preserve">    </w:t>
            </w:r>
            <w:r w:rsidRPr="008027F5">
              <w:rPr>
                <w:rFonts w:ascii="Times New Roman" w:eastAsia="Calibri" w:hAnsi="Times New Roman"/>
                <w:color w:val="000096"/>
                <w:sz w:val="20"/>
                <w:szCs w:val="20"/>
                <w:lang w:val="en-US" w:eastAsia="da-DK"/>
              </w:rPr>
              <w:t>&lt;rim:Name&gt;</w:t>
            </w:r>
            <w:r w:rsidRPr="008027F5">
              <w:rPr>
                <w:rFonts w:ascii="Times New Roman" w:eastAsia="Calibri" w:hAnsi="Times New Roman"/>
                <w:color w:val="000000"/>
                <w:sz w:val="20"/>
                <w:szCs w:val="20"/>
                <w:lang w:val="en-US" w:eastAsia="da-DK"/>
              </w:rPr>
              <w:br/>
              <w:t xml:space="preserve">        </w:t>
            </w:r>
            <w:r w:rsidRPr="008027F5">
              <w:rPr>
                <w:rFonts w:ascii="Times New Roman" w:eastAsia="Calibri" w:hAnsi="Times New Roman"/>
                <w:color w:val="000096"/>
                <w:sz w:val="20"/>
                <w:szCs w:val="20"/>
                <w:lang w:val="en-US" w:eastAsia="da-DK"/>
              </w:rPr>
              <w:t>&lt;rim:LocalizedString</w:t>
            </w:r>
            <w:r w:rsidRPr="008027F5">
              <w:rPr>
                <w:rFonts w:ascii="Times New Roman" w:eastAsia="Calibri" w:hAnsi="Times New Roman"/>
                <w:color w:val="000000"/>
                <w:sz w:val="20"/>
                <w:szCs w:val="20"/>
                <w:lang w:val="en-US" w:eastAsia="da-DK"/>
              </w:rPr>
              <w:br/>
              <w:t xml:space="preserve">            value</w:t>
            </w:r>
            <w:r w:rsidRPr="008027F5">
              <w:rPr>
                <w:rFonts w:ascii="Times New Roman" w:eastAsia="Calibri" w:hAnsi="Times New Roman"/>
                <w:color w:val="FF8040"/>
                <w:sz w:val="20"/>
                <w:szCs w:val="20"/>
                <w:lang w:val="en-US" w:eastAsia="da-DK"/>
              </w:rPr>
              <w:t>=</w:t>
            </w:r>
            <w:r w:rsidRPr="008027F5">
              <w:rPr>
                <w:rFonts w:ascii="Times New Roman" w:eastAsia="Calibri" w:hAnsi="Times New Roman"/>
                <w:color w:val="993300"/>
                <w:sz w:val="20"/>
                <w:szCs w:val="20"/>
                <w:lang w:val="en-US" w:eastAsia="da-DK"/>
              </w:rPr>
              <w:t>"</w:t>
            </w:r>
            <w:r w:rsidR="00425047" w:rsidRPr="008027F5">
              <w:rPr>
                <w:rFonts w:ascii="Times New Roman" w:eastAsia="Calibri" w:hAnsi="Times New Roman"/>
                <w:color w:val="993300"/>
                <w:sz w:val="20"/>
                <w:szCs w:val="20"/>
                <w:lang w:val="en-US" w:eastAsia="da-DK"/>
              </w:rPr>
              <w:t>Klinisk rapport</w:t>
            </w:r>
            <w:r w:rsidRPr="008027F5">
              <w:rPr>
                <w:rFonts w:ascii="Times New Roman" w:eastAsia="Calibri" w:hAnsi="Times New Roman"/>
                <w:color w:val="993300"/>
                <w:sz w:val="20"/>
                <w:szCs w:val="20"/>
                <w:lang w:val="en-US" w:eastAsia="da-DK"/>
              </w:rPr>
              <w:t>"</w:t>
            </w:r>
            <w:r w:rsidRPr="008027F5">
              <w:rPr>
                <w:rFonts w:ascii="Times New Roman" w:eastAsia="Calibri" w:hAnsi="Times New Roman"/>
                <w:color w:val="000096"/>
                <w:sz w:val="20"/>
                <w:szCs w:val="20"/>
                <w:lang w:val="en-US" w:eastAsia="da-DK"/>
              </w:rPr>
              <w:t>/&gt;</w:t>
            </w:r>
            <w:r w:rsidRPr="008027F5">
              <w:rPr>
                <w:rFonts w:ascii="Times New Roman" w:eastAsia="Calibri" w:hAnsi="Times New Roman"/>
                <w:color w:val="000000"/>
                <w:sz w:val="20"/>
                <w:szCs w:val="20"/>
                <w:lang w:val="en-US" w:eastAsia="da-DK"/>
              </w:rPr>
              <w:br/>
              <w:t xml:space="preserve">    </w:t>
            </w:r>
            <w:r w:rsidRPr="008027F5">
              <w:rPr>
                <w:rFonts w:ascii="Times New Roman" w:eastAsia="Calibri" w:hAnsi="Times New Roman"/>
                <w:color w:val="000096"/>
                <w:sz w:val="20"/>
                <w:szCs w:val="20"/>
                <w:lang w:val="en-US" w:eastAsia="da-DK"/>
              </w:rPr>
              <w:t>&lt;/rim:Name&gt;</w:t>
            </w:r>
            <w:r w:rsidRPr="008027F5">
              <w:rPr>
                <w:rFonts w:ascii="Times New Roman" w:eastAsia="Calibri" w:hAnsi="Times New Roman"/>
                <w:color w:val="000000"/>
                <w:sz w:val="20"/>
                <w:szCs w:val="20"/>
                <w:lang w:val="en-US" w:eastAsia="da-DK"/>
              </w:rPr>
              <w:br/>
              <w:t xml:space="preserve">    </w:t>
            </w:r>
            <w:r w:rsidRPr="008027F5">
              <w:rPr>
                <w:rFonts w:ascii="Times New Roman" w:eastAsia="Calibri" w:hAnsi="Times New Roman"/>
                <w:color w:val="000096"/>
                <w:sz w:val="20"/>
                <w:szCs w:val="20"/>
                <w:lang w:val="en-US" w:eastAsia="da-DK"/>
              </w:rPr>
              <w:t>&lt;rim:Slot</w:t>
            </w:r>
            <w:r w:rsidRPr="008027F5">
              <w:rPr>
                <w:rFonts w:ascii="Times New Roman" w:eastAsia="Calibri" w:hAnsi="Times New Roman"/>
                <w:color w:val="F5844C"/>
                <w:sz w:val="20"/>
                <w:szCs w:val="20"/>
                <w:lang w:val="en-US" w:eastAsia="da-DK"/>
              </w:rPr>
              <w:t xml:space="preserve"> name</w:t>
            </w:r>
            <w:r w:rsidRPr="008027F5">
              <w:rPr>
                <w:rFonts w:ascii="Times New Roman" w:eastAsia="Calibri" w:hAnsi="Times New Roman"/>
                <w:color w:val="FF8040"/>
                <w:sz w:val="20"/>
                <w:szCs w:val="20"/>
                <w:lang w:val="en-US" w:eastAsia="da-DK"/>
              </w:rPr>
              <w:t>=</w:t>
            </w:r>
            <w:r w:rsidRPr="008027F5">
              <w:rPr>
                <w:rFonts w:ascii="Times New Roman" w:eastAsia="Calibri" w:hAnsi="Times New Roman"/>
                <w:color w:val="993300"/>
                <w:sz w:val="20"/>
                <w:szCs w:val="20"/>
                <w:lang w:val="en-US" w:eastAsia="da-DK"/>
              </w:rPr>
              <w:t>"codingScheme"</w:t>
            </w:r>
            <w:r w:rsidRPr="008027F5">
              <w:rPr>
                <w:rFonts w:ascii="Times New Roman" w:eastAsia="Calibri" w:hAnsi="Times New Roman"/>
                <w:color w:val="000096"/>
                <w:sz w:val="20"/>
                <w:szCs w:val="20"/>
                <w:lang w:val="en-US" w:eastAsia="da-DK"/>
              </w:rPr>
              <w:t>&gt;</w:t>
            </w:r>
            <w:r w:rsidRPr="008027F5">
              <w:rPr>
                <w:rFonts w:ascii="Times New Roman" w:eastAsia="Calibri" w:hAnsi="Times New Roman"/>
                <w:color w:val="000000"/>
                <w:sz w:val="20"/>
                <w:szCs w:val="20"/>
                <w:lang w:val="en-US" w:eastAsia="da-DK"/>
              </w:rPr>
              <w:br/>
              <w:t xml:space="preserve">        </w:t>
            </w:r>
            <w:r w:rsidRPr="008027F5">
              <w:rPr>
                <w:rFonts w:ascii="Times New Roman" w:eastAsia="Calibri" w:hAnsi="Times New Roman"/>
                <w:color w:val="000096"/>
                <w:sz w:val="20"/>
                <w:szCs w:val="20"/>
                <w:lang w:val="en-US" w:eastAsia="da-DK"/>
              </w:rPr>
              <w:t>&lt;rim:ValueList&gt;</w:t>
            </w:r>
            <w:r w:rsidRPr="008027F5">
              <w:rPr>
                <w:rFonts w:ascii="Times New Roman" w:eastAsia="Calibri" w:hAnsi="Times New Roman"/>
                <w:color w:val="000000"/>
                <w:sz w:val="20"/>
                <w:szCs w:val="20"/>
                <w:lang w:val="en-US" w:eastAsia="da-DK"/>
              </w:rPr>
              <w:br/>
              <w:t xml:space="preserve">            </w:t>
            </w:r>
            <w:r w:rsidRPr="008027F5">
              <w:rPr>
                <w:rFonts w:ascii="Times New Roman" w:eastAsia="Calibri" w:hAnsi="Times New Roman"/>
                <w:color w:val="000096"/>
                <w:sz w:val="20"/>
                <w:szCs w:val="20"/>
                <w:lang w:val="en-US" w:eastAsia="da-DK"/>
              </w:rPr>
              <w:t>&lt;rim:Value&gt;</w:t>
            </w:r>
            <w:r w:rsidR="001D00EA" w:rsidRPr="001D00EA">
              <w:rPr>
                <w:rFonts w:ascii="Times New Roman" w:eastAsia="Calibri" w:hAnsi="Times New Roman"/>
                <w:color w:val="993300"/>
                <w:sz w:val="20"/>
                <w:szCs w:val="20"/>
                <w:lang w:val="en-US" w:eastAsia="da-DK"/>
              </w:rPr>
              <w:t>1.2.208.184.100.9</w:t>
            </w:r>
            <w:r w:rsidRPr="008027F5">
              <w:rPr>
                <w:rFonts w:ascii="Times New Roman" w:eastAsia="Calibri" w:hAnsi="Times New Roman"/>
                <w:color w:val="000096"/>
                <w:sz w:val="20"/>
                <w:szCs w:val="20"/>
                <w:lang w:val="en-US" w:eastAsia="da-DK"/>
              </w:rPr>
              <w:t>&lt;/rim:Value&gt;</w:t>
            </w:r>
            <w:r w:rsidRPr="008027F5">
              <w:rPr>
                <w:rFonts w:ascii="Times New Roman" w:eastAsia="Calibri" w:hAnsi="Times New Roman"/>
                <w:color w:val="000000"/>
                <w:sz w:val="20"/>
                <w:szCs w:val="20"/>
                <w:lang w:val="en-US" w:eastAsia="da-DK"/>
              </w:rPr>
              <w:br/>
              <w:t xml:space="preserve">        </w:t>
            </w:r>
            <w:r w:rsidRPr="008027F5">
              <w:rPr>
                <w:rFonts w:ascii="Times New Roman" w:eastAsia="Calibri" w:hAnsi="Times New Roman"/>
                <w:color w:val="000096"/>
                <w:sz w:val="20"/>
                <w:szCs w:val="20"/>
                <w:lang w:val="en-US" w:eastAsia="da-DK"/>
              </w:rPr>
              <w:t>&lt;/rim:ValueList&gt;</w:t>
            </w:r>
            <w:r w:rsidRPr="008027F5">
              <w:rPr>
                <w:rFonts w:ascii="Times New Roman" w:eastAsia="Calibri" w:hAnsi="Times New Roman"/>
                <w:color w:val="000000"/>
                <w:sz w:val="20"/>
                <w:szCs w:val="20"/>
                <w:lang w:val="en-US" w:eastAsia="da-DK"/>
              </w:rPr>
              <w:br/>
              <w:t xml:space="preserve">    </w:t>
            </w:r>
            <w:r w:rsidRPr="008027F5">
              <w:rPr>
                <w:rFonts w:ascii="Times New Roman" w:eastAsia="Calibri" w:hAnsi="Times New Roman"/>
                <w:color w:val="000096"/>
                <w:sz w:val="20"/>
                <w:szCs w:val="20"/>
                <w:lang w:val="en-US" w:eastAsia="da-DK"/>
              </w:rPr>
              <w:t>&lt;/rim:Slot&gt;</w:t>
            </w:r>
            <w:r w:rsidRPr="008027F5">
              <w:rPr>
                <w:rFonts w:ascii="Times New Roman" w:eastAsia="Calibri" w:hAnsi="Times New Roman"/>
                <w:color w:val="000000"/>
                <w:sz w:val="20"/>
                <w:szCs w:val="20"/>
                <w:lang w:val="en-US" w:eastAsia="da-DK"/>
              </w:rPr>
              <w:br/>
            </w:r>
            <w:r w:rsidRPr="008027F5">
              <w:rPr>
                <w:rFonts w:ascii="Times New Roman" w:eastAsia="Calibri" w:hAnsi="Times New Roman"/>
                <w:color w:val="000096"/>
                <w:sz w:val="20"/>
                <w:szCs w:val="20"/>
                <w:lang w:val="en-US" w:eastAsia="da-DK"/>
              </w:rPr>
              <w:t>&lt;/rim:Classification&gt;</w:t>
            </w:r>
          </w:p>
        </w:tc>
      </w:tr>
    </w:tbl>
    <w:p w14:paraId="68BB5BD5" w14:textId="77777777" w:rsidR="00863BBA" w:rsidRPr="008027F5" w:rsidRDefault="00863BBA" w:rsidP="00863BBA">
      <w:pPr>
        <w:rPr>
          <w:rFonts w:eastAsia="Calibri"/>
          <w:sz w:val="23"/>
          <w:szCs w:val="23"/>
          <w:lang w:val="en-US" w:eastAsia="da-DK"/>
        </w:rPr>
      </w:pPr>
    </w:p>
    <w:p w14:paraId="76BEDE1B" w14:textId="77777777" w:rsidR="00B70640" w:rsidRPr="008027F5" w:rsidRDefault="00B70640" w:rsidP="00F67260">
      <w:pPr>
        <w:pStyle w:val="Overskrift3"/>
        <w:rPr>
          <w:lang w:val="en-US"/>
        </w:rPr>
      </w:pPr>
      <w:bookmarkStart w:id="73" w:name="_Toc409702389"/>
      <w:bookmarkStart w:id="74" w:name="_Toc528156333"/>
      <w:r w:rsidRPr="008027F5">
        <w:rPr>
          <w:lang w:val="en-US"/>
        </w:rPr>
        <w:t>comments</w:t>
      </w:r>
      <w:bookmarkEnd w:id="73"/>
      <w:bookmarkEnd w:id="74"/>
    </w:p>
    <w:p w14:paraId="135BA8F3" w14:textId="77777777" w:rsidR="00B70640" w:rsidRPr="008027F5" w:rsidRDefault="00B70640" w:rsidP="00B70640">
      <w:pPr>
        <w:rPr>
          <w:lang w:val="en-US"/>
        </w:rPr>
      </w:pPr>
    </w:p>
    <w:p w14:paraId="3E6D1E8F" w14:textId="77777777" w:rsidR="00491383" w:rsidRPr="008027F5" w:rsidRDefault="00161BA0" w:rsidP="00B70640">
      <w:pPr>
        <w:rPr>
          <w:lang w:val="en-US"/>
        </w:rPr>
      </w:pPr>
      <w:r w:rsidRPr="008027F5">
        <w:rPr>
          <w:lang w:val="en-US"/>
        </w:rPr>
        <w:t>Not used in this profile.</w:t>
      </w:r>
    </w:p>
    <w:p w14:paraId="7B3A3B32" w14:textId="4BAB2103" w:rsidR="00B70640" w:rsidRPr="008027F5" w:rsidRDefault="00B70640" w:rsidP="00F67260">
      <w:pPr>
        <w:pStyle w:val="Overskrift3"/>
        <w:rPr>
          <w:lang w:val="en-US"/>
        </w:rPr>
      </w:pPr>
      <w:bookmarkStart w:id="75" w:name="_Toc409702390"/>
      <w:bookmarkStart w:id="76" w:name="_Toc528156334"/>
      <w:r w:rsidRPr="008027F5">
        <w:rPr>
          <w:lang w:val="en-US"/>
        </w:rPr>
        <w:t>confidentialityCode</w:t>
      </w:r>
      <w:bookmarkEnd w:id="75"/>
      <w:bookmarkEnd w:id="76"/>
    </w:p>
    <w:p w14:paraId="03FDF8E9" w14:textId="77777777" w:rsidR="00E2038B" w:rsidRPr="008027F5" w:rsidRDefault="00E2038B" w:rsidP="00E2038B">
      <w:pPr>
        <w:rPr>
          <w:lang w:val="en-US"/>
        </w:rPr>
      </w:pPr>
    </w:p>
    <w:p w14:paraId="4142ACFB" w14:textId="77777777" w:rsidR="00E2038B" w:rsidRPr="008027F5" w:rsidRDefault="00E2038B" w:rsidP="00E2038B">
      <w:pPr>
        <w:rPr>
          <w:b/>
          <w:lang w:val="en-US"/>
        </w:rPr>
      </w:pPr>
      <w:r w:rsidRPr="008027F5">
        <w:rPr>
          <w:b/>
          <w:lang w:val="en-US"/>
        </w:rPr>
        <w:t>General information:</w:t>
      </w:r>
    </w:p>
    <w:p w14:paraId="35F2E4B6" w14:textId="77777777" w:rsidR="00E2038B" w:rsidRPr="008027F5" w:rsidRDefault="00E2038B" w:rsidP="00E2038B">
      <w:pPr>
        <w:rPr>
          <w:lang w:val="en-US"/>
        </w:rPr>
      </w:pPr>
    </w:p>
    <w:tbl>
      <w:tblPr>
        <w:tblStyle w:val="Tabel-Gitter"/>
        <w:tblW w:w="0" w:type="auto"/>
        <w:tblInd w:w="1384" w:type="dxa"/>
        <w:tblLook w:val="04A0" w:firstRow="1" w:lastRow="0" w:firstColumn="1" w:lastColumn="0" w:noHBand="0" w:noVBand="1"/>
      </w:tblPr>
      <w:tblGrid>
        <w:gridCol w:w="1750"/>
        <w:gridCol w:w="1807"/>
        <w:gridCol w:w="1758"/>
        <w:gridCol w:w="1796"/>
      </w:tblGrid>
      <w:tr w:rsidR="00E2038B" w:rsidRPr="008027F5" w14:paraId="69876E6D" w14:textId="77777777" w:rsidTr="00AC5CBC">
        <w:tc>
          <w:tcPr>
            <w:tcW w:w="1753" w:type="dxa"/>
            <w:shd w:val="clear" w:color="auto" w:fill="1F497D" w:themeFill="text2"/>
          </w:tcPr>
          <w:p w14:paraId="423CF78E" w14:textId="77777777" w:rsidR="00E2038B" w:rsidRPr="008027F5" w:rsidRDefault="00E2038B" w:rsidP="00AC5CBC">
            <w:pPr>
              <w:ind w:left="0"/>
              <w:jc w:val="center"/>
              <w:rPr>
                <w:color w:val="FFFFFF" w:themeColor="background1"/>
                <w:lang w:val="en-US"/>
              </w:rPr>
            </w:pPr>
            <w:r w:rsidRPr="008027F5">
              <w:rPr>
                <w:color w:val="FFFFFF" w:themeColor="background1"/>
                <w:lang w:val="en-US"/>
              </w:rPr>
              <w:t>Entity</w:t>
            </w:r>
          </w:p>
        </w:tc>
        <w:tc>
          <w:tcPr>
            <w:tcW w:w="1861" w:type="dxa"/>
            <w:shd w:val="clear" w:color="auto" w:fill="1F497D" w:themeFill="text2"/>
          </w:tcPr>
          <w:p w14:paraId="37F1C978" w14:textId="77777777" w:rsidR="00E2038B" w:rsidRPr="008027F5" w:rsidRDefault="00E2038B" w:rsidP="00AC5CBC">
            <w:pPr>
              <w:ind w:left="0"/>
              <w:jc w:val="center"/>
              <w:rPr>
                <w:color w:val="FFFFFF" w:themeColor="background1"/>
                <w:lang w:val="en-US"/>
              </w:rPr>
            </w:pPr>
            <w:r w:rsidRPr="008027F5">
              <w:rPr>
                <w:color w:val="FFFFFF" w:themeColor="background1"/>
                <w:lang w:val="en-US"/>
              </w:rPr>
              <w:t>Optionality</w:t>
            </w:r>
          </w:p>
        </w:tc>
        <w:tc>
          <w:tcPr>
            <w:tcW w:w="1861" w:type="dxa"/>
            <w:shd w:val="clear" w:color="auto" w:fill="1F497D" w:themeFill="text2"/>
          </w:tcPr>
          <w:p w14:paraId="51CAD3FD" w14:textId="77777777" w:rsidR="00E2038B" w:rsidRPr="008027F5" w:rsidRDefault="00E2038B" w:rsidP="00AC5CBC">
            <w:pPr>
              <w:ind w:left="0"/>
              <w:jc w:val="center"/>
              <w:rPr>
                <w:color w:val="FFFFFF" w:themeColor="background1"/>
                <w:lang w:val="en-US"/>
              </w:rPr>
            </w:pPr>
            <w:r w:rsidRPr="008027F5">
              <w:rPr>
                <w:color w:val="FFFFFF" w:themeColor="background1"/>
                <w:lang w:val="en-US"/>
              </w:rPr>
              <w:t>Data type</w:t>
            </w:r>
          </w:p>
        </w:tc>
        <w:tc>
          <w:tcPr>
            <w:tcW w:w="1862" w:type="dxa"/>
            <w:shd w:val="clear" w:color="auto" w:fill="1F497D" w:themeFill="text2"/>
          </w:tcPr>
          <w:p w14:paraId="6D33711E" w14:textId="77777777" w:rsidR="00E2038B" w:rsidRPr="008027F5" w:rsidRDefault="00E2038B" w:rsidP="00AC5CBC">
            <w:pPr>
              <w:ind w:left="0"/>
              <w:jc w:val="center"/>
              <w:rPr>
                <w:color w:val="FFFFFF" w:themeColor="background1"/>
                <w:lang w:val="en-US"/>
              </w:rPr>
            </w:pPr>
            <w:r w:rsidRPr="008027F5">
              <w:rPr>
                <w:color w:val="FFFFFF" w:themeColor="background1"/>
                <w:lang w:val="en-US"/>
              </w:rPr>
              <w:t>Source</w:t>
            </w:r>
          </w:p>
        </w:tc>
      </w:tr>
      <w:tr w:rsidR="00E2038B" w:rsidRPr="008027F5" w14:paraId="76D9197E" w14:textId="77777777" w:rsidTr="00AC5CBC">
        <w:tc>
          <w:tcPr>
            <w:tcW w:w="1753" w:type="dxa"/>
          </w:tcPr>
          <w:p w14:paraId="0BA44669" w14:textId="77777777" w:rsidR="00E2038B" w:rsidRPr="008027F5" w:rsidRDefault="00E2038B" w:rsidP="00AC5CBC">
            <w:pPr>
              <w:ind w:left="0"/>
              <w:jc w:val="center"/>
              <w:rPr>
                <w:lang w:val="en-US"/>
              </w:rPr>
            </w:pPr>
            <w:r w:rsidRPr="008027F5">
              <w:rPr>
                <w:lang w:val="en-US"/>
              </w:rPr>
              <w:t>DocumentEntry</w:t>
            </w:r>
          </w:p>
        </w:tc>
        <w:tc>
          <w:tcPr>
            <w:tcW w:w="1861" w:type="dxa"/>
          </w:tcPr>
          <w:p w14:paraId="382DD275" w14:textId="61A2DF32" w:rsidR="00E2038B" w:rsidRPr="008027F5" w:rsidRDefault="0017158D" w:rsidP="00AC5CBC">
            <w:pPr>
              <w:ind w:left="0"/>
              <w:jc w:val="center"/>
              <w:rPr>
                <w:lang w:val="en-US"/>
              </w:rPr>
            </w:pPr>
            <w:r>
              <w:rPr>
                <w:lang w:val="en-US"/>
              </w:rPr>
              <w:t>R</w:t>
            </w:r>
          </w:p>
        </w:tc>
        <w:tc>
          <w:tcPr>
            <w:tcW w:w="1861" w:type="dxa"/>
          </w:tcPr>
          <w:p w14:paraId="50EFA1B4" w14:textId="77777777" w:rsidR="00E2038B" w:rsidRPr="008027F5" w:rsidRDefault="00576606" w:rsidP="00AC5CBC">
            <w:pPr>
              <w:ind w:left="0"/>
              <w:jc w:val="center"/>
              <w:rPr>
                <w:lang w:val="en-US"/>
              </w:rPr>
            </w:pPr>
            <w:r w:rsidRPr="008027F5">
              <w:rPr>
                <w:lang w:val="en-US"/>
              </w:rPr>
              <w:t>C</w:t>
            </w:r>
            <w:r w:rsidR="00FB1724" w:rsidRPr="008027F5">
              <w:rPr>
                <w:lang w:val="en-US"/>
              </w:rPr>
              <w:t>ode</w:t>
            </w:r>
          </w:p>
        </w:tc>
        <w:tc>
          <w:tcPr>
            <w:tcW w:w="1862" w:type="dxa"/>
          </w:tcPr>
          <w:p w14:paraId="141B5002" w14:textId="538BF543" w:rsidR="00E2038B" w:rsidRPr="008027F5" w:rsidRDefault="00E2038B" w:rsidP="00AC5CBC">
            <w:pPr>
              <w:ind w:left="0"/>
              <w:jc w:val="center"/>
              <w:rPr>
                <w:lang w:val="en-US"/>
              </w:rPr>
            </w:pPr>
            <w:r w:rsidRPr="008027F5">
              <w:rPr>
                <w:lang w:val="en-US"/>
              </w:rPr>
              <w:t>CDA</w:t>
            </w:r>
            <w:r w:rsidR="00EA0203">
              <w:rPr>
                <w:lang w:val="en-US"/>
              </w:rPr>
              <w:t>/AUT</w:t>
            </w:r>
          </w:p>
        </w:tc>
      </w:tr>
    </w:tbl>
    <w:p w14:paraId="01B3DC88" w14:textId="77777777" w:rsidR="00E2038B" w:rsidRPr="008027F5" w:rsidRDefault="00E2038B" w:rsidP="00E2038B">
      <w:pPr>
        <w:rPr>
          <w:b/>
          <w:lang w:val="en-US"/>
        </w:rPr>
      </w:pPr>
    </w:p>
    <w:p w14:paraId="6C1FF44B" w14:textId="77777777" w:rsidR="00E2038B" w:rsidRPr="008027F5" w:rsidRDefault="00E2038B" w:rsidP="00E2038B">
      <w:pPr>
        <w:rPr>
          <w:b/>
          <w:lang w:val="en-US"/>
        </w:rPr>
      </w:pPr>
      <w:r w:rsidRPr="008027F5">
        <w:rPr>
          <w:b/>
          <w:lang w:val="en-US"/>
        </w:rPr>
        <w:t>Description:</w:t>
      </w:r>
    </w:p>
    <w:p w14:paraId="20EBC581" w14:textId="77777777" w:rsidR="00E2038B" w:rsidRPr="008027F5" w:rsidRDefault="00E2038B" w:rsidP="00E2038B">
      <w:pPr>
        <w:rPr>
          <w:lang w:val="en-US"/>
        </w:rPr>
      </w:pPr>
    </w:p>
    <w:p w14:paraId="1004B1C5" w14:textId="5BB5B8D0" w:rsidR="00E2038B" w:rsidRPr="008027F5" w:rsidRDefault="00E2038B" w:rsidP="00E2038B">
      <w:pPr>
        <w:rPr>
          <w:rFonts w:eastAsia="Calibri"/>
          <w:lang w:val="en-US" w:eastAsia="da-DK"/>
        </w:rPr>
      </w:pPr>
      <w:r w:rsidRPr="008027F5">
        <w:rPr>
          <w:rFonts w:eastAsia="Calibri"/>
          <w:lang w:val="en-US" w:eastAsia="da-DK"/>
        </w:rPr>
        <w:t xml:space="preserve">The </w:t>
      </w:r>
      <w:r w:rsidR="00BB522D" w:rsidRPr="008027F5">
        <w:rPr>
          <w:rFonts w:eastAsia="Calibri"/>
          <w:lang w:val="en-US" w:eastAsia="da-DK"/>
        </w:rPr>
        <w:t>confidentiality</w:t>
      </w:r>
      <w:r w:rsidRPr="008027F5">
        <w:rPr>
          <w:rFonts w:eastAsia="Calibri"/>
          <w:lang w:val="en-US" w:eastAsia="da-DK"/>
        </w:rPr>
        <w:t xml:space="preserve">Code specifies the </w:t>
      </w:r>
      <w:r w:rsidR="00BB522D" w:rsidRPr="008027F5">
        <w:rPr>
          <w:rFonts w:eastAsia="Calibri"/>
          <w:lang w:val="en-US" w:eastAsia="da-DK"/>
        </w:rPr>
        <w:t xml:space="preserve">confidentiality assigned to </w:t>
      </w:r>
      <w:r w:rsidRPr="008027F5">
        <w:rPr>
          <w:rFonts w:eastAsia="Calibri"/>
          <w:lang w:val="en-US" w:eastAsia="da-DK"/>
        </w:rPr>
        <w:t>the document.</w:t>
      </w:r>
    </w:p>
    <w:p w14:paraId="1F24861F" w14:textId="77777777" w:rsidR="00E2038B" w:rsidRPr="008027F5" w:rsidRDefault="00E2038B" w:rsidP="00E2038B">
      <w:pPr>
        <w:rPr>
          <w:b/>
          <w:lang w:val="en-US"/>
        </w:rPr>
      </w:pPr>
    </w:p>
    <w:p w14:paraId="573A058A" w14:textId="77777777" w:rsidR="00BB522D" w:rsidRPr="008027F5" w:rsidRDefault="00BB522D" w:rsidP="00BB522D">
      <w:pPr>
        <w:rPr>
          <w:lang w:val="en-US"/>
        </w:rPr>
      </w:pPr>
      <w:r w:rsidRPr="008027F5">
        <w:rPr>
          <w:b/>
          <w:lang w:val="en-US"/>
        </w:rPr>
        <w:t>Coding:</w:t>
      </w:r>
    </w:p>
    <w:p w14:paraId="300F72E2" w14:textId="3373E07D" w:rsidR="003C35C5" w:rsidRPr="008027F5" w:rsidRDefault="005B1EF5" w:rsidP="003C35C5">
      <w:pPr>
        <w:rPr>
          <w:lang w:val="en-US"/>
        </w:rPr>
      </w:pPr>
      <w:r w:rsidRPr="00A55329">
        <w:rPr>
          <w:lang w:val="en-US"/>
        </w:rPr>
        <w:t>This metadata attribute have a limited allowed value set. See this reference for further information</w:t>
      </w:r>
      <w:r>
        <w:rPr>
          <w:lang w:val="en-US"/>
        </w:rPr>
        <w:t xml:space="preserve"> see section </w:t>
      </w:r>
      <w:r>
        <w:rPr>
          <w:lang w:val="en-US"/>
        </w:rPr>
        <w:fldChar w:fldCharType="begin"/>
      </w:r>
      <w:r>
        <w:rPr>
          <w:lang w:val="en-US"/>
        </w:rPr>
        <w:instrText xml:space="preserve"> REF _Ref463613185 \r \h </w:instrText>
      </w:r>
      <w:r>
        <w:rPr>
          <w:lang w:val="en-US"/>
        </w:rPr>
      </w:r>
      <w:r>
        <w:rPr>
          <w:lang w:val="en-US"/>
        </w:rPr>
        <w:fldChar w:fldCharType="separate"/>
      </w:r>
      <w:r w:rsidR="003D26FB">
        <w:rPr>
          <w:lang w:val="en-US"/>
        </w:rPr>
        <w:t>1.3.4.1</w:t>
      </w:r>
      <w:r>
        <w:rPr>
          <w:lang w:val="en-US"/>
        </w:rPr>
        <w:fldChar w:fldCharType="end"/>
      </w:r>
      <w:r>
        <w:rPr>
          <w:lang w:val="en-US"/>
        </w:rPr>
        <w:t xml:space="preserve"> </w:t>
      </w:r>
      <w:r>
        <w:rPr>
          <w:lang w:val="en-US"/>
        </w:rPr>
        <w:fldChar w:fldCharType="begin"/>
      </w:r>
      <w:r>
        <w:rPr>
          <w:lang w:val="en-US"/>
        </w:rPr>
        <w:instrText xml:space="preserve"> REF _Ref463613185 \h </w:instrText>
      </w:r>
      <w:r>
        <w:rPr>
          <w:lang w:val="en-US"/>
        </w:rPr>
      </w:r>
      <w:r>
        <w:rPr>
          <w:lang w:val="en-US"/>
        </w:rPr>
        <w:fldChar w:fldCharType="separate"/>
      </w:r>
      <w:r w:rsidR="003D26FB" w:rsidRPr="00CE7390">
        <w:rPr>
          <w:lang w:val="en-US"/>
        </w:rPr>
        <w:t>[DK</w:t>
      </w:r>
      <w:r w:rsidR="003D26FB">
        <w:rPr>
          <w:lang w:val="en-US"/>
        </w:rPr>
        <w:t>-IHE_Metadata Value_sets]</w:t>
      </w:r>
      <w:r>
        <w:rPr>
          <w:lang w:val="en-US"/>
        </w:rPr>
        <w:fldChar w:fldCharType="end"/>
      </w:r>
      <w:r w:rsidR="003C35C5" w:rsidRPr="00A55329">
        <w:rPr>
          <w:lang w:val="en-US"/>
        </w:rPr>
        <w:t>.</w:t>
      </w:r>
    </w:p>
    <w:p w14:paraId="67F35466" w14:textId="77777777" w:rsidR="00BB522D" w:rsidRPr="008027F5" w:rsidRDefault="00BB522D" w:rsidP="00BB522D">
      <w:pPr>
        <w:rPr>
          <w:lang w:val="en-US"/>
        </w:rPr>
      </w:pPr>
    </w:p>
    <w:p w14:paraId="7CF9C204" w14:textId="3853756A" w:rsidR="00DE49E4" w:rsidRPr="00794F7A" w:rsidRDefault="00836A5B" w:rsidP="00DE49E4">
      <w:pPr>
        <w:rPr>
          <w:lang w:val="en-GB"/>
        </w:rPr>
      </w:pPr>
      <w:r w:rsidRPr="00836A5B">
        <w:rPr>
          <w:lang w:val="en-GB"/>
        </w:rPr>
        <w:lastRenderedPageBreak/>
        <w:t>The confidentialityCode SHALL contain exactly one value from the HL7 code system</w:t>
      </w:r>
      <w:r w:rsidR="00C86AD8">
        <w:rPr>
          <w:lang w:val="en-GB"/>
        </w:rPr>
        <w:t>.</w:t>
      </w:r>
    </w:p>
    <w:p w14:paraId="1495020D" w14:textId="77777777" w:rsidR="00CC202F" w:rsidRPr="008027F5" w:rsidRDefault="00CC202F" w:rsidP="00DE49E4">
      <w:pPr>
        <w:rPr>
          <w:lang w:val="en-US"/>
        </w:rPr>
      </w:pPr>
      <w:r w:rsidRPr="008027F5">
        <w:rPr>
          <w:lang w:val="en-US"/>
        </w:rPr>
        <w:t>For the confidentialityCode metadata attribute, the classificationScheme shall be urn:uuid:f4f85e</w:t>
      </w:r>
      <w:r w:rsidR="00DE49E4" w:rsidRPr="008027F5">
        <w:rPr>
          <w:lang w:val="en-US"/>
        </w:rPr>
        <w:t>ac-e6cb-4883-b524-f2705394840f.</w:t>
      </w:r>
    </w:p>
    <w:p w14:paraId="337C6419" w14:textId="77777777" w:rsidR="00CC202F" w:rsidRPr="008027F5" w:rsidRDefault="00CC202F" w:rsidP="00BB522D">
      <w:pPr>
        <w:rPr>
          <w:lang w:val="en-US"/>
        </w:rPr>
      </w:pPr>
    </w:p>
    <w:p w14:paraId="4618CF79" w14:textId="77777777" w:rsidR="00B16700" w:rsidRPr="008027F5" w:rsidRDefault="00B16700" w:rsidP="00BB522D">
      <w:pPr>
        <w:rPr>
          <w:rFonts w:eastAsia="Calibri"/>
          <w:sz w:val="23"/>
          <w:szCs w:val="23"/>
          <w:lang w:val="en-US" w:eastAsia="da-DK"/>
        </w:rPr>
      </w:pPr>
    </w:p>
    <w:tbl>
      <w:tblPr>
        <w:tblStyle w:val="Tabel-Gitter"/>
        <w:tblW w:w="0" w:type="auto"/>
        <w:tblInd w:w="1384" w:type="dxa"/>
        <w:shd w:val="clear" w:color="auto" w:fill="C6D9F1" w:themeFill="text2" w:themeFillTint="33"/>
        <w:tblLook w:val="04A0" w:firstRow="1" w:lastRow="0" w:firstColumn="1" w:lastColumn="0" w:noHBand="0" w:noVBand="1"/>
      </w:tblPr>
      <w:tblGrid>
        <w:gridCol w:w="7111"/>
      </w:tblGrid>
      <w:tr w:rsidR="00BB522D" w:rsidRPr="00E04BFB" w14:paraId="1945904A" w14:textId="77777777" w:rsidTr="00AC5CBC">
        <w:tc>
          <w:tcPr>
            <w:tcW w:w="7337" w:type="dxa"/>
            <w:shd w:val="clear" w:color="auto" w:fill="C6D9F1" w:themeFill="text2" w:themeFillTint="33"/>
          </w:tcPr>
          <w:p w14:paraId="40DC3E3B" w14:textId="77777777" w:rsidR="009079D9" w:rsidRPr="008027F5" w:rsidRDefault="00BB522D" w:rsidP="00AC5CBC">
            <w:pPr>
              <w:ind w:left="0"/>
              <w:rPr>
                <w:rFonts w:eastAsia="Calibri"/>
                <w:sz w:val="20"/>
                <w:szCs w:val="20"/>
                <w:u w:val="single"/>
                <w:lang w:val="en-US" w:eastAsia="da-DK"/>
              </w:rPr>
            </w:pPr>
            <w:r w:rsidRPr="008027F5">
              <w:rPr>
                <w:rFonts w:eastAsia="Calibri"/>
                <w:sz w:val="20"/>
                <w:szCs w:val="20"/>
                <w:u w:val="single"/>
                <w:lang w:val="en-US" w:eastAsia="da-DK"/>
              </w:rPr>
              <w:t>CDA reference:</w:t>
            </w:r>
          </w:p>
          <w:p w14:paraId="5C4C3F24" w14:textId="77777777" w:rsidR="00BB522D" w:rsidRPr="008027F5" w:rsidRDefault="00BB522D" w:rsidP="00AC5CBC">
            <w:pPr>
              <w:ind w:left="0"/>
              <w:rPr>
                <w:rFonts w:eastAsia="Calibri"/>
                <w:sz w:val="20"/>
                <w:szCs w:val="20"/>
                <w:u w:val="single"/>
                <w:lang w:val="en-US" w:eastAsia="da-DK"/>
              </w:rPr>
            </w:pPr>
          </w:p>
          <w:p w14:paraId="741F1C85" w14:textId="77777777" w:rsidR="00BB522D" w:rsidRPr="008027F5" w:rsidRDefault="00BB522D" w:rsidP="00AC5CBC">
            <w:pPr>
              <w:ind w:left="0"/>
              <w:rPr>
                <w:rFonts w:eastAsia="Calibri"/>
                <w:sz w:val="20"/>
                <w:szCs w:val="20"/>
                <w:lang w:val="en-US" w:eastAsia="da-DK"/>
              </w:rPr>
            </w:pPr>
            <w:r w:rsidRPr="008027F5">
              <w:rPr>
                <w:rFonts w:eastAsia="Calibri"/>
                <w:color w:val="FF0000"/>
                <w:sz w:val="20"/>
                <w:szCs w:val="20"/>
                <w:lang w:val="en-US" w:eastAsia="da-DK"/>
              </w:rPr>
              <w:t xml:space="preserve">$code </w:t>
            </w:r>
            <w:r w:rsidRPr="008027F5">
              <w:rPr>
                <w:rFonts w:eastAsia="Calibri"/>
                <w:sz w:val="20"/>
                <w:szCs w:val="20"/>
                <w:lang w:val="en-US" w:eastAsia="da-DK"/>
              </w:rPr>
              <w:t xml:space="preserve">= </w:t>
            </w:r>
            <w:r w:rsidR="00B16700" w:rsidRPr="008027F5">
              <w:rPr>
                <w:rFonts w:eastAsia="Calibri"/>
                <w:sz w:val="20"/>
                <w:szCs w:val="20"/>
                <w:lang w:val="en-US" w:eastAsia="da-DK"/>
              </w:rPr>
              <w:t>ClinicalDocument/confidentiality</w:t>
            </w:r>
            <w:r w:rsidRPr="008027F5">
              <w:rPr>
                <w:rFonts w:eastAsia="Calibri"/>
                <w:sz w:val="20"/>
                <w:szCs w:val="20"/>
                <w:lang w:val="en-US" w:eastAsia="da-DK"/>
              </w:rPr>
              <w:t>Code/@code</w:t>
            </w:r>
          </w:p>
          <w:p w14:paraId="68960F5A" w14:textId="74CC25D1" w:rsidR="00B16700" w:rsidRPr="008027F5" w:rsidRDefault="00B16700" w:rsidP="00AC5CBC">
            <w:pPr>
              <w:ind w:left="0"/>
              <w:rPr>
                <w:rFonts w:eastAsia="Calibri"/>
                <w:color w:val="000000" w:themeColor="text1"/>
                <w:sz w:val="20"/>
                <w:szCs w:val="20"/>
                <w:lang w:val="en-US" w:eastAsia="da-DK"/>
              </w:rPr>
            </w:pPr>
            <w:r w:rsidRPr="008027F5">
              <w:rPr>
                <w:rFonts w:eastAsia="Calibri"/>
                <w:color w:val="FF0000"/>
                <w:sz w:val="20"/>
                <w:szCs w:val="20"/>
                <w:lang w:val="en-US" w:eastAsia="da-DK"/>
              </w:rPr>
              <w:t>$</w:t>
            </w:r>
            <w:r w:rsidR="00D3423C" w:rsidRPr="008027F5">
              <w:rPr>
                <w:rFonts w:eastAsia="Calibri"/>
                <w:color w:val="FF0000"/>
                <w:sz w:val="20"/>
                <w:szCs w:val="20"/>
                <w:lang w:val="en-US" w:eastAsia="da-DK"/>
              </w:rPr>
              <w:t>disp</w:t>
            </w:r>
            <w:r w:rsidR="00D3423C">
              <w:rPr>
                <w:rFonts w:eastAsia="Calibri"/>
                <w:color w:val="FF0000"/>
                <w:sz w:val="20"/>
                <w:szCs w:val="20"/>
                <w:lang w:val="en-US" w:eastAsia="da-DK"/>
              </w:rPr>
              <w:t>la</w:t>
            </w:r>
            <w:r w:rsidR="00D3423C" w:rsidRPr="008027F5">
              <w:rPr>
                <w:rFonts w:eastAsia="Calibri"/>
                <w:color w:val="FF0000"/>
                <w:sz w:val="20"/>
                <w:szCs w:val="20"/>
                <w:lang w:val="en-US" w:eastAsia="da-DK"/>
              </w:rPr>
              <w:t>yName</w:t>
            </w:r>
            <w:r w:rsidRPr="008027F5">
              <w:rPr>
                <w:rFonts w:eastAsia="Calibri"/>
                <w:color w:val="000000" w:themeColor="text1"/>
                <w:sz w:val="20"/>
                <w:szCs w:val="20"/>
                <w:lang w:val="en-US" w:eastAsia="da-DK"/>
              </w:rPr>
              <w:t xml:space="preserve"> = </w:t>
            </w:r>
            <w:r w:rsidRPr="008027F5">
              <w:rPr>
                <w:rFonts w:eastAsia="Calibri"/>
                <w:sz w:val="20"/>
                <w:szCs w:val="20"/>
                <w:lang w:val="en-US" w:eastAsia="da-DK"/>
              </w:rPr>
              <w:t>ClinicalDocument/confidentialityCode/@displayName</w:t>
            </w:r>
          </w:p>
          <w:p w14:paraId="5FD7E568" w14:textId="77777777" w:rsidR="00B16700" w:rsidRPr="008027F5" w:rsidRDefault="00B16700" w:rsidP="00AC5CBC">
            <w:pPr>
              <w:ind w:left="0"/>
              <w:rPr>
                <w:rFonts w:eastAsia="Calibri"/>
                <w:sz w:val="20"/>
                <w:szCs w:val="20"/>
                <w:lang w:val="en-US" w:eastAsia="da-DK"/>
              </w:rPr>
            </w:pPr>
            <w:r w:rsidRPr="008027F5">
              <w:rPr>
                <w:rFonts w:eastAsia="Calibri"/>
                <w:color w:val="FF0000"/>
                <w:sz w:val="20"/>
                <w:szCs w:val="20"/>
                <w:lang w:val="en-US" w:eastAsia="da-DK"/>
              </w:rPr>
              <w:t xml:space="preserve">$codeSystem </w:t>
            </w:r>
            <w:r w:rsidRPr="008027F5">
              <w:rPr>
                <w:rFonts w:eastAsia="Calibri"/>
                <w:sz w:val="20"/>
                <w:szCs w:val="20"/>
                <w:lang w:val="en-US" w:eastAsia="da-DK"/>
              </w:rPr>
              <w:t>= ClinicalDocument/confidentialityCode/@codeSystem</w:t>
            </w:r>
          </w:p>
          <w:p w14:paraId="7888AE54" w14:textId="77777777" w:rsidR="00BB522D" w:rsidRPr="008027F5" w:rsidRDefault="00BB522D" w:rsidP="00AC5CBC">
            <w:pPr>
              <w:ind w:left="0"/>
              <w:rPr>
                <w:rFonts w:eastAsia="Calibri"/>
                <w:sz w:val="20"/>
                <w:szCs w:val="20"/>
                <w:lang w:val="en-US" w:eastAsia="da-DK"/>
              </w:rPr>
            </w:pPr>
          </w:p>
          <w:p w14:paraId="2E94CDC5" w14:textId="77777777" w:rsidR="00B07EEF" w:rsidRPr="008027F5" w:rsidRDefault="00B07EEF" w:rsidP="00B07EEF">
            <w:pPr>
              <w:ind w:left="0"/>
              <w:rPr>
                <w:rFonts w:eastAsia="Calibri"/>
                <w:sz w:val="20"/>
                <w:szCs w:val="20"/>
                <w:u w:val="single"/>
                <w:lang w:val="en-US" w:eastAsia="da-DK"/>
              </w:rPr>
            </w:pPr>
            <w:r w:rsidRPr="008027F5">
              <w:rPr>
                <w:rFonts w:eastAsia="Calibri"/>
                <w:sz w:val="20"/>
                <w:szCs w:val="20"/>
                <w:u w:val="single"/>
                <w:lang w:val="en-US" w:eastAsia="da-DK"/>
              </w:rPr>
              <w:t>Example values in the DK PHMR CDA is:</w:t>
            </w:r>
          </w:p>
          <w:p w14:paraId="1DA6BEC8" w14:textId="77777777" w:rsidR="00B07EEF" w:rsidRPr="008027F5" w:rsidRDefault="00B07EEF" w:rsidP="00B07EEF">
            <w:pPr>
              <w:ind w:left="0"/>
              <w:rPr>
                <w:rFonts w:eastAsia="Calibri"/>
                <w:sz w:val="20"/>
                <w:szCs w:val="20"/>
                <w:lang w:val="en-US" w:eastAsia="da-DK"/>
              </w:rPr>
            </w:pPr>
            <w:r w:rsidRPr="008027F5">
              <w:rPr>
                <w:rFonts w:eastAsia="Calibri"/>
                <w:sz w:val="20"/>
                <w:szCs w:val="20"/>
                <w:lang w:val="en-US" w:eastAsia="da-DK"/>
              </w:rPr>
              <w:t>$code = “N”</w:t>
            </w:r>
          </w:p>
          <w:p w14:paraId="20F1CBAF" w14:textId="77777777" w:rsidR="00B07EEF" w:rsidRPr="008027F5" w:rsidRDefault="00AF4C9F" w:rsidP="00B07EEF">
            <w:pPr>
              <w:ind w:left="0"/>
              <w:rPr>
                <w:rFonts w:eastAsia="Calibri"/>
                <w:sz w:val="20"/>
                <w:szCs w:val="20"/>
                <w:lang w:val="en-US" w:eastAsia="da-DK"/>
              </w:rPr>
            </w:pPr>
            <w:r w:rsidRPr="008027F5">
              <w:rPr>
                <w:rFonts w:eastAsia="Calibri"/>
                <w:sz w:val="20"/>
                <w:szCs w:val="20"/>
                <w:lang w:val="en-US" w:eastAsia="da-DK"/>
              </w:rPr>
              <w:t>$displayName = “Normal</w:t>
            </w:r>
            <w:r w:rsidR="00B07EEF" w:rsidRPr="008027F5">
              <w:rPr>
                <w:rFonts w:eastAsia="Calibri"/>
                <w:sz w:val="20"/>
                <w:szCs w:val="20"/>
                <w:lang w:val="en-US" w:eastAsia="da-DK"/>
              </w:rPr>
              <w:t>”</w:t>
            </w:r>
          </w:p>
          <w:p w14:paraId="771FC7EC" w14:textId="77777777" w:rsidR="00B07EEF" w:rsidRPr="008027F5" w:rsidRDefault="00B07EEF" w:rsidP="00AC5CBC">
            <w:pPr>
              <w:ind w:left="0"/>
              <w:rPr>
                <w:rFonts w:eastAsia="Calibri"/>
                <w:sz w:val="20"/>
                <w:szCs w:val="20"/>
                <w:lang w:val="en-US" w:eastAsia="da-DK"/>
              </w:rPr>
            </w:pPr>
            <w:r w:rsidRPr="008027F5">
              <w:rPr>
                <w:rFonts w:eastAsia="Calibri"/>
                <w:sz w:val="20"/>
                <w:szCs w:val="20"/>
                <w:lang w:val="en-US" w:eastAsia="da-DK"/>
              </w:rPr>
              <w:t>$codeSystem = “2.16.840.1.113883.5.25”</w:t>
            </w:r>
          </w:p>
        </w:tc>
      </w:tr>
    </w:tbl>
    <w:p w14:paraId="1CBD1B8F" w14:textId="77777777" w:rsidR="00BB522D" w:rsidRPr="008027F5" w:rsidRDefault="00BB522D" w:rsidP="00BB522D">
      <w:pPr>
        <w:rPr>
          <w:rFonts w:eastAsia="Calibri"/>
          <w:sz w:val="23"/>
          <w:szCs w:val="23"/>
          <w:lang w:val="en-US" w:eastAsia="da-DK"/>
        </w:rPr>
      </w:pPr>
    </w:p>
    <w:tbl>
      <w:tblPr>
        <w:tblStyle w:val="Tabel-Gitter"/>
        <w:tblW w:w="0" w:type="auto"/>
        <w:tblInd w:w="1384" w:type="dxa"/>
        <w:shd w:val="clear" w:color="auto" w:fill="FABF8F" w:themeFill="accent6" w:themeFillTint="99"/>
        <w:tblLook w:val="04A0" w:firstRow="1" w:lastRow="0" w:firstColumn="1" w:lastColumn="0" w:noHBand="0" w:noVBand="1"/>
      </w:tblPr>
      <w:tblGrid>
        <w:gridCol w:w="7111"/>
      </w:tblGrid>
      <w:tr w:rsidR="00BB522D" w:rsidRPr="00E04BFB" w14:paraId="2FDF4DB6" w14:textId="77777777" w:rsidTr="00AC5CBC">
        <w:tc>
          <w:tcPr>
            <w:tcW w:w="7337" w:type="dxa"/>
            <w:shd w:val="clear" w:color="auto" w:fill="FABF8F" w:themeFill="accent6" w:themeFillTint="99"/>
          </w:tcPr>
          <w:p w14:paraId="1DD70B07" w14:textId="77777777" w:rsidR="00BB522D" w:rsidRPr="008027F5" w:rsidRDefault="00DE49E4" w:rsidP="00AC5CBC">
            <w:pPr>
              <w:ind w:left="0"/>
              <w:rPr>
                <w:rFonts w:ascii="Times New Roman" w:eastAsia="Calibri" w:hAnsi="Times New Roman"/>
                <w:color w:val="000000" w:themeColor="text1"/>
                <w:sz w:val="20"/>
                <w:szCs w:val="20"/>
                <w:u w:val="single"/>
                <w:lang w:val="en-US" w:eastAsia="da-DK"/>
              </w:rPr>
            </w:pPr>
            <w:r w:rsidRPr="008027F5">
              <w:rPr>
                <w:rFonts w:ascii="Times New Roman" w:eastAsia="Calibri" w:hAnsi="Times New Roman"/>
                <w:color w:val="000000" w:themeColor="text1"/>
                <w:sz w:val="20"/>
                <w:szCs w:val="20"/>
                <w:u w:val="single"/>
                <w:lang w:val="en-US" w:eastAsia="da-DK"/>
              </w:rPr>
              <w:t>XML example:</w:t>
            </w:r>
          </w:p>
          <w:p w14:paraId="5DCEC95B" w14:textId="77777777" w:rsidR="00DE49E4" w:rsidRPr="008027F5" w:rsidRDefault="00DE49E4" w:rsidP="00AC5CBC">
            <w:pPr>
              <w:ind w:left="0"/>
              <w:rPr>
                <w:rFonts w:ascii="Times New Roman" w:eastAsia="Calibri" w:hAnsi="Times New Roman"/>
                <w:sz w:val="20"/>
                <w:szCs w:val="20"/>
                <w:lang w:val="en-US" w:eastAsia="da-DK"/>
              </w:rPr>
            </w:pPr>
          </w:p>
          <w:p w14:paraId="610FA2A4" w14:textId="77777777" w:rsidR="0076072C" w:rsidRPr="008027F5" w:rsidRDefault="00B07EEF" w:rsidP="009079D9">
            <w:pPr>
              <w:ind w:left="0"/>
              <w:rPr>
                <w:rFonts w:ascii="Times New Roman" w:eastAsia="Calibri" w:hAnsi="Times New Roman"/>
                <w:sz w:val="20"/>
                <w:szCs w:val="20"/>
                <w:lang w:val="en-US" w:eastAsia="da-DK"/>
              </w:rPr>
            </w:pPr>
            <w:r w:rsidRPr="008027F5">
              <w:rPr>
                <w:rFonts w:ascii="Times New Roman" w:eastAsia="Calibri" w:hAnsi="Times New Roman"/>
                <w:color w:val="000096"/>
                <w:sz w:val="20"/>
                <w:szCs w:val="20"/>
                <w:lang w:val="en-US" w:eastAsia="da-DK"/>
              </w:rPr>
              <w:t>&lt;rim:Classification</w:t>
            </w:r>
            <w:r w:rsidRPr="008027F5">
              <w:rPr>
                <w:rFonts w:ascii="Times New Roman" w:eastAsia="Calibri" w:hAnsi="Times New Roman"/>
                <w:color w:val="000000"/>
                <w:sz w:val="20"/>
                <w:szCs w:val="20"/>
                <w:lang w:val="en-US" w:eastAsia="da-DK"/>
              </w:rPr>
              <w:br/>
            </w:r>
            <w:r w:rsidRPr="008027F5">
              <w:rPr>
                <w:rFonts w:ascii="Times New Roman" w:eastAsia="Calibri" w:hAnsi="Times New Roman"/>
                <w:color w:val="F5844C"/>
                <w:sz w:val="20"/>
                <w:szCs w:val="20"/>
                <w:lang w:val="en-US" w:eastAsia="da-DK"/>
              </w:rPr>
              <w:t xml:space="preserve">    classificationScheme</w:t>
            </w:r>
            <w:r w:rsidRPr="008027F5">
              <w:rPr>
                <w:rFonts w:ascii="Times New Roman" w:eastAsia="Calibri" w:hAnsi="Times New Roman"/>
                <w:color w:val="FF8040"/>
                <w:sz w:val="20"/>
                <w:szCs w:val="20"/>
                <w:lang w:val="en-US" w:eastAsia="da-DK"/>
              </w:rPr>
              <w:t>=</w:t>
            </w:r>
            <w:r w:rsidRPr="008027F5">
              <w:rPr>
                <w:rFonts w:ascii="Times New Roman" w:eastAsia="Calibri" w:hAnsi="Times New Roman"/>
                <w:color w:val="000000"/>
                <w:sz w:val="20"/>
                <w:szCs w:val="20"/>
                <w:lang w:val="en-US" w:eastAsia="da-DK"/>
              </w:rPr>
              <w:br/>
            </w:r>
            <w:r w:rsidRPr="008027F5">
              <w:rPr>
                <w:rFonts w:ascii="Times New Roman" w:eastAsia="Calibri" w:hAnsi="Times New Roman"/>
                <w:color w:val="F5844C"/>
                <w:sz w:val="20"/>
                <w:szCs w:val="20"/>
                <w:lang w:val="en-US" w:eastAsia="da-DK"/>
              </w:rPr>
              <w:t xml:space="preserve">    </w:t>
            </w:r>
            <w:r w:rsidRPr="008027F5">
              <w:rPr>
                <w:rFonts w:ascii="Times New Roman" w:eastAsia="Calibri" w:hAnsi="Times New Roman"/>
                <w:color w:val="993300"/>
                <w:sz w:val="20"/>
                <w:szCs w:val="20"/>
                <w:lang w:val="en-US" w:eastAsia="da-DK"/>
              </w:rPr>
              <w:t>"urn:uuid:f4f85eac-e6cb-4883-b524-f2705394840f"</w:t>
            </w:r>
            <w:r w:rsidRPr="008027F5">
              <w:rPr>
                <w:rFonts w:ascii="Times New Roman" w:eastAsia="Calibri" w:hAnsi="Times New Roman"/>
                <w:color w:val="000000"/>
                <w:sz w:val="20"/>
                <w:szCs w:val="20"/>
                <w:lang w:val="en-US" w:eastAsia="da-DK"/>
              </w:rPr>
              <w:br/>
            </w:r>
            <w:r w:rsidRPr="008027F5">
              <w:rPr>
                <w:rFonts w:ascii="Times New Roman" w:eastAsia="Calibri" w:hAnsi="Times New Roman"/>
                <w:color w:val="F5844C"/>
                <w:sz w:val="20"/>
                <w:szCs w:val="20"/>
                <w:lang w:val="en-US" w:eastAsia="da-DK"/>
              </w:rPr>
              <w:t xml:space="preserve">    classifiedObject</w:t>
            </w:r>
            <w:r w:rsidRPr="008027F5">
              <w:rPr>
                <w:rFonts w:ascii="Times New Roman" w:eastAsia="Calibri" w:hAnsi="Times New Roman"/>
                <w:color w:val="FF8040"/>
                <w:sz w:val="20"/>
                <w:szCs w:val="20"/>
                <w:lang w:val="en-US" w:eastAsia="da-DK"/>
              </w:rPr>
              <w:t>=</w:t>
            </w:r>
            <w:r w:rsidRPr="008027F5">
              <w:rPr>
                <w:rFonts w:ascii="Times New Roman" w:eastAsia="Calibri" w:hAnsi="Times New Roman"/>
                <w:color w:val="993300"/>
                <w:sz w:val="20"/>
                <w:szCs w:val="20"/>
                <w:lang w:val="en-US" w:eastAsia="da-DK"/>
              </w:rPr>
              <w:t>"ExampleDocument"</w:t>
            </w:r>
            <w:r w:rsidRPr="008027F5">
              <w:rPr>
                <w:rFonts w:ascii="Times New Roman" w:eastAsia="Calibri" w:hAnsi="Times New Roman"/>
                <w:color w:val="000000"/>
                <w:sz w:val="20"/>
                <w:szCs w:val="20"/>
                <w:lang w:val="en-US" w:eastAsia="da-DK"/>
              </w:rPr>
              <w:br/>
            </w:r>
            <w:r w:rsidRPr="008027F5">
              <w:rPr>
                <w:rFonts w:ascii="Times New Roman" w:eastAsia="Calibri" w:hAnsi="Times New Roman"/>
                <w:color w:val="F5844C"/>
                <w:sz w:val="20"/>
                <w:szCs w:val="20"/>
                <w:lang w:val="en-US" w:eastAsia="da-DK"/>
              </w:rPr>
              <w:t xml:space="preserve">    id</w:t>
            </w:r>
            <w:r w:rsidRPr="008027F5">
              <w:rPr>
                <w:rFonts w:ascii="Times New Roman" w:eastAsia="Calibri" w:hAnsi="Times New Roman"/>
                <w:color w:val="FF8040"/>
                <w:sz w:val="20"/>
                <w:szCs w:val="20"/>
                <w:lang w:val="en-US" w:eastAsia="da-DK"/>
              </w:rPr>
              <w:t>=</w:t>
            </w:r>
            <w:r w:rsidRPr="008027F5">
              <w:rPr>
                <w:rFonts w:ascii="Times New Roman" w:eastAsia="Calibri" w:hAnsi="Times New Roman"/>
                <w:color w:val="993300"/>
                <w:sz w:val="20"/>
                <w:szCs w:val="20"/>
                <w:lang w:val="en-US" w:eastAsia="da-DK"/>
              </w:rPr>
              <w:t>"IdExample_046"</w:t>
            </w:r>
            <w:r w:rsidRPr="008027F5">
              <w:rPr>
                <w:rFonts w:ascii="Times New Roman" w:eastAsia="Calibri" w:hAnsi="Times New Roman"/>
                <w:color w:val="000000"/>
                <w:sz w:val="20"/>
                <w:szCs w:val="20"/>
                <w:lang w:val="en-US" w:eastAsia="da-DK"/>
              </w:rPr>
              <w:br/>
            </w:r>
            <w:r w:rsidRPr="008027F5">
              <w:rPr>
                <w:rFonts w:ascii="Times New Roman" w:eastAsia="Calibri" w:hAnsi="Times New Roman"/>
                <w:color w:val="F5844C"/>
                <w:sz w:val="20"/>
                <w:szCs w:val="20"/>
                <w:lang w:val="en-US" w:eastAsia="da-DK"/>
              </w:rPr>
              <w:t xml:space="preserve">    objectType</w:t>
            </w:r>
            <w:r w:rsidRPr="008027F5">
              <w:rPr>
                <w:rFonts w:ascii="Times New Roman" w:eastAsia="Calibri" w:hAnsi="Times New Roman"/>
                <w:color w:val="FF8040"/>
                <w:sz w:val="20"/>
                <w:szCs w:val="20"/>
                <w:lang w:val="en-US" w:eastAsia="da-DK"/>
              </w:rPr>
              <w:t>=</w:t>
            </w:r>
            <w:r w:rsidRPr="008027F5">
              <w:rPr>
                <w:rFonts w:ascii="Times New Roman" w:eastAsia="Calibri" w:hAnsi="Times New Roman"/>
                <w:color w:val="993300"/>
                <w:sz w:val="20"/>
                <w:szCs w:val="20"/>
                <w:lang w:val="en-US" w:eastAsia="da-DK"/>
              </w:rPr>
              <w:t>"urn:oasis:names:tc:ebxml-</w:t>
            </w:r>
            <w:r w:rsidRPr="008027F5">
              <w:rPr>
                <w:rFonts w:ascii="Times New Roman" w:eastAsia="Calibri" w:hAnsi="Times New Roman"/>
                <w:color w:val="000000"/>
                <w:sz w:val="20"/>
                <w:szCs w:val="20"/>
                <w:lang w:val="en-US" w:eastAsia="da-DK"/>
              </w:rPr>
              <w:br/>
            </w:r>
            <w:r w:rsidRPr="008027F5">
              <w:rPr>
                <w:rFonts w:ascii="Times New Roman" w:eastAsia="Calibri" w:hAnsi="Times New Roman"/>
                <w:color w:val="993300"/>
                <w:sz w:val="20"/>
                <w:szCs w:val="20"/>
                <w:lang w:val="en-US" w:eastAsia="da-DK"/>
              </w:rPr>
              <w:t xml:space="preserve">    regrep:ObjectType:RegistryObject:Classification"</w:t>
            </w:r>
            <w:r w:rsidRPr="008027F5">
              <w:rPr>
                <w:rFonts w:ascii="Times New Roman" w:eastAsia="Calibri" w:hAnsi="Times New Roman"/>
                <w:color w:val="000000"/>
                <w:sz w:val="20"/>
                <w:szCs w:val="20"/>
                <w:lang w:val="en-US" w:eastAsia="da-DK"/>
              </w:rPr>
              <w:br/>
            </w:r>
            <w:r w:rsidRPr="008027F5">
              <w:rPr>
                <w:rFonts w:ascii="Times New Roman" w:eastAsia="Calibri" w:hAnsi="Times New Roman"/>
                <w:color w:val="F5844C"/>
                <w:sz w:val="20"/>
                <w:szCs w:val="20"/>
                <w:lang w:val="en-US" w:eastAsia="da-DK"/>
              </w:rPr>
              <w:t xml:space="preserve">    nodeRepresentation</w:t>
            </w:r>
            <w:r w:rsidRPr="008027F5">
              <w:rPr>
                <w:rFonts w:ascii="Times New Roman" w:eastAsia="Calibri" w:hAnsi="Times New Roman"/>
                <w:color w:val="FF8040"/>
                <w:sz w:val="20"/>
                <w:szCs w:val="20"/>
                <w:lang w:val="en-US" w:eastAsia="da-DK"/>
              </w:rPr>
              <w:t>=</w:t>
            </w:r>
            <w:r w:rsidRPr="008027F5">
              <w:rPr>
                <w:rFonts w:ascii="Times New Roman" w:eastAsia="Calibri" w:hAnsi="Times New Roman"/>
                <w:color w:val="993300"/>
                <w:sz w:val="20"/>
                <w:szCs w:val="20"/>
                <w:lang w:val="en-US" w:eastAsia="da-DK"/>
              </w:rPr>
              <w:t>"</w:t>
            </w:r>
            <w:r w:rsidR="00163609" w:rsidRPr="008027F5">
              <w:rPr>
                <w:rFonts w:ascii="Times New Roman" w:eastAsia="Calibri" w:hAnsi="Times New Roman"/>
                <w:color w:val="993300"/>
                <w:sz w:val="20"/>
                <w:szCs w:val="20"/>
                <w:lang w:val="en-US" w:eastAsia="da-DK"/>
              </w:rPr>
              <w:t>N</w:t>
            </w:r>
            <w:r w:rsidRPr="008027F5">
              <w:rPr>
                <w:rFonts w:ascii="Times New Roman" w:eastAsia="Calibri" w:hAnsi="Times New Roman"/>
                <w:color w:val="993300"/>
                <w:sz w:val="20"/>
                <w:szCs w:val="20"/>
                <w:lang w:val="en-US" w:eastAsia="da-DK"/>
              </w:rPr>
              <w:t>"</w:t>
            </w:r>
            <w:r w:rsidRPr="008027F5">
              <w:rPr>
                <w:rFonts w:ascii="Times New Roman" w:eastAsia="Calibri" w:hAnsi="Times New Roman"/>
                <w:color w:val="000096"/>
                <w:sz w:val="20"/>
                <w:szCs w:val="20"/>
                <w:lang w:val="en-US" w:eastAsia="da-DK"/>
              </w:rPr>
              <w:t>&gt;</w:t>
            </w:r>
            <w:r w:rsidRPr="008027F5">
              <w:rPr>
                <w:rFonts w:ascii="Times New Roman" w:eastAsia="Calibri" w:hAnsi="Times New Roman"/>
                <w:color w:val="000000"/>
                <w:sz w:val="20"/>
                <w:szCs w:val="20"/>
                <w:lang w:val="en-US" w:eastAsia="da-DK"/>
              </w:rPr>
              <w:br/>
              <w:t xml:space="preserve">    </w:t>
            </w:r>
            <w:r w:rsidRPr="008027F5">
              <w:rPr>
                <w:rFonts w:ascii="Times New Roman" w:eastAsia="Calibri" w:hAnsi="Times New Roman"/>
                <w:color w:val="000096"/>
                <w:sz w:val="20"/>
                <w:szCs w:val="20"/>
                <w:lang w:val="en-US" w:eastAsia="da-DK"/>
              </w:rPr>
              <w:t>&lt;rim:Name&gt;</w:t>
            </w:r>
            <w:r w:rsidRPr="008027F5">
              <w:rPr>
                <w:rFonts w:ascii="Times New Roman" w:eastAsia="Calibri" w:hAnsi="Times New Roman"/>
                <w:color w:val="000000"/>
                <w:sz w:val="20"/>
                <w:szCs w:val="20"/>
                <w:lang w:val="en-US" w:eastAsia="da-DK"/>
              </w:rPr>
              <w:br/>
              <w:t xml:space="preserve">        </w:t>
            </w:r>
            <w:r w:rsidRPr="008027F5">
              <w:rPr>
                <w:rFonts w:ascii="Times New Roman" w:eastAsia="Calibri" w:hAnsi="Times New Roman"/>
                <w:color w:val="000096"/>
                <w:sz w:val="20"/>
                <w:szCs w:val="20"/>
                <w:lang w:val="en-US" w:eastAsia="da-DK"/>
              </w:rPr>
              <w:t>&lt;rim:LocalizedString</w:t>
            </w:r>
            <w:r w:rsidRPr="008027F5">
              <w:rPr>
                <w:rFonts w:ascii="Times New Roman" w:eastAsia="Calibri" w:hAnsi="Times New Roman"/>
                <w:color w:val="F5844C"/>
                <w:sz w:val="20"/>
                <w:szCs w:val="20"/>
                <w:lang w:val="en-US" w:eastAsia="da-DK"/>
              </w:rPr>
              <w:t xml:space="preserve"> value</w:t>
            </w:r>
            <w:r w:rsidRPr="008027F5">
              <w:rPr>
                <w:rFonts w:ascii="Times New Roman" w:eastAsia="Calibri" w:hAnsi="Times New Roman"/>
                <w:color w:val="FF8040"/>
                <w:sz w:val="20"/>
                <w:szCs w:val="20"/>
                <w:lang w:val="en-US" w:eastAsia="da-DK"/>
              </w:rPr>
              <w:t>=</w:t>
            </w:r>
            <w:r w:rsidRPr="008027F5">
              <w:rPr>
                <w:rFonts w:ascii="Times New Roman" w:eastAsia="Calibri" w:hAnsi="Times New Roman"/>
                <w:color w:val="993300"/>
                <w:sz w:val="20"/>
                <w:szCs w:val="20"/>
                <w:lang w:val="en-US" w:eastAsia="da-DK"/>
              </w:rPr>
              <w:t>"</w:t>
            </w:r>
            <w:r w:rsidR="009079D9" w:rsidRPr="008027F5">
              <w:rPr>
                <w:rFonts w:ascii="Times New Roman" w:eastAsia="Calibri" w:hAnsi="Times New Roman"/>
                <w:color w:val="993300"/>
                <w:sz w:val="20"/>
                <w:szCs w:val="20"/>
                <w:lang w:val="en-US" w:eastAsia="da-DK"/>
              </w:rPr>
              <w:t>Normal</w:t>
            </w:r>
            <w:r w:rsidRPr="008027F5">
              <w:rPr>
                <w:rFonts w:ascii="Times New Roman" w:eastAsia="Calibri" w:hAnsi="Times New Roman"/>
                <w:color w:val="993300"/>
                <w:sz w:val="20"/>
                <w:szCs w:val="20"/>
                <w:lang w:val="en-US" w:eastAsia="da-DK"/>
              </w:rPr>
              <w:t>"</w:t>
            </w:r>
            <w:r w:rsidRPr="008027F5">
              <w:rPr>
                <w:rFonts w:ascii="Times New Roman" w:eastAsia="Calibri" w:hAnsi="Times New Roman"/>
                <w:color w:val="000096"/>
                <w:sz w:val="20"/>
                <w:szCs w:val="20"/>
                <w:lang w:val="en-US" w:eastAsia="da-DK"/>
              </w:rPr>
              <w:t>/&gt;</w:t>
            </w:r>
            <w:r w:rsidRPr="008027F5">
              <w:rPr>
                <w:rFonts w:ascii="Times New Roman" w:eastAsia="Calibri" w:hAnsi="Times New Roman"/>
                <w:color w:val="000000"/>
                <w:sz w:val="20"/>
                <w:szCs w:val="20"/>
                <w:lang w:val="en-US" w:eastAsia="da-DK"/>
              </w:rPr>
              <w:br/>
              <w:t xml:space="preserve">    </w:t>
            </w:r>
            <w:r w:rsidRPr="008027F5">
              <w:rPr>
                <w:rFonts w:ascii="Times New Roman" w:eastAsia="Calibri" w:hAnsi="Times New Roman"/>
                <w:color w:val="000096"/>
                <w:sz w:val="20"/>
                <w:szCs w:val="20"/>
                <w:lang w:val="en-US" w:eastAsia="da-DK"/>
              </w:rPr>
              <w:t>&lt;/rim:Name&gt;</w:t>
            </w:r>
            <w:r w:rsidRPr="008027F5">
              <w:rPr>
                <w:rFonts w:ascii="Times New Roman" w:eastAsia="Calibri" w:hAnsi="Times New Roman"/>
                <w:color w:val="000000"/>
                <w:sz w:val="20"/>
                <w:szCs w:val="20"/>
                <w:lang w:val="en-US" w:eastAsia="da-DK"/>
              </w:rPr>
              <w:br/>
              <w:t xml:space="preserve">    </w:t>
            </w:r>
            <w:r w:rsidRPr="008027F5">
              <w:rPr>
                <w:rFonts w:ascii="Times New Roman" w:eastAsia="Calibri" w:hAnsi="Times New Roman"/>
                <w:color w:val="000096"/>
                <w:sz w:val="20"/>
                <w:szCs w:val="20"/>
                <w:lang w:val="en-US" w:eastAsia="da-DK"/>
              </w:rPr>
              <w:t>&lt;rim:Slot</w:t>
            </w:r>
            <w:r w:rsidRPr="008027F5">
              <w:rPr>
                <w:rFonts w:ascii="Times New Roman" w:eastAsia="Calibri" w:hAnsi="Times New Roman"/>
                <w:color w:val="F5844C"/>
                <w:sz w:val="20"/>
                <w:szCs w:val="20"/>
                <w:lang w:val="en-US" w:eastAsia="da-DK"/>
              </w:rPr>
              <w:t xml:space="preserve"> name</w:t>
            </w:r>
            <w:r w:rsidRPr="008027F5">
              <w:rPr>
                <w:rFonts w:ascii="Times New Roman" w:eastAsia="Calibri" w:hAnsi="Times New Roman"/>
                <w:color w:val="FF8040"/>
                <w:sz w:val="20"/>
                <w:szCs w:val="20"/>
                <w:lang w:val="en-US" w:eastAsia="da-DK"/>
              </w:rPr>
              <w:t>=</w:t>
            </w:r>
            <w:r w:rsidRPr="008027F5">
              <w:rPr>
                <w:rFonts w:ascii="Times New Roman" w:eastAsia="Calibri" w:hAnsi="Times New Roman"/>
                <w:color w:val="993300"/>
                <w:sz w:val="20"/>
                <w:szCs w:val="20"/>
                <w:lang w:val="en-US" w:eastAsia="da-DK"/>
              </w:rPr>
              <w:t>"codingScheme"</w:t>
            </w:r>
            <w:r w:rsidRPr="008027F5">
              <w:rPr>
                <w:rFonts w:ascii="Times New Roman" w:eastAsia="Calibri" w:hAnsi="Times New Roman"/>
                <w:color w:val="000096"/>
                <w:sz w:val="20"/>
                <w:szCs w:val="20"/>
                <w:lang w:val="en-US" w:eastAsia="da-DK"/>
              </w:rPr>
              <w:t>&gt;</w:t>
            </w:r>
            <w:r w:rsidRPr="008027F5">
              <w:rPr>
                <w:rFonts w:ascii="Times New Roman" w:eastAsia="Calibri" w:hAnsi="Times New Roman"/>
                <w:color w:val="000000"/>
                <w:sz w:val="20"/>
                <w:szCs w:val="20"/>
                <w:lang w:val="en-US" w:eastAsia="da-DK"/>
              </w:rPr>
              <w:br/>
              <w:t xml:space="preserve">        </w:t>
            </w:r>
            <w:r w:rsidRPr="008027F5">
              <w:rPr>
                <w:rFonts w:ascii="Times New Roman" w:eastAsia="Calibri" w:hAnsi="Times New Roman"/>
                <w:color w:val="000096"/>
                <w:sz w:val="20"/>
                <w:szCs w:val="20"/>
                <w:lang w:val="en-US" w:eastAsia="da-DK"/>
              </w:rPr>
              <w:t>&lt;rim:ValueList&gt;</w:t>
            </w:r>
            <w:r w:rsidRPr="008027F5">
              <w:rPr>
                <w:rFonts w:ascii="Times New Roman" w:eastAsia="Calibri" w:hAnsi="Times New Roman"/>
                <w:color w:val="000000"/>
                <w:sz w:val="20"/>
                <w:szCs w:val="20"/>
                <w:lang w:val="en-US" w:eastAsia="da-DK"/>
              </w:rPr>
              <w:br/>
              <w:t xml:space="preserve">            </w:t>
            </w:r>
            <w:r w:rsidRPr="008027F5">
              <w:rPr>
                <w:rFonts w:ascii="Times New Roman" w:eastAsia="Calibri" w:hAnsi="Times New Roman"/>
                <w:color w:val="000096"/>
                <w:sz w:val="20"/>
                <w:szCs w:val="20"/>
                <w:lang w:val="en-US" w:eastAsia="da-DK"/>
              </w:rPr>
              <w:t>&lt;rim:Value&gt;</w:t>
            </w:r>
            <w:r w:rsidR="009079D9" w:rsidRPr="008027F5">
              <w:rPr>
                <w:rFonts w:ascii="Times New Roman" w:eastAsia="Calibri" w:hAnsi="Times New Roman"/>
                <w:color w:val="993300"/>
                <w:sz w:val="20"/>
                <w:szCs w:val="20"/>
                <w:lang w:val="en-US" w:eastAsia="da-DK"/>
              </w:rPr>
              <w:t>2.16.840.1.113883.5.25</w:t>
            </w:r>
            <w:r w:rsidRPr="008027F5">
              <w:rPr>
                <w:rFonts w:ascii="Times New Roman" w:eastAsia="Calibri" w:hAnsi="Times New Roman"/>
                <w:color w:val="000096"/>
                <w:sz w:val="20"/>
                <w:szCs w:val="20"/>
                <w:lang w:val="en-US" w:eastAsia="da-DK"/>
              </w:rPr>
              <w:t>&lt;/rim:Value&gt;</w:t>
            </w:r>
            <w:r w:rsidRPr="008027F5">
              <w:rPr>
                <w:rFonts w:ascii="Times New Roman" w:eastAsia="Calibri" w:hAnsi="Times New Roman"/>
                <w:color w:val="000000"/>
                <w:sz w:val="20"/>
                <w:szCs w:val="20"/>
                <w:lang w:val="en-US" w:eastAsia="da-DK"/>
              </w:rPr>
              <w:br/>
              <w:t xml:space="preserve">        </w:t>
            </w:r>
            <w:r w:rsidRPr="008027F5">
              <w:rPr>
                <w:rFonts w:ascii="Times New Roman" w:eastAsia="Calibri" w:hAnsi="Times New Roman"/>
                <w:color w:val="000096"/>
                <w:sz w:val="20"/>
                <w:szCs w:val="20"/>
                <w:lang w:val="en-US" w:eastAsia="da-DK"/>
              </w:rPr>
              <w:t>&lt;/rim:ValueList&gt;</w:t>
            </w:r>
            <w:r w:rsidRPr="008027F5">
              <w:rPr>
                <w:rFonts w:ascii="Times New Roman" w:eastAsia="Calibri" w:hAnsi="Times New Roman"/>
                <w:color w:val="000000"/>
                <w:sz w:val="20"/>
                <w:szCs w:val="20"/>
                <w:lang w:val="en-US" w:eastAsia="da-DK"/>
              </w:rPr>
              <w:br/>
              <w:t xml:space="preserve">    </w:t>
            </w:r>
            <w:r w:rsidRPr="008027F5">
              <w:rPr>
                <w:rFonts w:ascii="Times New Roman" w:eastAsia="Calibri" w:hAnsi="Times New Roman"/>
                <w:color w:val="000096"/>
                <w:sz w:val="20"/>
                <w:szCs w:val="20"/>
                <w:lang w:val="en-US" w:eastAsia="da-DK"/>
              </w:rPr>
              <w:t>&lt;/rim:Slot&gt;</w:t>
            </w:r>
            <w:r w:rsidRPr="008027F5">
              <w:rPr>
                <w:rFonts w:ascii="Times New Roman" w:eastAsia="Calibri" w:hAnsi="Times New Roman"/>
                <w:color w:val="000000"/>
                <w:sz w:val="20"/>
                <w:szCs w:val="20"/>
                <w:lang w:val="en-US" w:eastAsia="da-DK"/>
              </w:rPr>
              <w:br/>
            </w:r>
            <w:r w:rsidRPr="008027F5">
              <w:rPr>
                <w:rFonts w:ascii="Times New Roman" w:eastAsia="Calibri" w:hAnsi="Times New Roman"/>
                <w:color w:val="000096"/>
                <w:sz w:val="20"/>
                <w:szCs w:val="20"/>
                <w:lang w:val="en-US" w:eastAsia="da-DK"/>
              </w:rPr>
              <w:t>&lt;/rim:Classification&gt;</w:t>
            </w:r>
            <w:r w:rsidRPr="008027F5">
              <w:rPr>
                <w:rFonts w:ascii="Times New Roman" w:eastAsia="Calibri" w:hAnsi="Times New Roman"/>
                <w:color w:val="000000"/>
                <w:sz w:val="20"/>
                <w:szCs w:val="20"/>
                <w:lang w:val="en-US" w:eastAsia="da-DK"/>
              </w:rPr>
              <w:t xml:space="preserve">    </w:t>
            </w:r>
          </w:p>
        </w:tc>
      </w:tr>
    </w:tbl>
    <w:p w14:paraId="24B51AAE" w14:textId="77777777" w:rsidR="00BB522D" w:rsidRPr="008027F5" w:rsidRDefault="00BB522D" w:rsidP="00BB522D">
      <w:pPr>
        <w:rPr>
          <w:rFonts w:eastAsia="Calibri"/>
          <w:sz w:val="23"/>
          <w:szCs w:val="23"/>
          <w:lang w:val="en-US" w:eastAsia="da-DK"/>
        </w:rPr>
      </w:pPr>
    </w:p>
    <w:p w14:paraId="52CD5DB3" w14:textId="005F0CDD" w:rsidR="00F82882" w:rsidRPr="008027F5" w:rsidRDefault="00F82882" w:rsidP="00F82882">
      <w:pPr>
        <w:pStyle w:val="Overskrift3"/>
        <w:rPr>
          <w:lang w:val="en-US"/>
        </w:rPr>
      </w:pPr>
      <w:bookmarkStart w:id="77" w:name="_Toc409702391"/>
      <w:bookmarkStart w:id="78" w:name="_Toc528156335"/>
      <w:r w:rsidRPr="008027F5">
        <w:rPr>
          <w:lang w:val="en-US"/>
        </w:rPr>
        <w:t>contentTypeCode</w:t>
      </w:r>
      <w:bookmarkEnd w:id="77"/>
      <w:bookmarkEnd w:id="78"/>
    </w:p>
    <w:p w14:paraId="2B9089B9" w14:textId="77777777" w:rsidR="00F82882" w:rsidRPr="008027F5" w:rsidRDefault="00F82882" w:rsidP="00F82882">
      <w:pPr>
        <w:rPr>
          <w:lang w:val="en-US"/>
        </w:rPr>
      </w:pPr>
    </w:p>
    <w:p w14:paraId="1ECB9B35" w14:textId="586AC8C8" w:rsidR="003F32FB" w:rsidRPr="008027F5" w:rsidRDefault="00FD4982" w:rsidP="003F32FB">
      <w:pPr>
        <w:rPr>
          <w:rFonts w:eastAsia="Calibri"/>
          <w:sz w:val="23"/>
          <w:szCs w:val="23"/>
          <w:lang w:val="en-US" w:eastAsia="da-DK"/>
        </w:rPr>
      </w:pPr>
      <w:bookmarkStart w:id="79" w:name="OLE_LINK4"/>
      <w:r w:rsidRPr="008027F5">
        <w:rPr>
          <w:rFonts w:ascii="Times New Roman" w:eastAsia="Calibri" w:hAnsi="Times New Roman"/>
          <w:sz w:val="23"/>
          <w:szCs w:val="23"/>
          <w:lang w:val="en-US" w:eastAsia="da-DK"/>
        </w:rPr>
        <w:t>The contentTypeCode is not used in this profile</w:t>
      </w:r>
      <w:bookmarkEnd w:id="79"/>
      <w:r w:rsidRPr="008027F5">
        <w:rPr>
          <w:rFonts w:ascii="Times New Roman" w:eastAsia="Calibri" w:hAnsi="Times New Roman"/>
          <w:sz w:val="23"/>
          <w:szCs w:val="23"/>
          <w:lang w:val="en-US" w:eastAsia="da-DK"/>
        </w:rPr>
        <w:t>.</w:t>
      </w:r>
    </w:p>
    <w:p w14:paraId="040DFEAC" w14:textId="77777777" w:rsidR="00B70640" w:rsidRPr="008027F5" w:rsidRDefault="00B70640" w:rsidP="00F67260">
      <w:pPr>
        <w:pStyle w:val="Overskrift3"/>
        <w:rPr>
          <w:lang w:val="en-US"/>
        </w:rPr>
      </w:pPr>
      <w:bookmarkStart w:id="80" w:name="_Toc409702392"/>
      <w:bookmarkStart w:id="81" w:name="_Toc528156336"/>
      <w:r w:rsidRPr="008027F5">
        <w:rPr>
          <w:lang w:val="en-US"/>
        </w:rPr>
        <w:t>creationTime</w:t>
      </w:r>
      <w:bookmarkEnd w:id="80"/>
      <w:bookmarkEnd w:id="81"/>
    </w:p>
    <w:p w14:paraId="27EFCBBA" w14:textId="77777777" w:rsidR="00F67260" w:rsidRPr="008027F5" w:rsidRDefault="00F67260" w:rsidP="00F67260">
      <w:pPr>
        <w:rPr>
          <w:lang w:val="en-US"/>
        </w:rPr>
      </w:pPr>
    </w:p>
    <w:p w14:paraId="35675DBC" w14:textId="77777777" w:rsidR="00713040" w:rsidRPr="008027F5" w:rsidRDefault="00713040" w:rsidP="00713040">
      <w:pPr>
        <w:rPr>
          <w:b/>
          <w:lang w:val="en-US"/>
        </w:rPr>
      </w:pPr>
      <w:r w:rsidRPr="008027F5">
        <w:rPr>
          <w:b/>
          <w:lang w:val="en-US"/>
        </w:rPr>
        <w:t>General information:</w:t>
      </w:r>
    </w:p>
    <w:p w14:paraId="5983D3DB" w14:textId="77777777" w:rsidR="00713040" w:rsidRPr="008027F5" w:rsidRDefault="00713040" w:rsidP="00713040">
      <w:pPr>
        <w:rPr>
          <w:lang w:val="en-US"/>
        </w:rPr>
      </w:pPr>
    </w:p>
    <w:tbl>
      <w:tblPr>
        <w:tblStyle w:val="Tabel-Gitter"/>
        <w:tblW w:w="0" w:type="auto"/>
        <w:tblInd w:w="1384" w:type="dxa"/>
        <w:tblLook w:val="04A0" w:firstRow="1" w:lastRow="0" w:firstColumn="1" w:lastColumn="0" w:noHBand="0" w:noVBand="1"/>
      </w:tblPr>
      <w:tblGrid>
        <w:gridCol w:w="1749"/>
        <w:gridCol w:w="1797"/>
        <w:gridCol w:w="1735"/>
        <w:gridCol w:w="1830"/>
      </w:tblGrid>
      <w:tr w:rsidR="00713040" w:rsidRPr="008027F5" w14:paraId="0674E384" w14:textId="77777777" w:rsidTr="00AC5CBC">
        <w:tc>
          <w:tcPr>
            <w:tcW w:w="1753" w:type="dxa"/>
            <w:shd w:val="clear" w:color="auto" w:fill="1F497D" w:themeFill="text2"/>
          </w:tcPr>
          <w:p w14:paraId="31635B3E" w14:textId="77777777" w:rsidR="00713040" w:rsidRPr="008027F5" w:rsidRDefault="00713040" w:rsidP="00AC5CBC">
            <w:pPr>
              <w:ind w:left="0"/>
              <w:jc w:val="center"/>
              <w:rPr>
                <w:color w:val="FFFFFF" w:themeColor="background1"/>
                <w:lang w:val="en-US"/>
              </w:rPr>
            </w:pPr>
            <w:r w:rsidRPr="008027F5">
              <w:rPr>
                <w:color w:val="FFFFFF" w:themeColor="background1"/>
                <w:lang w:val="en-US"/>
              </w:rPr>
              <w:t>Entity</w:t>
            </w:r>
          </w:p>
        </w:tc>
        <w:tc>
          <w:tcPr>
            <w:tcW w:w="1861" w:type="dxa"/>
            <w:shd w:val="clear" w:color="auto" w:fill="1F497D" w:themeFill="text2"/>
          </w:tcPr>
          <w:p w14:paraId="4BB01577" w14:textId="77777777" w:rsidR="00713040" w:rsidRPr="008027F5" w:rsidRDefault="00713040" w:rsidP="00AC5CBC">
            <w:pPr>
              <w:ind w:left="0"/>
              <w:jc w:val="center"/>
              <w:rPr>
                <w:color w:val="FFFFFF" w:themeColor="background1"/>
                <w:lang w:val="en-US"/>
              </w:rPr>
            </w:pPr>
            <w:r w:rsidRPr="008027F5">
              <w:rPr>
                <w:color w:val="FFFFFF" w:themeColor="background1"/>
                <w:lang w:val="en-US"/>
              </w:rPr>
              <w:t>Optionality</w:t>
            </w:r>
          </w:p>
        </w:tc>
        <w:tc>
          <w:tcPr>
            <w:tcW w:w="1861" w:type="dxa"/>
            <w:shd w:val="clear" w:color="auto" w:fill="1F497D" w:themeFill="text2"/>
          </w:tcPr>
          <w:p w14:paraId="3D345C0F" w14:textId="77777777" w:rsidR="00713040" w:rsidRPr="008027F5" w:rsidRDefault="00713040" w:rsidP="00AC5CBC">
            <w:pPr>
              <w:ind w:left="0"/>
              <w:jc w:val="center"/>
              <w:rPr>
                <w:color w:val="FFFFFF" w:themeColor="background1"/>
                <w:lang w:val="en-US"/>
              </w:rPr>
            </w:pPr>
            <w:r w:rsidRPr="008027F5">
              <w:rPr>
                <w:color w:val="FFFFFF" w:themeColor="background1"/>
                <w:lang w:val="en-US"/>
              </w:rPr>
              <w:t>Data type</w:t>
            </w:r>
          </w:p>
        </w:tc>
        <w:tc>
          <w:tcPr>
            <w:tcW w:w="1862" w:type="dxa"/>
            <w:shd w:val="clear" w:color="auto" w:fill="1F497D" w:themeFill="text2"/>
          </w:tcPr>
          <w:p w14:paraId="1CBC7F85" w14:textId="77777777" w:rsidR="00713040" w:rsidRPr="008027F5" w:rsidRDefault="00713040" w:rsidP="00AC5CBC">
            <w:pPr>
              <w:ind w:left="0"/>
              <w:jc w:val="center"/>
              <w:rPr>
                <w:color w:val="FFFFFF" w:themeColor="background1"/>
                <w:lang w:val="en-US"/>
              </w:rPr>
            </w:pPr>
            <w:r w:rsidRPr="008027F5">
              <w:rPr>
                <w:color w:val="FFFFFF" w:themeColor="background1"/>
                <w:lang w:val="en-US"/>
              </w:rPr>
              <w:t>Source</w:t>
            </w:r>
          </w:p>
        </w:tc>
      </w:tr>
      <w:tr w:rsidR="00713040" w:rsidRPr="008027F5" w14:paraId="4DD1EF66" w14:textId="77777777" w:rsidTr="00AC5CBC">
        <w:tc>
          <w:tcPr>
            <w:tcW w:w="1753" w:type="dxa"/>
          </w:tcPr>
          <w:p w14:paraId="4D48FC65" w14:textId="77777777" w:rsidR="00713040" w:rsidRPr="008027F5" w:rsidRDefault="00713040" w:rsidP="00AC5CBC">
            <w:pPr>
              <w:ind w:left="0"/>
              <w:jc w:val="center"/>
              <w:rPr>
                <w:lang w:val="en-US"/>
              </w:rPr>
            </w:pPr>
            <w:r w:rsidRPr="008027F5">
              <w:rPr>
                <w:lang w:val="en-US"/>
              </w:rPr>
              <w:t>DocumentEntry</w:t>
            </w:r>
          </w:p>
        </w:tc>
        <w:tc>
          <w:tcPr>
            <w:tcW w:w="1861" w:type="dxa"/>
          </w:tcPr>
          <w:p w14:paraId="04078670" w14:textId="798E0BC6" w:rsidR="00713040" w:rsidRPr="008027F5" w:rsidRDefault="0017158D" w:rsidP="00AC5CBC">
            <w:pPr>
              <w:ind w:left="0"/>
              <w:jc w:val="center"/>
              <w:rPr>
                <w:lang w:val="en-US"/>
              </w:rPr>
            </w:pPr>
            <w:r>
              <w:rPr>
                <w:lang w:val="en-US"/>
              </w:rPr>
              <w:t>R</w:t>
            </w:r>
          </w:p>
        </w:tc>
        <w:tc>
          <w:tcPr>
            <w:tcW w:w="1861" w:type="dxa"/>
          </w:tcPr>
          <w:p w14:paraId="2FBD1EB3" w14:textId="77777777" w:rsidR="0076072C" w:rsidRPr="008027F5" w:rsidRDefault="00FA51F4" w:rsidP="00AC5CBC">
            <w:pPr>
              <w:ind w:left="0"/>
              <w:jc w:val="center"/>
              <w:rPr>
                <w:lang w:val="en-US"/>
              </w:rPr>
            </w:pPr>
            <w:r w:rsidRPr="008027F5">
              <w:rPr>
                <w:lang w:val="en-US"/>
              </w:rPr>
              <w:t>DTM</w:t>
            </w:r>
          </w:p>
        </w:tc>
        <w:tc>
          <w:tcPr>
            <w:tcW w:w="1862" w:type="dxa"/>
          </w:tcPr>
          <w:p w14:paraId="054F92B8" w14:textId="77777777" w:rsidR="00713040" w:rsidRPr="008027F5" w:rsidRDefault="00713040" w:rsidP="00AC5CBC">
            <w:pPr>
              <w:ind w:left="0"/>
              <w:jc w:val="center"/>
              <w:rPr>
                <w:lang w:val="en-US"/>
              </w:rPr>
            </w:pPr>
            <w:r w:rsidRPr="008027F5">
              <w:rPr>
                <w:lang w:val="en-US"/>
              </w:rPr>
              <w:t>CDA</w:t>
            </w:r>
          </w:p>
          <w:p w14:paraId="58BC6094" w14:textId="77777777" w:rsidR="00297096" w:rsidRPr="008027F5" w:rsidRDefault="00297096" w:rsidP="00AC5CBC">
            <w:pPr>
              <w:ind w:left="0"/>
              <w:jc w:val="center"/>
              <w:rPr>
                <w:lang w:val="en-US"/>
              </w:rPr>
            </w:pPr>
            <w:r w:rsidRPr="008027F5">
              <w:rPr>
                <w:lang w:val="en-US"/>
              </w:rPr>
              <w:t>(transformed)</w:t>
            </w:r>
          </w:p>
        </w:tc>
      </w:tr>
    </w:tbl>
    <w:p w14:paraId="09D9E989" w14:textId="77777777" w:rsidR="00713040" w:rsidRPr="008027F5" w:rsidRDefault="00713040" w:rsidP="00713040">
      <w:pPr>
        <w:rPr>
          <w:b/>
          <w:lang w:val="en-US"/>
        </w:rPr>
      </w:pPr>
    </w:p>
    <w:p w14:paraId="07E0D935" w14:textId="77777777" w:rsidR="00713040" w:rsidRPr="008027F5" w:rsidRDefault="00713040" w:rsidP="00713040">
      <w:pPr>
        <w:rPr>
          <w:b/>
          <w:lang w:val="en-US"/>
        </w:rPr>
      </w:pPr>
      <w:r w:rsidRPr="008027F5">
        <w:rPr>
          <w:b/>
          <w:lang w:val="en-US"/>
        </w:rPr>
        <w:t>Description:</w:t>
      </w:r>
    </w:p>
    <w:p w14:paraId="57F96EB7" w14:textId="77777777" w:rsidR="00713040" w:rsidRPr="008027F5" w:rsidRDefault="00713040" w:rsidP="00713040">
      <w:pPr>
        <w:rPr>
          <w:lang w:val="en-US"/>
        </w:rPr>
      </w:pPr>
    </w:p>
    <w:p w14:paraId="17193F9F" w14:textId="77777777" w:rsidR="00713040" w:rsidRPr="00F57847" w:rsidRDefault="0076072C" w:rsidP="0076072C">
      <w:pPr>
        <w:rPr>
          <w:rFonts w:eastAsia="Calibri"/>
          <w:lang w:val="en-US" w:eastAsia="da-DK"/>
        </w:rPr>
      </w:pPr>
      <w:r w:rsidRPr="00F57847">
        <w:rPr>
          <w:rFonts w:eastAsia="Calibri"/>
          <w:lang w:val="en-US" w:eastAsia="da-DK"/>
        </w:rPr>
        <w:t>Represents the time the author created the document.</w:t>
      </w:r>
    </w:p>
    <w:p w14:paraId="40060804" w14:textId="77777777" w:rsidR="00EA0203" w:rsidRDefault="00EA0203" w:rsidP="0076072C">
      <w:pPr>
        <w:rPr>
          <w:rFonts w:ascii="Times New Roman" w:eastAsia="Calibri" w:hAnsi="Times New Roman"/>
          <w:sz w:val="23"/>
          <w:szCs w:val="23"/>
          <w:lang w:val="en-US" w:eastAsia="da-DK"/>
        </w:rPr>
      </w:pPr>
    </w:p>
    <w:p w14:paraId="3EAA61C5" w14:textId="36B25950" w:rsidR="0076072C" w:rsidRPr="008027F5" w:rsidRDefault="00EA0203" w:rsidP="00713040">
      <w:pPr>
        <w:rPr>
          <w:b/>
          <w:lang w:val="en-US"/>
        </w:rPr>
      </w:pPr>
      <w:r w:rsidRPr="00F57847">
        <w:rPr>
          <w:rFonts w:eastAsia="Calibri"/>
          <w:lang w:val="en-US" w:eastAsia="da-DK"/>
        </w:rPr>
        <w:t xml:space="preserve">Please see </w:t>
      </w:r>
      <w:r w:rsidR="00F57847" w:rsidRPr="00F57847">
        <w:rPr>
          <w:rFonts w:eastAsia="Calibri"/>
          <w:lang w:val="en-US" w:eastAsia="da-DK"/>
        </w:rPr>
        <w:fldChar w:fldCharType="begin"/>
      </w:r>
      <w:r w:rsidR="00F57847" w:rsidRPr="00F57847">
        <w:rPr>
          <w:rFonts w:eastAsia="Calibri"/>
          <w:lang w:val="en-US" w:eastAsia="da-DK"/>
        </w:rPr>
        <w:instrText xml:space="preserve"> REF _Ref462324238 \r \h </w:instrText>
      </w:r>
      <w:r w:rsidR="00F57847">
        <w:rPr>
          <w:rFonts w:eastAsia="Calibri"/>
          <w:lang w:val="en-US" w:eastAsia="da-DK"/>
        </w:rPr>
        <w:instrText xml:space="preserve"> \* MERGEFORMAT </w:instrText>
      </w:r>
      <w:r w:rsidR="00F57847" w:rsidRPr="00F57847">
        <w:rPr>
          <w:rFonts w:eastAsia="Calibri"/>
          <w:lang w:val="en-US" w:eastAsia="da-DK"/>
        </w:rPr>
      </w:r>
      <w:r w:rsidR="00F57847" w:rsidRPr="00F57847">
        <w:rPr>
          <w:rFonts w:eastAsia="Calibri"/>
          <w:lang w:val="en-US" w:eastAsia="da-DK"/>
        </w:rPr>
        <w:fldChar w:fldCharType="separate"/>
      </w:r>
      <w:r w:rsidR="003D26FB">
        <w:rPr>
          <w:rFonts w:eastAsia="Calibri"/>
          <w:lang w:val="en-US" w:eastAsia="da-DK"/>
        </w:rPr>
        <w:t>2.2.24</w:t>
      </w:r>
      <w:r w:rsidR="00F57847" w:rsidRPr="00F57847">
        <w:rPr>
          <w:rFonts w:eastAsia="Calibri"/>
          <w:lang w:val="en-US" w:eastAsia="da-DK"/>
        </w:rPr>
        <w:fldChar w:fldCharType="end"/>
      </w:r>
      <w:r w:rsidR="00F57847" w:rsidRPr="00F57847">
        <w:rPr>
          <w:rFonts w:eastAsia="Calibri"/>
          <w:lang w:val="en-US" w:eastAsia="da-DK"/>
        </w:rPr>
        <w:t xml:space="preserve"> </w:t>
      </w:r>
      <w:r w:rsidR="00F57847" w:rsidRPr="00F57847">
        <w:rPr>
          <w:rFonts w:eastAsia="Calibri"/>
          <w:lang w:val="en-US" w:eastAsia="da-DK"/>
        </w:rPr>
        <w:fldChar w:fldCharType="begin"/>
      </w:r>
      <w:r w:rsidR="00F57847" w:rsidRPr="00F57847">
        <w:rPr>
          <w:rFonts w:eastAsia="Calibri"/>
          <w:lang w:val="en-US" w:eastAsia="da-DK"/>
        </w:rPr>
        <w:instrText xml:space="preserve"> REF _Ref462324253 \h </w:instrText>
      </w:r>
      <w:r w:rsidR="00F57847">
        <w:rPr>
          <w:rFonts w:eastAsia="Calibri"/>
          <w:lang w:val="en-US" w:eastAsia="da-DK"/>
        </w:rPr>
        <w:instrText xml:space="preserve"> \* MERGEFORMAT </w:instrText>
      </w:r>
      <w:r w:rsidR="00F57847" w:rsidRPr="00F57847">
        <w:rPr>
          <w:rFonts w:eastAsia="Calibri"/>
          <w:lang w:val="en-US" w:eastAsia="da-DK"/>
        </w:rPr>
      </w:r>
      <w:r w:rsidR="00F57847" w:rsidRPr="00F57847">
        <w:rPr>
          <w:rFonts w:eastAsia="Calibri"/>
          <w:lang w:val="en-US" w:eastAsia="da-DK"/>
        </w:rPr>
        <w:fldChar w:fldCharType="separate"/>
      </w:r>
      <w:r w:rsidR="003D26FB" w:rsidRPr="003D26FB">
        <w:rPr>
          <w:rFonts w:eastAsia="Calibri"/>
          <w:lang w:val="en-US" w:eastAsia="da-DK"/>
        </w:rPr>
        <w:t>serviceStartTime</w:t>
      </w:r>
      <w:r w:rsidR="00F57847" w:rsidRPr="00F57847">
        <w:rPr>
          <w:rFonts w:eastAsia="Calibri"/>
          <w:lang w:val="en-US" w:eastAsia="da-DK"/>
        </w:rPr>
        <w:fldChar w:fldCharType="end"/>
      </w:r>
      <w:r w:rsidR="00F57847" w:rsidRPr="00F57847">
        <w:rPr>
          <w:rFonts w:eastAsia="Calibri"/>
          <w:lang w:val="en-US" w:eastAsia="da-DK"/>
        </w:rPr>
        <w:t xml:space="preserve"> and </w:t>
      </w:r>
      <w:r w:rsidR="00F57847" w:rsidRPr="00F57847">
        <w:rPr>
          <w:rFonts w:eastAsia="Calibri"/>
          <w:lang w:val="en-US" w:eastAsia="da-DK"/>
        </w:rPr>
        <w:fldChar w:fldCharType="begin"/>
      </w:r>
      <w:r w:rsidR="00F57847" w:rsidRPr="00F57847">
        <w:rPr>
          <w:rFonts w:eastAsia="Calibri"/>
          <w:lang w:val="en-US" w:eastAsia="da-DK"/>
        </w:rPr>
        <w:instrText xml:space="preserve"> REF _Ref462324265 \r \h </w:instrText>
      </w:r>
      <w:r w:rsidR="00F57847">
        <w:rPr>
          <w:rFonts w:eastAsia="Calibri"/>
          <w:lang w:val="en-US" w:eastAsia="da-DK"/>
        </w:rPr>
        <w:instrText xml:space="preserve"> \* MERGEFORMAT </w:instrText>
      </w:r>
      <w:r w:rsidR="00F57847" w:rsidRPr="00F57847">
        <w:rPr>
          <w:rFonts w:eastAsia="Calibri"/>
          <w:lang w:val="en-US" w:eastAsia="da-DK"/>
        </w:rPr>
      </w:r>
      <w:r w:rsidR="00F57847" w:rsidRPr="00F57847">
        <w:rPr>
          <w:rFonts w:eastAsia="Calibri"/>
          <w:lang w:val="en-US" w:eastAsia="da-DK"/>
        </w:rPr>
        <w:fldChar w:fldCharType="separate"/>
      </w:r>
      <w:r w:rsidR="003D26FB">
        <w:rPr>
          <w:rFonts w:eastAsia="Calibri"/>
          <w:lang w:val="en-US" w:eastAsia="da-DK"/>
        </w:rPr>
        <w:t>2.2.25</w:t>
      </w:r>
      <w:r w:rsidR="00F57847" w:rsidRPr="00F57847">
        <w:rPr>
          <w:rFonts w:eastAsia="Calibri"/>
          <w:lang w:val="en-US" w:eastAsia="da-DK"/>
        </w:rPr>
        <w:fldChar w:fldCharType="end"/>
      </w:r>
      <w:r w:rsidR="00F57847" w:rsidRPr="00F57847">
        <w:rPr>
          <w:rFonts w:eastAsia="Calibri"/>
          <w:lang w:val="en-US" w:eastAsia="da-DK"/>
        </w:rPr>
        <w:t xml:space="preserve"> </w:t>
      </w:r>
      <w:r w:rsidR="00F57847" w:rsidRPr="00F57847">
        <w:rPr>
          <w:rFonts w:eastAsia="Calibri"/>
          <w:lang w:val="en-US" w:eastAsia="da-DK"/>
        </w:rPr>
        <w:fldChar w:fldCharType="begin"/>
      </w:r>
      <w:r w:rsidR="00F57847" w:rsidRPr="00F57847">
        <w:rPr>
          <w:rFonts w:eastAsia="Calibri"/>
          <w:lang w:val="en-US" w:eastAsia="da-DK"/>
        </w:rPr>
        <w:instrText xml:space="preserve"> REF _Ref462324268 \h </w:instrText>
      </w:r>
      <w:r w:rsidR="00F57847">
        <w:rPr>
          <w:rFonts w:eastAsia="Calibri"/>
          <w:lang w:val="en-US" w:eastAsia="da-DK"/>
        </w:rPr>
        <w:instrText xml:space="preserve"> \* MERGEFORMAT </w:instrText>
      </w:r>
      <w:r w:rsidR="00F57847" w:rsidRPr="00F57847">
        <w:rPr>
          <w:rFonts w:eastAsia="Calibri"/>
          <w:lang w:val="en-US" w:eastAsia="da-DK"/>
        </w:rPr>
      </w:r>
      <w:r w:rsidR="00F57847" w:rsidRPr="00F57847">
        <w:rPr>
          <w:rFonts w:eastAsia="Calibri"/>
          <w:lang w:val="en-US" w:eastAsia="da-DK"/>
        </w:rPr>
        <w:fldChar w:fldCharType="separate"/>
      </w:r>
      <w:r w:rsidR="003D26FB" w:rsidRPr="003D26FB">
        <w:rPr>
          <w:rFonts w:eastAsia="Calibri"/>
          <w:lang w:val="en-US" w:eastAsia="da-DK"/>
        </w:rPr>
        <w:t>serviceStopTime</w:t>
      </w:r>
      <w:r w:rsidR="00F57847" w:rsidRPr="00F57847">
        <w:rPr>
          <w:rFonts w:eastAsia="Calibri"/>
          <w:lang w:val="en-US" w:eastAsia="da-DK"/>
        </w:rPr>
        <w:fldChar w:fldCharType="end"/>
      </w:r>
      <w:r w:rsidR="00F57847" w:rsidRPr="00F57847">
        <w:rPr>
          <w:rFonts w:eastAsia="Calibri"/>
          <w:lang w:val="en-US" w:eastAsia="da-DK"/>
        </w:rPr>
        <w:t xml:space="preserve"> </w:t>
      </w:r>
      <w:r w:rsidRPr="00F57847">
        <w:rPr>
          <w:rFonts w:eastAsia="Calibri"/>
          <w:lang w:val="en-US" w:eastAsia="da-DK"/>
        </w:rPr>
        <w:t>for a thorough understanding of time attributes.</w:t>
      </w:r>
    </w:p>
    <w:p w14:paraId="2975A673" w14:textId="77777777" w:rsidR="00713040" w:rsidRPr="008027F5" w:rsidRDefault="00713040" w:rsidP="00713040">
      <w:pPr>
        <w:rPr>
          <w:lang w:val="en-US"/>
        </w:rPr>
      </w:pPr>
      <w:r w:rsidRPr="008027F5">
        <w:rPr>
          <w:b/>
          <w:lang w:val="en-US"/>
        </w:rPr>
        <w:t>Coding:</w:t>
      </w:r>
    </w:p>
    <w:p w14:paraId="217F4220" w14:textId="77777777" w:rsidR="00713040" w:rsidRPr="008027F5" w:rsidRDefault="00713040" w:rsidP="00713040">
      <w:pPr>
        <w:rPr>
          <w:lang w:val="en-US"/>
        </w:rPr>
      </w:pPr>
    </w:p>
    <w:p w14:paraId="2A188FE1" w14:textId="5966A570" w:rsidR="0076072C" w:rsidRPr="008027F5" w:rsidRDefault="0076072C" w:rsidP="0076072C">
      <w:pPr>
        <w:rPr>
          <w:rFonts w:eastAsia="Calibri"/>
          <w:lang w:val="en-US" w:eastAsia="da-DK"/>
        </w:rPr>
      </w:pPr>
      <w:r w:rsidRPr="008027F5">
        <w:rPr>
          <w:rFonts w:eastAsia="Calibri"/>
          <w:lang w:val="en-US" w:eastAsia="da-DK"/>
        </w:rPr>
        <w:t xml:space="preserve">The format of the creationTime value is </w:t>
      </w:r>
      <w:r w:rsidR="00C46FE0">
        <w:rPr>
          <w:rFonts w:eastAsia="Calibri"/>
          <w:lang w:val="en-US" w:eastAsia="da-DK"/>
        </w:rPr>
        <w:t xml:space="preserve">data type </w:t>
      </w:r>
      <w:r w:rsidRPr="008027F5">
        <w:rPr>
          <w:rFonts w:eastAsia="Calibri"/>
          <w:lang w:val="en-US" w:eastAsia="da-DK"/>
        </w:rPr>
        <w:t xml:space="preserve">DTM. </w:t>
      </w:r>
    </w:p>
    <w:p w14:paraId="0B5484CE" w14:textId="77777777" w:rsidR="0076072C" w:rsidRPr="008027F5" w:rsidRDefault="0076072C" w:rsidP="0076072C">
      <w:pPr>
        <w:rPr>
          <w:rFonts w:eastAsia="Calibri"/>
          <w:lang w:val="en-US" w:eastAsia="da-DK"/>
        </w:rPr>
      </w:pPr>
    </w:p>
    <w:p w14:paraId="4477930D" w14:textId="77777777" w:rsidR="0076072C" w:rsidRPr="008027F5" w:rsidRDefault="0076072C" w:rsidP="0076072C">
      <w:pPr>
        <w:rPr>
          <w:rFonts w:eastAsia="Calibri"/>
          <w:lang w:val="en-US" w:eastAsia="da-DK"/>
        </w:rPr>
      </w:pPr>
      <w:r w:rsidRPr="008027F5">
        <w:rPr>
          <w:rFonts w:eastAsia="Calibri"/>
          <w:lang w:val="en-US" w:eastAsia="da-DK"/>
        </w:rPr>
        <w:t xml:space="preserve">The value is coded as a single value within an ebRIM Slot in the DocumentEntry. The creationTime shall be </w:t>
      </w:r>
      <w:r w:rsidR="00297096" w:rsidRPr="008027F5">
        <w:rPr>
          <w:rFonts w:eastAsia="Calibri"/>
          <w:lang w:val="en-US" w:eastAsia="da-DK"/>
        </w:rPr>
        <w:t>precise</w:t>
      </w:r>
      <w:r w:rsidRPr="008027F5">
        <w:rPr>
          <w:rFonts w:eastAsia="Calibri"/>
          <w:lang w:val="en-US" w:eastAsia="da-DK"/>
        </w:rPr>
        <w:t xml:space="preserve"> to the sec</w:t>
      </w:r>
      <w:r w:rsidR="00FA51F4" w:rsidRPr="008027F5">
        <w:rPr>
          <w:rFonts w:eastAsia="Calibri"/>
          <w:lang w:val="en-US" w:eastAsia="da-DK"/>
        </w:rPr>
        <w:t>ond</w:t>
      </w:r>
      <w:r w:rsidRPr="008027F5">
        <w:rPr>
          <w:rFonts w:eastAsia="Calibri"/>
          <w:lang w:val="en-US" w:eastAsia="da-DK"/>
        </w:rPr>
        <w:t>.</w:t>
      </w:r>
    </w:p>
    <w:p w14:paraId="3A5126C0" w14:textId="77777777" w:rsidR="00713040" w:rsidRPr="008027F5" w:rsidRDefault="00713040" w:rsidP="00713040">
      <w:pPr>
        <w:rPr>
          <w:rFonts w:eastAsia="Calibri"/>
          <w:sz w:val="23"/>
          <w:szCs w:val="23"/>
          <w:lang w:val="en-US" w:eastAsia="da-DK"/>
        </w:rPr>
      </w:pPr>
    </w:p>
    <w:tbl>
      <w:tblPr>
        <w:tblStyle w:val="Tabel-Gitter"/>
        <w:tblW w:w="0" w:type="auto"/>
        <w:tblInd w:w="1384" w:type="dxa"/>
        <w:shd w:val="clear" w:color="auto" w:fill="C6D9F1" w:themeFill="text2" w:themeFillTint="33"/>
        <w:tblLook w:val="04A0" w:firstRow="1" w:lastRow="0" w:firstColumn="1" w:lastColumn="0" w:noHBand="0" w:noVBand="1"/>
      </w:tblPr>
      <w:tblGrid>
        <w:gridCol w:w="7111"/>
      </w:tblGrid>
      <w:tr w:rsidR="00713040" w:rsidRPr="008027F5" w14:paraId="5DC06CB1" w14:textId="77777777" w:rsidTr="00AC5CBC">
        <w:tc>
          <w:tcPr>
            <w:tcW w:w="7337" w:type="dxa"/>
            <w:shd w:val="clear" w:color="auto" w:fill="C6D9F1" w:themeFill="text2" w:themeFillTint="33"/>
          </w:tcPr>
          <w:p w14:paraId="56486319" w14:textId="77777777" w:rsidR="00713040" w:rsidRPr="008027F5" w:rsidRDefault="00713040" w:rsidP="00AC5CBC">
            <w:pPr>
              <w:ind w:left="0"/>
              <w:rPr>
                <w:rFonts w:eastAsia="Calibri"/>
                <w:sz w:val="20"/>
                <w:szCs w:val="20"/>
                <w:u w:val="single"/>
                <w:lang w:val="en-US" w:eastAsia="da-DK"/>
              </w:rPr>
            </w:pPr>
            <w:r w:rsidRPr="008027F5">
              <w:rPr>
                <w:rFonts w:eastAsia="Calibri"/>
                <w:sz w:val="20"/>
                <w:szCs w:val="20"/>
                <w:u w:val="single"/>
                <w:lang w:val="en-US" w:eastAsia="da-DK"/>
              </w:rPr>
              <w:t xml:space="preserve">CDA reference: </w:t>
            </w:r>
          </w:p>
          <w:p w14:paraId="320E9DA2" w14:textId="77777777" w:rsidR="00713040" w:rsidRPr="008027F5" w:rsidRDefault="00713040" w:rsidP="00AC5CBC">
            <w:pPr>
              <w:ind w:left="0"/>
              <w:rPr>
                <w:rFonts w:eastAsia="Calibri"/>
                <w:sz w:val="20"/>
                <w:szCs w:val="20"/>
                <w:u w:val="single"/>
                <w:lang w:val="en-US" w:eastAsia="da-DK"/>
              </w:rPr>
            </w:pPr>
          </w:p>
          <w:p w14:paraId="75C22ABD" w14:textId="77777777" w:rsidR="00713040" w:rsidRPr="008027F5" w:rsidRDefault="00D53D6C" w:rsidP="00AC5CBC">
            <w:pPr>
              <w:ind w:left="0"/>
              <w:rPr>
                <w:rFonts w:eastAsia="Calibri"/>
                <w:sz w:val="20"/>
                <w:szCs w:val="20"/>
                <w:lang w:val="en-US" w:eastAsia="da-DK"/>
              </w:rPr>
            </w:pPr>
            <w:r w:rsidRPr="008027F5">
              <w:rPr>
                <w:rFonts w:eastAsia="Calibri"/>
                <w:color w:val="FF0000"/>
                <w:sz w:val="20"/>
                <w:szCs w:val="20"/>
                <w:lang w:val="en-US" w:eastAsia="da-DK"/>
              </w:rPr>
              <w:t>$value</w:t>
            </w:r>
            <w:r w:rsidR="00713040" w:rsidRPr="008027F5">
              <w:rPr>
                <w:rFonts w:eastAsia="Calibri"/>
                <w:color w:val="FF0000"/>
                <w:sz w:val="20"/>
                <w:szCs w:val="20"/>
                <w:lang w:val="en-US" w:eastAsia="da-DK"/>
              </w:rPr>
              <w:t xml:space="preserve"> </w:t>
            </w:r>
            <w:r w:rsidR="00713040" w:rsidRPr="008027F5">
              <w:rPr>
                <w:rFonts w:eastAsia="Calibri"/>
                <w:sz w:val="20"/>
                <w:szCs w:val="20"/>
                <w:lang w:val="en-US" w:eastAsia="da-DK"/>
              </w:rPr>
              <w:t>= ClinicalDocument/</w:t>
            </w:r>
            <w:r w:rsidR="0076072C" w:rsidRPr="008027F5">
              <w:rPr>
                <w:rFonts w:eastAsia="Calibri"/>
                <w:sz w:val="20"/>
                <w:szCs w:val="20"/>
                <w:lang w:val="en-US" w:eastAsia="da-DK"/>
              </w:rPr>
              <w:t>effectiveTime/@value</w:t>
            </w:r>
          </w:p>
          <w:p w14:paraId="34EE7B2A" w14:textId="77777777" w:rsidR="00713040" w:rsidRPr="008027F5" w:rsidRDefault="00713040" w:rsidP="00AC5CBC">
            <w:pPr>
              <w:ind w:left="0"/>
              <w:rPr>
                <w:rFonts w:eastAsia="Calibri"/>
                <w:sz w:val="20"/>
                <w:szCs w:val="20"/>
                <w:lang w:val="en-US" w:eastAsia="da-DK"/>
              </w:rPr>
            </w:pPr>
          </w:p>
          <w:p w14:paraId="3BF7C051" w14:textId="5E2E46F4" w:rsidR="00FA51F4" w:rsidRPr="008027F5" w:rsidRDefault="00FA51F4" w:rsidP="00AC5CBC">
            <w:pPr>
              <w:ind w:left="0"/>
              <w:rPr>
                <w:rFonts w:eastAsia="Calibri"/>
                <w:sz w:val="20"/>
                <w:szCs w:val="20"/>
                <w:lang w:val="en-US" w:eastAsia="da-DK"/>
              </w:rPr>
            </w:pPr>
            <w:r w:rsidRPr="008027F5">
              <w:rPr>
                <w:rFonts w:eastAsia="Calibri"/>
                <w:sz w:val="20"/>
                <w:szCs w:val="20"/>
                <w:lang w:val="en-US" w:eastAsia="da-DK"/>
              </w:rPr>
              <w:t xml:space="preserve">Note: The CDA data type for time is TS, which includes an offset from UTC. In the XDS metadata the data type for time is DTM, which </w:t>
            </w:r>
            <w:r w:rsidR="0061305F">
              <w:rPr>
                <w:rFonts w:eastAsia="Calibri"/>
                <w:sz w:val="20"/>
                <w:szCs w:val="20"/>
                <w:lang w:val="en-US" w:eastAsia="da-DK"/>
              </w:rPr>
              <w:t xml:space="preserve">shall be given in </w:t>
            </w:r>
            <w:r w:rsidRPr="008027F5">
              <w:rPr>
                <w:rFonts w:eastAsia="Calibri"/>
                <w:sz w:val="20"/>
                <w:szCs w:val="20"/>
                <w:lang w:val="en-US" w:eastAsia="da-DK"/>
              </w:rPr>
              <w:t>UTC</w:t>
            </w:r>
            <w:r w:rsidR="0061305F">
              <w:rPr>
                <w:rFonts w:eastAsia="Calibri"/>
                <w:sz w:val="20"/>
                <w:szCs w:val="20"/>
                <w:lang w:val="en-US" w:eastAsia="da-DK"/>
              </w:rPr>
              <w:t xml:space="preserve"> timezone</w:t>
            </w:r>
            <w:r w:rsidRPr="008027F5">
              <w:rPr>
                <w:rFonts w:eastAsia="Calibri"/>
                <w:sz w:val="20"/>
                <w:szCs w:val="20"/>
                <w:lang w:val="en-US" w:eastAsia="da-DK"/>
              </w:rPr>
              <w:t>.</w:t>
            </w:r>
            <w:r w:rsidR="006D2DD1" w:rsidRPr="008027F5">
              <w:rPr>
                <w:rFonts w:eastAsia="Calibri"/>
                <w:sz w:val="20"/>
                <w:szCs w:val="20"/>
                <w:lang w:val="en-US" w:eastAsia="da-DK"/>
              </w:rPr>
              <w:t xml:space="preserve"> This requires that the value for ti</w:t>
            </w:r>
            <w:r w:rsidR="00297096" w:rsidRPr="008027F5">
              <w:rPr>
                <w:rFonts w:eastAsia="Calibri"/>
                <w:sz w:val="20"/>
                <w:szCs w:val="20"/>
                <w:lang w:val="en-US" w:eastAsia="da-DK"/>
              </w:rPr>
              <w:t>me in the CDA shall be transformed</w:t>
            </w:r>
            <w:r w:rsidR="006D2DD1" w:rsidRPr="008027F5">
              <w:rPr>
                <w:rFonts w:eastAsia="Calibri"/>
                <w:sz w:val="20"/>
                <w:szCs w:val="20"/>
                <w:lang w:val="en-US" w:eastAsia="da-DK"/>
              </w:rPr>
              <w:t xml:space="preserve"> (</w:t>
            </w:r>
            <w:r w:rsidR="006D2DD1" w:rsidRPr="008027F5">
              <w:rPr>
                <w:rFonts w:eastAsia="Calibri"/>
                <w:color w:val="FF0000"/>
                <w:sz w:val="20"/>
                <w:szCs w:val="20"/>
                <w:lang w:val="en-US" w:eastAsia="da-DK"/>
              </w:rPr>
              <w:t>$value_DTM</w:t>
            </w:r>
            <w:r w:rsidR="006D2DD1" w:rsidRPr="008027F5">
              <w:rPr>
                <w:rFonts w:eastAsia="Calibri"/>
                <w:sz w:val="20"/>
                <w:szCs w:val="20"/>
                <w:lang w:val="en-US" w:eastAsia="da-DK"/>
              </w:rPr>
              <w:t>) before it is used for the XDS metadata.</w:t>
            </w:r>
          </w:p>
          <w:p w14:paraId="2A99B6E6" w14:textId="77777777" w:rsidR="009079D9" w:rsidRPr="008027F5" w:rsidRDefault="009079D9" w:rsidP="00AC5CBC">
            <w:pPr>
              <w:ind w:left="0"/>
              <w:rPr>
                <w:rFonts w:eastAsia="Calibri"/>
                <w:sz w:val="20"/>
                <w:szCs w:val="20"/>
                <w:lang w:val="en-US" w:eastAsia="da-DK"/>
              </w:rPr>
            </w:pPr>
          </w:p>
          <w:p w14:paraId="660A565E" w14:textId="77777777" w:rsidR="009079D9" w:rsidRPr="008027F5" w:rsidRDefault="009079D9" w:rsidP="00AC5CBC">
            <w:pPr>
              <w:ind w:left="0"/>
              <w:rPr>
                <w:rFonts w:eastAsia="Calibri"/>
                <w:sz w:val="20"/>
                <w:szCs w:val="20"/>
                <w:u w:val="single"/>
                <w:lang w:val="en-US" w:eastAsia="da-DK"/>
              </w:rPr>
            </w:pPr>
            <w:r w:rsidRPr="008027F5">
              <w:rPr>
                <w:rFonts w:eastAsia="Calibri"/>
                <w:sz w:val="20"/>
                <w:szCs w:val="20"/>
                <w:u w:val="single"/>
                <w:lang w:val="en-US" w:eastAsia="da-DK"/>
              </w:rPr>
              <w:t>Example:</w:t>
            </w:r>
          </w:p>
          <w:p w14:paraId="35A0328F" w14:textId="77777777" w:rsidR="00FA51F4" w:rsidRPr="008027F5" w:rsidRDefault="009079D9" w:rsidP="009079D9">
            <w:pPr>
              <w:ind w:left="0"/>
              <w:rPr>
                <w:rFonts w:eastAsia="Calibri"/>
                <w:sz w:val="20"/>
                <w:szCs w:val="20"/>
                <w:lang w:val="en-US" w:eastAsia="da-DK"/>
              </w:rPr>
            </w:pPr>
            <w:r w:rsidRPr="008027F5">
              <w:rPr>
                <w:rFonts w:eastAsia="Calibri"/>
                <w:sz w:val="20"/>
                <w:szCs w:val="20"/>
                <w:lang w:val="en-US" w:eastAsia="da-DK"/>
              </w:rPr>
              <w:t>December 25, 2014 21:20:10 UTC</w:t>
            </w:r>
          </w:p>
        </w:tc>
      </w:tr>
    </w:tbl>
    <w:p w14:paraId="3A16ACD9" w14:textId="77777777" w:rsidR="00713040" w:rsidRPr="008027F5" w:rsidRDefault="00713040" w:rsidP="00713040">
      <w:pPr>
        <w:rPr>
          <w:rFonts w:eastAsia="Calibri"/>
          <w:sz w:val="23"/>
          <w:szCs w:val="23"/>
          <w:lang w:val="en-US" w:eastAsia="da-DK"/>
        </w:rPr>
      </w:pPr>
    </w:p>
    <w:tbl>
      <w:tblPr>
        <w:tblStyle w:val="Tabel-Gitter"/>
        <w:tblW w:w="0" w:type="auto"/>
        <w:tblInd w:w="1384" w:type="dxa"/>
        <w:shd w:val="clear" w:color="auto" w:fill="FABF8F" w:themeFill="accent6" w:themeFillTint="99"/>
        <w:tblLook w:val="04A0" w:firstRow="1" w:lastRow="0" w:firstColumn="1" w:lastColumn="0" w:noHBand="0" w:noVBand="1"/>
      </w:tblPr>
      <w:tblGrid>
        <w:gridCol w:w="7111"/>
      </w:tblGrid>
      <w:tr w:rsidR="00713040" w:rsidRPr="00E04BFB" w14:paraId="6237DF5F" w14:textId="77777777" w:rsidTr="00AC5CBC">
        <w:tc>
          <w:tcPr>
            <w:tcW w:w="7337" w:type="dxa"/>
            <w:shd w:val="clear" w:color="auto" w:fill="FABF8F" w:themeFill="accent6" w:themeFillTint="99"/>
          </w:tcPr>
          <w:p w14:paraId="12F1E5EA" w14:textId="77777777" w:rsidR="00941CBE" w:rsidRPr="008027F5" w:rsidRDefault="00941CBE" w:rsidP="00941CBE">
            <w:pPr>
              <w:ind w:left="0"/>
              <w:rPr>
                <w:rFonts w:eastAsia="Calibri"/>
                <w:sz w:val="20"/>
                <w:szCs w:val="20"/>
                <w:u w:val="single"/>
                <w:lang w:val="en-US" w:eastAsia="da-DK"/>
              </w:rPr>
            </w:pPr>
            <w:r w:rsidRPr="008027F5">
              <w:rPr>
                <w:rFonts w:eastAsia="Calibri"/>
                <w:sz w:val="20"/>
                <w:szCs w:val="20"/>
                <w:u w:val="single"/>
                <w:lang w:val="en-US" w:eastAsia="da-DK"/>
              </w:rPr>
              <w:t>XML example:</w:t>
            </w:r>
          </w:p>
          <w:p w14:paraId="650DF6C1" w14:textId="77777777" w:rsidR="00941CBE" w:rsidRPr="008027F5" w:rsidRDefault="00941CBE" w:rsidP="006D2DD1">
            <w:pPr>
              <w:ind w:left="0"/>
              <w:rPr>
                <w:rFonts w:ascii="Times New Roman" w:eastAsia="Calibri" w:hAnsi="Times New Roman"/>
                <w:color w:val="000096"/>
                <w:sz w:val="20"/>
                <w:szCs w:val="20"/>
                <w:lang w:val="en-US" w:eastAsia="da-DK"/>
              </w:rPr>
            </w:pPr>
          </w:p>
          <w:p w14:paraId="63C04585" w14:textId="77777777" w:rsidR="00713040" w:rsidRPr="008027F5" w:rsidRDefault="00713040" w:rsidP="006D2DD1">
            <w:pPr>
              <w:ind w:left="0"/>
              <w:rPr>
                <w:rFonts w:eastAsia="Calibri"/>
                <w:sz w:val="20"/>
                <w:szCs w:val="20"/>
                <w:lang w:val="en-US" w:eastAsia="da-DK"/>
              </w:rPr>
            </w:pPr>
            <w:r w:rsidRPr="008027F5">
              <w:rPr>
                <w:rFonts w:ascii="Times New Roman" w:eastAsia="Calibri" w:hAnsi="Times New Roman"/>
                <w:color w:val="000096"/>
                <w:sz w:val="20"/>
                <w:szCs w:val="20"/>
                <w:lang w:val="en-US" w:eastAsia="da-DK"/>
              </w:rPr>
              <w:t>&lt;rim:Slot</w:t>
            </w:r>
            <w:r w:rsidRPr="008027F5">
              <w:rPr>
                <w:rFonts w:ascii="Times New Roman" w:eastAsia="Calibri" w:hAnsi="Times New Roman"/>
                <w:color w:val="F5844C"/>
                <w:sz w:val="20"/>
                <w:szCs w:val="20"/>
                <w:lang w:val="en-US" w:eastAsia="da-DK"/>
              </w:rPr>
              <w:t xml:space="preserve"> name</w:t>
            </w:r>
            <w:r w:rsidRPr="008027F5">
              <w:rPr>
                <w:rFonts w:ascii="Times New Roman" w:eastAsia="Calibri" w:hAnsi="Times New Roman"/>
                <w:color w:val="FF8040"/>
                <w:sz w:val="20"/>
                <w:szCs w:val="20"/>
                <w:lang w:val="en-US" w:eastAsia="da-DK"/>
              </w:rPr>
              <w:t>=</w:t>
            </w:r>
            <w:r w:rsidR="00D53D6C" w:rsidRPr="008027F5">
              <w:rPr>
                <w:rFonts w:ascii="Times New Roman" w:eastAsia="Calibri" w:hAnsi="Times New Roman"/>
                <w:color w:val="993300"/>
                <w:sz w:val="20"/>
                <w:szCs w:val="20"/>
                <w:lang w:val="en-US" w:eastAsia="da-DK"/>
              </w:rPr>
              <w:t>"creationTime</w:t>
            </w:r>
            <w:r w:rsidRPr="008027F5">
              <w:rPr>
                <w:rFonts w:ascii="Times New Roman" w:eastAsia="Calibri" w:hAnsi="Times New Roman"/>
                <w:color w:val="993300"/>
                <w:sz w:val="20"/>
                <w:szCs w:val="20"/>
                <w:lang w:val="en-US" w:eastAsia="da-DK"/>
              </w:rPr>
              <w:t>"</w:t>
            </w:r>
            <w:r w:rsidRPr="008027F5">
              <w:rPr>
                <w:rFonts w:ascii="Times New Roman" w:eastAsia="Calibri" w:hAnsi="Times New Roman"/>
                <w:color w:val="000096"/>
                <w:sz w:val="20"/>
                <w:szCs w:val="20"/>
                <w:lang w:val="en-US" w:eastAsia="da-DK"/>
              </w:rPr>
              <w:t>&gt;</w:t>
            </w:r>
            <w:r w:rsidRPr="008027F5">
              <w:rPr>
                <w:rFonts w:ascii="Times New Roman" w:eastAsia="Calibri" w:hAnsi="Times New Roman"/>
                <w:color w:val="000000"/>
                <w:sz w:val="20"/>
                <w:szCs w:val="20"/>
                <w:lang w:val="en-US" w:eastAsia="da-DK"/>
              </w:rPr>
              <w:br/>
              <w:t xml:space="preserve">    </w:t>
            </w:r>
            <w:r w:rsidRPr="008027F5">
              <w:rPr>
                <w:rFonts w:ascii="Times New Roman" w:eastAsia="Calibri" w:hAnsi="Times New Roman"/>
                <w:color w:val="000096"/>
                <w:sz w:val="20"/>
                <w:szCs w:val="20"/>
                <w:lang w:val="en-US" w:eastAsia="da-DK"/>
              </w:rPr>
              <w:t>&lt;rim:ValueList&gt;</w:t>
            </w:r>
            <w:r w:rsidRPr="008027F5">
              <w:rPr>
                <w:rFonts w:ascii="Times New Roman" w:eastAsia="Calibri" w:hAnsi="Times New Roman"/>
                <w:color w:val="000000"/>
                <w:sz w:val="20"/>
                <w:szCs w:val="20"/>
                <w:lang w:val="en-US" w:eastAsia="da-DK"/>
              </w:rPr>
              <w:br/>
              <w:t xml:space="preserve">        </w:t>
            </w:r>
            <w:r w:rsidRPr="008027F5">
              <w:rPr>
                <w:rFonts w:ascii="Times New Roman" w:eastAsia="Calibri" w:hAnsi="Times New Roman"/>
                <w:color w:val="000096"/>
                <w:sz w:val="20"/>
                <w:szCs w:val="20"/>
                <w:lang w:val="en-US" w:eastAsia="da-DK"/>
              </w:rPr>
              <w:t>&lt;rim:Value&gt;</w:t>
            </w:r>
            <w:r w:rsidR="009079D9" w:rsidRPr="008027F5">
              <w:rPr>
                <w:rFonts w:ascii="Times New Roman" w:eastAsia="Calibri" w:hAnsi="Times New Roman"/>
                <w:color w:val="993300"/>
                <w:sz w:val="20"/>
                <w:szCs w:val="20"/>
                <w:lang w:val="en-US" w:eastAsia="da-DK"/>
              </w:rPr>
              <w:t>20141225212010</w:t>
            </w:r>
            <w:r w:rsidRPr="008027F5">
              <w:rPr>
                <w:rFonts w:ascii="Times New Roman" w:eastAsia="Calibri" w:hAnsi="Times New Roman"/>
                <w:color w:val="000096"/>
                <w:sz w:val="20"/>
                <w:szCs w:val="20"/>
                <w:lang w:val="en-US" w:eastAsia="da-DK"/>
              </w:rPr>
              <w:t>&lt;/rim:Value&gt;</w:t>
            </w:r>
            <w:r w:rsidRPr="008027F5">
              <w:rPr>
                <w:rFonts w:ascii="Times New Roman" w:eastAsia="Calibri" w:hAnsi="Times New Roman"/>
                <w:color w:val="000000"/>
                <w:sz w:val="20"/>
                <w:szCs w:val="20"/>
                <w:lang w:val="en-US" w:eastAsia="da-DK"/>
              </w:rPr>
              <w:br/>
              <w:t xml:space="preserve">    </w:t>
            </w:r>
            <w:r w:rsidRPr="008027F5">
              <w:rPr>
                <w:rFonts w:ascii="Times New Roman" w:eastAsia="Calibri" w:hAnsi="Times New Roman"/>
                <w:color w:val="000096"/>
                <w:sz w:val="20"/>
                <w:szCs w:val="20"/>
                <w:lang w:val="en-US" w:eastAsia="da-DK"/>
              </w:rPr>
              <w:t>&lt;/rim:ValueList&gt;</w:t>
            </w:r>
            <w:r w:rsidRPr="008027F5">
              <w:rPr>
                <w:rFonts w:ascii="Times New Roman" w:eastAsia="Calibri" w:hAnsi="Times New Roman"/>
                <w:color w:val="000000"/>
                <w:sz w:val="20"/>
                <w:szCs w:val="20"/>
                <w:lang w:val="en-US" w:eastAsia="da-DK"/>
              </w:rPr>
              <w:br/>
            </w:r>
            <w:r w:rsidRPr="008027F5">
              <w:rPr>
                <w:rFonts w:ascii="Times New Roman" w:eastAsia="Calibri" w:hAnsi="Times New Roman"/>
                <w:color w:val="000096"/>
                <w:sz w:val="20"/>
                <w:szCs w:val="20"/>
                <w:lang w:val="en-US" w:eastAsia="da-DK"/>
              </w:rPr>
              <w:t>&lt;/rim:Slot&gt;</w:t>
            </w:r>
          </w:p>
        </w:tc>
      </w:tr>
    </w:tbl>
    <w:p w14:paraId="14813A79" w14:textId="77777777" w:rsidR="00713040" w:rsidRPr="008027F5" w:rsidRDefault="00713040" w:rsidP="00F67260">
      <w:pPr>
        <w:rPr>
          <w:lang w:val="en-US"/>
        </w:rPr>
      </w:pPr>
    </w:p>
    <w:p w14:paraId="3CACEA35" w14:textId="77777777" w:rsidR="00B70640" w:rsidRPr="008027F5" w:rsidRDefault="00B70640" w:rsidP="00F67260">
      <w:pPr>
        <w:pStyle w:val="Overskrift3"/>
        <w:rPr>
          <w:lang w:val="en-US"/>
        </w:rPr>
      </w:pPr>
      <w:bookmarkStart w:id="82" w:name="_Toc409702393"/>
      <w:bookmarkStart w:id="83" w:name="_Toc528156337"/>
      <w:r w:rsidRPr="008027F5">
        <w:rPr>
          <w:lang w:val="en-US"/>
        </w:rPr>
        <w:t>entryUUID</w:t>
      </w:r>
      <w:bookmarkEnd w:id="82"/>
      <w:bookmarkEnd w:id="83"/>
    </w:p>
    <w:p w14:paraId="50A1BA36" w14:textId="77777777" w:rsidR="00B70640" w:rsidRPr="008027F5" w:rsidRDefault="00B70640" w:rsidP="00B70640">
      <w:pPr>
        <w:rPr>
          <w:lang w:val="en-US"/>
        </w:rPr>
      </w:pPr>
    </w:p>
    <w:p w14:paraId="677183FB" w14:textId="77777777" w:rsidR="009B31DA" w:rsidRPr="008027F5" w:rsidRDefault="009B31DA" w:rsidP="009B31DA">
      <w:pPr>
        <w:rPr>
          <w:b/>
          <w:lang w:val="en-US"/>
        </w:rPr>
      </w:pPr>
      <w:r w:rsidRPr="008027F5">
        <w:rPr>
          <w:b/>
          <w:lang w:val="en-US"/>
        </w:rPr>
        <w:t>General information:</w:t>
      </w:r>
    </w:p>
    <w:p w14:paraId="08E11046" w14:textId="77777777" w:rsidR="009B31DA" w:rsidRPr="008027F5" w:rsidRDefault="009B31DA" w:rsidP="009B31DA">
      <w:pPr>
        <w:rPr>
          <w:lang w:val="en-US"/>
        </w:rPr>
      </w:pPr>
    </w:p>
    <w:tbl>
      <w:tblPr>
        <w:tblStyle w:val="Tabel-Gitter"/>
        <w:tblW w:w="0" w:type="auto"/>
        <w:tblInd w:w="1384" w:type="dxa"/>
        <w:tblLook w:val="04A0" w:firstRow="1" w:lastRow="0" w:firstColumn="1" w:lastColumn="0" w:noHBand="0" w:noVBand="1"/>
      </w:tblPr>
      <w:tblGrid>
        <w:gridCol w:w="1749"/>
        <w:gridCol w:w="1811"/>
        <w:gridCol w:w="1771"/>
        <w:gridCol w:w="1780"/>
      </w:tblGrid>
      <w:tr w:rsidR="009B31DA" w:rsidRPr="008027F5" w14:paraId="6617EF7E" w14:textId="77777777" w:rsidTr="00794F7A">
        <w:tc>
          <w:tcPr>
            <w:tcW w:w="1753" w:type="dxa"/>
            <w:shd w:val="clear" w:color="auto" w:fill="1F497D" w:themeFill="text2"/>
          </w:tcPr>
          <w:p w14:paraId="3D3A09F9" w14:textId="77777777" w:rsidR="009B31DA" w:rsidRPr="008027F5" w:rsidRDefault="009B31DA" w:rsidP="0003409E">
            <w:pPr>
              <w:ind w:left="0"/>
              <w:jc w:val="center"/>
              <w:rPr>
                <w:color w:val="FFFFFF" w:themeColor="background1"/>
                <w:lang w:val="en-US"/>
              </w:rPr>
            </w:pPr>
            <w:r w:rsidRPr="008027F5">
              <w:rPr>
                <w:color w:val="FFFFFF" w:themeColor="background1"/>
                <w:lang w:val="en-US"/>
              </w:rPr>
              <w:t>Entity</w:t>
            </w:r>
          </w:p>
        </w:tc>
        <w:tc>
          <w:tcPr>
            <w:tcW w:w="1861" w:type="dxa"/>
            <w:shd w:val="clear" w:color="auto" w:fill="1F497D" w:themeFill="text2"/>
          </w:tcPr>
          <w:p w14:paraId="769D664D" w14:textId="77777777" w:rsidR="009B31DA" w:rsidRPr="008027F5" w:rsidRDefault="009B31DA" w:rsidP="0003409E">
            <w:pPr>
              <w:ind w:left="0"/>
              <w:jc w:val="center"/>
              <w:rPr>
                <w:color w:val="FFFFFF" w:themeColor="background1"/>
                <w:lang w:val="en-US"/>
              </w:rPr>
            </w:pPr>
            <w:r w:rsidRPr="008027F5">
              <w:rPr>
                <w:color w:val="FFFFFF" w:themeColor="background1"/>
                <w:lang w:val="en-US"/>
              </w:rPr>
              <w:t>Optionality</w:t>
            </w:r>
          </w:p>
        </w:tc>
        <w:tc>
          <w:tcPr>
            <w:tcW w:w="1861" w:type="dxa"/>
            <w:shd w:val="clear" w:color="auto" w:fill="1F497D" w:themeFill="text2"/>
          </w:tcPr>
          <w:p w14:paraId="0F6A97CE" w14:textId="77777777" w:rsidR="009B31DA" w:rsidRPr="008027F5" w:rsidRDefault="009B31DA" w:rsidP="0003409E">
            <w:pPr>
              <w:ind w:left="0"/>
              <w:jc w:val="center"/>
              <w:rPr>
                <w:color w:val="FFFFFF" w:themeColor="background1"/>
                <w:lang w:val="en-US"/>
              </w:rPr>
            </w:pPr>
            <w:r w:rsidRPr="008027F5">
              <w:rPr>
                <w:color w:val="FFFFFF" w:themeColor="background1"/>
                <w:lang w:val="en-US"/>
              </w:rPr>
              <w:t>Data type</w:t>
            </w:r>
          </w:p>
        </w:tc>
        <w:tc>
          <w:tcPr>
            <w:tcW w:w="1862" w:type="dxa"/>
            <w:shd w:val="clear" w:color="auto" w:fill="1F497D" w:themeFill="text2"/>
          </w:tcPr>
          <w:p w14:paraId="074E68D2" w14:textId="77777777" w:rsidR="009B31DA" w:rsidRPr="008027F5" w:rsidRDefault="009B31DA" w:rsidP="0003409E">
            <w:pPr>
              <w:ind w:left="0"/>
              <w:jc w:val="center"/>
              <w:rPr>
                <w:color w:val="FFFFFF" w:themeColor="background1"/>
                <w:lang w:val="en-US"/>
              </w:rPr>
            </w:pPr>
            <w:r w:rsidRPr="008027F5">
              <w:rPr>
                <w:color w:val="FFFFFF" w:themeColor="background1"/>
                <w:lang w:val="en-US"/>
              </w:rPr>
              <w:t>Source</w:t>
            </w:r>
          </w:p>
        </w:tc>
      </w:tr>
      <w:tr w:rsidR="009B31DA" w:rsidRPr="008027F5" w14:paraId="2DA327DE" w14:textId="77777777" w:rsidTr="0003409E">
        <w:tc>
          <w:tcPr>
            <w:tcW w:w="1753" w:type="dxa"/>
          </w:tcPr>
          <w:p w14:paraId="3F4B9F3F" w14:textId="77777777" w:rsidR="009B31DA" w:rsidRPr="008027F5" w:rsidRDefault="009B31DA" w:rsidP="0003409E">
            <w:pPr>
              <w:ind w:left="0"/>
              <w:jc w:val="center"/>
              <w:rPr>
                <w:lang w:val="en-US"/>
              </w:rPr>
            </w:pPr>
            <w:r w:rsidRPr="008027F5">
              <w:rPr>
                <w:lang w:val="en-US"/>
              </w:rPr>
              <w:t>DocumentEntry</w:t>
            </w:r>
          </w:p>
          <w:p w14:paraId="532911FF" w14:textId="77777777" w:rsidR="009B31DA" w:rsidRPr="008027F5" w:rsidRDefault="009B31DA" w:rsidP="0003409E">
            <w:pPr>
              <w:ind w:left="0"/>
              <w:jc w:val="center"/>
              <w:rPr>
                <w:lang w:val="en-US"/>
              </w:rPr>
            </w:pPr>
          </w:p>
        </w:tc>
        <w:tc>
          <w:tcPr>
            <w:tcW w:w="1861" w:type="dxa"/>
          </w:tcPr>
          <w:p w14:paraId="3DC4551D" w14:textId="77777777" w:rsidR="009B31DA" w:rsidRPr="008027F5" w:rsidRDefault="0017158D" w:rsidP="0003409E">
            <w:pPr>
              <w:ind w:left="0"/>
              <w:jc w:val="center"/>
              <w:rPr>
                <w:lang w:val="en-US"/>
              </w:rPr>
            </w:pPr>
            <w:r>
              <w:rPr>
                <w:lang w:val="en-US"/>
              </w:rPr>
              <w:t>R</w:t>
            </w:r>
          </w:p>
          <w:p w14:paraId="5DA639AE" w14:textId="77777777" w:rsidR="009B31DA" w:rsidRPr="008027F5" w:rsidRDefault="009B31DA" w:rsidP="0003409E">
            <w:pPr>
              <w:ind w:left="0"/>
              <w:jc w:val="center"/>
              <w:rPr>
                <w:lang w:val="en-US"/>
              </w:rPr>
            </w:pPr>
          </w:p>
        </w:tc>
        <w:tc>
          <w:tcPr>
            <w:tcW w:w="1861" w:type="dxa"/>
          </w:tcPr>
          <w:p w14:paraId="4CFFABCA" w14:textId="77777777" w:rsidR="009B31DA" w:rsidRPr="008027F5" w:rsidRDefault="009B31DA" w:rsidP="0003409E">
            <w:pPr>
              <w:ind w:left="0"/>
              <w:jc w:val="center"/>
              <w:rPr>
                <w:lang w:val="en-US"/>
              </w:rPr>
            </w:pPr>
            <w:r w:rsidRPr="008027F5">
              <w:rPr>
                <w:lang w:val="en-US"/>
              </w:rPr>
              <w:t>String</w:t>
            </w:r>
          </w:p>
        </w:tc>
        <w:tc>
          <w:tcPr>
            <w:tcW w:w="1862" w:type="dxa"/>
          </w:tcPr>
          <w:p w14:paraId="076E4D96" w14:textId="5A444CD8" w:rsidR="009B31DA" w:rsidRPr="008027F5" w:rsidRDefault="0061305F" w:rsidP="0003409E">
            <w:pPr>
              <w:ind w:left="0"/>
              <w:jc w:val="center"/>
              <w:rPr>
                <w:lang w:val="en-US"/>
              </w:rPr>
            </w:pPr>
            <w:r>
              <w:rPr>
                <w:lang w:val="en-US"/>
              </w:rPr>
              <w:t>AUT</w:t>
            </w:r>
          </w:p>
        </w:tc>
      </w:tr>
    </w:tbl>
    <w:p w14:paraId="673D4836" w14:textId="77777777" w:rsidR="009B31DA" w:rsidRPr="008027F5" w:rsidRDefault="009B31DA" w:rsidP="009B31DA">
      <w:pPr>
        <w:rPr>
          <w:b/>
          <w:lang w:val="en-US"/>
        </w:rPr>
      </w:pPr>
    </w:p>
    <w:p w14:paraId="35083448" w14:textId="77777777" w:rsidR="009B31DA" w:rsidRPr="008027F5" w:rsidRDefault="009B31DA" w:rsidP="009B31DA">
      <w:pPr>
        <w:rPr>
          <w:b/>
          <w:lang w:val="en-US"/>
        </w:rPr>
      </w:pPr>
      <w:r w:rsidRPr="008027F5">
        <w:rPr>
          <w:b/>
          <w:lang w:val="en-US"/>
        </w:rPr>
        <w:t>Description:</w:t>
      </w:r>
    </w:p>
    <w:p w14:paraId="16CA80E1" w14:textId="77777777" w:rsidR="009B31DA" w:rsidRPr="008027F5" w:rsidRDefault="009B31DA" w:rsidP="009B31DA">
      <w:pPr>
        <w:rPr>
          <w:lang w:val="en-US"/>
        </w:rPr>
      </w:pPr>
    </w:p>
    <w:p w14:paraId="71BEFF98" w14:textId="77777777" w:rsidR="009B31DA" w:rsidRPr="008027F5" w:rsidRDefault="009B31DA" w:rsidP="009B31DA">
      <w:pPr>
        <w:rPr>
          <w:lang w:val="en-US"/>
        </w:rPr>
      </w:pPr>
      <w:r w:rsidRPr="008027F5">
        <w:rPr>
          <w:lang w:val="en-US"/>
        </w:rPr>
        <w:t>The entryUUID attribute is a globally unique identifier primarily intended for internal document management purposes. In contrast, the uniqueId attribute is used for external references (e.g., links, etc.).</w:t>
      </w:r>
    </w:p>
    <w:p w14:paraId="47604B7A" w14:textId="77777777" w:rsidR="00FD4982" w:rsidRPr="008027F5" w:rsidRDefault="00FD4982" w:rsidP="009B31DA">
      <w:pPr>
        <w:rPr>
          <w:lang w:val="en-US"/>
        </w:rPr>
      </w:pPr>
    </w:p>
    <w:p w14:paraId="543C5877" w14:textId="387248E1" w:rsidR="00FD4982" w:rsidRPr="008027F5" w:rsidRDefault="00FD4982" w:rsidP="00FD4982">
      <w:pPr>
        <w:rPr>
          <w:rFonts w:cs="Tahoma"/>
          <w:szCs w:val="22"/>
          <w:lang w:val="en-US"/>
        </w:rPr>
      </w:pPr>
      <w:r w:rsidRPr="008027F5">
        <w:rPr>
          <w:rFonts w:cs="Tahoma"/>
          <w:szCs w:val="22"/>
          <w:lang w:val="en-US"/>
        </w:rPr>
        <w:t xml:space="preserve">UUIDs shall be version </w:t>
      </w:r>
      <w:r w:rsidRPr="00D9509A">
        <w:rPr>
          <w:rFonts w:cs="Tahoma"/>
          <w:szCs w:val="22"/>
          <w:lang w:val="en-US"/>
        </w:rPr>
        <w:t>4</w:t>
      </w:r>
      <w:r w:rsidRPr="008027F5">
        <w:rPr>
          <w:rFonts w:cs="Tahoma"/>
          <w:szCs w:val="22"/>
          <w:lang w:val="en-US"/>
        </w:rPr>
        <w:t xml:space="preserve"> </w:t>
      </w:r>
      <w:r w:rsidR="0071111E">
        <w:rPr>
          <w:rFonts w:cs="Tahoma"/>
          <w:szCs w:val="22"/>
          <w:lang w:val="en-US"/>
        </w:rPr>
        <w:t xml:space="preserve">or 5 </w:t>
      </w:r>
      <w:r w:rsidRPr="008027F5">
        <w:rPr>
          <w:rFonts w:cs="Tahoma"/>
          <w:szCs w:val="22"/>
          <w:lang w:val="en-US"/>
        </w:rPr>
        <w:t>and represented in the form XXXXXXXX-XXXX-XXXX-XXXX-XXXXXXXXXXXX, where each X is a character from the set [</w:t>
      </w:r>
      <w:r w:rsidRPr="008027F5">
        <w:rPr>
          <w:rStyle w:val="XMLname"/>
          <w:rFonts w:ascii="Tahoma" w:hAnsi="Tahoma" w:cs="Tahoma"/>
          <w:sz w:val="22"/>
          <w:szCs w:val="22"/>
          <w:lang w:val="en-US"/>
        </w:rPr>
        <w:t>A-Fa-f0-9]</w:t>
      </w:r>
      <w:r w:rsidRPr="008027F5">
        <w:rPr>
          <w:rFonts w:cs="Tahoma"/>
          <w:szCs w:val="22"/>
          <w:lang w:val="en-US"/>
        </w:rPr>
        <w:t>.</w:t>
      </w:r>
    </w:p>
    <w:p w14:paraId="2A1AC292" w14:textId="77777777" w:rsidR="009B31DA" w:rsidRPr="008027F5" w:rsidRDefault="009B31DA" w:rsidP="009B31DA">
      <w:pPr>
        <w:rPr>
          <w:b/>
          <w:lang w:val="en-US"/>
        </w:rPr>
      </w:pPr>
    </w:p>
    <w:p w14:paraId="5FA71FBF" w14:textId="77777777" w:rsidR="009B31DA" w:rsidRPr="008027F5" w:rsidRDefault="009B31DA" w:rsidP="009B31DA">
      <w:pPr>
        <w:rPr>
          <w:lang w:val="en-US"/>
        </w:rPr>
      </w:pPr>
      <w:r w:rsidRPr="008027F5">
        <w:rPr>
          <w:b/>
          <w:lang w:val="en-US"/>
        </w:rPr>
        <w:t>Coding:</w:t>
      </w:r>
    </w:p>
    <w:p w14:paraId="2979D1E2" w14:textId="77777777" w:rsidR="009B31DA" w:rsidRPr="008027F5" w:rsidRDefault="009B31DA" w:rsidP="009B31DA">
      <w:pPr>
        <w:pStyle w:val="Default"/>
        <w:rPr>
          <w:lang w:val="en-US"/>
        </w:rPr>
      </w:pPr>
    </w:p>
    <w:p w14:paraId="4175895E" w14:textId="51E592ED" w:rsidR="0061305F" w:rsidRDefault="009B31DA" w:rsidP="009B31DA">
      <w:pPr>
        <w:rPr>
          <w:lang w:val="en-US"/>
        </w:rPr>
      </w:pPr>
      <w:r w:rsidRPr="008027F5">
        <w:rPr>
          <w:lang w:val="en-US"/>
        </w:rPr>
        <w:t xml:space="preserve">The format of the entryUUID value is UUID. </w:t>
      </w:r>
    </w:p>
    <w:p w14:paraId="5523B2D0" w14:textId="77777777" w:rsidR="0061305F" w:rsidRDefault="0061305F" w:rsidP="009B31DA">
      <w:pPr>
        <w:rPr>
          <w:lang w:val="en-US"/>
        </w:rPr>
      </w:pPr>
    </w:p>
    <w:p w14:paraId="558FC355" w14:textId="6385BDBE" w:rsidR="009B31DA" w:rsidRPr="008027F5" w:rsidRDefault="0061305F" w:rsidP="009B31DA">
      <w:pPr>
        <w:rPr>
          <w:lang w:val="en-US"/>
        </w:rPr>
      </w:pPr>
      <w:r>
        <w:rPr>
          <w:lang w:val="en-US"/>
        </w:rPr>
        <w:t>At time of registration, c</w:t>
      </w:r>
      <w:r w:rsidRPr="008027F5">
        <w:rPr>
          <w:lang w:val="en-US"/>
        </w:rPr>
        <w:t xml:space="preserve">ertain </w:t>
      </w:r>
      <w:r w:rsidR="009B31DA" w:rsidRPr="008027F5">
        <w:rPr>
          <w:lang w:val="en-US"/>
        </w:rPr>
        <w:t>Document Sharing transactions may allow symbolic Ids (anything that does not have the urn:uuid: prefix) to be used.</w:t>
      </w:r>
      <w:r>
        <w:rPr>
          <w:lang w:val="en-US"/>
        </w:rPr>
        <w:t xml:space="preserve"> Once submitted and received by a Document Registry or Repository, symbolic Ids will be replaced by UUID values.</w:t>
      </w:r>
      <w:r w:rsidR="009B31DA" w:rsidRPr="008027F5">
        <w:rPr>
          <w:lang w:val="en-US"/>
        </w:rPr>
        <w:t xml:space="preserve"> </w:t>
      </w:r>
    </w:p>
    <w:p w14:paraId="074571B1" w14:textId="027935D6" w:rsidR="009B31DA" w:rsidRPr="008027F5" w:rsidRDefault="009B31DA" w:rsidP="009B31DA">
      <w:pPr>
        <w:rPr>
          <w:lang w:val="en-US"/>
        </w:rPr>
      </w:pPr>
      <w:r w:rsidRPr="008027F5">
        <w:rPr>
          <w:lang w:val="en-US"/>
        </w:rPr>
        <w:t>The value of the entryUUID is coded in the id XML attribute on the ExtrinsicObject representing the DocumentEntry. In the example below, the entryUUID is urn:uuid:a6e06ca8-0c75-4064-9e5c-88b9045a96f6</w:t>
      </w:r>
      <w:r w:rsidR="0061305F">
        <w:rPr>
          <w:lang w:val="en-US"/>
        </w:rPr>
        <w:t>.</w:t>
      </w:r>
    </w:p>
    <w:p w14:paraId="0E2756AA" w14:textId="77777777" w:rsidR="0007372D" w:rsidRPr="008027F5" w:rsidRDefault="0007372D" w:rsidP="0007372D">
      <w:pPr>
        <w:rPr>
          <w:lang w:val="en-US"/>
        </w:rPr>
      </w:pPr>
    </w:p>
    <w:p w14:paraId="1634768D" w14:textId="77777777" w:rsidR="0007372D" w:rsidRPr="008027F5" w:rsidRDefault="0007372D" w:rsidP="009B31DA">
      <w:pPr>
        <w:rPr>
          <w:rFonts w:eastAsia="Calibri"/>
          <w:sz w:val="23"/>
          <w:szCs w:val="23"/>
          <w:lang w:val="en-US" w:eastAsia="da-DK"/>
        </w:rPr>
      </w:pPr>
    </w:p>
    <w:tbl>
      <w:tblPr>
        <w:tblStyle w:val="Tabel-Gitter"/>
        <w:tblW w:w="0" w:type="auto"/>
        <w:tblInd w:w="1384" w:type="dxa"/>
        <w:shd w:val="clear" w:color="auto" w:fill="FABF8F" w:themeFill="accent6" w:themeFillTint="99"/>
        <w:tblLook w:val="04A0" w:firstRow="1" w:lastRow="0" w:firstColumn="1" w:lastColumn="0" w:noHBand="0" w:noVBand="1"/>
      </w:tblPr>
      <w:tblGrid>
        <w:gridCol w:w="7111"/>
      </w:tblGrid>
      <w:tr w:rsidR="009B31DA" w:rsidRPr="00E04BFB" w14:paraId="66A40766" w14:textId="77777777" w:rsidTr="0003409E">
        <w:tc>
          <w:tcPr>
            <w:tcW w:w="7337" w:type="dxa"/>
            <w:shd w:val="clear" w:color="auto" w:fill="FABF8F" w:themeFill="accent6" w:themeFillTint="99"/>
          </w:tcPr>
          <w:p w14:paraId="75B4BAF0" w14:textId="77777777" w:rsidR="00941CBE" w:rsidRPr="008027F5" w:rsidRDefault="00941CBE" w:rsidP="00941CBE">
            <w:pPr>
              <w:ind w:left="0"/>
              <w:rPr>
                <w:rFonts w:eastAsia="Calibri"/>
                <w:sz w:val="20"/>
                <w:szCs w:val="20"/>
                <w:u w:val="single"/>
                <w:lang w:val="en-US" w:eastAsia="da-DK"/>
              </w:rPr>
            </w:pPr>
            <w:r w:rsidRPr="008027F5">
              <w:rPr>
                <w:rFonts w:eastAsia="Calibri"/>
                <w:sz w:val="20"/>
                <w:szCs w:val="20"/>
                <w:u w:val="single"/>
                <w:lang w:val="en-US" w:eastAsia="da-DK"/>
              </w:rPr>
              <w:t>XML example:</w:t>
            </w:r>
          </w:p>
          <w:p w14:paraId="31748079" w14:textId="77777777" w:rsidR="00941CBE" w:rsidRPr="008027F5" w:rsidRDefault="00941CBE" w:rsidP="0003409E">
            <w:pPr>
              <w:ind w:left="0"/>
              <w:rPr>
                <w:rFonts w:ascii="Times New Roman" w:eastAsia="Calibri" w:hAnsi="Times New Roman"/>
                <w:color w:val="000096"/>
                <w:sz w:val="20"/>
                <w:szCs w:val="20"/>
                <w:lang w:val="en-US" w:eastAsia="da-DK"/>
              </w:rPr>
            </w:pPr>
          </w:p>
          <w:p w14:paraId="5D718263" w14:textId="77777777" w:rsidR="009B31DA" w:rsidRPr="008027F5" w:rsidRDefault="00CB6F2F" w:rsidP="0003409E">
            <w:pPr>
              <w:ind w:left="0"/>
              <w:rPr>
                <w:rFonts w:eastAsia="Calibri"/>
                <w:sz w:val="20"/>
                <w:szCs w:val="20"/>
                <w:lang w:val="en-US" w:eastAsia="da-DK"/>
              </w:rPr>
            </w:pPr>
            <w:r w:rsidRPr="008027F5">
              <w:rPr>
                <w:rFonts w:ascii="Times New Roman" w:eastAsia="Calibri" w:hAnsi="Times New Roman"/>
                <w:color w:val="000096"/>
                <w:sz w:val="20"/>
                <w:szCs w:val="20"/>
                <w:lang w:val="en-US" w:eastAsia="da-DK"/>
              </w:rPr>
              <w:t>&lt;rim:ExtrinsicObject</w:t>
            </w:r>
            <w:r w:rsidRPr="008027F5">
              <w:rPr>
                <w:rFonts w:ascii="Times New Roman" w:eastAsia="Calibri" w:hAnsi="Times New Roman"/>
                <w:color w:val="F5844C"/>
                <w:sz w:val="20"/>
                <w:szCs w:val="20"/>
                <w:lang w:val="en-US" w:eastAsia="da-DK"/>
              </w:rPr>
              <w:t xml:space="preserve"> mimeType</w:t>
            </w:r>
            <w:r w:rsidRPr="008027F5">
              <w:rPr>
                <w:rFonts w:ascii="Times New Roman" w:eastAsia="Calibri" w:hAnsi="Times New Roman"/>
                <w:color w:val="FF8040"/>
                <w:sz w:val="20"/>
                <w:szCs w:val="20"/>
                <w:lang w:val="en-US" w:eastAsia="da-DK"/>
              </w:rPr>
              <w:t>=</w:t>
            </w:r>
            <w:r w:rsidRPr="008027F5">
              <w:rPr>
                <w:rFonts w:ascii="Times New Roman" w:eastAsia="Calibri" w:hAnsi="Times New Roman"/>
                <w:color w:val="993300"/>
                <w:sz w:val="20"/>
                <w:szCs w:val="20"/>
                <w:lang w:val="en-US" w:eastAsia="da-DK"/>
              </w:rPr>
              <w:t>"text/xml"</w:t>
            </w:r>
            <w:r w:rsidRPr="008027F5">
              <w:rPr>
                <w:rFonts w:ascii="Times New Roman" w:eastAsia="Calibri" w:hAnsi="Times New Roman"/>
                <w:color w:val="000000"/>
                <w:sz w:val="20"/>
                <w:szCs w:val="20"/>
                <w:lang w:val="en-US" w:eastAsia="da-DK"/>
              </w:rPr>
              <w:br/>
            </w:r>
            <w:r w:rsidRPr="008027F5">
              <w:rPr>
                <w:rFonts w:ascii="Times New Roman" w:eastAsia="Calibri" w:hAnsi="Times New Roman"/>
                <w:color w:val="F5844C"/>
                <w:sz w:val="20"/>
                <w:szCs w:val="20"/>
                <w:lang w:val="en-US" w:eastAsia="da-DK"/>
              </w:rPr>
              <w:t xml:space="preserve">    id</w:t>
            </w:r>
            <w:r w:rsidRPr="008027F5">
              <w:rPr>
                <w:rFonts w:ascii="Times New Roman" w:eastAsia="Calibri" w:hAnsi="Times New Roman"/>
                <w:color w:val="FF8040"/>
                <w:sz w:val="20"/>
                <w:szCs w:val="20"/>
                <w:lang w:val="en-US" w:eastAsia="da-DK"/>
              </w:rPr>
              <w:t>=</w:t>
            </w:r>
            <w:r w:rsidRPr="008027F5">
              <w:rPr>
                <w:rFonts w:ascii="Times New Roman" w:eastAsia="Calibri" w:hAnsi="Times New Roman"/>
                <w:color w:val="993300"/>
                <w:sz w:val="20"/>
                <w:szCs w:val="20"/>
                <w:lang w:val="en-US" w:eastAsia="da-DK"/>
              </w:rPr>
              <w:t>"urn:uuid:a6e06ca8-0c75-4064-9e5c-88b9045a96f6"</w:t>
            </w:r>
            <w:r w:rsidRPr="008027F5">
              <w:rPr>
                <w:rFonts w:ascii="Times New Roman" w:eastAsia="Calibri" w:hAnsi="Times New Roman"/>
                <w:color w:val="000000"/>
                <w:sz w:val="20"/>
                <w:szCs w:val="20"/>
                <w:lang w:val="en-US" w:eastAsia="da-DK"/>
              </w:rPr>
              <w:br/>
            </w:r>
            <w:r w:rsidRPr="008027F5">
              <w:rPr>
                <w:rFonts w:ascii="Times New Roman" w:eastAsia="Calibri" w:hAnsi="Times New Roman"/>
                <w:color w:val="F5844C"/>
                <w:sz w:val="20"/>
                <w:szCs w:val="20"/>
                <w:lang w:val="en-US" w:eastAsia="da-DK"/>
              </w:rPr>
              <w:t xml:space="preserve">    objectType</w:t>
            </w:r>
            <w:r w:rsidRPr="008027F5">
              <w:rPr>
                <w:rFonts w:ascii="Times New Roman" w:eastAsia="Calibri" w:hAnsi="Times New Roman"/>
                <w:color w:val="FF8040"/>
                <w:sz w:val="20"/>
                <w:szCs w:val="20"/>
                <w:lang w:val="en-US" w:eastAsia="da-DK"/>
              </w:rPr>
              <w:t>=</w:t>
            </w:r>
            <w:r w:rsidRPr="008027F5">
              <w:rPr>
                <w:rFonts w:ascii="Times New Roman" w:eastAsia="Calibri" w:hAnsi="Times New Roman"/>
                <w:color w:val="993300"/>
                <w:sz w:val="20"/>
                <w:szCs w:val="20"/>
                <w:lang w:val="en-US" w:eastAsia="da-DK"/>
              </w:rPr>
              <w:t>"urn:uuid:7edca82f-054d-47f2-a032-9b2a5b5186c1"</w:t>
            </w:r>
            <w:r w:rsidRPr="008027F5">
              <w:rPr>
                <w:rFonts w:ascii="Times New Roman" w:eastAsia="Calibri" w:hAnsi="Times New Roman"/>
                <w:color w:val="000000"/>
                <w:sz w:val="20"/>
                <w:szCs w:val="20"/>
                <w:lang w:val="en-US" w:eastAsia="da-DK"/>
              </w:rPr>
              <w:br/>
            </w:r>
            <w:r w:rsidRPr="008027F5">
              <w:rPr>
                <w:rFonts w:ascii="Times New Roman" w:eastAsia="Calibri" w:hAnsi="Times New Roman"/>
                <w:color w:val="F5844C"/>
                <w:sz w:val="20"/>
                <w:szCs w:val="20"/>
                <w:lang w:val="en-US" w:eastAsia="da-DK"/>
              </w:rPr>
              <w:t xml:space="preserve">    </w:t>
            </w:r>
            <w:r w:rsidRPr="008027F5">
              <w:rPr>
                <w:rFonts w:ascii="Times New Roman" w:eastAsia="Calibri" w:hAnsi="Times New Roman"/>
                <w:color w:val="000096"/>
                <w:sz w:val="20"/>
                <w:szCs w:val="20"/>
                <w:lang w:val="en-US" w:eastAsia="da-DK"/>
              </w:rPr>
              <w:t>&gt;</w:t>
            </w:r>
            <w:r w:rsidRPr="008027F5">
              <w:rPr>
                <w:rFonts w:ascii="Times New Roman" w:eastAsia="Calibri" w:hAnsi="Times New Roman"/>
                <w:color w:val="000000"/>
                <w:sz w:val="20"/>
                <w:szCs w:val="20"/>
                <w:lang w:val="en-US" w:eastAsia="da-DK"/>
              </w:rPr>
              <w:t xml:space="preserve"> …</w:t>
            </w:r>
          </w:p>
        </w:tc>
      </w:tr>
    </w:tbl>
    <w:p w14:paraId="3DBCC26D" w14:textId="77777777" w:rsidR="009B31DA" w:rsidRPr="008027F5" w:rsidRDefault="009B31DA" w:rsidP="00B70640">
      <w:pPr>
        <w:rPr>
          <w:lang w:val="en-US"/>
        </w:rPr>
      </w:pPr>
    </w:p>
    <w:p w14:paraId="0D7B986E" w14:textId="30021DCA" w:rsidR="00140DC7" w:rsidRPr="006C59FA" w:rsidRDefault="00140DC7" w:rsidP="00140DC7">
      <w:pPr>
        <w:pStyle w:val="Overskrift3"/>
        <w:rPr>
          <w:lang w:val="en-US"/>
        </w:rPr>
      </w:pPr>
      <w:bookmarkStart w:id="84" w:name="_Toc409702394"/>
      <w:bookmarkStart w:id="85" w:name="_Toc528156338"/>
      <w:r w:rsidRPr="006C59FA">
        <w:rPr>
          <w:lang w:val="en-US"/>
        </w:rPr>
        <w:t>eventCodeList</w:t>
      </w:r>
      <w:bookmarkEnd w:id="84"/>
      <w:bookmarkEnd w:id="85"/>
    </w:p>
    <w:p w14:paraId="59937CB7" w14:textId="77777777" w:rsidR="00140DC7" w:rsidRPr="008027F5" w:rsidRDefault="00140DC7" w:rsidP="00140DC7">
      <w:pPr>
        <w:rPr>
          <w:lang w:val="en-US"/>
        </w:rPr>
      </w:pPr>
    </w:p>
    <w:p w14:paraId="0A2460A2" w14:textId="77777777" w:rsidR="00140DC7" w:rsidRPr="008027F5" w:rsidRDefault="00140DC7" w:rsidP="00140DC7">
      <w:pPr>
        <w:rPr>
          <w:b/>
          <w:lang w:val="en-US"/>
        </w:rPr>
      </w:pPr>
      <w:r w:rsidRPr="008027F5">
        <w:rPr>
          <w:b/>
          <w:lang w:val="en-US"/>
        </w:rPr>
        <w:t>General information:</w:t>
      </w:r>
    </w:p>
    <w:p w14:paraId="309BECC3" w14:textId="77777777" w:rsidR="00140DC7" w:rsidRPr="008027F5" w:rsidRDefault="00140DC7" w:rsidP="00140DC7">
      <w:pPr>
        <w:rPr>
          <w:lang w:val="en-US"/>
        </w:rPr>
      </w:pPr>
    </w:p>
    <w:tbl>
      <w:tblPr>
        <w:tblStyle w:val="Tabel-Gitter"/>
        <w:tblW w:w="0" w:type="auto"/>
        <w:tblInd w:w="1384" w:type="dxa"/>
        <w:tblLook w:val="04A0" w:firstRow="1" w:lastRow="0" w:firstColumn="1" w:lastColumn="0" w:noHBand="0" w:noVBand="1"/>
      </w:tblPr>
      <w:tblGrid>
        <w:gridCol w:w="1750"/>
        <w:gridCol w:w="1812"/>
        <w:gridCol w:w="1767"/>
        <w:gridCol w:w="1782"/>
      </w:tblGrid>
      <w:tr w:rsidR="00140DC7" w:rsidRPr="008027F5" w14:paraId="1D570FC2" w14:textId="77777777" w:rsidTr="00E81E7D">
        <w:tc>
          <w:tcPr>
            <w:tcW w:w="1753" w:type="dxa"/>
            <w:shd w:val="clear" w:color="auto" w:fill="1F497D" w:themeFill="text2"/>
          </w:tcPr>
          <w:p w14:paraId="68D6BA5F" w14:textId="77777777" w:rsidR="00140DC7" w:rsidRPr="008027F5" w:rsidRDefault="00140DC7" w:rsidP="00E81E7D">
            <w:pPr>
              <w:ind w:left="0"/>
              <w:jc w:val="center"/>
              <w:rPr>
                <w:color w:val="FFFFFF" w:themeColor="background1"/>
                <w:lang w:val="en-US"/>
              </w:rPr>
            </w:pPr>
            <w:r w:rsidRPr="008027F5">
              <w:rPr>
                <w:color w:val="FFFFFF" w:themeColor="background1"/>
                <w:lang w:val="en-US"/>
              </w:rPr>
              <w:t>Entity</w:t>
            </w:r>
          </w:p>
        </w:tc>
        <w:tc>
          <w:tcPr>
            <w:tcW w:w="1861" w:type="dxa"/>
            <w:shd w:val="clear" w:color="auto" w:fill="1F497D" w:themeFill="text2"/>
          </w:tcPr>
          <w:p w14:paraId="10B8BDEF" w14:textId="77777777" w:rsidR="00140DC7" w:rsidRPr="008027F5" w:rsidRDefault="00140DC7" w:rsidP="00E81E7D">
            <w:pPr>
              <w:ind w:left="0"/>
              <w:jc w:val="center"/>
              <w:rPr>
                <w:color w:val="FFFFFF" w:themeColor="background1"/>
                <w:lang w:val="en-US"/>
              </w:rPr>
            </w:pPr>
            <w:r w:rsidRPr="008027F5">
              <w:rPr>
                <w:color w:val="FFFFFF" w:themeColor="background1"/>
                <w:lang w:val="en-US"/>
              </w:rPr>
              <w:t>Optionality</w:t>
            </w:r>
          </w:p>
        </w:tc>
        <w:tc>
          <w:tcPr>
            <w:tcW w:w="1861" w:type="dxa"/>
            <w:shd w:val="clear" w:color="auto" w:fill="1F497D" w:themeFill="text2"/>
          </w:tcPr>
          <w:p w14:paraId="1A5B3120" w14:textId="77777777" w:rsidR="00140DC7" w:rsidRPr="008027F5" w:rsidRDefault="00140DC7" w:rsidP="00E81E7D">
            <w:pPr>
              <w:ind w:left="0"/>
              <w:jc w:val="center"/>
              <w:rPr>
                <w:color w:val="FFFFFF" w:themeColor="background1"/>
                <w:lang w:val="en-US"/>
              </w:rPr>
            </w:pPr>
            <w:r w:rsidRPr="008027F5">
              <w:rPr>
                <w:color w:val="FFFFFF" w:themeColor="background1"/>
                <w:lang w:val="en-US"/>
              </w:rPr>
              <w:t>Data type</w:t>
            </w:r>
          </w:p>
        </w:tc>
        <w:tc>
          <w:tcPr>
            <w:tcW w:w="1862" w:type="dxa"/>
            <w:shd w:val="clear" w:color="auto" w:fill="1F497D" w:themeFill="text2"/>
          </w:tcPr>
          <w:p w14:paraId="37784E0D" w14:textId="77777777" w:rsidR="00140DC7" w:rsidRPr="008027F5" w:rsidRDefault="00140DC7" w:rsidP="00E81E7D">
            <w:pPr>
              <w:ind w:left="0"/>
              <w:jc w:val="center"/>
              <w:rPr>
                <w:color w:val="FFFFFF" w:themeColor="background1"/>
                <w:lang w:val="en-US"/>
              </w:rPr>
            </w:pPr>
            <w:r w:rsidRPr="008027F5">
              <w:rPr>
                <w:color w:val="FFFFFF" w:themeColor="background1"/>
                <w:lang w:val="en-US"/>
              </w:rPr>
              <w:t>Source</w:t>
            </w:r>
          </w:p>
        </w:tc>
      </w:tr>
      <w:tr w:rsidR="00140DC7" w:rsidRPr="008027F5" w14:paraId="16051ACE" w14:textId="77777777" w:rsidTr="00E81E7D">
        <w:tc>
          <w:tcPr>
            <w:tcW w:w="1753" w:type="dxa"/>
          </w:tcPr>
          <w:p w14:paraId="30044072" w14:textId="77777777" w:rsidR="00140DC7" w:rsidRPr="008027F5" w:rsidRDefault="00140DC7" w:rsidP="00E81E7D">
            <w:pPr>
              <w:ind w:left="0"/>
              <w:jc w:val="center"/>
              <w:rPr>
                <w:lang w:val="en-US"/>
              </w:rPr>
            </w:pPr>
            <w:r w:rsidRPr="008027F5">
              <w:rPr>
                <w:lang w:val="en-US"/>
              </w:rPr>
              <w:t>DocumentEntry</w:t>
            </w:r>
          </w:p>
        </w:tc>
        <w:tc>
          <w:tcPr>
            <w:tcW w:w="1861" w:type="dxa"/>
          </w:tcPr>
          <w:p w14:paraId="2E292D62" w14:textId="312B7465" w:rsidR="00140DC7" w:rsidRPr="008027F5" w:rsidRDefault="00140DC7" w:rsidP="00E81E7D">
            <w:pPr>
              <w:ind w:left="0"/>
              <w:jc w:val="center"/>
              <w:rPr>
                <w:lang w:val="en-US"/>
              </w:rPr>
            </w:pPr>
            <w:r w:rsidRPr="008027F5">
              <w:rPr>
                <w:lang w:val="en-US"/>
              </w:rPr>
              <w:t>R</w:t>
            </w:r>
            <w:r w:rsidR="0017158D">
              <w:rPr>
                <w:lang w:val="en-US"/>
              </w:rPr>
              <w:t>2</w:t>
            </w:r>
          </w:p>
        </w:tc>
        <w:tc>
          <w:tcPr>
            <w:tcW w:w="1861" w:type="dxa"/>
          </w:tcPr>
          <w:p w14:paraId="7CBEC584" w14:textId="77777777" w:rsidR="00140DC7" w:rsidRPr="008027F5" w:rsidRDefault="00140DC7" w:rsidP="00E81E7D">
            <w:pPr>
              <w:ind w:left="0"/>
              <w:jc w:val="center"/>
              <w:rPr>
                <w:lang w:val="en-US"/>
              </w:rPr>
            </w:pPr>
            <w:r w:rsidRPr="008027F5">
              <w:rPr>
                <w:lang w:val="en-US"/>
              </w:rPr>
              <w:t>Code</w:t>
            </w:r>
          </w:p>
        </w:tc>
        <w:tc>
          <w:tcPr>
            <w:tcW w:w="1862" w:type="dxa"/>
          </w:tcPr>
          <w:p w14:paraId="3DAC4CA5" w14:textId="77777777" w:rsidR="00140DC7" w:rsidRPr="008027F5" w:rsidRDefault="00140DC7" w:rsidP="00E81E7D">
            <w:pPr>
              <w:ind w:left="0"/>
              <w:jc w:val="center"/>
              <w:rPr>
                <w:lang w:val="en-US"/>
              </w:rPr>
            </w:pPr>
            <w:r w:rsidRPr="008027F5">
              <w:rPr>
                <w:lang w:val="en-US"/>
              </w:rPr>
              <w:t>CDA</w:t>
            </w:r>
          </w:p>
        </w:tc>
      </w:tr>
    </w:tbl>
    <w:p w14:paraId="5CE2018A" w14:textId="77777777" w:rsidR="00140DC7" w:rsidRPr="008027F5" w:rsidRDefault="00140DC7" w:rsidP="00140DC7">
      <w:pPr>
        <w:rPr>
          <w:b/>
          <w:lang w:val="en-US"/>
        </w:rPr>
      </w:pPr>
      <w:r w:rsidRPr="008027F5">
        <w:rPr>
          <w:b/>
          <w:lang w:val="en-US"/>
        </w:rPr>
        <w:tab/>
      </w:r>
    </w:p>
    <w:p w14:paraId="6561E784" w14:textId="77777777" w:rsidR="00140DC7" w:rsidRPr="008027F5" w:rsidRDefault="00140DC7" w:rsidP="00140DC7">
      <w:pPr>
        <w:rPr>
          <w:b/>
          <w:lang w:val="en-US"/>
        </w:rPr>
      </w:pPr>
      <w:r w:rsidRPr="008027F5">
        <w:rPr>
          <w:b/>
          <w:lang w:val="en-US"/>
        </w:rPr>
        <w:t>Description:</w:t>
      </w:r>
    </w:p>
    <w:p w14:paraId="77FBB1BB" w14:textId="77777777" w:rsidR="00140DC7" w:rsidRPr="008027F5" w:rsidRDefault="00140DC7" w:rsidP="00140DC7">
      <w:pPr>
        <w:rPr>
          <w:lang w:val="en-US"/>
        </w:rPr>
      </w:pPr>
    </w:p>
    <w:p w14:paraId="0DDE39AA" w14:textId="77777777" w:rsidR="00972AE4" w:rsidRDefault="0087074E" w:rsidP="0087074E">
      <w:pPr>
        <w:rPr>
          <w:lang w:val="en-US"/>
        </w:rPr>
      </w:pPr>
      <w:r w:rsidRPr="008027F5">
        <w:rPr>
          <w:rFonts w:eastAsia="Calibri"/>
          <w:lang w:val="en-US" w:eastAsia="da-DK"/>
        </w:rPr>
        <w:t xml:space="preserve">This list of codes represents the main clinical acts </w:t>
      </w:r>
      <w:r w:rsidRPr="008027F5">
        <w:rPr>
          <w:lang w:val="en-US"/>
        </w:rPr>
        <w:t xml:space="preserve">documented </w:t>
      </w:r>
      <w:r w:rsidR="00972AE4" w:rsidRPr="008027F5">
        <w:rPr>
          <w:lang w:val="en-US"/>
        </w:rPr>
        <w:t>for the patient contact.</w:t>
      </w:r>
    </w:p>
    <w:p w14:paraId="0CBE2DC9" w14:textId="77777777" w:rsidR="00A329E4" w:rsidRDefault="00A329E4" w:rsidP="0087074E">
      <w:pPr>
        <w:rPr>
          <w:lang w:val="en-US"/>
        </w:rPr>
      </w:pPr>
    </w:p>
    <w:p w14:paraId="36B99DC5" w14:textId="2BF2E8B1" w:rsidR="00F13B9A" w:rsidRDefault="00A329E4" w:rsidP="0087074E">
      <w:pPr>
        <w:rPr>
          <w:lang w:val="en-US"/>
        </w:rPr>
      </w:pPr>
      <w:r>
        <w:rPr>
          <w:lang w:val="en-US"/>
        </w:rPr>
        <w:t xml:space="preserve">In health care the </w:t>
      </w:r>
      <w:r w:rsidR="00F13B9A">
        <w:rPr>
          <w:lang w:val="en-US"/>
        </w:rPr>
        <w:t xml:space="preserve">clinical process for the </w:t>
      </w:r>
      <w:r>
        <w:rPr>
          <w:lang w:val="en-US"/>
        </w:rPr>
        <w:t xml:space="preserve">treatment </w:t>
      </w:r>
      <w:r w:rsidR="00F13B9A">
        <w:rPr>
          <w:lang w:val="en-US"/>
        </w:rPr>
        <w:t xml:space="preserve">of individual patients </w:t>
      </w:r>
      <w:r w:rsidR="00765846">
        <w:rPr>
          <w:lang w:val="en-US"/>
        </w:rPr>
        <w:t xml:space="preserve">is </w:t>
      </w:r>
      <w:r>
        <w:rPr>
          <w:lang w:val="en-US"/>
        </w:rPr>
        <w:t xml:space="preserve">based on evidence. The evidence for the individual patient is achieved by performing one or more examinations. The outcome of an examination is clinical </w:t>
      </w:r>
      <w:r w:rsidR="00F13B9A">
        <w:rPr>
          <w:lang w:val="en-US"/>
        </w:rPr>
        <w:t>“</w:t>
      </w:r>
      <w:r>
        <w:rPr>
          <w:lang w:val="en-US"/>
        </w:rPr>
        <w:t>documents</w:t>
      </w:r>
      <w:r w:rsidR="00F13B9A">
        <w:rPr>
          <w:lang w:val="en-US"/>
        </w:rPr>
        <w:t>”</w:t>
      </w:r>
      <w:r>
        <w:rPr>
          <w:lang w:val="en-US"/>
        </w:rPr>
        <w:t xml:space="preserve">, which for example includes clinical chemistry results, vital signs, images and clinical notes. Based on the outcome of the examinations, the health professionals will be able to </w:t>
      </w:r>
      <w:r w:rsidR="00F13B9A">
        <w:rPr>
          <w:lang w:val="en-US"/>
        </w:rPr>
        <w:t>point out a diagnos</w:t>
      </w:r>
      <w:r w:rsidR="00F930E1">
        <w:rPr>
          <w:lang w:val="en-US"/>
        </w:rPr>
        <w:t>is</w:t>
      </w:r>
      <w:r w:rsidR="00F13B9A">
        <w:rPr>
          <w:lang w:val="en-US"/>
        </w:rPr>
        <w:t xml:space="preserve"> for the patient</w:t>
      </w:r>
      <w:r w:rsidR="00F930E1">
        <w:rPr>
          <w:lang w:val="en-US"/>
        </w:rPr>
        <w:t>’</w:t>
      </w:r>
      <w:r w:rsidR="00F13B9A">
        <w:rPr>
          <w:lang w:val="en-US"/>
        </w:rPr>
        <w:t xml:space="preserve">s illness, e.g. diabetes. In many cases the diagnosis </w:t>
      </w:r>
      <w:r w:rsidR="00F930E1">
        <w:rPr>
          <w:lang w:val="en-US"/>
        </w:rPr>
        <w:t xml:space="preserve">is </w:t>
      </w:r>
      <w:r w:rsidR="00F13B9A">
        <w:rPr>
          <w:lang w:val="en-US"/>
        </w:rPr>
        <w:t xml:space="preserve">tentative and more examinations </w:t>
      </w:r>
      <w:r w:rsidR="00F930E1">
        <w:rPr>
          <w:lang w:val="en-US"/>
        </w:rPr>
        <w:t xml:space="preserve">are </w:t>
      </w:r>
      <w:r w:rsidR="00F13B9A">
        <w:rPr>
          <w:lang w:val="en-US"/>
        </w:rPr>
        <w:t xml:space="preserve">needed to point out the “final” diagnose, which describes the </w:t>
      </w:r>
      <w:r w:rsidR="002F540E">
        <w:rPr>
          <w:lang w:val="en-US"/>
        </w:rPr>
        <w:t>patient’</w:t>
      </w:r>
      <w:r w:rsidR="00F930E1">
        <w:rPr>
          <w:lang w:val="en-US"/>
        </w:rPr>
        <w:t>s</w:t>
      </w:r>
      <w:r w:rsidR="00F13B9A">
        <w:rPr>
          <w:lang w:val="en-US"/>
        </w:rPr>
        <w:t xml:space="preserve"> health problem.</w:t>
      </w:r>
    </w:p>
    <w:p w14:paraId="64F5C9D5" w14:textId="77777777" w:rsidR="00F13B9A" w:rsidRDefault="00F13B9A" w:rsidP="0087074E">
      <w:pPr>
        <w:rPr>
          <w:lang w:val="en-US"/>
        </w:rPr>
      </w:pPr>
    </w:p>
    <w:p w14:paraId="76EF3DC6" w14:textId="5B4E9582" w:rsidR="00A329E4" w:rsidRDefault="00F13B9A" w:rsidP="0087074E">
      <w:pPr>
        <w:rPr>
          <w:rStyle w:val="hps"/>
          <w:lang w:val="en"/>
        </w:rPr>
      </w:pPr>
      <w:r>
        <w:rPr>
          <w:lang w:val="en-US"/>
        </w:rPr>
        <w:t xml:space="preserve">In health care, examinations are </w:t>
      </w:r>
      <w:r w:rsidR="009652FD">
        <w:rPr>
          <w:lang w:val="en-US"/>
        </w:rPr>
        <w:t>procedures, which describe</w:t>
      </w:r>
      <w:r>
        <w:rPr>
          <w:lang w:val="en-US"/>
        </w:rPr>
        <w:t xml:space="preserve"> the work to be done</w:t>
      </w:r>
      <w:r w:rsidR="009652FD">
        <w:rPr>
          <w:lang w:val="en-US"/>
        </w:rPr>
        <w:t>,</w:t>
      </w:r>
      <w:r>
        <w:rPr>
          <w:lang w:val="en-US"/>
        </w:rPr>
        <w:t xml:space="preserve"> e.g. pulmonary function testing, diabetes annual care review or blood pressure control. F</w:t>
      </w:r>
      <w:r w:rsidR="009652FD">
        <w:rPr>
          <w:lang w:val="en-US"/>
        </w:rPr>
        <w:t xml:space="preserve">or each procedure the related outcome is “pre-defined” and may include a number of values, which in total will form the result for the examination. </w:t>
      </w:r>
      <w:r w:rsidR="002F540E">
        <w:rPr>
          <w:rStyle w:val="hps"/>
          <w:lang w:val="en"/>
        </w:rPr>
        <w:t>In several cases</w:t>
      </w:r>
      <w:r w:rsidR="002F540E">
        <w:rPr>
          <w:lang w:val="en"/>
        </w:rPr>
        <w:t xml:space="preserve">, the individual </w:t>
      </w:r>
      <w:r w:rsidR="002F540E">
        <w:rPr>
          <w:rStyle w:val="hps"/>
          <w:lang w:val="en"/>
        </w:rPr>
        <w:t xml:space="preserve">values </w:t>
      </w:r>
      <w:r w:rsidR="007A0384">
        <w:rPr>
          <w:rStyle w:val="hps"/>
          <w:lang w:val="en"/>
        </w:rPr>
        <w:t>cannot</w:t>
      </w:r>
      <w:r w:rsidR="002F540E">
        <w:rPr>
          <w:lang w:val="en"/>
        </w:rPr>
        <w:t xml:space="preserve"> </w:t>
      </w:r>
      <w:r w:rsidR="002F540E">
        <w:rPr>
          <w:rStyle w:val="hps"/>
          <w:lang w:val="en"/>
        </w:rPr>
        <w:t>be used</w:t>
      </w:r>
      <w:r w:rsidR="002F540E">
        <w:rPr>
          <w:lang w:val="en"/>
        </w:rPr>
        <w:t xml:space="preserve"> </w:t>
      </w:r>
      <w:r w:rsidR="002F540E">
        <w:rPr>
          <w:rStyle w:val="hps"/>
          <w:lang w:val="en"/>
        </w:rPr>
        <w:t>from</w:t>
      </w:r>
      <w:r w:rsidR="002F540E">
        <w:rPr>
          <w:lang w:val="en"/>
        </w:rPr>
        <w:t xml:space="preserve"> </w:t>
      </w:r>
      <w:r w:rsidR="002F540E">
        <w:rPr>
          <w:rStyle w:val="hps"/>
          <w:lang w:val="en"/>
        </w:rPr>
        <w:t>an examination</w:t>
      </w:r>
      <w:r w:rsidR="002F540E">
        <w:rPr>
          <w:lang w:val="en"/>
        </w:rPr>
        <w:t xml:space="preserve"> </w:t>
      </w:r>
      <w:r w:rsidR="002F540E">
        <w:rPr>
          <w:rStyle w:val="hps"/>
          <w:lang w:val="en"/>
        </w:rPr>
        <w:t>without maintaining</w:t>
      </w:r>
      <w:r w:rsidR="002F540E">
        <w:rPr>
          <w:lang w:val="en"/>
        </w:rPr>
        <w:t xml:space="preserve"> </w:t>
      </w:r>
      <w:r w:rsidR="002F540E">
        <w:rPr>
          <w:rStyle w:val="hps"/>
          <w:lang w:val="en"/>
        </w:rPr>
        <w:t>its</w:t>
      </w:r>
      <w:r w:rsidR="002F540E">
        <w:rPr>
          <w:lang w:val="en"/>
        </w:rPr>
        <w:t xml:space="preserve"> </w:t>
      </w:r>
      <w:r w:rsidR="002F540E">
        <w:rPr>
          <w:rStyle w:val="hps"/>
          <w:lang w:val="en"/>
        </w:rPr>
        <w:t>overall</w:t>
      </w:r>
      <w:r w:rsidR="002F540E">
        <w:rPr>
          <w:lang w:val="en"/>
        </w:rPr>
        <w:t xml:space="preserve"> </w:t>
      </w:r>
      <w:r w:rsidR="002F540E">
        <w:rPr>
          <w:rStyle w:val="hps"/>
          <w:lang w:val="en"/>
        </w:rPr>
        <w:t>context.</w:t>
      </w:r>
    </w:p>
    <w:p w14:paraId="491ECA02" w14:textId="77777777" w:rsidR="004443F8" w:rsidRDefault="004443F8" w:rsidP="0087074E">
      <w:pPr>
        <w:rPr>
          <w:rStyle w:val="hps"/>
          <w:lang w:val="en"/>
        </w:rPr>
      </w:pPr>
    </w:p>
    <w:p w14:paraId="3D388F3C" w14:textId="173EB09F" w:rsidR="004443F8" w:rsidRDefault="004443F8" w:rsidP="0087074E">
      <w:pPr>
        <w:rPr>
          <w:rStyle w:val="hps"/>
          <w:lang w:val="en"/>
        </w:rPr>
      </w:pPr>
      <w:r>
        <w:rPr>
          <w:rStyle w:val="hps"/>
          <w:lang w:val="en"/>
        </w:rPr>
        <w:t>There is currently no generalized accepted code system chosen for describing procedure code or clinical diagnosis</w:t>
      </w:r>
      <w:r w:rsidRPr="004443F8">
        <w:rPr>
          <w:rFonts w:eastAsia="Calibri"/>
          <w:lang w:val="en-US" w:eastAsia="da-DK"/>
        </w:rPr>
        <w:t xml:space="preserve"> </w:t>
      </w:r>
      <w:r>
        <w:rPr>
          <w:rFonts w:eastAsia="Calibri"/>
          <w:lang w:val="en-US" w:eastAsia="da-DK"/>
        </w:rPr>
        <w:t xml:space="preserve">for the </w:t>
      </w:r>
      <w:r w:rsidRPr="008027F5">
        <w:rPr>
          <w:rFonts w:eastAsia="Calibri"/>
          <w:lang w:val="en-US" w:eastAsia="da-DK"/>
        </w:rPr>
        <w:t>main clinical acts</w:t>
      </w:r>
      <w:r>
        <w:rPr>
          <w:rFonts w:eastAsia="Calibri"/>
          <w:lang w:val="en-US" w:eastAsia="da-DK"/>
        </w:rPr>
        <w:t xml:space="preserve"> of the document</w:t>
      </w:r>
      <w:r>
        <w:rPr>
          <w:rStyle w:val="hps"/>
          <w:lang w:val="en"/>
        </w:rPr>
        <w:t xml:space="preserve">.  </w:t>
      </w:r>
    </w:p>
    <w:p w14:paraId="7C5ABB12" w14:textId="77777777" w:rsidR="006E7404" w:rsidRDefault="006E7404" w:rsidP="0087074E">
      <w:pPr>
        <w:rPr>
          <w:rStyle w:val="hps"/>
          <w:lang w:val="en"/>
        </w:rPr>
      </w:pPr>
    </w:p>
    <w:p w14:paraId="2725B181" w14:textId="4CBB50FD" w:rsidR="00927CED" w:rsidRDefault="00927CED" w:rsidP="00927CED">
      <w:pPr>
        <w:rPr>
          <w:lang w:val="en-US"/>
        </w:rPr>
      </w:pPr>
      <w:r>
        <w:rPr>
          <w:rStyle w:val="hps"/>
          <w:lang w:val="en"/>
        </w:rPr>
        <w:t>Special case for home monitoring reporting:</w:t>
      </w:r>
      <w:r w:rsidR="004443F8">
        <w:rPr>
          <w:rStyle w:val="hps"/>
          <w:lang w:val="en"/>
        </w:rPr>
        <w:t xml:space="preserve"> </w:t>
      </w:r>
      <w:r w:rsidRPr="004B4810">
        <w:rPr>
          <w:lang w:val="en-US"/>
        </w:rPr>
        <w:t>Citizens at home are monitor</w:t>
      </w:r>
      <w:r>
        <w:rPr>
          <w:lang w:val="en-US"/>
        </w:rPr>
        <w:t>ing</w:t>
      </w:r>
      <w:r w:rsidRPr="004B4810">
        <w:rPr>
          <w:lang w:val="en-US"/>
        </w:rPr>
        <w:t xml:space="preserve"> pulse, oxygen saturation, blood pressure</w:t>
      </w:r>
      <w:r>
        <w:rPr>
          <w:lang w:val="en-US"/>
        </w:rPr>
        <w:t xml:space="preserve"> and etc., which</w:t>
      </w:r>
      <w:r w:rsidRPr="004B4810">
        <w:rPr>
          <w:lang w:val="en-US"/>
        </w:rPr>
        <w:t xml:space="preserve"> are collected and documented</w:t>
      </w:r>
      <w:r>
        <w:rPr>
          <w:lang w:val="en-US"/>
        </w:rPr>
        <w:t xml:space="preserve">. </w:t>
      </w:r>
      <w:r w:rsidRPr="00D17974">
        <w:rPr>
          <w:lang w:val="en-US"/>
        </w:rPr>
        <w:t>The patient's clinical measured results do</w:t>
      </w:r>
      <w:r>
        <w:rPr>
          <w:lang w:val="en-US"/>
        </w:rPr>
        <w:t>c</w:t>
      </w:r>
      <w:r w:rsidRPr="00D17974">
        <w:rPr>
          <w:lang w:val="en-US"/>
        </w:rPr>
        <w:t>umente</w:t>
      </w:r>
      <w:r>
        <w:rPr>
          <w:lang w:val="en-US"/>
        </w:rPr>
        <w:t>d</w:t>
      </w:r>
      <w:r w:rsidRPr="00D17974">
        <w:rPr>
          <w:lang w:val="en-US"/>
        </w:rPr>
        <w:t xml:space="preserve"> by patient characteristics using NPU code.</w:t>
      </w:r>
    </w:p>
    <w:p w14:paraId="425031F4" w14:textId="77777777" w:rsidR="00927CED" w:rsidRPr="008027F5" w:rsidRDefault="00927CED" w:rsidP="0087074E">
      <w:pPr>
        <w:rPr>
          <w:lang w:val="en-US"/>
        </w:rPr>
      </w:pPr>
    </w:p>
    <w:p w14:paraId="1D5FE767" w14:textId="77777777" w:rsidR="00140DC7" w:rsidRPr="008027F5" w:rsidRDefault="00140DC7" w:rsidP="00140DC7">
      <w:pPr>
        <w:rPr>
          <w:lang w:val="en-US"/>
        </w:rPr>
      </w:pPr>
      <w:r w:rsidRPr="008027F5">
        <w:rPr>
          <w:b/>
          <w:lang w:val="en-US"/>
        </w:rPr>
        <w:t>Coding:</w:t>
      </w:r>
    </w:p>
    <w:p w14:paraId="6F644D44" w14:textId="44CDF755" w:rsidR="004A137A" w:rsidRPr="008027F5" w:rsidRDefault="005B1EF5" w:rsidP="004A137A">
      <w:pPr>
        <w:rPr>
          <w:lang w:val="en-US"/>
        </w:rPr>
      </w:pPr>
      <w:r w:rsidRPr="00A55329">
        <w:rPr>
          <w:lang w:val="en-US"/>
        </w:rPr>
        <w:t xml:space="preserve">This metadata attribute </w:t>
      </w:r>
      <w:r w:rsidR="00F930E1" w:rsidRPr="00A55329">
        <w:rPr>
          <w:lang w:val="en-US"/>
        </w:rPr>
        <w:t>ha</w:t>
      </w:r>
      <w:r w:rsidR="00F930E1">
        <w:rPr>
          <w:lang w:val="en-US"/>
        </w:rPr>
        <w:t>s</w:t>
      </w:r>
      <w:r w:rsidR="00F930E1" w:rsidRPr="00A55329">
        <w:rPr>
          <w:lang w:val="en-US"/>
        </w:rPr>
        <w:t xml:space="preserve"> </w:t>
      </w:r>
      <w:r w:rsidRPr="00A55329">
        <w:rPr>
          <w:lang w:val="en-US"/>
        </w:rPr>
        <w:t>a value set</w:t>
      </w:r>
      <w:r w:rsidR="00F930E1">
        <w:rPr>
          <w:lang w:val="en-US"/>
        </w:rPr>
        <w:t xml:space="preserve"> </w:t>
      </w:r>
      <w:r w:rsidR="00F930E1">
        <w:rPr>
          <w:i/>
          <w:lang w:val="en-US"/>
        </w:rPr>
        <w:t>comprised of a sub-set of values defined in a code system</w:t>
      </w:r>
      <w:r w:rsidRPr="00A55329">
        <w:rPr>
          <w:lang w:val="en-US"/>
        </w:rPr>
        <w:t>. See this reference for further information</w:t>
      </w:r>
      <w:r>
        <w:rPr>
          <w:lang w:val="en-US"/>
        </w:rPr>
        <w:t xml:space="preserve"> see section </w:t>
      </w:r>
      <w:r>
        <w:rPr>
          <w:lang w:val="en-US"/>
        </w:rPr>
        <w:fldChar w:fldCharType="begin"/>
      </w:r>
      <w:r>
        <w:rPr>
          <w:lang w:val="en-US"/>
        </w:rPr>
        <w:instrText xml:space="preserve"> REF _Ref463613185 \r \h </w:instrText>
      </w:r>
      <w:r>
        <w:rPr>
          <w:lang w:val="en-US"/>
        </w:rPr>
      </w:r>
      <w:r>
        <w:rPr>
          <w:lang w:val="en-US"/>
        </w:rPr>
        <w:fldChar w:fldCharType="separate"/>
      </w:r>
      <w:r w:rsidR="003D26FB">
        <w:rPr>
          <w:lang w:val="en-US"/>
        </w:rPr>
        <w:t>1.3.4.1</w:t>
      </w:r>
      <w:r>
        <w:rPr>
          <w:lang w:val="en-US"/>
        </w:rPr>
        <w:fldChar w:fldCharType="end"/>
      </w:r>
      <w:r>
        <w:rPr>
          <w:lang w:val="en-US"/>
        </w:rPr>
        <w:t xml:space="preserve"> </w:t>
      </w:r>
      <w:r>
        <w:rPr>
          <w:lang w:val="en-US"/>
        </w:rPr>
        <w:fldChar w:fldCharType="begin"/>
      </w:r>
      <w:r>
        <w:rPr>
          <w:lang w:val="en-US"/>
        </w:rPr>
        <w:instrText xml:space="preserve"> REF _Ref463613185 \h </w:instrText>
      </w:r>
      <w:r>
        <w:rPr>
          <w:lang w:val="en-US"/>
        </w:rPr>
      </w:r>
      <w:r>
        <w:rPr>
          <w:lang w:val="en-US"/>
        </w:rPr>
        <w:fldChar w:fldCharType="separate"/>
      </w:r>
      <w:r w:rsidR="003D26FB" w:rsidRPr="00CE7390">
        <w:rPr>
          <w:lang w:val="en-US"/>
        </w:rPr>
        <w:t>[DK</w:t>
      </w:r>
      <w:r w:rsidR="003D26FB">
        <w:rPr>
          <w:lang w:val="en-US"/>
        </w:rPr>
        <w:t>-IHE_Metadata Value_sets]</w:t>
      </w:r>
      <w:r>
        <w:rPr>
          <w:lang w:val="en-US"/>
        </w:rPr>
        <w:fldChar w:fldCharType="end"/>
      </w:r>
      <w:r w:rsidR="004A137A" w:rsidRPr="00A55329">
        <w:rPr>
          <w:lang w:val="en-US"/>
        </w:rPr>
        <w:t>.</w:t>
      </w:r>
    </w:p>
    <w:p w14:paraId="033D183D" w14:textId="77777777" w:rsidR="00140DC7" w:rsidRPr="008027F5" w:rsidRDefault="00140DC7" w:rsidP="00140DC7">
      <w:pPr>
        <w:rPr>
          <w:lang w:val="en-US"/>
        </w:rPr>
      </w:pPr>
    </w:p>
    <w:p w14:paraId="101BBC10" w14:textId="77777777" w:rsidR="00140DC7" w:rsidRPr="008027F5" w:rsidRDefault="00140DC7" w:rsidP="00140DC7">
      <w:pPr>
        <w:rPr>
          <w:lang w:val="en-US"/>
        </w:rPr>
      </w:pPr>
      <w:r w:rsidRPr="008027F5">
        <w:rPr>
          <w:sz w:val="23"/>
          <w:szCs w:val="23"/>
          <w:lang w:val="en-US"/>
        </w:rPr>
        <w:t>The eventCodeList is coded with ebRIM Classification objects. There may be zero</w:t>
      </w:r>
      <w:r w:rsidR="002E0A71">
        <w:rPr>
          <w:sz w:val="23"/>
          <w:szCs w:val="23"/>
          <w:lang w:val="en-US"/>
        </w:rPr>
        <w:t>, one,</w:t>
      </w:r>
      <w:r w:rsidRPr="008027F5">
        <w:rPr>
          <w:sz w:val="23"/>
          <w:szCs w:val="23"/>
          <w:lang w:val="en-US"/>
        </w:rPr>
        <w:t xml:space="preserve"> or more ebRIM Classifications containing a code and additional eventCode entries are coded by specifying multiple classification objects. For the eventCodeList metadata attribute, the classificationScheme shall be urn:uuid:2c6b8cb7-8b2a-4051-b291-b1ae6a575ef4.</w:t>
      </w:r>
    </w:p>
    <w:p w14:paraId="1E61B746" w14:textId="77777777" w:rsidR="00140DC7" w:rsidRPr="008027F5" w:rsidRDefault="00140DC7" w:rsidP="00140DC7">
      <w:pPr>
        <w:rPr>
          <w:lang w:val="en-US"/>
        </w:rPr>
      </w:pPr>
    </w:p>
    <w:p w14:paraId="0F4D0B89" w14:textId="77777777" w:rsidR="00140DC7" w:rsidRPr="008027F5" w:rsidRDefault="00140DC7" w:rsidP="00140DC7">
      <w:pPr>
        <w:rPr>
          <w:rFonts w:eastAsia="Calibri"/>
          <w:sz w:val="23"/>
          <w:szCs w:val="23"/>
          <w:lang w:val="en-US" w:eastAsia="da-DK"/>
        </w:rPr>
      </w:pPr>
    </w:p>
    <w:tbl>
      <w:tblPr>
        <w:tblStyle w:val="Tabel-Gitter"/>
        <w:tblW w:w="0" w:type="auto"/>
        <w:tblInd w:w="1384" w:type="dxa"/>
        <w:shd w:val="clear" w:color="auto" w:fill="C6D9F1" w:themeFill="text2" w:themeFillTint="33"/>
        <w:tblLook w:val="04A0" w:firstRow="1" w:lastRow="0" w:firstColumn="1" w:lastColumn="0" w:noHBand="0" w:noVBand="1"/>
      </w:tblPr>
      <w:tblGrid>
        <w:gridCol w:w="7111"/>
      </w:tblGrid>
      <w:tr w:rsidR="00140DC7" w:rsidRPr="00C62591" w14:paraId="218BDDE9" w14:textId="77777777" w:rsidTr="00E81E7D">
        <w:tc>
          <w:tcPr>
            <w:tcW w:w="7337" w:type="dxa"/>
            <w:shd w:val="clear" w:color="auto" w:fill="C6D9F1" w:themeFill="text2" w:themeFillTint="33"/>
          </w:tcPr>
          <w:p w14:paraId="19C0372D" w14:textId="77777777" w:rsidR="00140DC7" w:rsidRPr="008027F5" w:rsidRDefault="00140DC7" w:rsidP="00E81E7D">
            <w:pPr>
              <w:ind w:left="0"/>
              <w:rPr>
                <w:rFonts w:ascii="Times New Roman" w:eastAsia="Calibri" w:hAnsi="Times New Roman"/>
                <w:sz w:val="20"/>
                <w:szCs w:val="20"/>
                <w:u w:val="single"/>
                <w:lang w:val="en-US" w:eastAsia="da-DK"/>
              </w:rPr>
            </w:pPr>
            <w:r w:rsidRPr="008027F5">
              <w:rPr>
                <w:rFonts w:ascii="Times New Roman" w:eastAsia="Calibri" w:hAnsi="Times New Roman"/>
                <w:sz w:val="20"/>
                <w:szCs w:val="20"/>
                <w:u w:val="single"/>
                <w:lang w:val="en-US" w:eastAsia="da-DK"/>
              </w:rPr>
              <w:t xml:space="preserve">CDA reference: </w:t>
            </w:r>
          </w:p>
          <w:p w14:paraId="7E1179DC" w14:textId="77777777" w:rsidR="00140DC7" w:rsidRPr="008027F5" w:rsidRDefault="00140DC7" w:rsidP="00E81E7D">
            <w:pPr>
              <w:ind w:left="0"/>
              <w:rPr>
                <w:rFonts w:ascii="Times New Roman" w:eastAsia="Calibri" w:hAnsi="Times New Roman"/>
                <w:sz w:val="20"/>
                <w:szCs w:val="20"/>
                <w:u w:val="single"/>
                <w:lang w:val="en-US" w:eastAsia="da-DK"/>
              </w:rPr>
            </w:pPr>
          </w:p>
          <w:p w14:paraId="7F7CD5D1" w14:textId="77777777" w:rsidR="003E6595" w:rsidRPr="008027F5" w:rsidRDefault="003E6595" w:rsidP="003E6595">
            <w:pPr>
              <w:ind w:left="0"/>
              <w:rPr>
                <w:rFonts w:ascii="Times New Roman" w:eastAsia="Calibri" w:hAnsi="Times New Roman"/>
                <w:sz w:val="20"/>
                <w:szCs w:val="20"/>
                <w:lang w:val="en-US" w:eastAsia="da-DK"/>
              </w:rPr>
            </w:pPr>
            <w:r w:rsidRPr="008027F5">
              <w:rPr>
                <w:rFonts w:ascii="Times New Roman" w:eastAsia="Calibri" w:hAnsi="Times New Roman"/>
                <w:sz w:val="20"/>
                <w:szCs w:val="20"/>
                <w:lang w:val="en-US" w:eastAsia="da-DK"/>
              </w:rPr>
              <w:t>The mapping includes the following values from the CDA as listed below.</w:t>
            </w:r>
          </w:p>
          <w:p w14:paraId="7323BE84" w14:textId="77777777" w:rsidR="003E6595" w:rsidRPr="008027F5" w:rsidRDefault="003E6595" w:rsidP="003E6595">
            <w:pPr>
              <w:ind w:left="0"/>
              <w:rPr>
                <w:rFonts w:ascii="Times New Roman" w:eastAsia="Calibri" w:hAnsi="Times New Roman"/>
                <w:sz w:val="20"/>
                <w:szCs w:val="20"/>
                <w:u w:val="single"/>
                <w:lang w:val="en-US" w:eastAsia="da-DK"/>
              </w:rPr>
            </w:pPr>
          </w:p>
          <w:p w14:paraId="3D50B714" w14:textId="25C0B174" w:rsidR="003E6595" w:rsidRPr="008027F5" w:rsidRDefault="003E6595" w:rsidP="003E6595">
            <w:pPr>
              <w:ind w:left="0"/>
              <w:rPr>
                <w:rFonts w:ascii="Times New Roman" w:eastAsia="Calibri" w:hAnsi="Times New Roman"/>
                <w:sz w:val="20"/>
                <w:szCs w:val="20"/>
                <w:u w:val="single"/>
                <w:lang w:val="en-US" w:eastAsia="da-DK"/>
              </w:rPr>
            </w:pPr>
            <w:r w:rsidRPr="008027F5">
              <w:rPr>
                <w:rFonts w:ascii="Times New Roman" w:eastAsia="Calibri" w:hAnsi="Times New Roman"/>
                <w:sz w:val="20"/>
                <w:szCs w:val="20"/>
                <w:u w:val="single"/>
                <w:lang w:val="en-US" w:eastAsia="da-DK"/>
              </w:rPr>
              <w:t>The code for the procedure in “Sundhedsvæsenets Klassifikationssystem”</w:t>
            </w:r>
          </w:p>
          <w:p w14:paraId="5C8C4E1C" w14:textId="77777777" w:rsidR="0087074E" w:rsidRPr="008027F5" w:rsidRDefault="00140DC7" w:rsidP="00E81E7D">
            <w:pPr>
              <w:ind w:left="0"/>
              <w:rPr>
                <w:rFonts w:ascii="Times New Roman" w:eastAsia="Calibri" w:hAnsi="Times New Roman"/>
                <w:sz w:val="20"/>
                <w:szCs w:val="20"/>
                <w:lang w:val="en-US" w:eastAsia="da-DK"/>
              </w:rPr>
            </w:pPr>
            <w:r w:rsidRPr="008027F5">
              <w:rPr>
                <w:rFonts w:ascii="Times New Roman" w:eastAsia="Calibri" w:hAnsi="Times New Roman"/>
                <w:color w:val="FF0000"/>
                <w:sz w:val="20"/>
                <w:szCs w:val="20"/>
                <w:lang w:val="en-US" w:eastAsia="da-DK"/>
              </w:rPr>
              <w:t xml:space="preserve">$code </w:t>
            </w:r>
            <w:r w:rsidR="00F179D2" w:rsidRPr="008027F5">
              <w:rPr>
                <w:rFonts w:ascii="Times New Roman" w:eastAsia="Calibri" w:hAnsi="Times New Roman"/>
                <w:sz w:val="20"/>
                <w:szCs w:val="20"/>
                <w:lang w:val="en-US" w:eastAsia="da-DK"/>
              </w:rPr>
              <w:t>=</w:t>
            </w:r>
            <w:r w:rsidR="0087074E" w:rsidRPr="008027F5">
              <w:rPr>
                <w:rFonts w:ascii="Times New Roman" w:eastAsia="Calibri" w:hAnsi="Times New Roman"/>
                <w:sz w:val="20"/>
                <w:szCs w:val="20"/>
                <w:lang w:val="en-US" w:eastAsia="da-DK"/>
              </w:rPr>
              <w:t xml:space="preserve"> </w:t>
            </w:r>
          </w:p>
          <w:p w14:paraId="0D9D6BD4" w14:textId="77777777" w:rsidR="00140DC7" w:rsidRPr="008027F5" w:rsidRDefault="0087074E" w:rsidP="00E81E7D">
            <w:pPr>
              <w:ind w:left="0"/>
              <w:rPr>
                <w:rFonts w:ascii="Times New Roman" w:eastAsia="Calibri" w:hAnsi="Times New Roman"/>
                <w:sz w:val="20"/>
                <w:szCs w:val="20"/>
                <w:lang w:val="en-US" w:eastAsia="da-DK"/>
              </w:rPr>
            </w:pPr>
            <w:r w:rsidRPr="008027F5">
              <w:rPr>
                <w:rFonts w:ascii="Times New Roman" w:eastAsia="Calibri" w:hAnsi="Times New Roman"/>
                <w:sz w:val="20"/>
                <w:szCs w:val="20"/>
                <w:lang w:val="en-US" w:eastAsia="da-DK"/>
              </w:rPr>
              <w:t>ClinicalDocument/documentationOf[n]/serviceEvent/Code/@code</w:t>
            </w:r>
          </w:p>
          <w:p w14:paraId="6B3E6DD1" w14:textId="77777777" w:rsidR="003E6595" w:rsidRPr="008027F5" w:rsidRDefault="003E6595" w:rsidP="00E81E7D">
            <w:pPr>
              <w:ind w:left="0"/>
              <w:rPr>
                <w:rFonts w:ascii="Times New Roman" w:eastAsia="Calibri" w:hAnsi="Times New Roman"/>
                <w:color w:val="FF0000"/>
                <w:sz w:val="20"/>
                <w:szCs w:val="20"/>
                <w:lang w:val="en-US" w:eastAsia="da-DK"/>
              </w:rPr>
            </w:pPr>
          </w:p>
          <w:p w14:paraId="5507E7E8" w14:textId="77777777" w:rsidR="003E6595" w:rsidRPr="008027F5" w:rsidRDefault="003E6595" w:rsidP="003E6595">
            <w:pPr>
              <w:ind w:left="0"/>
              <w:rPr>
                <w:rFonts w:ascii="Times New Roman" w:eastAsia="Calibri" w:hAnsi="Times New Roman"/>
                <w:color w:val="000000" w:themeColor="text1"/>
                <w:sz w:val="20"/>
                <w:szCs w:val="20"/>
                <w:u w:val="single"/>
                <w:lang w:val="en-US" w:eastAsia="da-DK"/>
              </w:rPr>
            </w:pPr>
            <w:r w:rsidRPr="008027F5">
              <w:rPr>
                <w:rFonts w:ascii="Times New Roman" w:eastAsia="Calibri" w:hAnsi="Times New Roman"/>
                <w:color w:val="000000" w:themeColor="text1"/>
                <w:sz w:val="20"/>
                <w:szCs w:val="20"/>
                <w:u w:val="single"/>
                <w:lang w:val="en-US" w:eastAsia="da-DK"/>
              </w:rPr>
              <w:t>The official SKS name of the procedure:</w:t>
            </w:r>
          </w:p>
          <w:p w14:paraId="2B588839" w14:textId="7EA02789" w:rsidR="00140DC7" w:rsidRPr="008027F5" w:rsidRDefault="00140DC7" w:rsidP="00E81E7D">
            <w:pPr>
              <w:ind w:left="0"/>
              <w:rPr>
                <w:rFonts w:ascii="Times New Roman" w:eastAsia="Calibri" w:hAnsi="Times New Roman"/>
                <w:color w:val="000000" w:themeColor="text1"/>
                <w:sz w:val="20"/>
                <w:szCs w:val="20"/>
                <w:lang w:val="en-US" w:eastAsia="da-DK"/>
              </w:rPr>
            </w:pPr>
            <w:r w:rsidRPr="008027F5">
              <w:rPr>
                <w:rFonts w:ascii="Times New Roman" w:eastAsia="Calibri" w:hAnsi="Times New Roman"/>
                <w:color w:val="FF0000"/>
                <w:sz w:val="20"/>
                <w:szCs w:val="20"/>
                <w:lang w:val="en-US" w:eastAsia="da-DK"/>
              </w:rPr>
              <w:t>$displ</w:t>
            </w:r>
            <w:r w:rsidR="0061305F">
              <w:rPr>
                <w:rFonts w:ascii="Times New Roman" w:eastAsia="Calibri" w:hAnsi="Times New Roman"/>
                <w:color w:val="FF0000"/>
                <w:sz w:val="20"/>
                <w:szCs w:val="20"/>
                <w:lang w:val="en-US" w:eastAsia="da-DK"/>
              </w:rPr>
              <w:t>a</w:t>
            </w:r>
            <w:r w:rsidRPr="008027F5">
              <w:rPr>
                <w:rFonts w:ascii="Times New Roman" w:eastAsia="Calibri" w:hAnsi="Times New Roman"/>
                <w:color w:val="FF0000"/>
                <w:sz w:val="20"/>
                <w:szCs w:val="20"/>
                <w:lang w:val="en-US" w:eastAsia="da-DK"/>
              </w:rPr>
              <w:t>yName</w:t>
            </w:r>
            <w:r w:rsidRPr="008027F5">
              <w:rPr>
                <w:rFonts w:ascii="Times New Roman" w:eastAsia="Calibri" w:hAnsi="Times New Roman"/>
                <w:color w:val="000000" w:themeColor="text1"/>
                <w:sz w:val="20"/>
                <w:szCs w:val="20"/>
                <w:lang w:val="en-US" w:eastAsia="da-DK"/>
              </w:rPr>
              <w:t xml:space="preserve"> = </w:t>
            </w:r>
            <w:r w:rsidR="0087074E" w:rsidRPr="008027F5">
              <w:rPr>
                <w:rFonts w:ascii="Times New Roman" w:eastAsia="Calibri" w:hAnsi="Times New Roman"/>
                <w:sz w:val="20"/>
                <w:szCs w:val="20"/>
                <w:lang w:val="en-US" w:eastAsia="da-DK"/>
              </w:rPr>
              <w:t>ClinicalDocument/documentationOf[n]/serviceEvent/Code/@displayName</w:t>
            </w:r>
          </w:p>
          <w:p w14:paraId="7E6EBD7B" w14:textId="77777777" w:rsidR="003E6595" w:rsidRPr="008027F5" w:rsidRDefault="003E6595" w:rsidP="00E81E7D">
            <w:pPr>
              <w:ind w:left="0"/>
              <w:rPr>
                <w:rFonts w:ascii="Times New Roman" w:eastAsia="Calibri" w:hAnsi="Times New Roman"/>
                <w:color w:val="FF0000"/>
                <w:sz w:val="20"/>
                <w:szCs w:val="20"/>
                <w:lang w:val="en-US" w:eastAsia="da-DK"/>
              </w:rPr>
            </w:pPr>
          </w:p>
          <w:p w14:paraId="79682286" w14:textId="77777777" w:rsidR="003E6595" w:rsidRPr="00A33BDA" w:rsidRDefault="003E6595" w:rsidP="00E81E7D">
            <w:pPr>
              <w:ind w:left="0"/>
              <w:rPr>
                <w:rFonts w:ascii="Times New Roman" w:eastAsia="Calibri" w:hAnsi="Times New Roman"/>
                <w:color w:val="FF0000"/>
                <w:sz w:val="20"/>
                <w:szCs w:val="20"/>
                <w:lang w:eastAsia="da-DK"/>
              </w:rPr>
            </w:pPr>
            <w:r w:rsidRPr="00A33BDA">
              <w:rPr>
                <w:rFonts w:ascii="Times New Roman" w:eastAsia="Calibri" w:hAnsi="Times New Roman"/>
                <w:sz w:val="20"/>
                <w:szCs w:val="20"/>
                <w:u w:val="single"/>
                <w:lang w:eastAsia="da-DK"/>
              </w:rPr>
              <w:t>The associated OID for “Sundhedsvæsenets Klassifikationssystem”:</w:t>
            </w:r>
          </w:p>
          <w:p w14:paraId="2B015ED9" w14:textId="77777777" w:rsidR="00140DC7" w:rsidRPr="008027F5" w:rsidRDefault="00140DC7" w:rsidP="00E81E7D">
            <w:pPr>
              <w:ind w:left="0"/>
              <w:rPr>
                <w:rFonts w:ascii="Times New Roman" w:eastAsia="Calibri" w:hAnsi="Times New Roman"/>
                <w:sz w:val="20"/>
                <w:szCs w:val="20"/>
                <w:lang w:val="en-US" w:eastAsia="da-DK"/>
              </w:rPr>
            </w:pPr>
            <w:r w:rsidRPr="008027F5">
              <w:rPr>
                <w:rFonts w:ascii="Times New Roman" w:eastAsia="Calibri" w:hAnsi="Times New Roman"/>
                <w:color w:val="FF0000"/>
                <w:sz w:val="20"/>
                <w:szCs w:val="20"/>
                <w:lang w:val="en-US" w:eastAsia="da-DK"/>
              </w:rPr>
              <w:t xml:space="preserve">$codeSystem </w:t>
            </w:r>
            <w:r w:rsidR="00F179D2" w:rsidRPr="008027F5">
              <w:rPr>
                <w:rFonts w:ascii="Times New Roman" w:eastAsia="Calibri" w:hAnsi="Times New Roman"/>
                <w:sz w:val="20"/>
                <w:szCs w:val="20"/>
                <w:lang w:val="en-US" w:eastAsia="da-DK"/>
              </w:rPr>
              <w:t xml:space="preserve">= </w:t>
            </w:r>
            <w:r w:rsidR="0087074E" w:rsidRPr="008027F5">
              <w:rPr>
                <w:rFonts w:ascii="Times New Roman" w:eastAsia="Calibri" w:hAnsi="Times New Roman"/>
                <w:sz w:val="20"/>
                <w:szCs w:val="20"/>
                <w:lang w:val="en-US" w:eastAsia="da-DK"/>
              </w:rPr>
              <w:t>ClinicalDocument/documentationOf[n]/serviceEvent/Code/@codeSystem</w:t>
            </w:r>
          </w:p>
          <w:p w14:paraId="6EA08186" w14:textId="77777777" w:rsidR="00140DC7" w:rsidRPr="008027F5" w:rsidRDefault="00140DC7" w:rsidP="00E81E7D">
            <w:pPr>
              <w:ind w:left="0"/>
              <w:rPr>
                <w:rFonts w:ascii="Times New Roman" w:eastAsia="Calibri" w:hAnsi="Times New Roman"/>
                <w:sz w:val="20"/>
                <w:szCs w:val="20"/>
                <w:lang w:val="en-US" w:eastAsia="da-DK"/>
              </w:rPr>
            </w:pPr>
          </w:p>
          <w:p w14:paraId="1E95D197" w14:textId="77777777" w:rsidR="00140DC7" w:rsidRPr="008027F5" w:rsidRDefault="00140DC7" w:rsidP="00E81E7D">
            <w:pPr>
              <w:ind w:left="0"/>
              <w:rPr>
                <w:rFonts w:ascii="Times New Roman" w:eastAsia="Calibri" w:hAnsi="Times New Roman"/>
                <w:sz w:val="20"/>
                <w:szCs w:val="20"/>
                <w:u w:val="single"/>
                <w:lang w:val="en-US" w:eastAsia="da-DK"/>
              </w:rPr>
            </w:pPr>
            <w:r w:rsidRPr="008027F5">
              <w:rPr>
                <w:rFonts w:ascii="Times New Roman" w:eastAsia="Calibri" w:hAnsi="Times New Roman"/>
                <w:sz w:val="20"/>
                <w:szCs w:val="20"/>
                <w:u w:val="single"/>
                <w:lang w:val="en-US" w:eastAsia="da-DK"/>
              </w:rPr>
              <w:t>Examp</w:t>
            </w:r>
            <w:r w:rsidR="0087074E" w:rsidRPr="008027F5">
              <w:rPr>
                <w:rFonts w:ascii="Times New Roman" w:eastAsia="Calibri" w:hAnsi="Times New Roman"/>
                <w:sz w:val="20"/>
                <w:szCs w:val="20"/>
                <w:u w:val="single"/>
                <w:lang w:val="en-US" w:eastAsia="da-DK"/>
              </w:rPr>
              <w:t>le values:</w:t>
            </w:r>
          </w:p>
          <w:p w14:paraId="74965483" w14:textId="08A98201" w:rsidR="00140DC7" w:rsidRPr="00B73F27" w:rsidRDefault="00140DC7" w:rsidP="00E81E7D">
            <w:pPr>
              <w:ind w:left="0"/>
              <w:rPr>
                <w:rFonts w:ascii="Times New Roman" w:eastAsia="Calibri" w:hAnsi="Times New Roman"/>
                <w:sz w:val="20"/>
                <w:szCs w:val="20"/>
                <w:lang w:val="en-US" w:eastAsia="da-DK"/>
              </w:rPr>
            </w:pPr>
            <w:r w:rsidRPr="00B73F27">
              <w:rPr>
                <w:rFonts w:ascii="Times New Roman" w:eastAsia="Calibri" w:hAnsi="Times New Roman"/>
                <w:sz w:val="20"/>
                <w:szCs w:val="20"/>
                <w:lang w:val="en-US" w:eastAsia="da-DK"/>
              </w:rPr>
              <w:t xml:space="preserve">$code = </w:t>
            </w:r>
            <w:r w:rsidR="0087074E" w:rsidRPr="00B73F27">
              <w:rPr>
                <w:rFonts w:ascii="Times New Roman" w:eastAsia="Calibri" w:hAnsi="Times New Roman"/>
                <w:sz w:val="20"/>
                <w:szCs w:val="20"/>
                <w:lang w:val="en-US" w:eastAsia="da-DK"/>
              </w:rPr>
              <w:t>“</w:t>
            </w:r>
            <w:r w:rsidR="00786389" w:rsidRPr="00786389">
              <w:rPr>
                <w:rFonts w:ascii="Times New Roman" w:eastAsia="Calibri" w:hAnsi="Times New Roman"/>
                <w:sz w:val="20"/>
                <w:szCs w:val="20"/>
                <w:lang w:val="en-US" w:eastAsia="da-DK"/>
              </w:rPr>
              <w:t>NPU21692</w:t>
            </w:r>
            <w:r w:rsidR="00F179D2" w:rsidRPr="00B73F27">
              <w:rPr>
                <w:rFonts w:ascii="Times New Roman" w:eastAsia="Calibri" w:hAnsi="Times New Roman"/>
                <w:sz w:val="20"/>
                <w:szCs w:val="20"/>
                <w:lang w:val="en-US" w:eastAsia="da-DK"/>
              </w:rPr>
              <w:t>”</w:t>
            </w:r>
          </w:p>
          <w:p w14:paraId="46350A71" w14:textId="4915FA25" w:rsidR="00140DC7" w:rsidRPr="00B73F27" w:rsidRDefault="00140DC7" w:rsidP="00E81E7D">
            <w:pPr>
              <w:ind w:left="0"/>
              <w:rPr>
                <w:rFonts w:ascii="Times New Roman" w:eastAsia="Calibri" w:hAnsi="Times New Roman"/>
                <w:sz w:val="20"/>
                <w:szCs w:val="20"/>
                <w:lang w:val="en-US" w:eastAsia="da-DK"/>
              </w:rPr>
            </w:pPr>
            <w:r w:rsidRPr="00B73F27">
              <w:rPr>
                <w:rFonts w:ascii="Times New Roman" w:eastAsia="Calibri" w:hAnsi="Times New Roman"/>
                <w:sz w:val="20"/>
                <w:szCs w:val="20"/>
                <w:lang w:val="en-US" w:eastAsia="da-DK"/>
              </w:rPr>
              <w:t>$displayName = “</w:t>
            </w:r>
            <w:r w:rsidR="00786389" w:rsidRPr="00786389">
              <w:rPr>
                <w:rFonts w:ascii="Times New Roman" w:eastAsia="Calibri" w:hAnsi="Times New Roman"/>
                <w:sz w:val="20"/>
                <w:szCs w:val="20"/>
                <w:lang w:val="en-US" w:eastAsia="da-DK"/>
              </w:rPr>
              <w:t>Puls;Hjerte</w:t>
            </w:r>
            <w:r w:rsidRPr="00B73F27">
              <w:rPr>
                <w:rFonts w:ascii="Times New Roman" w:eastAsia="Calibri" w:hAnsi="Times New Roman"/>
                <w:sz w:val="20"/>
                <w:szCs w:val="20"/>
                <w:lang w:val="en-US" w:eastAsia="da-DK"/>
              </w:rPr>
              <w:t>”</w:t>
            </w:r>
          </w:p>
          <w:p w14:paraId="7BDE7DC5" w14:textId="4F2B8CD2" w:rsidR="00140DC7" w:rsidRPr="008027F5" w:rsidRDefault="00140DC7" w:rsidP="00B73F27">
            <w:pPr>
              <w:ind w:left="0"/>
              <w:rPr>
                <w:rFonts w:ascii="Times New Roman" w:eastAsia="Calibri" w:hAnsi="Times New Roman"/>
                <w:sz w:val="20"/>
                <w:szCs w:val="20"/>
                <w:lang w:val="en-US" w:eastAsia="da-DK"/>
              </w:rPr>
            </w:pPr>
            <w:r w:rsidRPr="008027F5">
              <w:rPr>
                <w:rFonts w:ascii="Times New Roman" w:eastAsia="Calibri" w:hAnsi="Times New Roman"/>
                <w:sz w:val="20"/>
                <w:szCs w:val="20"/>
                <w:lang w:val="en-US" w:eastAsia="da-DK"/>
              </w:rPr>
              <w:t>$codeSystem = “”</w:t>
            </w:r>
          </w:p>
        </w:tc>
      </w:tr>
    </w:tbl>
    <w:p w14:paraId="0DCD0A7D" w14:textId="77777777" w:rsidR="00140DC7" w:rsidRPr="008027F5" w:rsidRDefault="00140DC7" w:rsidP="00140DC7">
      <w:pPr>
        <w:rPr>
          <w:rFonts w:eastAsia="Calibri"/>
          <w:sz w:val="23"/>
          <w:szCs w:val="23"/>
          <w:lang w:val="en-US" w:eastAsia="da-DK"/>
        </w:rPr>
      </w:pPr>
    </w:p>
    <w:tbl>
      <w:tblPr>
        <w:tblStyle w:val="Tabel-Gitter"/>
        <w:tblW w:w="0" w:type="auto"/>
        <w:tblInd w:w="1384" w:type="dxa"/>
        <w:shd w:val="clear" w:color="auto" w:fill="FABF8F" w:themeFill="accent6" w:themeFillTint="99"/>
        <w:tblLook w:val="04A0" w:firstRow="1" w:lastRow="0" w:firstColumn="1" w:lastColumn="0" w:noHBand="0" w:noVBand="1"/>
      </w:tblPr>
      <w:tblGrid>
        <w:gridCol w:w="7111"/>
      </w:tblGrid>
      <w:tr w:rsidR="00140DC7" w:rsidRPr="00E04BFB" w14:paraId="69878E2C" w14:textId="77777777" w:rsidTr="00E81E7D">
        <w:tc>
          <w:tcPr>
            <w:tcW w:w="7337" w:type="dxa"/>
            <w:shd w:val="clear" w:color="auto" w:fill="FABF8F" w:themeFill="accent6" w:themeFillTint="99"/>
          </w:tcPr>
          <w:p w14:paraId="0E1824E5" w14:textId="77777777" w:rsidR="00140DC7" w:rsidRPr="008027F5" w:rsidRDefault="00140DC7" w:rsidP="00E81E7D">
            <w:pPr>
              <w:ind w:left="0"/>
              <w:rPr>
                <w:rFonts w:ascii="Times New Roman" w:eastAsia="Calibri" w:hAnsi="Times New Roman"/>
                <w:sz w:val="20"/>
                <w:szCs w:val="20"/>
                <w:u w:val="single"/>
                <w:lang w:val="en-US" w:eastAsia="da-DK"/>
              </w:rPr>
            </w:pPr>
            <w:r w:rsidRPr="008027F5">
              <w:rPr>
                <w:rFonts w:ascii="Times New Roman" w:eastAsia="Calibri" w:hAnsi="Times New Roman"/>
                <w:sz w:val="20"/>
                <w:szCs w:val="20"/>
                <w:u w:val="single"/>
                <w:lang w:val="en-US" w:eastAsia="da-DK"/>
              </w:rPr>
              <w:t>XML example:</w:t>
            </w:r>
          </w:p>
          <w:p w14:paraId="4F4C239B" w14:textId="77777777" w:rsidR="00140DC7" w:rsidRPr="008027F5" w:rsidRDefault="00140DC7" w:rsidP="00E81E7D">
            <w:pPr>
              <w:ind w:left="0"/>
              <w:rPr>
                <w:rFonts w:ascii="Times New Roman" w:eastAsia="Calibri" w:hAnsi="Times New Roman"/>
                <w:sz w:val="20"/>
                <w:szCs w:val="20"/>
                <w:lang w:val="en-US" w:eastAsia="da-DK"/>
              </w:rPr>
            </w:pPr>
          </w:p>
          <w:p w14:paraId="36FED6EA" w14:textId="3EF1D823" w:rsidR="00140DC7" w:rsidRPr="008027F5" w:rsidRDefault="00140DC7" w:rsidP="006A0E79">
            <w:pPr>
              <w:ind w:left="0"/>
              <w:rPr>
                <w:rFonts w:ascii="Times New Roman" w:eastAsia="Calibri" w:hAnsi="Times New Roman"/>
                <w:sz w:val="20"/>
                <w:szCs w:val="20"/>
                <w:lang w:val="en-US" w:eastAsia="da-DK"/>
              </w:rPr>
            </w:pPr>
            <w:r w:rsidRPr="008027F5">
              <w:rPr>
                <w:rFonts w:ascii="Times New Roman" w:eastAsia="Calibri" w:hAnsi="Times New Roman"/>
                <w:color w:val="000096"/>
                <w:sz w:val="20"/>
                <w:szCs w:val="20"/>
                <w:lang w:val="en-US" w:eastAsia="da-DK"/>
              </w:rPr>
              <w:t>&lt;rim:Classification</w:t>
            </w:r>
            <w:r w:rsidRPr="008027F5">
              <w:rPr>
                <w:rFonts w:ascii="Times New Roman" w:eastAsia="Calibri" w:hAnsi="Times New Roman"/>
                <w:color w:val="000000"/>
                <w:sz w:val="20"/>
                <w:szCs w:val="20"/>
                <w:lang w:val="en-US" w:eastAsia="da-DK"/>
              </w:rPr>
              <w:br/>
            </w:r>
            <w:r w:rsidRPr="008027F5">
              <w:rPr>
                <w:rFonts w:ascii="Times New Roman" w:eastAsia="Calibri" w:hAnsi="Times New Roman"/>
                <w:color w:val="F5844C"/>
                <w:sz w:val="20"/>
                <w:szCs w:val="20"/>
                <w:lang w:val="en-US" w:eastAsia="da-DK"/>
              </w:rPr>
              <w:t xml:space="preserve">    classificationScheme</w:t>
            </w:r>
            <w:r w:rsidRPr="008027F5">
              <w:rPr>
                <w:rFonts w:ascii="Times New Roman" w:eastAsia="Calibri" w:hAnsi="Times New Roman"/>
                <w:color w:val="FF8040"/>
                <w:sz w:val="20"/>
                <w:szCs w:val="20"/>
                <w:lang w:val="en-US" w:eastAsia="da-DK"/>
              </w:rPr>
              <w:t>=</w:t>
            </w:r>
            <w:r w:rsidRPr="008027F5">
              <w:rPr>
                <w:rFonts w:ascii="Times New Roman" w:eastAsia="Calibri" w:hAnsi="Times New Roman"/>
                <w:color w:val="000000"/>
                <w:sz w:val="20"/>
                <w:szCs w:val="20"/>
                <w:lang w:val="en-US" w:eastAsia="da-DK"/>
              </w:rPr>
              <w:br/>
            </w:r>
            <w:r w:rsidRPr="008027F5">
              <w:rPr>
                <w:rFonts w:ascii="Times New Roman" w:eastAsia="Calibri" w:hAnsi="Times New Roman"/>
                <w:color w:val="F5844C"/>
                <w:sz w:val="20"/>
                <w:szCs w:val="20"/>
                <w:lang w:val="en-US" w:eastAsia="da-DK"/>
              </w:rPr>
              <w:t xml:space="preserve">    </w:t>
            </w:r>
            <w:r w:rsidRPr="008027F5">
              <w:rPr>
                <w:rFonts w:ascii="Times New Roman" w:eastAsia="Calibri" w:hAnsi="Times New Roman"/>
                <w:color w:val="993300"/>
                <w:sz w:val="20"/>
                <w:szCs w:val="20"/>
                <w:lang w:val="en-US" w:eastAsia="da-DK"/>
              </w:rPr>
              <w:t>"urn:uuid:2c6b8cb7-8b2a-4051-b291-b1ae6a575ef4"</w:t>
            </w:r>
            <w:r w:rsidRPr="008027F5">
              <w:rPr>
                <w:rFonts w:ascii="Times New Roman" w:eastAsia="Calibri" w:hAnsi="Times New Roman"/>
                <w:color w:val="000000"/>
                <w:sz w:val="20"/>
                <w:szCs w:val="20"/>
                <w:lang w:val="en-US" w:eastAsia="da-DK"/>
              </w:rPr>
              <w:br/>
            </w:r>
            <w:r w:rsidRPr="008027F5">
              <w:rPr>
                <w:rFonts w:ascii="Times New Roman" w:eastAsia="Calibri" w:hAnsi="Times New Roman"/>
                <w:color w:val="F5844C"/>
                <w:sz w:val="20"/>
                <w:szCs w:val="20"/>
                <w:lang w:val="en-US" w:eastAsia="da-DK"/>
              </w:rPr>
              <w:t xml:space="preserve">    classifiedObject</w:t>
            </w:r>
            <w:r w:rsidRPr="008027F5">
              <w:rPr>
                <w:rFonts w:ascii="Times New Roman" w:eastAsia="Calibri" w:hAnsi="Times New Roman"/>
                <w:color w:val="FF8040"/>
                <w:sz w:val="20"/>
                <w:szCs w:val="20"/>
                <w:lang w:val="en-US" w:eastAsia="da-DK"/>
              </w:rPr>
              <w:t>=</w:t>
            </w:r>
            <w:r w:rsidRPr="008027F5">
              <w:rPr>
                <w:rFonts w:ascii="Times New Roman" w:eastAsia="Calibri" w:hAnsi="Times New Roman"/>
                <w:color w:val="993300"/>
                <w:sz w:val="20"/>
                <w:szCs w:val="20"/>
                <w:lang w:val="en-US" w:eastAsia="da-DK"/>
              </w:rPr>
              <w:t>"ExampleDocument"</w:t>
            </w:r>
            <w:r w:rsidRPr="008027F5">
              <w:rPr>
                <w:rFonts w:ascii="Times New Roman" w:eastAsia="Calibri" w:hAnsi="Times New Roman"/>
                <w:color w:val="000000"/>
                <w:sz w:val="20"/>
                <w:szCs w:val="20"/>
                <w:lang w:val="en-US" w:eastAsia="da-DK"/>
              </w:rPr>
              <w:br/>
              <w:t xml:space="preserve">    id</w:t>
            </w:r>
            <w:r w:rsidRPr="008027F5">
              <w:rPr>
                <w:rFonts w:ascii="Times New Roman" w:eastAsia="Calibri" w:hAnsi="Times New Roman"/>
                <w:color w:val="FF8040"/>
                <w:sz w:val="20"/>
                <w:szCs w:val="20"/>
                <w:lang w:val="en-US" w:eastAsia="da-DK"/>
              </w:rPr>
              <w:t>=</w:t>
            </w:r>
            <w:r w:rsidRPr="008027F5">
              <w:rPr>
                <w:rFonts w:ascii="Times New Roman" w:eastAsia="Calibri" w:hAnsi="Times New Roman"/>
                <w:color w:val="993300"/>
                <w:sz w:val="20"/>
                <w:szCs w:val="20"/>
                <w:lang w:val="en-US" w:eastAsia="da-DK"/>
              </w:rPr>
              <w:t>"IdExample_048"</w:t>
            </w:r>
            <w:r w:rsidRPr="008027F5">
              <w:rPr>
                <w:rFonts w:ascii="Times New Roman" w:eastAsia="Calibri" w:hAnsi="Times New Roman"/>
                <w:color w:val="000000"/>
                <w:sz w:val="20"/>
                <w:szCs w:val="20"/>
                <w:lang w:val="en-US" w:eastAsia="da-DK"/>
              </w:rPr>
              <w:br/>
            </w:r>
            <w:r w:rsidRPr="008027F5">
              <w:rPr>
                <w:rFonts w:ascii="Times New Roman" w:eastAsia="Calibri" w:hAnsi="Times New Roman"/>
                <w:color w:val="F5844C"/>
                <w:sz w:val="20"/>
                <w:szCs w:val="20"/>
                <w:lang w:val="en-US" w:eastAsia="da-DK"/>
              </w:rPr>
              <w:t xml:space="preserve">    objectType</w:t>
            </w:r>
            <w:r w:rsidRPr="008027F5">
              <w:rPr>
                <w:rFonts w:ascii="Times New Roman" w:eastAsia="Calibri" w:hAnsi="Times New Roman"/>
                <w:color w:val="FF8040"/>
                <w:sz w:val="20"/>
                <w:szCs w:val="20"/>
                <w:lang w:val="en-US" w:eastAsia="da-DK"/>
              </w:rPr>
              <w:t>=</w:t>
            </w:r>
            <w:r w:rsidRPr="008027F5">
              <w:rPr>
                <w:rFonts w:ascii="Times New Roman" w:eastAsia="Calibri" w:hAnsi="Times New Roman"/>
                <w:color w:val="993300"/>
                <w:sz w:val="20"/>
                <w:szCs w:val="20"/>
                <w:lang w:val="en-US" w:eastAsia="da-DK"/>
              </w:rPr>
              <w:t>"urn:oasis:names:tc:ebxml-</w:t>
            </w:r>
            <w:r w:rsidRPr="008027F5">
              <w:rPr>
                <w:rFonts w:ascii="Times New Roman" w:eastAsia="Calibri" w:hAnsi="Times New Roman"/>
                <w:color w:val="000000"/>
                <w:sz w:val="20"/>
                <w:szCs w:val="20"/>
                <w:lang w:val="en-US" w:eastAsia="da-DK"/>
              </w:rPr>
              <w:br/>
            </w:r>
            <w:r w:rsidRPr="008027F5">
              <w:rPr>
                <w:rFonts w:ascii="Times New Roman" w:eastAsia="Calibri" w:hAnsi="Times New Roman"/>
                <w:color w:val="993300"/>
                <w:sz w:val="20"/>
                <w:szCs w:val="20"/>
                <w:lang w:val="en-US" w:eastAsia="da-DK"/>
              </w:rPr>
              <w:t xml:space="preserve">    regrep:ObjectType:RegistryObject:Classification"</w:t>
            </w:r>
            <w:r w:rsidRPr="008027F5">
              <w:rPr>
                <w:rFonts w:ascii="Times New Roman" w:eastAsia="Calibri" w:hAnsi="Times New Roman"/>
                <w:color w:val="000000"/>
                <w:sz w:val="20"/>
                <w:szCs w:val="20"/>
                <w:lang w:val="en-US" w:eastAsia="da-DK"/>
              </w:rPr>
              <w:br/>
            </w:r>
            <w:r w:rsidRPr="008027F5">
              <w:rPr>
                <w:rFonts w:ascii="Times New Roman" w:eastAsia="Calibri" w:hAnsi="Times New Roman"/>
                <w:color w:val="F5844C"/>
                <w:sz w:val="20"/>
                <w:szCs w:val="20"/>
                <w:lang w:val="en-US" w:eastAsia="da-DK"/>
              </w:rPr>
              <w:t xml:space="preserve">    nodeRepresentation</w:t>
            </w:r>
            <w:r w:rsidRPr="008027F5">
              <w:rPr>
                <w:rFonts w:ascii="Times New Roman" w:eastAsia="Calibri" w:hAnsi="Times New Roman"/>
                <w:color w:val="FF8040"/>
                <w:sz w:val="20"/>
                <w:szCs w:val="20"/>
                <w:lang w:val="en-US" w:eastAsia="da-DK"/>
              </w:rPr>
              <w:t>=</w:t>
            </w:r>
            <w:r w:rsidRPr="008027F5">
              <w:rPr>
                <w:rFonts w:ascii="Times New Roman" w:eastAsia="Calibri" w:hAnsi="Times New Roman"/>
                <w:color w:val="993300"/>
                <w:sz w:val="20"/>
                <w:szCs w:val="20"/>
                <w:lang w:val="en-US" w:eastAsia="da-DK"/>
              </w:rPr>
              <w:t>"</w:t>
            </w:r>
            <w:r w:rsidR="0087773F" w:rsidRPr="008027F5">
              <w:rPr>
                <w:rFonts w:ascii="Times New Roman" w:eastAsia="Calibri" w:hAnsi="Times New Roman"/>
                <w:color w:val="993300"/>
                <w:sz w:val="20"/>
                <w:szCs w:val="20"/>
                <w:lang w:val="en-US" w:eastAsia="da-DK"/>
              </w:rPr>
              <w:t>ZZ31</w:t>
            </w:r>
            <w:r w:rsidR="00892F6C">
              <w:rPr>
                <w:rFonts w:ascii="Times New Roman" w:eastAsia="Calibri" w:hAnsi="Times New Roman"/>
                <w:color w:val="993300"/>
                <w:sz w:val="20"/>
                <w:szCs w:val="20"/>
                <w:lang w:val="en-US" w:eastAsia="da-DK"/>
              </w:rPr>
              <w:t>6</w:t>
            </w:r>
            <w:r w:rsidR="0087773F" w:rsidRPr="008027F5">
              <w:rPr>
                <w:rFonts w:ascii="Times New Roman" w:eastAsia="Calibri" w:hAnsi="Times New Roman"/>
                <w:color w:val="993300"/>
                <w:sz w:val="20"/>
                <w:szCs w:val="20"/>
                <w:lang w:val="en-US" w:eastAsia="da-DK"/>
              </w:rPr>
              <w:t>0</w:t>
            </w:r>
            <w:r w:rsidRPr="008027F5">
              <w:rPr>
                <w:rFonts w:ascii="Times New Roman" w:eastAsia="Calibri" w:hAnsi="Times New Roman"/>
                <w:color w:val="993300"/>
                <w:sz w:val="20"/>
                <w:szCs w:val="20"/>
                <w:lang w:val="en-US" w:eastAsia="da-DK"/>
              </w:rPr>
              <w:t>"</w:t>
            </w:r>
            <w:r w:rsidRPr="008027F5">
              <w:rPr>
                <w:rFonts w:ascii="Times New Roman" w:eastAsia="Calibri" w:hAnsi="Times New Roman"/>
                <w:color w:val="000000"/>
                <w:sz w:val="20"/>
                <w:szCs w:val="20"/>
                <w:lang w:val="en-US" w:eastAsia="da-DK"/>
              </w:rPr>
              <w:br/>
            </w:r>
            <w:r w:rsidRPr="008027F5">
              <w:rPr>
                <w:rFonts w:ascii="Times New Roman" w:eastAsia="Calibri" w:hAnsi="Times New Roman"/>
                <w:color w:val="F5844C"/>
                <w:sz w:val="20"/>
                <w:szCs w:val="20"/>
                <w:lang w:val="en-US" w:eastAsia="da-DK"/>
              </w:rPr>
              <w:t xml:space="preserve">    </w:t>
            </w:r>
            <w:r w:rsidRPr="008027F5">
              <w:rPr>
                <w:rFonts w:ascii="Times New Roman" w:eastAsia="Calibri" w:hAnsi="Times New Roman"/>
                <w:color w:val="000096"/>
                <w:sz w:val="20"/>
                <w:szCs w:val="20"/>
                <w:lang w:val="en-US" w:eastAsia="da-DK"/>
              </w:rPr>
              <w:t>&gt;</w:t>
            </w:r>
            <w:r w:rsidRPr="008027F5">
              <w:rPr>
                <w:rFonts w:ascii="Times New Roman" w:eastAsia="Calibri" w:hAnsi="Times New Roman"/>
                <w:color w:val="000000"/>
                <w:sz w:val="20"/>
                <w:szCs w:val="20"/>
                <w:lang w:val="en-US" w:eastAsia="da-DK"/>
              </w:rPr>
              <w:t xml:space="preserve"> </w:t>
            </w:r>
            <w:r w:rsidRPr="008027F5">
              <w:rPr>
                <w:rFonts w:ascii="Times New Roman" w:eastAsia="Calibri" w:hAnsi="Times New Roman"/>
                <w:color w:val="000000"/>
                <w:sz w:val="20"/>
                <w:szCs w:val="20"/>
                <w:lang w:val="en-US" w:eastAsia="da-DK"/>
              </w:rPr>
              <w:br/>
              <w:t xml:space="preserve">    </w:t>
            </w:r>
            <w:r w:rsidRPr="008027F5">
              <w:rPr>
                <w:rFonts w:ascii="Times New Roman" w:eastAsia="Calibri" w:hAnsi="Times New Roman"/>
                <w:color w:val="000096"/>
                <w:sz w:val="20"/>
                <w:szCs w:val="20"/>
                <w:lang w:val="en-US" w:eastAsia="da-DK"/>
              </w:rPr>
              <w:t>&lt;rim:Name&gt;</w:t>
            </w:r>
            <w:r w:rsidRPr="008027F5">
              <w:rPr>
                <w:rFonts w:ascii="Times New Roman" w:eastAsia="Calibri" w:hAnsi="Times New Roman"/>
                <w:color w:val="000000"/>
                <w:sz w:val="20"/>
                <w:szCs w:val="20"/>
                <w:lang w:val="en-US" w:eastAsia="da-DK"/>
              </w:rPr>
              <w:br/>
              <w:t xml:space="preserve">        </w:t>
            </w:r>
            <w:r w:rsidRPr="008027F5">
              <w:rPr>
                <w:rFonts w:ascii="Times New Roman" w:eastAsia="Calibri" w:hAnsi="Times New Roman"/>
                <w:color w:val="000096"/>
                <w:sz w:val="20"/>
                <w:szCs w:val="20"/>
                <w:lang w:val="en-US" w:eastAsia="da-DK"/>
              </w:rPr>
              <w:t>&lt;rim:LocalizedString</w:t>
            </w:r>
            <w:r w:rsidRPr="008027F5">
              <w:rPr>
                <w:rFonts w:ascii="Times New Roman" w:eastAsia="Calibri" w:hAnsi="Times New Roman"/>
                <w:color w:val="F5844C"/>
                <w:sz w:val="20"/>
                <w:szCs w:val="20"/>
                <w:lang w:val="en-US" w:eastAsia="da-DK"/>
              </w:rPr>
              <w:t xml:space="preserve"> value</w:t>
            </w:r>
            <w:r w:rsidRPr="008027F5">
              <w:rPr>
                <w:rFonts w:ascii="Times New Roman" w:eastAsia="Calibri" w:hAnsi="Times New Roman"/>
                <w:color w:val="FF8040"/>
                <w:sz w:val="20"/>
                <w:szCs w:val="20"/>
                <w:lang w:val="en-US" w:eastAsia="da-DK"/>
              </w:rPr>
              <w:t>=</w:t>
            </w:r>
            <w:r w:rsidRPr="008027F5">
              <w:rPr>
                <w:rFonts w:ascii="Times New Roman" w:eastAsia="Calibri" w:hAnsi="Times New Roman"/>
                <w:color w:val="993300"/>
                <w:sz w:val="20"/>
                <w:szCs w:val="20"/>
                <w:lang w:val="en-US" w:eastAsia="da-DK"/>
              </w:rPr>
              <w:t>"</w:t>
            </w:r>
            <w:r w:rsidR="00892F6C">
              <w:rPr>
                <w:rFonts w:ascii="Times New Roman" w:eastAsia="Calibri" w:hAnsi="Times New Roman"/>
                <w:color w:val="993300"/>
                <w:sz w:val="20"/>
                <w:szCs w:val="20"/>
                <w:lang w:val="en-US" w:eastAsia="da-DK"/>
              </w:rPr>
              <w:t>B</w:t>
            </w:r>
            <w:r w:rsidR="0087773F" w:rsidRPr="008027F5">
              <w:rPr>
                <w:rFonts w:ascii="Times New Roman" w:eastAsia="Calibri" w:hAnsi="Times New Roman"/>
                <w:color w:val="993300"/>
                <w:sz w:val="20"/>
                <w:szCs w:val="20"/>
                <w:lang w:val="en-US" w:eastAsia="da-DK"/>
              </w:rPr>
              <w:t>lodtryksmåling</w:t>
            </w:r>
            <w:r w:rsidRPr="008027F5">
              <w:rPr>
                <w:rFonts w:ascii="Times New Roman" w:eastAsia="Calibri" w:hAnsi="Times New Roman"/>
                <w:color w:val="993300"/>
                <w:sz w:val="20"/>
                <w:szCs w:val="20"/>
                <w:lang w:val="en-US" w:eastAsia="da-DK"/>
              </w:rPr>
              <w:t>"</w:t>
            </w:r>
            <w:r w:rsidRPr="008027F5">
              <w:rPr>
                <w:rFonts w:ascii="Times New Roman" w:eastAsia="Calibri" w:hAnsi="Times New Roman"/>
                <w:color w:val="000096"/>
                <w:sz w:val="20"/>
                <w:szCs w:val="20"/>
                <w:lang w:val="en-US" w:eastAsia="da-DK"/>
              </w:rPr>
              <w:t>/&gt;</w:t>
            </w:r>
            <w:r w:rsidRPr="008027F5">
              <w:rPr>
                <w:rFonts w:ascii="Times New Roman" w:eastAsia="Calibri" w:hAnsi="Times New Roman"/>
                <w:color w:val="000000"/>
                <w:sz w:val="20"/>
                <w:szCs w:val="20"/>
                <w:lang w:val="en-US" w:eastAsia="da-DK"/>
              </w:rPr>
              <w:br/>
              <w:t xml:space="preserve">    </w:t>
            </w:r>
            <w:r w:rsidRPr="008027F5">
              <w:rPr>
                <w:rFonts w:ascii="Times New Roman" w:eastAsia="Calibri" w:hAnsi="Times New Roman"/>
                <w:color w:val="000096"/>
                <w:sz w:val="20"/>
                <w:szCs w:val="20"/>
                <w:lang w:val="en-US" w:eastAsia="da-DK"/>
              </w:rPr>
              <w:t>&lt;/rim:Name&gt;</w:t>
            </w:r>
            <w:r w:rsidRPr="008027F5">
              <w:rPr>
                <w:rFonts w:ascii="Times New Roman" w:eastAsia="Calibri" w:hAnsi="Times New Roman"/>
                <w:color w:val="000000"/>
                <w:sz w:val="20"/>
                <w:szCs w:val="20"/>
                <w:lang w:val="en-US" w:eastAsia="da-DK"/>
              </w:rPr>
              <w:br/>
              <w:t xml:space="preserve">    </w:t>
            </w:r>
            <w:r w:rsidRPr="008027F5">
              <w:rPr>
                <w:rFonts w:ascii="Times New Roman" w:eastAsia="Calibri" w:hAnsi="Times New Roman"/>
                <w:color w:val="000096"/>
                <w:sz w:val="20"/>
                <w:szCs w:val="20"/>
                <w:lang w:val="en-US" w:eastAsia="da-DK"/>
              </w:rPr>
              <w:t>&lt;rim:Slot</w:t>
            </w:r>
            <w:r w:rsidRPr="008027F5">
              <w:rPr>
                <w:rFonts w:ascii="Times New Roman" w:eastAsia="Calibri" w:hAnsi="Times New Roman"/>
                <w:color w:val="F5844C"/>
                <w:sz w:val="20"/>
                <w:szCs w:val="20"/>
                <w:lang w:val="en-US" w:eastAsia="da-DK"/>
              </w:rPr>
              <w:t xml:space="preserve"> name</w:t>
            </w:r>
            <w:r w:rsidRPr="008027F5">
              <w:rPr>
                <w:rFonts w:ascii="Times New Roman" w:eastAsia="Calibri" w:hAnsi="Times New Roman"/>
                <w:color w:val="FF8040"/>
                <w:sz w:val="20"/>
                <w:szCs w:val="20"/>
                <w:lang w:val="en-US" w:eastAsia="da-DK"/>
              </w:rPr>
              <w:t>=</w:t>
            </w:r>
            <w:r w:rsidRPr="008027F5">
              <w:rPr>
                <w:rFonts w:ascii="Times New Roman" w:eastAsia="Calibri" w:hAnsi="Times New Roman"/>
                <w:color w:val="993300"/>
                <w:sz w:val="20"/>
                <w:szCs w:val="20"/>
                <w:lang w:val="en-US" w:eastAsia="da-DK"/>
              </w:rPr>
              <w:t>"codingScheme"</w:t>
            </w:r>
            <w:r w:rsidRPr="008027F5">
              <w:rPr>
                <w:rFonts w:ascii="Times New Roman" w:eastAsia="Calibri" w:hAnsi="Times New Roman"/>
                <w:color w:val="000096"/>
                <w:sz w:val="20"/>
                <w:szCs w:val="20"/>
                <w:lang w:val="en-US" w:eastAsia="da-DK"/>
              </w:rPr>
              <w:t>&gt;</w:t>
            </w:r>
            <w:r w:rsidRPr="008027F5">
              <w:rPr>
                <w:rFonts w:ascii="Times New Roman" w:eastAsia="Calibri" w:hAnsi="Times New Roman"/>
                <w:color w:val="000000"/>
                <w:sz w:val="20"/>
                <w:szCs w:val="20"/>
                <w:lang w:val="en-US" w:eastAsia="da-DK"/>
              </w:rPr>
              <w:br/>
              <w:t xml:space="preserve">        </w:t>
            </w:r>
            <w:r w:rsidRPr="008027F5">
              <w:rPr>
                <w:rFonts w:ascii="Times New Roman" w:eastAsia="Calibri" w:hAnsi="Times New Roman"/>
                <w:color w:val="000096"/>
                <w:sz w:val="20"/>
                <w:szCs w:val="20"/>
                <w:lang w:val="en-US" w:eastAsia="da-DK"/>
              </w:rPr>
              <w:t>&lt;rim:ValueList&gt;</w:t>
            </w:r>
            <w:r w:rsidRPr="008027F5">
              <w:rPr>
                <w:rFonts w:ascii="Times New Roman" w:eastAsia="Calibri" w:hAnsi="Times New Roman"/>
                <w:color w:val="000000"/>
                <w:sz w:val="20"/>
                <w:szCs w:val="20"/>
                <w:lang w:val="en-US" w:eastAsia="da-DK"/>
              </w:rPr>
              <w:t xml:space="preserve"> </w:t>
            </w:r>
            <w:r w:rsidRPr="008027F5">
              <w:rPr>
                <w:rFonts w:ascii="Times New Roman" w:eastAsia="Calibri" w:hAnsi="Times New Roman"/>
                <w:color w:val="000000"/>
                <w:sz w:val="20"/>
                <w:szCs w:val="20"/>
                <w:lang w:val="en-US" w:eastAsia="da-DK"/>
              </w:rPr>
              <w:br/>
              <w:t xml:space="preserve">            </w:t>
            </w:r>
            <w:r w:rsidRPr="008027F5">
              <w:rPr>
                <w:rFonts w:ascii="Times New Roman" w:eastAsia="Calibri" w:hAnsi="Times New Roman"/>
                <w:color w:val="000096"/>
                <w:sz w:val="20"/>
                <w:szCs w:val="20"/>
                <w:lang w:val="en-US" w:eastAsia="da-DK"/>
              </w:rPr>
              <w:t>&lt;rim:Value&gt;</w:t>
            </w:r>
            <w:r w:rsidR="00786389" w:rsidRPr="00786389">
              <w:rPr>
                <w:rFonts w:ascii="Times New Roman" w:eastAsia="Calibri" w:hAnsi="Times New Roman"/>
                <w:color w:val="000096"/>
                <w:sz w:val="20"/>
                <w:szCs w:val="20"/>
                <w:lang w:val="en-US" w:eastAsia="da-DK"/>
              </w:rPr>
              <w:t>1.2.208.176.2.1</w:t>
            </w:r>
            <w:r w:rsidRPr="008027F5">
              <w:rPr>
                <w:rFonts w:ascii="Times New Roman" w:eastAsia="Calibri" w:hAnsi="Times New Roman"/>
                <w:color w:val="000096"/>
                <w:sz w:val="20"/>
                <w:szCs w:val="20"/>
                <w:lang w:val="en-US" w:eastAsia="da-DK"/>
              </w:rPr>
              <w:t>&lt;/rim:Value&gt;</w:t>
            </w:r>
            <w:r w:rsidRPr="008027F5">
              <w:rPr>
                <w:rFonts w:ascii="Times New Roman" w:eastAsia="Calibri" w:hAnsi="Times New Roman"/>
                <w:color w:val="000000"/>
                <w:sz w:val="20"/>
                <w:szCs w:val="20"/>
                <w:lang w:val="en-US" w:eastAsia="da-DK"/>
              </w:rPr>
              <w:br/>
              <w:t xml:space="preserve">        </w:t>
            </w:r>
            <w:r w:rsidRPr="008027F5">
              <w:rPr>
                <w:rFonts w:ascii="Times New Roman" w:eastAsia="Calibri" w:hAnsi="Times New Roman"/>
                <w:color w:val="000096"/>
                <w:sz w:val="20"/>
                <w:szCs w:val="20"/>
                <w:lang w:val="en-US" w:eastAsia="da-DK"/>
              </w:rPr>
              <w:t>&lt;/rim:ValueList&gt;</w:t>
            </w:r>
            <w:r w:rsidRPr="008027F5">
              <w:rPr>
                <w:rFonts w:ascii="Times New Roman" w:eastAsia="Calibri" w:hAnsi="Times New Roman"/>
                <w:color w:val="000000"/>
                <w:sz w:val="20"/>
                <w:szCs w:val="20"/>
                <w:lang w:val="en-US" w:eastAsia="da-DK"/>
              </w:rPr>
              <w:br/>
              <w:t xml:space="preserve">    </w:t>
            </w:r>
            <w:r w:rsidRPr="008027F5">
              <w:rPr>
                <w:rFonts w:ascii="Times New Roman" w:eastAsia="Calibri" w:hAnsi="Times New Roman"/>
                <w:color w:val="000096"/>
                <w:sz w:val="20"/>
                <w:szCs w:val="20"/>
                <w:lang w:val="en-US" w:eastAsia="da-DK"/>
              </w:rPr>
              <w:t>&lt;/rim:Slot&gt;</w:t>
            </w:r>
            <w:r w:rsidRPr="008027F5">
              <w:rPr>
                <w:rFonts w:ascii="Times New Roman" w:eastAsia="Calibri" w:hAnsi="Times New Roman"/>
                <w:color w:val="000000"/>
                <w:sz w:val="20"/>
                <w:szCs w:val="20"/>
                <w:lang w:val="en-US" w:eastAsia="da-DK"/>
              </w:rPr>
              <w:br/>
            </w:r>
            <w:r w:rsidRPr="008027F5">
              <w:rPr>
                <w:rFonts w:ascii="Times New Roman" w:eastAsia="Calibri" w:hAnsi="Times New Roman"/>
                <w:color w:val="000096"/>
                <w:sz w:val="20"/>
                <w:szCs w:val="20"/>
                <w:lang w:val="en-US" w:eastAsia="da-DK"/>
              </w:rPr>
              <w:t>&lt;/rim:Classification&gt;</w:t>
            </w:r>
          </w:p>
        </w:tc>
      </w:tr>
    </w:tbl>
    <w:p w14:paraId="10660C8C" w14:textId="77777777" w:rsidR="000F4B88" w:rsidRPr="008027F5" w:rsidRDefault="000F4B88" w:rsidP="00B70640">
      <w:pPr>
        <w:rPr>
          <w:lang w:val="en-US"/>
        </w:rPr>
      </w:pPr>
    </w:p>
    <w:p w14:paraId="35FC132D" w14:textId="77777777" w:rsidR="00B70640" w:rsidRPr="008027F5" w:rsidRDefault="00B70640" w:rsidP="00F67260">
      <w:pPr>
        <w:pStyle w:val="Overskrift3"/>
        <w:rPr>
          <w:lang w:val="en-US"/>
        </w:rPr>
      </w:pPr>
      <w:bookmarkStart w:id="86" w:name="_Toc409702395"/>
      <w:bookmarkStart w:id="87" w:name="_Toc528156339"/>
      <w:r w:rsidRPr="008027F5">
        <w:rPr>
          <w:lang w:val="en-US"/>
        </w:rPr>
        <w:t>formatCode</w:t>
      </w:r>
      <w:bookmarkEnd w:id="86"/>
      <w:bookmarkEnd w:id="87"/>
    </w:p>
    <w:p w14:paraId="227887A8" w14:textId="77777777" w:rsidR="00B70640" w:rsidRPr="008027F5" w:rsidRDefault="00B70640" w:rsidP="00B70640">
      <w:pPr>
        <w:rPr>
          <w:lang w:val="en-US"/>
        </w:rPr>
      </w:pPr>
    </w:p>
    <w:p w14:paraId="04F8F780" w14:textId="77777777" w:rsidR="00FC6543" w:rsidRPr="008027F5" w:rsidRDefault="00FC6543" w:rsidP="00FC6543">
      <w:pPr>
        <w:rPr>
          <w:b/>
          <w:lang w:val="en-US"/>
        </w:rPr>
      </w:pPr>
      <w:r w:rsidRPr="008027F5">
        <w:rPr>
          <w:b/>
          <w:lang w:val="en-US"/>
        </w:rPr>
        <w:t>General information:</w:t>
      </w:r>
    </w:p>
    <w:p w14:paraId="5E3B9734" w14:textId="77777777" w:rsidR="00FC6543" w:rsidRPr="008027F5" w:rsidRDefault="00FC6543" w:rsidP="00FC6543">
      <w:pPr>
        <w:rPr>
          <w:lang w:val="en-US"/>
        </w:rPr>
      </w:pPr>
    </w:p>
    <w:tbl>
      <w:tblPr>
        <w:tblStyle w:val="Tabel-Gitter"/>
        <w:tblW w:w="0" w:type="auto"/>
        <w:tblInd w:w="1384" w:type="dxa"/>
        <w:tblLook w:val="04A0" w:firstRow="1" w:lastRow="0" w:firstColumn="1" w:lastColumn="0" w:noHBand="0" w:noVBand="1"/>
      </w:tblPr>
      <w:tblGrid>
        <w:gridCol w:w="1749"/>
        <w:gridCol w:w="1813"/>
        <w:gridCol w:w="1766"/>
        <w:gridCol w:w="1783"/>
      </w:tblGrid>
      <w:tr w:rsidR="00FC6543" w:rsidRPr="008027F5" w14:paraId="46FDC0A7" w14:textId="77777777" w:rsidTr="0003409E">
        <w:tc>
          <w:tcPr>
            <w:tcW w:w="1753" w:type="dxa"/>
            <w:shd w:val="clear" w:color="auto" w:fill="1F497D" w:themeFill="text2"/>
          </w:tcPr>
          <w:p w14:paraId="2F249E74" w14:textId="77777777" w:rsidR="00FC6543" w:rsidRPr="008027F5" w:rsidRDefault="00FC6543" w:rsidP="0003409E">
            <w:pPr>
              <w:ind w:left="0"/>
              <w:jc w:val="center"/>
              <w:rPr>
                <w:color w:val="FFFFFF" w:themeColor="background1"/>
                <w:lang w:val="en-US"/>
              </w:rPr>
            </w:pPr>
            <w:r w:rsidRPr="008027F5">
              <w:rPr>
                <w:color w:val="FFFFFF" w:themeColor="background1"/>
                <w:lang w:val="en-US"/>
              </w:rPr>
              <w:t>Entity</w:t>
            </w:r>
          </w:p>
        </w:tc>
        <w:tc>
          <w:tcPr>
            <w:tcW w:w="1861" w:type="dxa"/>
            <w:shd w:val="clear" w:color="auto" w:fill="1F497D" w:themeFill="text2"/>
          </w:tcPr>
          <w:p w14:paraId="2ADF8595" w14:textId="77777777" w:rsidR="00FC6543" w:rsidRPr="008027F5" w:rsidRDefault="00FC6543" w:rsidP="0003409E">
            <w:pPr>
              <w:ind w:left="0"/>
              <w:jc w:val="center"/>
              <w:rPr>
                <w:color w:val="FFFFFF" w:themeColor="background1"/>
                <w:lang w:val="en-US"/>
              </w:rPr>
            </w:pPr>
            <w:r w:rsidRPr="008027F5">
              <w:rPr>
                <w:color w:val="FFFFFF" w:themeColor="background1"/>
                <w:lang w:val="en-US"/>
              </w:rPr>
              <w:t>Optionality</w:t>
            </w:r>
          </w:p>
        </w:tc>
        <w:tc>
          <w:tcPr>
            <w:tcW w:w="1861" w:type="dxa"/>
            <w:shd w:val="clear" w:color="auto" w:fill="1F497D" w:themeFill="text2"/>
          </w:tcPr>
          <w:p w14:paraId="5C147CDE" w14:textId="77777777" w:rsidR="00FC6543" w:rsidRPr="008027F5" w:rsidRDefault="00FC6543" w:rsidP="0003409E">
            <w:pPr>
              <w:ind w:left="0"/>
              <w:jc w:val="center"/>
              <w:rPr>
                <w:color w:val="FFFFFF" w:themeColor="background1"/>
                <w:lang w:val="en-US"/>
              </w:rPr>
            </w:pPr>
            <w:r w:rsidRPr="008027F5">
              <w:rPr>
                <w:color w:val="FFFFFF" w:themeColor="background1"/>
                <w:lang w:val="en-US"/>
              </w:rPr>
              <w:t>Data type</w:t>
            </w:r>
          </w:p>
        </w:tc>
        <w:tc>
          <w:tcPr>
            <w:tcW w:w="1862" w:type="dxa"/>
            <w:shd w:val="clear" w:color="auto" w:fill="1F497D" w:themeFill="text2"/>
          </w:tcPr>
          <w:p w14:paraId="19074564" w14:textId="77777777" w:rsidR="00FC6543" w:rsidRPr="008027F5" w:rsidRDefault="00FC6543" w:rsidP="0003409E">
            <w:pPr>
              <w:ind w:left="0"/>
              <w:jc w:val="center"/>
              <w:rPr>
                <w:color w:val="FFFFFF" w:themeColor="background1"/>
                <w:lang w:val="en-US"/>
              </w:rPr>
            </w:pPr>
            <w:r w:rsidRPr="008027F5">
              <w:rPr>
                <w:color w:val="FFFFFF" w:themeColor="background1"/>
                <w:lang w:val="en-US"/>
              </w:rPr>
              <w:t>Source</w:t>
            </w:r>
          </w:p>
        </w:tc>
      </w:tr>
      <w:tr w:rsidR="00FC6543" w:rsidRPr="008027F5" w14:paraId="542F2F08" w14:textId="77777777" w:rsidTr="0003409E">
        <w:tc>
          <w:tcPr>
            <w:tcW w:w="1753" w:type="dxa"/>
          </w:tcPr>
          <w:p w14:paraId="0FD4B0C5" w14:textId="77777777" w:rsidR="00FC6543" w:rsidRPr="008027F5" w:rsidRDefault="00FC6543" w:rsidP="0003409E">
            <w:pPr>
              <w:ind w:left="0"/>
              <w:jc w:val="center"/>
              <w:rPr>
                <w:lang w:val="en-US"/>
              </w:rPr>
            </w:pPr>
            <w:r w:rsidRPr="008027F5">
              <w:rPr>
                <w:lang w:val="en-US"/>
              </w:rPr>
              <w:t>DocumentEntry</w:t>
            </w:r>
          </w:p>
          <w:p w14:paraId="6D8E30D5" w14:textId="77777777" w:rsidR="00FC6543" w:rsidRPr="008027F5" w:rsidRDefault="00FC6543" w:rsidP="0003409E">
            <w:pPr>
              <w:ind w:left="0"/>
              <w:jc w:val="center"/>
              <w:rPr>
                <w:lang w:val="en-US"/>
              </w:rPr>
            </w:pPr>
          </w:p>
        </w:tc>
        <w:tc>
          <w:tcPr>
            <w:tcW w:w="1861" w:type="dxa"/>
          </w:tcPr>
          <w:p w14:paraId="6D1C4D7D" w14:textId="77777777" w:rsidR="00FC6543" w:rsidRPr="008027F5" w:rsidRDefault="0017158D" w:rsidP="0003409E">
            <w:pPr>
              <w:ind w:left="0"/>
              <w:jc w:val="center"/>
              <w:rPr>
                <w:lang w:val="en-US"/>
              </w:rPr>
            </w:pPr>
            <w:r>
              <w:rPr>
                <w:lang w:val="en-US"/>
              </w:rPr>
              <w:t>R</w:t>
            </w:r>
          </w:p>
          <w:p w14:paraId="718FEA49" w14:textId="77777777" w:rsidR="00FC6543" w:rsidRPr="008027F5" w:rsidRDefault="00FC6543" w:rsidP="0003409E">
            <w:pPr>
              <w:ind w:left="0"/>
              <w:jc w:val="center"/>
              <w:rPr>
                <w:lang w:val="en-US"/>
              </w:rPr>
            </w:pPr>
          </w:p>
        </w:tc>
        <w:tc>
          <w:tcPr>
            <w:tcW w:w="1861" w:type="dxa"/>
          </w:tcPr>
          <w:p w14:paraId="391BF5A6" w14:textId="77777777" w:rsidR="00FC6543" w:rsidRPr="008027F5" w:rsidRDefault="00AC02A6" w:rsidP="0003409E">
            <w:pPr>
              <w:ind w:left="0"/>
              <w:jc w:val="center"/>
              <w:rPr>
                <w:lang w:val="en-US"/>
              </w:rPr>
            </w:pPr>
            <w:r>
              <w:rPr>
                <w:lang w:val="en-US"/>
              </w:rPr>
              <w:t>code</w:t>
            </w:r>
          </w:p>
        </w:tc>
        <w:tc>
          <w:tcPr>
            <w:tcW w:w="1862" w:type="dxa"/>
          </w:tcPr>
          <w:p w14:paraId="00ABA6EB" w14:textId="77777777" w:rsidR="00AC02A6" w:rsidRPr="008027F5" w:rsidRDefault="00FC6543" w:rsidP="00AC02A6">
            <w:pPr>
              <w:ind w:left="0"/>
              <w:jc w:val="center"/>
              <w:rPr>
                <w:lang w:val="en-US"/>
              </w:rPr>
            </w:pPr>
            <w:r w:rsidRPr="008027F5">
              <w:rPr>
                <w:lang w:val="en-US"/>
              </w:rPr>
              <w:t>RDK</w:t>
            </w:r>
          </w:p>
        </w:tc>
      </w:tr>
    </w:tbl>
    <w:p w14:paraId="312C1F73" w14:textId="77777777" w:rsidR="00FC6543" w:rsidRPr="008027F5" w:rsidRDefault="00FC6543" w:rsidP="00FC6543">
      <w:pPr>
        <w:rPr>
          <w:b/>
          <w:lang w:val="en-US"/>
        </w:rPr>
      </w:pPr>
    </w:p>
    <w:p w14:paraId="04BF400B" w14:textId="77777777" w:rsidR="00FC6543" w:rsidRPr="008027F5" w:rsidRDefault="00FC6543" w:rsidP="00FC6543">
      <w:pPr>
        <w:rPr>
          <w:b/>
          <w:lang w:val="en-US"/>
        </w:rPr>
      </w:pPr>
      <w:r w:rsidRPr="008027F5">
        <w:rPr>
          <w:b/>
          <w:lang w:val="en-US"/>
        </w:rPr>
        <w:t>Description:</w:t>
      </w:r>
    </w:p>
    <w:p w14:paraId="3808A17D" w14:textId="77777777" w:rsidR="00FC6543" w:rsidRPr="008027F5" w:rsidRDefault="00FC6543" w:rsidP="00FC6543">
      <w:pPr>
        <w:pStyle w:val="Default"/>
        <w:rPr>
          <w:lang w:val="en-US"/>
        </w:rPr>
      </w:pPr>
    </w:p>
    <w:p w14:paraId="3E281ACB" w14:textId="7AA76ABE" w:rsidR="00232A84" w:rsidRPr="008027F5" w:rsidRDefault="00616F53" w:rsidP="00FC6543">
      <w:pPr>
        <w:rPr>
          <w:rFonts w:ascii="Arial" w:hAnsi="Arial" w:cs="Arial"/>
          <w:color w:val="222222"/>
          <w:lang w:val="en-US"/>
        </w:rPr>
      </w:pPr>
      <w:r w:rsidRPr="00616F53">
        <w:rPr>
          <w:rStyle w:val="hps"/>
          <w:rFonts w:ascii="Arial" w:hAnsi="Arial" w:cs="Arial"/>
          <w:color w:val="222222"/>
          <w:lang w:val="en-US"/>
        </w:rPr>
        <w:t xml:space="preserve">The </w:t>
      </w:r>
      <w:r>
        <w:rPr>
          <w:rStyle w:val="hps"/>
          <w:rFonts w:ascii="Arial" w:hAnsi="Arial" w:cs="Arial"/>
          <w:color w:val="222222"/>
          <w:lang w:val="en-US"/>
        </w:rPr>
        <w:t>formatC</w:t>
      </w:r>
      <w:r w:rsidRPr="00616F53">
        <w:rPr>
          <w:rStyle w:val="hps"/>
          <w:rFonts w:ascii="Arial" w:hAnsi="Arial" w:cs="Arial"/>
          <w:color w:val="222222"/>
          <w:lang w:val="en-US"/>
        </w:rPr>
        <w:t>ode specifying the detailed technical format of the document. Along with the typeCode, it should provide sufficient information to allow potential consumer to know if it will be able to process the document</w:t>
      </w:r>
      <w:r w:rsidR="00FC6543" w:rsidRPr="008027F5">
        <w:rPr>
          <w:rFonts w:ascii="Arial" w:hAnsi="Arial" w:cs="Arial"/>
          <w:color w:val="222222"/>
          <w:lang w:val="en-US"/>
        </w:rPr>
        <w:t xml:space="preserve"> </w:t>
      </w:r>
    </w:p>
    <w:p w14:paraId="2398A42E" w14:textId="77777777" w:rsidR="00232A84" w:rsidRPr="008027F5" w:rsidRDefault="00232A84" w:rsidP="00FC6543">
      <w:pPr>
        <w:rPr>
          <w:rFonts w:ascii="Arial" w:hAnsi="Arial" w:cs="Arial"/>
          <w:color w:val="222222"/>
          <w:lang w:val="en-US"/>
        </w:rPr>
      </w:pPr>
    </w:p>
    <w:p w14:paraId="31DF48A9" w14:textId="77777777" w:rsidR="00232A84" w:rsidRPr="008027F5" w:rsidRDefault="00232A84" w:rsidP="00232A84">
      <w:pPr>
        <w:rPr>
          <w:rFonts w:eastAsia="Calibri"/>
          <w:lang w:val="en-US" w:eastAsia="da-DK"/>
        </w:rPr>
      </w:pPr>
      <w:r w:rsidRPr="008027F5">
        <w:rPr>
          <w:rFonts w:eastAsia="Calibri"/>
          <w:lang w:val="en-US" w:eastAsia="da-DK"/>
        </w:rPr>
        <w:t xml:space="preserve">The formatCode shall be sufficiently specific to ensure processing/display by identifying a document encoding, structure and template (e.g., for a CDA Document, the fact that it complies with a CDA schema, possibly a template and the choice of a content-specific style sheet). </w:t>
      </w:r>
    </w:p>
    <w:p w14:paraId="5DF34DF7" w14:textId="77777777" w:rsidR="00232A84" w:rsidRPr="008027F5" w:rsidRDefault="00232A84" w:rsidP="00FC6543">
      <w:pPr>
        <w:rPr>
          <w:rFonts w:ascii="Arial" w:hAnsi="Arial" w:cs="Arial"/>
          <w:color w:val="222222"/>
          <w:lang w:val="en-US"/>
        </w:rPr>
      </w:pPr>
    </w:p>
    <w:p w14:paraId="5A02DD03" w14:textId="77777777" w:rsidR="00696039" w:rsidRPr="008027F5" w:rsidRDefault="00232A84" w:rsidP="00FC6543">
      <w:pPr>
        <w:rPr>
          <w:rFonts w:eastAsia="Calibri"/>
          <w:lang w:val="en-US" w:eastAsia="da-DK"/>
        </w:rPr>
      </w:pPr>
      <w:r w:rsidRPr="008027F5">
        <w:rPr>
          <w:rFonts w:eastAsia="Calibri"/>
          <w:lang w:val="en-US" w:eastAsia="da-DK"/>
        </w:rPr>
        <w:t>The formatCode</w:t>
      </w:r>
      <w:r w:rsidR="00FC6543" w:rsidRPr="008027F5">
        <w:rPr>
          <w:rFonts w:eastAsia="Calibri"/>
          <w:lang w:val="en-US" w:eastAsia="da-DK"/>
        </w:rPr>
        <w:t xml:space="preserve"> allows a receiving system (Document Consumer Actor) to identify the processing to be done and thus the correct representation of the content in the document.</w:t>
      </w:r>
    </w:p>
    <w:p w14:paraId="3AE5A597" w14:textId="77777777" w:rsidR="00696039" w:rsidRPr="008027F5" w:rsidRDefault="00696039" w:rsidP="00FC6543">
      <w:pPr>
        <w:rPr>
          <w:rFonts w:eastAsia="Calibri"/>
          <w:lang w:val="en-US" w:eastAsia="da-DK"/>
        </w:rPr>
      </w:pPr>
    </w:p>
    <w:p w14:paraId="170E621B" w14:textId="77777777" w:rsidR="00232A84" w:rsidRPr="008027F5" w:rsidRDefault="00696039" w:rsidP="00FC6543">
      <w:pPr>
        <w:rPr>
          <w:b/>
          <w:lang w:val="en-US"/>
        </w:rPr>
      </w:pPr>
      <w:r w:rsidRPr="008027F5">
        <w:rPr>
          <w:rFonts w:eastAsia="Calibri"/>
          <w:lang w:val="en-US" w:eastAsia="da-DK"/>
        </w:rPr>
        <w:t>The CDA Schema is not an element for an automatic mapping. However, in a CDA document the formatCode can be derived from the clinicalDocument/templateId.</w:t>
      </w:r>
      <w:r w:rsidR="00FC6543" w:rsidRPr="008027F5">
        <w:rPr>
          <w:rFonts w:eastAsia="Calibri"/>
          <w:lang w:val="en-US" w:eastAsia="da-DK"/>
        </w:rPr>
        <w:br/>
      </w:r>
    </w:p>
    <w:p w14:paraId="1DD66DE4" w14:textId="77777777" w:rsidR="00FC6543" w:rsidRPr="008027F5" w:rsidRDefault="00FC6543" w:rsidP="00FC6543">
      <w:pPr>
        <w:rPr>
          <w:b/>
          <w:lang w:val="en-US"/>
        </w:rPr>
      </w:pPr>
      <w:r w:rsidRPr="008027F5">
        <w:rPr>
          <w:b/>
          <w:lang w:val="en-US"/>
        </w:rPr>
        <w:t>Coding:</w:t>
      </w:r>
    </w:p>
    <w:p w14:paraId="6C5A49FF" w14:textId="1A303B84" w:rsidR="00D01926" w:rsidRPr="008027F5" w:rsidRDefault="005B1EF5" w:rsidP="00D01926">
      <w:pPr>
        <w:rPr>
          <w:lang w:val="en-US"/>
        </w:rPr>
      </w:pPr>
      <w:r w:rsidRPr="00A55329">
        <w:rPr>
          <w:lang w:val="en-US"/>
        </w:rPr>
        <w:t>This metadata attribute have a limited allowed value set. See this reference for further information</w:t>
      </w:r>
      <w:r>
        <w:rPr>
          <w:lang w:val="en-US"/>
        </w:rPr>
        <w:t xml:space="preserve"> see section </w:t>
      </w:r>
      <w:r>
        <w:rPr>
          <w:lang w:val="en-US"/>
        </w:rPr>
        <w:fldChar w:fldCharType="begin"/>
      </w:r>
      <w:r>
        <w:rPr>
          <w:lang w:val="en-US"/>
        </w:rPr>
        <w:instrText xml:space="preserve"> REF _Ref463613185 \r \h </w:instrText>
      </w:r>
      <w:r>
        <w:rPr>
          <w:lang w:val="en-US"/>
        </w:rPr>
      </w:r>
      <w:r>
        <w:rPr>
          <w:lang w:val="en-US"/>
        </w:rPr>
        <w:fldChar w:fldCharType="separate"/>
      </w:r>
      <w:r w:rsidR="003D26FB">
        <w:rPr>
          <w:lang w:val="en-US"/>
        </w:rPr>
        <w:t>1.3.4.1</w:t>
      </w:r>
      <w:r>
        <w:rPr>
          <w:lang w:val="en-US"/>
        </w:rPr>
        <w:fldChar w:fldCharType="end"/>
      </w:r>
      <w:r>
        <w:rPr>
          <w:lang w:val="en-US"/>
        </w:rPr>
        <w:t xml:space="preserve"> </w:t>
      </w:r>
      <w:r>
        <w:rPr>
          <w:lang w:val="en-US"/>
        </w:rPr>
        <w:fldChar w:fldCharType="begin"/>
      </w:r>
      <w:r>
        <w:rPr>
          <w:lang w:val="en-US"/>
        </w:rPr>
        <w:instrText xml:space="preserve"> REF _Ref463613185 \h </w:instrText>
      </w:r>
      <w:r>
        <w:rPr>
          <w:lang w:val="en-US"/>
        </w:rPr>
      </w:r>
      <w:r>
        <w:rPr>
          <w:lang w:val="en-US"/>
        </w:rPr>
        <w:fldChar w:fldCharType="separate"/>
      </w:r>
      <w:r w:rsidR="003D26FB" w:rsidRPr="00CE7390">
        <w:rPr>
          <w:lang w:val="en-US"/>
        </w:rPr>
        <w:t>[DK</w:t>
      </w:r>
      <w:r w:rsidR="003D26FB">
        <w:rPr>
          <w:lang w:val="en-US"/>
        </w:rPr>
        <w:t>-IHE_Metadata Value_sets]</w:t>
      </w:r>
      <w:r>
        <w:rPr>
          <w:lang w:val="en-US"/>
        </w:rPr>
        <w:fldChar w:fldCharType="end"/>
      </w:r>
      <w:r w:rsidR="00D01926" w:rsidRPr="00A55329">
        <w:rPr>
          <w:lang w:val="en-US"/>
        </w:rPr>
        <w:t>.</w:t>
      </w:r>
    </w:p>
    <w:p w14:paraId="464293A0" w14:textId="77777777" w:rsidR="00232A84" w:rsidRPr="008027F5" w:rsidRDefault="00232A84" w:rsidP="00FC6543">
      <w:pPr>
        <w:rPr>
          <w:b/>
          <w:lang w:val="en-US"/>
        </w:rPr>
      </w:pPr>
    </w:p>
    <w:p w14:paraId="03264C20" w14:textId="28F880B2" w:rsidR="00FC6543" w:rsidRPr="008027F5" w:rsidRDefault="00232A84" w:rsidP="0007372D">
      <w:pPr>
        <w:rPr>
          <w:lang w:val="en-US"/>
        </w:rPr>
      </w:pPr>
      <w:r w:rsidRPr="008027F5">
        <w:rPr>
          <w:rFonts w:eastAsia="Calibri"/>
          <w:lang w:val="en-US" w:eastAsia="da-DK"/>
        </w:rPr>
        <w:t>There shall be one ebRIM Classification containing a formatCode. For the formatCode metadata attribute, the</w:t>
      </w:r>
      <w:r w:rsidR="0007372D" w:rsidRPr="008027F5">
        <w:rPr>
          <w:rFonts w:eastAsia="Calibri"/>
          <w:lang w:val="en-US" w:eastAsia="da-DK"/>
        </w:rPr>
        <w:t xml:space="preserve"> </w:t>
      </w:r>
      <w:r w:rsidR="0007372D" w:rsidRPr="008027F5">
        <w:rPr>
          <w:lang w:val="en-US"/>
        </w:rPr>
        <w:t>classificationScheme shall be urn</w:t>
      </w:r>
      <w:r w:rsidR="00696039" w:rsidRPr="008027F5">
        <w:rPr>
          <w:lang w:val="en-US"/>
        </w:rPr>
        <w:t>: uuid: a09d5840</w:t>
      </w:r>
      <w:r w:rsidR="0007372D" w:rsidRPr="008027F5">
        <w:rPr>
          <w:lang w:val="en-US"/>
        </w:rPr>
        <w:t>-386c-46f2-b5ad-9c3699a4309d. Any valid URN may be used as a formatCode.</w:t>
      </w:r>
    </w:p>
    <w:p w14:paraId="6F4329C9" w14:textId="77777777" w:rsidR="00696039" w:rsidRPr="008027F5" w:rsidRDefault="00696039" w:rsidP="0007372D">
      <w:pPr>
        <w:rPr>
          <w:lang w:val="en-US"/>
        </w:rPr>
      </w:pPr>
    </w:p>
    <w:p w14:paraId="7EA6ECC5" w14:textId="77777777" w:rsidR="00696039" w:rsidRPr="008027F5" w:rsidRDefault="00696039" w:rsidP="00696039">
      <w:pPr>
        <w:rPr>
          <w:rFonts w:eastAsia="Calibri"/>
          <w:sz w:val="23"/>
          <w:szCs w:val="23"/>
          <w:lang w:val="en-US" w:eastAsia="da-DK"/>
        </w:rPr>
      </w:pPr>
    </w:p>
    <w:tbl>
      <w:tblPr>
        <w:tblStyle w:val="Tabel-Gitter"/>
        <w:tblW w:w="0" w:type="auto"/>
        <w:tblInd w:w="1384" w:type="dxa"/>
        <w:shd w:val="clear" w:color="auto" w:fill="C6D9F1" w:themeFill="text2" w:themeFillTint="33"/>
        <w:tblLook w:val="04A0" w:firstRow="1" w:lastRow="0" w:firstColumn="1" w:lastColumn="0" w:noHBand="0" w:noVBand="1"/>
      </w:tblPr>
      <w:tblGrid>
        <w:gridCol w:w="7111"/>
      </w:tblGrid>
      <w:tr w:rsidR="00696039" w:rsidRPr="00E04BFB" w14:paraId="35EAEE83" w14:textId="77777777" w:rsidTr="00096413">
        <w:tc>
          <w:tcPr>
            <w:tcW w:w="7337" w:type="dxa"/>
            <w:shd w:val="clear" w:color="auto" w:fill="C2D69B" w:themeFill="accent3" w:themeFillTint="99"/>
          </w:tcPr>
          <w:p w14:paraId="64D62FEF" w14:textId="77777777" w:rsidR="00696039" w:rsidRPr="008027F5" w:rsidRDefault="00696039" w:rsidP="00096413">
            <w:pPr>
              <w:ind w:left="0"/>
              <w:rPr>
                <w:rFonts w:ascii="Times New Roman" w:eastAsia="Calibri" w:hAnsi="Times New Roman"/>
                <w:sz w:val="20"/>
                <w:szCs w:val="20"/>
                <w:u w:val="single"/>
                <w:lang w:val="en-US" w:eastAsia="da-DK"/>
              </w:rPr>
            </w:pPr>
            <w:r w:rsidRPr="008027F5">
              <w:rPr>
                <w:rFonts w:ascii="Times New Roman" w:eastAsia="Calibri" w:hAnsi="Times New Roman"/>
                <w:sz w:val="20"/>
                <w:szCs w:val="20"/>
                <w:u w:val="single"/>
                <w:lang w:val="en-US" w:eastAsia="da-DK"/>
              </w:rPr>
              <w:t>RDK reference:</w:t>
            </w:r>
          </w:p>
          <w:p w14:paraId="07F9D319" w14:textId="77777777" w:rsidR="00696039" w:rsidRPr="008027F5" w:rsidRDefault="00696039" w:rsidP="00096413">
            <w:pPr>
              <w:ind w:left="0"/>
              <w:rPr>
                <w:rFonts w:eastAsia="Calibri"/>
                <w:sz w:val="20"/>
                <w:szCs w:val="20"/>
                <w:u w:val="single"/>
                <w:lang w:val="en-US" w:eastAsia="da-DK"/>
              </w:rPr>
            </w:pPr>
          </w:p>
          <w:p w14:paraId="16240F72" w14:textId="77777777" w:rsidR="00696039" w:rsidRPr="008027F5" w:rsidRDefault="00696039" w:rsidP="00096413">
            <w:pPr>
              <w:ind w:left="0"/>
              <w:rPr>
                <w:rFonts w:ascii="Times New Roman" w:eastAsia="Calibri" w:hAnsi="Times New Roman"/>
                <w:color w:val="FF0000"/>
                <w:sz w:val="20"/>
                <w:szCs w:val="20"/>
                <w:lang w:val="en-US" w:eastAsia="da-DK"/>
              </w:rPr>
            </w:pPr>
            <w:r w:rsidRPr="008027F5">
              <w:rPr>
                <w:rFonts w:ascii="Times New Roman" w:eastAsia="Calibri" w:hAnsi="Times New Roman"/>
                <w:sz w:val="20"/>
                <w:szCs w:val="20"/>
                <w:lang w:val="en-US" w:eastAsia="da-DK"/>
              </w:rPr>
              <w:t>The code shall be a valid value for the formatCode.</w:t>
            </w:r>
          </w:p>
          <w:p w14:paraId="00714616" w14:textId="77777777" w:rsidR="00696039" w:rsidRPr="008027F5" w:rsidRDefault="00696039" w:rsidP="00096413">
            <w:pPr>
              <w:ind w:left="0"/>
              <w:rPr>
                <w:rFonts w:ascii="Times New Roman" w:eastAsia="Calibri" w:hAnsi="Times New Roman"/>
                <w:sz w:val="20"/>
                <w:szCs w:val="20"/>
                <w:u w:val="single"/>
                <w:lang w:val="en-US" w:eastAsia="da-DK"/>
              </w:rPr>
            </w:pPr>
          </w:p>
          <w:p w14:paraId="149A59EA" w14:textId="77777777" w:rsidR="00696039" w:rsidRPr="008027F5" w:rsidRDefault="00696039" w:rsidP="00096413">
            <w:pPr>
              <w:ind w:left="0"/>
              <w:rPr>
                <w:rFonts w:ascii="Times New Roman" w:eastAsia="Calibri" w:hAnsi="Times New Roman"/>
                <w:sz w:val="20"/>
                <w:szCs w:val="20"/>
                <w:lang w:val="en-US" w:eastAsia="da-DK"/>
              </w:rPr>
            </w:pPr>
            <w:r w:rsidRPr="008027F5">
              <w:rPr>
                <w:rFonts w:ascii="Times New Roman" w:eastAsia="Calibri" w:hAnsi="Times New Roman"/>
                <w:sz w:val="20"/>
                <w:szCs w:val="20"/>
                <w:lang w:val="en-US" w:eastAsia="da-DK"/>
              </w:rPr>
              <w:t xml:space="preserve">The codeSystem shall be the associated OID for </w:t>
            </w:r>
            <w:r w:rsidR="00C06229" w:rsidRPr="008027F5">
              <w:rPr>
                <w:rFonts w:ascii="Times New Roman" w:eastAsia="Calibri" w:hAnsi="Times New Roman"/>
                <w:sz w:val="20"/>
                <w:szCs w:val="20"/>
                <w:lang w:val="en-US" w:eastAsia="da-DK"/>
              </w:rPr>
              <w:t xml:space="preserve">the list of </w:t>
            </w:r>
            <w:r w:rsidRPr="008027F5">
              <w:rPr>
                <w:rFonts w:ascii="Times New Roman" w:eastAsia="Calibri" w:hAnsi="Times New Roman"/>
                <w:sz w:val="20"/>
                <w:szCs w:val="20"/>
                <w:lang w:val="en-US" w:eastAsia="da-DK"/>
              </w:rPr>
              <w:t>“DK IHE formatCodes”</w:t>
            </w:r>
          </w:p>
          <w:p w14:paraId="00782806" w14:textId="77777777" w:rsidR="00696039" w:rsidRPr="008027F5" w:rsidRDefault="00696039" w:rsidP="00096413">
            <w:pPr>
              <w:ind w:left="0"/>
              <w:rPr>
                <w:rFonts w:ascii="Times New Roman" w:eastAsia="Calibri" w:hAnsi="Times New Roman"/>
                <w:color w:val="000000" w:themeColor="text1"/>
                <w:sz w:val="20"/>
                <w:szCs w:val="20"/>
                <w:u w:val="single"/>
                <w:lang w:val="en-US" w:eastAsia="da-DK"/>
              </w:rPr>
            </w:pPr>
          </w:p>
          <w:p w14:paraId="1CA42E22" w14:textId="77777777" w:rsidR="00696039" w:rsidRPr="008027F5" w:rsidRDefault="00696039" w:rsidP="00096413">
            <w:pPr>
              <w:ind w:left="0"/>
              <w:rPr>
                <w:rFonts w:ascii="Times New Roman" w:eastAsia="Calibri" w:hAnsi="Times New Roman"/>
                <w:color w:val="000000" w:themeColor="text1"/>
                <w:sz w:val="20"/>
                <w:szCs w:val="20"/>
                <w:lang w:val="en-US" w:eastAsia="da-DK"/>
              </w:rPr>
            </w:pPr>
            <w:r w:rsidRPr="008027F5">
              <w:rPr>
                <w:rFonts w:ascii="Times New Roman" w:eastAsia="Calibri" w:hAnsi="Times New Roman"/>
                <w:color w:val="000000" w:themeColor="text1"/>
                <w:sz w:val="20"/>
                <w:szCs w:val="20"/>
                <w:lang w:val="en-US" w:eastAsia="da-DK"/>
              </w:rPr>
              <w:t xml:space="preserve">The displayName shall be the name for the document type found in </w:t>
            </w:r>
            <w:r w:rsidR="00C06229" w:rsidRPr="008027F5">
              <w:rPr>
                <w:rFonts w:ascii="Times New Roman" w:eastAsia="Calibri" w:hAnsi="Times New Roman"/>
                <w:color w:val="000000" w:themeColor="text1"/>
                <w:sz w:val="20"/>
                <w:szCs w:val="20"/>
                <w:lang w:val="en-US" w:eastAsia="da-DK"/>
              </w:rPr>
              <w:t xml:space="preserve">the list of </w:t>
            </w:r>
            <w:r w:rsidRPr="008027F5">
              <w:rPr>
                <w:rFonts w:ascii="Times New Roman" w:eastAsia="Calibri" w:hAnsi="Times New Roman"/>
                <w:color w:val="000000" w:themeColor="text1"/>
                <w:sz w:val="20"/>
                <w:szCs w:val="20"/>
                <w:lang w:val="en-US" w:eastAsia="da-DK"/>
              </w:rPr>
              <w:t>“DK IHE formatCodes”</w:t>
            </w:r>
          </w:p>
          <w:p w14:paraId="618A962B" w14:textId="77777777" w:rsidR="00696039" w:rsidRPr="008027F5" w:rsidRDefault="00696039" w:rsidP="00096413">
            <w:pPr>
              <w:ind w:left="0"/>
              <w:rPr>
                <w:rFonts w:ascii="Times New Roman" w:eastAsia="Calibri" w:hAnsi="Times New Roman"/>
                <w:sz w:val="20"/>
                <w:szCs w:val="20"/>
                <w:lang w:val="en-US" w:eastAsia="da-DK"/>
              </w:rPr>
            </w:pPr>
          </w:p>
          <w:p w14:paraId="1CAFEC14" w14:textId="77777777" w:rsidR="00696039" w:rsidRPr="008027F5" w:rsidRDefault="00696039" w:rsidP="00096413">
            <w:pPr>
              <w:ind w:left="0"/>
              <w:rPr>
                <w:rFonts w:ascii="Times New Roman" w:eastAsia="Calibri" w:hAnsi="Times New Roman"/>
                <w:sz w:val="20"/>
                <w:szCs w:val="20"/>
                <w:u w:val="single"/>
                <w:lang w:val="en-US" w:eastAsia="da-DK"/>
              </w:rPr>
            </w:pPr>
            <w:r w:rsidRPr="008027F5">
              <w:rPr>
                <w:rFonts w:ascii="Times New Roman" w:eastAsia="Calibri" w:hAnsi="Times New Roman"/>
                <w:sz w:val="20"/>
                <w:szCs w:val="20"/>
                <w:u w:val="single"/>
                <w:lang w:val="en-US" w:eastAsia="da-DK"/>
              </w:rPr>
              <w:t>Example values:</w:t>
            </w:r>
          </w:p>
          <w:p w14:paraId="240089CB" w14:textId="67A40D24" w:rsidR="00696039" w:rsidRPr="008027F5" w:rsidRDefault="00696039" w:rsidP="00096413">
            <w:pPr>
              <w:ind w:left="0"/>
              <w:rPr>
                <w:rFonts w:ascii="Times New Roman" w:eastAsia="Calibri" w:hAnsi="Times New Roman"/>
                <w:sz w:val="20"/>
                <w:szCs w:val="20"/>
                <w:lang w:val="en-US" w:eastAsia="da-DK"/>
              </w:rPr>
            </w:pPr>
            <w:r w:rsidRPr="008027F5">
              <w:rPr>
                <w:rFonts w:ascii="Times New Roman" w:eastAsia="Calibri" w:hAnsi="Times New Roman"/>
                <w:color w:val="FF0000"/>
                <w:sz w:val="20"/>
                <w:szCs w:val="20"/>
                <w:lang w:val="en-US" w:eastAsia="da-DK"/>
              </w:rPr>
              <w:t xml:space="preserve">$code </w:t>
            </w:r>
            <w:r w:rsidRPr="008027F5">
              <w:rPr>
                <w:rFonts w:ascii="Times New Roman" w:eastAsia="Calibri" w:hAnsi="Times New Roman"/>
                <w:sz w:val="20"/>
                <w:szCs w:val="20"/>
                <w:lang w:val="en-US" w:eastAsia="da-DK"/>
              </w:rPr>
              <w:t>= “</w:t>
            </w:r>
            <w:r w:rsidR="00943317">
              <w:rPr>
                <w:rFonts w:ascii="Times New Roman" w:eastAsia="Calibri" w:hAnsi="Times New Roman"/>
                <w:sz w:val="20"/>
                <w:szCs w:val="20"/>
                <w:lang w:val="en-US" w:eastAsia="da-DK"/>
              </w:rPr>
              <w:t>urn:ad:dk:medcom:phmr:full</w:t>
            </w:r>
            <w:r w:rsidRPr="008027F5">
              <w:rPr>
                <w:rFonts w:ascii="Times New Roman" w:eastAsia="Calibri" w:hAnsi="Times New Roman"/>
                <w:sz w:val="20"/>
                <w:szCs w:val="20"/>
                <w:lang w:val="en-US" w:eastAsia="da-DK"/>
              </w:rPr>
              <w:t>”</w:t>
            </w:r>
          </w:p>
          <w:p w14:paraId="43B2F202" w14:textId="0582FA7B" w:rsidR="00696039" w:rsidRPr="008027F5" w:rsidRDefault="00696039" w:rsidP="00096413">
            <w:pPr>
              <w:ind w:left="0"/>
              <w:rPr>
                <w:rFonts w:ascii="Times New Roman" w:eastAsia="Calibri" w:hAnsi="Times New Roman"/>
                <w:sz w:val="20"/>
                <w:szCs w:val="20"/>
                <w:lang w:val="en-US" w:eastAsia="da-DK"/>
              </w:rPr>
            </w:pPr>
            <w:r w:rsidRPr="008027F5">
              <w:rPr>
                <w:rFonts w:ascii="Times New Roman" w:eastAsia="Calibri" w:hAnsi="Times New Roman"/>
                <w:color w:val="FF0000"/>
                <w:sz w:val="20"/>
                <w:szCs w:val="20"/>
                <w:lang w:val="en-US" w:eastAsia="da-DK"/>
              </w:rPr>
              <w:t xml:space="preserve">$displayName </w:t>
            </w:r>
            <w:r w:rsidRPr="008027F5">
              <w:rPr>
                <w:rFonts w:ascii="Times New Roman" w:eastAsia="Calibri" w:hAnsi="Times New Roman"/>
                <w:sz w:val="20"/>
                <w:szCs w:val="20"/>
                <w:lang w:val="en-US" w:eastAsia="da-DK"/>
              </w:rPr>
              <w:t>= “</w:t>
            </w:r>
            <w:r w:rsidR="009448C5">
              <w:rPr>
                <w:rFonts w:ascii="Times New Roman" w:eastAsia="Calibri" w:hAnsi="Times New Roman"/>
                <w:sz w:val="20"/>
                <w:szCs w:val="20"/>
                <w:lang w:val="en-US" w:eastAsia="da-DK"/>
              </w:rPr>
              <w:t>DK PHMR schema</w:t>
            </w:r>
            <w:r w:rsidRPr="008027F5">
              <w:rPr>
                <w:rFonts w:ascii="Times New Roman" w:eastAsia="Calibri" w:hAnsi="Times New Roman"/>
                <w:sz w:val="20"/>
                <w:szCs w:val="20"/>
                <w:lang w:val="en-US" w:eastAsia="da-DK"/>
              </w:rPr>
              <w:t>”</w:t>
            </w:r>
          </w:p>
          <w:p w14:paraId="42FB1895" w14:textId="21CB4247" w:rsidR="00696039" w:rsidRPr="008027F5" w:rsidRDefault="00696039" w:rsidP="00411889">
            <w:pPr>
              <w:ind w:left="0"/>
              <w:rPr>
                <w:rFonts w:ascii="Times New Roman" w:eastAsia="Calibri" w:hAnsi="Times New Roman"/>
                <w:sz w:val="20"/>
                <w:szCs w:val="20"/>
                <w:lang w:val="en-US" w:eastAsia="da-DK"/>
              </w:rPr>
            </w:pPr>
            <w:r w:rsidRPr="008027F5">
              <w:rPr>
                <w:rFonts w:ascii="Times New Roman" w:eastAsia="Calibri" w:hAnsi="Times New Roman"/>
                <w:color w:val="FF0000"/>
                <w:sz w:val="20"/>
                <w:szCs w:val="20"/>
                <w:lang w:val="en-US" w:eastAsia="da-DK"/>
              </w:rPr>
              <w:t xml:space="preserve">$codeSystem </w:t>
            </w:r>
            <w:r w:rsidRPr="008027F5">
              <w:rPr>
                <w:rFonts w:ascii="Times New Roman" w:eastAsia="Calibri" w:hAnsi="Times New Roman"/>
                <w:sz w:val="20"/>
                <w:szCs w:val="20"/>
                <w:lang w:val="en-US" w:eastAsia="da-DK"/>
              </w:rPr>
              <w:t>= ”</w:t>
            </w:r>
            <w:r w:rsidR="00B768D3">
              <w:rPr>
                <w:rFonts w:ascii="Times New Roman" w:eastAsia="Calibri" w:hAnsi="Times New Roman"/>
                <w:sz w:val="20"/>
                <w:szCs w:val="20"/>
                <w:lang w:val="en-US" w:eastAsia="da-DK"/>
              </w:rPr>
              <w:t>urn</w:t>
            </w:r>
            <w:r w:rsidR="009448C5">
              <w:rPr>
                <w:rFonts w:ascii="Times New Roman" w:eastAsia="Calibri" w:hAnsi="Times New Roman"/>
                <w:sz w:val="20"/>
                <w:szCs w:val="20"/>
                <w:lang w:val="en-US" w:eastAsia="da-DK"/>
              </w:rPr>
              <w:t>:ad:dk:medcom:phmr:full</w:t>
            </w:r>
            <w:r w:rsidRPr="008027F5">
              <w:rPr>
                <w:rFonts w:ascii="Times New Roman" w:eastAsia="Calibri" w:hAnsi="Times New Roman"/>
                <w:sz w:val="20"/>
                <w:szCs w:val="20"/>
                <w:lang w:val="en-US" w:eastAsia="da-DK"/>
              </w:rPr>
              <w:t>”</w:t>
            </w:r>
            <w:r w:rsidR="009A336D">
              <w:rPr>
                <w:rFonts w:ascii="Times New Roman" w:eastAsia="Calibri" w:hAnsi="Times New Roman"/>
                <w:sz w:val="20"/>
                <w:szCs w:val="20"/>
                <w:lang w:val="en-US" w:eastAsia="da-DK"/>
              </w:rPr>
              <w:t xml:space="preserve"> </w:t>
            </w:r>
          </w:p>
        </w:tc>
      </w:tr>
    </w:tbl>
    <w:p w14:paraId="10CCDE07" w14:textId="77777777" w:rsidR="00696039" w:rsidRPr="008027F5" w:rsidRDefault="00696039" w:rsidP="00696039">
      <w:pPr>
        <w:rPr>
          <w:rFonts w:eastAsia="Calibri"/>
          <w:sz w:val="23"/>
          <w:szCs w:val="23"/>
          <w:lang w:val="en-US" w:eastAsia="da-DK"/>
        </w:rPr>
      </w:pPr>
    </w:p>
    <w:p w14:paraId="1E6E5C21" w14:textId="77777777" w:rsidR="00FC6543" w:rsidRPr="008027F5" w:rsidRDefault="00FC6543" w:rsidP="00FC6543">
      <w:pPr>
        <w:rPr>
          <w:rFonts w:eastAsia="Calibri"/>
          <w:sz w:val="23"/>
          <w:szCs w:val="23"/>
          <w:lang w:val="en-US" w:eastAsia="da-DK"/>
        </w:rPr>
      </w:pPr>
    </w:p>
    <w:tbl>
      <w:tblPr>
        <w:tblStyle w:val="Tabel-Gitter"/>
        <w:tblW w:w="0" w:type="auto"/>
        <w:tblInd w:w="1384" w:type="dxa"/>
        <w:shd w:val="clear" w:color="auto" w:fill="FABF8F" w:themeFill="accent6" w:themeFillTint="99"/>
        <w:tblLook w:val="04A0" w:firstRow="1" w:lastRow="0" w:firstColumn="1" w:lastColumn="0" w:noHBand="0" w:noVBand="1"/>
      </w:tblPr>
      <w:tblGrid>
        <w:gridCol w:w="7111"/>
      </w:tblGrid>
      <w:tr w:rsidR="00FC6543" w:rsidRPr="00E04BFB" w14:paraId="1640BE3C" w14:textId="77777777" w:rsidTr="0003409E">
        <w:tc>
          <w:tcPr>
            <w:tcW w:w="7337" w:type="dxa"/>
            <w:shd w:val="clear" w:color="auto" w:fill="FABF8F" w:themeFill="accent6" w:themeFillTint="99"/>
          </w:tcPr>
          <w:p w14:paraId="0AD13090" w14:textId="07B6AB88" w:rsidR="0007372D" w:rsidRPr="008027F5" w:rsidRDefault="0007372D" w:rsidP="00EC2D8A">
            <w:pPr>
              <w:ind w:left="0"/>
              <w:rPr>
                <w:rFonts w:eastAsia="Calibri"/>
                <w:sz w:val="20"/>
                <w:szCs w:val="20"/>
                <w:lang w:val="en-US" w:eastAsia="da-DK"/>
              </w:rPr>
            </w:pPr>
            <w:r w:rsidRPr="008027F5">
              <w:rPr>
                <w:rFonts w:ascii="Times New Roman" w:eastAsia="Calibri" w:hAnsi="Times New Roman"/>
                <w:color w:val="000096"/>
                <w:sz w:val="20"/>
                <w:szCs w:val="20"/>
                <w:lang w:val="en-US" w:eastAsia="da-DK"/>
              </w:rPr>
              <w:t>&lt;rim:Classification</w:t>
            </w:r>
            <w:r w:rsidRPr="008027F5">
              <w:rPr>
                <w:rFonts w:ascii="Times New Roman" w:eastAsia="Calibri" w:hAnsi="Times New Roman"/>
                <w:color w:val="000000"/>
                <w:sz w:val="20"/>
                <w:szCs w:val="20"/>
                <w:lang w:val="en-US" w:eastAsia="da-DK"/>
              </w:rPr>
              <w:br/>
            </w:r>
            <w:r w:rsidRPr="008027F5">
              <w:rPr>
                <w:rFonts w:ascii="Times New Roman" w:eastAsia="Calibri" w:hAnsi="Times New Roman"/>
                <w:color w:val="F5844C"/>
                <w:sz w:val="20"/>
                <w:szCs w:val="20"/>
                <w:lang w:val="en-US" w:eastAsia="da-DK"/>
              </w:rPr>
              <w:t xml:space="preserve">    classificationScheme</w:t>
            </w:r>
            <w:r w:rsidRPr="008027F5">
              <w:rPr>
                <w:rFonts w:ascii="Times New Roman" w:eastAsia="Calibri" w:hAnsi="Times New Roman"/>
                <w:color w:val="FF8040"/>
                <w:sz w:val="20"/>
                <w:szCs w:val="20"/>
                <w:lang w:val="en-US" w:eastAsia="da-DK"/>
              </w:rPr>
              <w:t>=</w:t>
            </w:r>
            <w:r w:rsidRPr="008027F5">
              <w:rPr>
                <w:rFonts w:ascii="Times New Roman" w:eastAsia="Calibri" w:hAnsi="Times New Roman"/>
                <w:color w:val="000000"/>
                <w:sz w:val="20"/>
                <w:szCs w:val="20"/>
                <w:lang w:val="en-US" w:eastAsia="da-DK"/>
              </w:rPr>
              <w:br/>
            </w:r>
            <w:r w:rsidRPr="008027F5">
              <w:rPr>
                <w:rFonts w:ascii="Times New Roman" w:eastAsia="Calibri" w:hAnsi="Times New Roman"/>
                <w:color w:val="F5844C"/>
                <w:sz w:val="20"/>
                <w:szCs w:val="20"/>
                <w:lang w:val="en-US" w:eastAsia="da-DK"/>
              </w:rPr>
              <w:t xml:space="preserve">    </w:t>
            </w:r>
            <w:r w:rsidRPr="008027F5">
              <w:rPr>
                <w:rFonts w:ascii="Times New Roman" w:eastAsia="Calibri" w:hAnsi="Times New Roman"/>
                <w:color w:val="993300"/>
                <w:sz w:val="20"/>
                <w:szCs w:val="20"/>
                <w:lang w:val="en-US" w:eastAsia="da-DK"/>
              </w:rPr>
              <w:t>"urn:uuid:a09d5840-386c-46f2-b5ad-9c3699a4309d"</w:t>
            </w:r>
            <w:r w:rsidRPr="008027F5">
              <w:rPr>
                <w:rFonts w:ascii="Times New Roman" w:eastAsia="Calibri" w:hAnsi="Times New Roman"/>
                <w:color w:val="000000"/>
                <w:sz w:val="20"/>
                <w:szCs w:val="20"/>
                <w:lang w:val="en-US" w:eastAsia="da-DK"/>
              </w:rPr>
              <w:br/>
            </w:r>
            <w:r w:rsidRPr="008027F5">
              <w:rPr>
                <w:rFonts w:ascii="Times New Roman" w:eastAsia="Calibri" w:hAnsi="Times New Roman"/>
                <w:color w:val="F5844C"/>
                <w:sz w:val="20"/>
                <w:szCs w:val="20"/>
                <w:lang w:val="en-US" w:eastAsia="da-DK"/>
              </w:rPr>
              <w:t xml:space="preserve">    classifiedObject</w:t>
            </w:r>
            <w:r w:rsidRPr="008027F5">
              <w:rPr>
                <w:rFonts w:ascii="Times New Roman" w:eastAsia="Calibri" w:hAnsi="Times New Roman"/>
                <w:color w:val="FF8040"/>
                <w:sz w:val="20"/>
                <w:szCs w:val="20"/>
                <w:lang w:val="en-US" w:eastAsia="da-DK"/>
              </w:rPr>
              <w:t>=</w:t>
            </w:r>
            <w:r w:rsidRPr="008027F5">
              <w:rPr>
                <w:rFonts w:ascii="Times New Roman" w:eastAsia="Calibri" w:hAnsi="Times New Roman"/>
                <w:color w:val="993300"/>
                <w:sz w:val="20"/>
                <w:szCs w:val="20"/>
                <w:lang w:val="en-US" w:eastAsia="da-DK"/>
              </w:rPr>
              <w:t>"ExampleDocument"</w:t>
            </w:r>
            <w:r w:rsidRPr="008027F5">
              <w:rPr>
                <w:rFonts w:ascii="Times New Roman" w:eastAsia="Calibri" w:hAnsi="Times New Roman"/>
                <w:color w:val="000000"/>
                <w:sz w:val="20"/>
                <w:szCs w:val="20"/>
                <w:lang w:val="en-US" w:eastAsia="da-DK"/>
              </w:rPr>
              <w:br/>
            </w:r>
            <w:r w:rsidRPr="008027F5">
              <w:rPr>
                <w:rFonts w:ascii="Times New Roman" w:eastAsia="Calibri" w:hAnsi="Times New Roman"/>
                <w:color w:val="F5844C"/>
                <w:sz w:val="20"/>
                <w:szCs w:val="20"/>
                <w:lang w:val="en-US" w:eastAsia="da-DK"/>
              </w:rPr>
              <w:t xml:space="preserve">    id</w:t>
            </w:r>
            <w:r w:rsidRPr="008027F5">
              <w:rPr>
                <w:rFonts w:ascii="Times New Roman" w:eastAsia="Calibri" w:hAnsi="Times New Roman"/>
                <w:color w:val="FF8040"/>
                <w:sz w:val="20"/>
                <w:szCs w:val="20"/>
                <w:lang w:val="en-US" w:eastAsia="da-DK"/>
              </w:rPr>
              <w:t>=</w:t>
            </w:r>
            <w:r w:rsidRPr="008027F5">
              <w:rPr>
                <w:rFonts w:ascii="Times New Roman" w:eastAsia="Calibri" w:hAnsi="Times New Roman"/>
                <w:color w:val="993300"/>
                <w:sz w:val="20"/>
                <w:szCs w:val="20"/>
                <w:lang w:val="en-US" w:eastAsia="da-DK"/>
              </w:rPr>
              <w:t>"IdExample_049"</w:t>
            </w:r>
            <w:r w:rsidRPr="008027F5">
              <w:rPr>
                <w:rFonts w:ascii="Times New Roman" w:eastAsia="Calibri" w:hAnsi="Times New Roman"/>
                <w:color w:val="000000"/>
                <w:sz w:val="20"/>
                <w:szCs w:val="20"/>
                <w:lang w:val="en-US" w:eastAsia="da-DK"/>
              </w:rPr>
              <w:br/>
            </w:r>
            <w:r w:rsidRPr="008027F5">
              <w:rPr>
                <w:rFonts w:ascii="Times New Roman" w:eastAsia="Calibri" w:hAnsi="Times New Roman"/>
                <w:color w:val="F5844C"/>
                <w:sz w:val="20"/>
                <w:szCs w:val="20"/>
                <w:lang w:val="en-US" w:eastAsia="da-DK"/>
              </w:rPr>
              <w:t xml:space="preserve">    objectType</w:t>
            </w:r>
            <w:r w:rsidRPr="008027F5">
              <w:rPr>
                <w:rFonts w:ascii="Times New Roman" w:eastAsia="Calibri" w:hAnsi="Times New Roman"/>
                <w:color w:val="FF8040"/>
                <w:sz w:val="20"/>
                <w:szCs w:val="20"/>
                <w:lang w:val="en-US" w:eastAsia="da-DK"/>
              </w:rPr>
              <w:t>=</w:t>
            </w:r>
            <w:r w:rsidRPr="008027F5">
              <w:rPr>
                <w:rFonts w:ascii="Times New Roman" w:eastAsia="Calibri" w:hAnsi="Times New Roman"/>
                <w:color w:val="993300"/>
                <w:sz w:val="20"/>
                <w:szCs w:val="20"/>
                <w:lang w:val="en-US" w:eastAsia="da-DK"/>
              </w:rPr>
              <w:t>"urn:oasis:names:tc:ebxml-</w:t>
            </w:r>
            <w:r w:rsidRPr="008027F5">
              <w:rPr>
                <w:rFonts w:ascii="Times New Roman" w:eastAsia="Calibri" w:hAnsi="Times New Roman"/>
                <w:color w:val="000000"/>
                <w:sz w:val="20"/>
                <w:szCs w:val="20"/>
                <w:lang w:val="en-US" w:eastAsia="da-DK"/>
              </w:rPr>
              <w:br/>
            </w:r>
            <w:r w:rsidRPr="008027F5">
              <w:rPr>
                <w:rFonts w:ascii="Times New Roman" w:eastAsia="Calibri" w:hAnsi="Times New Roman"/>
                <w:color w:val="993300"/>
                <w:sz w:val="20"/>
                <w:szCs w:val="20"/>
                <w:lang w:val="en-US" w:eastAsia="da-DK"/>
              </w:rPr>
              <w:t xml:space="preserve">    regrep:ObjectType:RegistryObject:Classification"</w:t>
            </w:r>
            <w:r w:rsidRPr="008027F5">
              <w:rPr>
                <w:rFonts w:ascii="Times New Roman" w:eastAsia="Calibri" w:hAnsi="Times New Roman"/>
                <w:color w:val="000000"/>
                <w:sz w:val="20"/>
                <w:szCs w:val="20"/>
                <w:lang w:val="en-US" w:eastAsia="da-DK"/>
              </w:rPr>
              <w:br/>
            </w:r>
            <w:r w:rsidRPr="008027F5">
              <w:rPr>
                <w:rFonts w:ascii="Times New Roman" w:eastAsia="Calibri" w:hAnsi="Times New Roman"/>
                <w:color w:val="F5844C"/>
                <w:sz w:val="20"/>
                <w:szCs w:val="20"/>
                <w:lang w:val="en-US" w:eastAsia="da-DK"/>
              </w:rPr>
              <w:t xml:space="preserve">    nodeRepresentation</w:t>
            </w:r>
            <w:r w:rsidRPr="008027F5">
              <w:rPr>
                <w:rFonts w:ascii="Times New Roman" w:eastAsia="Calibri" w:hAnsi="Times New Roman"/>
                <w:color w:val="FF8040"/>
                <w:sz w:val="20"/>
                <w:szCs w:val="20"/>
                <w:lang w:val="en-US" w:eastAsia="da-DK"/>
              </w:rPr>
              <w:t>=</w:t>
            </w:r>
            <w:r w:rsidR="00BE2267" w:rsidRPr="008027F5">
              <w:rPr>
                <w:rFonts w:ascii="Times New Roman" w:eastAsia="Calibri" w:hAnsi="Times New Roman"/>
                <w:color w:val="993300"/>
                <w:sz w:val="20"/>
                <w:szCs w:val="20"/>
                <w:lang w:val="en-US" w:eastAsia="da-DK"/>
              </w:rPr>
              <w:t>"</w:t>
            </w:r>
            <w:r w:rsidR="00943317">
              <w:rPr>
                <w:rFonts w:ascii="Times New Roman" w:eastAsia="Calibri" w:hAnsi="Times New Roman"/>
                <w:color w:val="993300"/>
                <w:sz w:val="20"/>
                <w:szCs w:val="20"/>
                <w:lang w:val="en-US" w:eastAsia="da-DK"/>
              </w:rPr>
              <w:t>DK PHMR schema</w:t>
            </w:r>
            <w:r w:rsidRPr="008027F5">
              <w:rPr>
                <w:rFonts w:ascii="Times New Roman" w:eastAsia="Calibri" w:hAnsi="Times New Roman"/>
                <w:color w:val="993300"/>
                <w:sz w:val="20"/>
                <w:szCs w:val="20"/>
                <w:lang w:val="en-US" w:eastAsia="da-DK"/>
              </w:rPr>
              <w:t>"</w:t>
            </w:r>
            <w:r w:rsidRPr="008027F5">
              <w:rPr>
                <w:rFonts w:ascii="Times New Roman" w:eastAsia="Calibri" w:hAnsi="Times New Roman"/>
                <w:color w:val="000000"/>
                <w:sz w:val="20"/>
                <w:szCs w:val="20"/>
                <w:lang w:val="en-US" w:eastAsia="da-DK"/>
              </w:rPr>
              <w:br/>
            </w:r>
            <w:r w:rsidRPr="008027F5">
              <w:rPr>
                <w:rFonts w:ascii="Times New Roman" w:eastAsia="Calibri" w:hAnsi="Times New Roman"/>
                <w:color w:val="F5844C"/>
                <w:sz w:val="20"/>
                <w:szCs w:val="20"/>
                <w:lang w:val="en-US" w:eastAsia="da-DK"/>
              </w:rPr>
              <w:t xml:space="preserve">    </w:t>
            </w:r>
            <w:r w:rsidRPr="008027F5">
              <w:rPr>
                <w:rFonts w:ascii="Times New Roman" w:eastAsia="Calibri" w:hAnsi="Times New Roman"/>
                <w:color w:val="000096"/>
                <w:sz w:val="20"/>
                <w:szCs w:val="20"/>
                <w:lang w:val="en-US" w:eastAsia="da-DK"/>
              </w:rPr>
              <w:t>&gt;</w:t>
            </w:r>
            <w:r w:rsidRPr="008027F5">
              <w:rPr>
                <w:rFonts w:ascii="Times New Roman" w:eastAsia="Calibri" w:hAnsi="Times New Roman"/>
                <w:color w:val="000000"/>
                <w:sz w:val="20"/>
                <w:szCs w:val="20"/>
                <w:lang w:val="en-US" w:eastAsia="da-DK"/>
              </w:rPr>
              <w:br/>
              <w:t xml:space="preserve">    </w:t>
            </w:r>
            <w:r w:rsidRPr="008027F5">
              <w:rPr>
                <w:rFonts w:ascii="Times New Roman" w:eastAsia="Calibri" w:hAnsi="Times New Roman"/>
                <w:color w:val="000096"/>
                <w:sz w:val="20"/>
                <w:szCs w:val="20"/>
                <w:lang w:val="en-US" w:eastAsia="da-DK"/>
              </w:rPr>
              <w:t>&lt;rim:Name&gt;</w:t>
            </w:r>
            <w:r w:rsidRPr="008027F5">
              <w:rPr>
                <w:rFonts w:ascii="Times New Roman" w:eastAsia="Calibri" w:hAnsi="Times New Roman"/>
                <w:color w:val="000000"/>
                <w:sz w:val="20"/>
                <w:szCs w:val="20"/>
                <w:lang w:val="en-US" w:eastAsia="da-DK"/>
              </w:rPr>
              <w:br/>
              <w:t xml:space="preserve">        </w:t>
            </w:r>
            <w:r w:rsidRPr="008027F5">
              <w:rPr>
                <w:rFonts w:ascii="Times New Roman" w:eastAsia="Calibri" w:hAnsi="Times New Roman"/>
                <w:color w:val="000096"/>
                <w:sz w:val="20"/>
                <w:szCs w:val="20"/>
                <w:lang w:val="en-US" w:eastAsia="da-DK"/>
              </w:rPr>
              <w:t>&lt;rim:LocalizedString</w:t>
            </w:r>
            <w:r w:rsidRPr="008027F5">
              <w:rPr>
                <w:rFonts w:ascii="Times New Roman" w:eastAsia="Calibri" w:hAnsi="Times New Roman"/>
                <w:color w:val="F5844C"/>
                <w:sz w:val="20"/>
                <w:szCs w:val="20"/>
                <w:lang w:val="en-US" w:eastAsia="da-DK"/>
              </w:rPr>
              <w:t xml:space="preserve"> value</w:t>
            </w:r>
            <w:r w:rsidRPr="008027F5">
              <w:rPr>
                <w:rFonts w:ascii="Times New Roman" w:eastAsia="Calibri" w:hAnsi="Times New Roman"/>
                <w:color w:val="FF8040"/>
                <w:sz w:val="20"/>
                <w:szCs w:val="20"/>
                <w:lang w:val="en-US" w:eastAsia="da-DK"/>
              </w:rPr>
              <w:t>=</w:t>
            </w:r>
            <w:r w:rsidRPr="008027F5">
              <w:rPr>
                <w:rFonts w:ascii="Times New Roman" w:eastAsia="Calibri" w:hAnsi="Times New Roman"/>
                <w:color w:val="993300"/>
                <w:sz w:val="20"/>
                <w:szCs w:val="20"/>
                <w:lang w:val="en-US" w:eastAsia="da-DK"/>
              </w:rPr>
              <w:t>"</w:t>
            </w:r>
            <w:r w:rsidR="009448C5">
              <w:rPr>
                <w:rFonts w:ascii="Times New Roman" w:eastAsia="Calibri" w:hAnsi="Times New Roman"/>
                <w:color w:val="993300"/>
                <w:sz w:val="20"/>
                <w:szCs w:val="20"/>
                <w:lang w:val="en-US" w:eastAsia="da-DK"/>
              </w:rPr>
              <w:t>DK PHMR schema</w:t>
            </w:r>
            <w:r w:rsidRPr="008027F5">
              <w:rPr>
                <w:rFonts w:ascii="Times New Roman" w:eastAsia="Calibri" w:hAnsi="Times New Roman"/>
                <w:color w:val="993300"/>
                <w:sz w:val="20"/>
                <w:szCs w:val="20"/>
                <w:lang w:val="en-US" w:eastAsia="da-DK"/>
              </w:rPr>
              <w:t>"</w:t>
            </w:r>
            <w:r w:rsidRPr="008027F5">
              <w:rPr>
                <w:rFonts w:ascii="Times New Roman" w:eastAsia="Calibri" w:hAnsi="Times New Roman"/>
                <w:color w:val="000096"/>
                <w:sz w:val="20"/>
                <w:szCs w:val="20"/>
                <w:lang w:val="en-US" w:eastAsia="da-DK"/>
              </w:rPr>
              <w:t>/&gt;</w:t>
            </w:r>
            <w:r w:rsidRPr="008027F5">
              <w:rPr>
                <w:rFonts w:ascii="Times New Roman" w:eastAsia="Calibri" w:hAnsi="Times New Roman"/>
                <w:color w:val="000000"/>
                <w:sz w:val="20"/>
                <w:szCs w:val="20"/>
                <w:lang w:val="en-US" w:eastAsia="da-DK"/>
              </w:rPr>
              <w:br/>
              <w:t xml:space="preserve">    </w:t>
            </w:r>
            <w:r w:rsidRPr="008027F5">
              <w:rPr>
                <w:rFonts w:ascii="Times New Roman" w:eastAsia="Calibri" w:hAnsi="Times New Roman"/>
                <w:color w:val="000096"/>
                <w:sz w:val="20"/>
                <w:szCs w:val="20"/>
                <w:lang w:val="en-US" w:eastAsia="da-DK"/>
              </w:rPr>
              <w:t>&lt;/rim:Name&gt;</w:t>
            </w:r>
            <w:r w:rsidRPr="008027F5">
              <w:rPr>
                <w:rFonts w:ascii="Times New Roman" w:eastAsia="Calibri" w:hAnsi="Times New Roman"/>
                <w:color w:val="000000"/>
                <w:sz w:val="20"/>
                <w:szCs w:val="20"/>
                <w:lang w:val="en-US" w:eastAsia="da-DK"/>
              </w:rPr>
              <w:br/>
              <w:t xml:space="preserve">    </w:t>
            </w:r>
            <w:r w:rsidRPr="008027F5">
              <w:rPr>
                <w:rFonts w:ascii="Times New Roman" w:eastAsia="Calibri" w:hAnsi="Times New Roman"/>
                <w:color w:val="000096"/>
                <w:sz w:val="20"/>
                <w:szCs w:val="20"/>
                <w:lang w:val="en-US" w:eastAsia="da-DK"/>
              </w:rPr>
              <w:t>&lt;rim:Slot</w:t>
            </w:r>
            <w:r w:rsidRPr="008027F5">
              <w:rPr>
                <w:rFonts w:ascii="Times New Roman" w:eastAsia="Calibri" w:hAnsi="Times New Roman"/>
                <w:color w:val="F5844C"/>
                <w:sz w:val="20"/>
                <w:szCs w:val="20"/>
                <w:lang w:val="en-US" w:eastAsia="da-DK"/>
              </w:rPr>
              <w:t xml:space="preserve"> name</w:t>
            </w:r>
            <w:r w:rsidRPr="008027F5">
              <w:rPr>
                <w:rFonts w:ascii="Times New Roman" w:eastAsia="Calibri" w:hAnsi="Times New Roman"/>
                <w:color w:val="FF8040"/>
                <w:sz w:val="20"/>
                <w:szCs w:val="20"/>
                <w:lang w:val="en-US" w:eastAsia="da-DK"/>
              </w:rPr>
              <w:t>=</w:t>
            </w:r>
            <w:r w:rsidRPr="008027F5">
              <w:rPr>
                <w:rFonts w:ascii="Times New Roman" w:eastAsia="Calibri" w:hAnsi="Times New Roman"/>
                <w:color w:val="993300"/>
                <w:sz w:val="20"/>
                <w:szCs w:val="20"/>
                <w:lang w:val="en-US" w:eastAsia="da-DK"/>
              </w:rPr>
              <w:t>"codingScheme"</w:t>
            </w:r>
            <w:r w:rsidRPr="008027F5">
              <w:rPr>
                <w:rFonts w:ascii="Times New Roman" w:eastAsia="Calibri" w:hAnsi="Times New Roman"/>
                <w:color w:val="000096"/>
                <w:sz w:val="20"/>
                <w:szCs w:val="20"/>
                <w:lang w:val="en-US" w:eastAsia="da-DK"/>
              </w:rPr>
              <w:t>&gt;</w:t>
            </w:r>
            <w:r w:rsidRPr="008027F5">
              <w:rPr>
                <w:rFonts w:ascii="Times New Roman" w:eastAsia="Calibri" w:hAnsi="Times New Roman"/>
                <w:color w:val="000000"/>
                <w:sz w:val="20"/>
                <w:szCs w:val="20"/>
                <w:lang w:val="en-US" w:eastAsia="da-DK"/>
              </w:rPr>
              <w:br/>
              <w:t xml:space="preserve">        </w:t>
            </w:r>
            <w:r w:rsidRPr="008027F5">
              <w:rPr>
                <w:rFonts w:ascii="Times New Roman" w:eastAsia="Calibri" w:hAnsi="Times New Roman"/>
                <w:color w:val="000096"/>
                <w:sz w:val="20"/>
                <w:szCs w:val="20"/>
                <w:lang w:val="en-US" w:eastAsia="da-DK"/>
              </w:rPr>
              <w:t>&lt;rim:ValueList&gt;</w:t>
            </w:r>
            <w:r w:rsidRPr="008027F5">
              <w:rPr>
                <w:rFonts w:ascii="Times New Roman" w:eastAsia="Calibri" w:hAnsi="Times New Roman"/>
                <w:color w:val="000000"/>
                <w:sz w:val="20"/>
                <w:szCs w:val="20"/>
                <w:lang w:val="en-US" w:eastAsia="da-DK"/>
              </w:rPr>
              <w:br/>
              <w:t xml:space="preserve">            </w:t>
            </w:r>
            <w:r w:rsidRPr="008027F5">
              <w:rPr>
                <w:rFonts w:ascii="Times New Roman" w:eastAsia="Calibri" w:hAnsi="Times New Roman"/>
                <w:color w:val="000096"/>
                <w:sz w:val="20"/>
                <w:szCs w:val="20"/>
                <w:lang w:val="en-US" w:eastAsia="da-DK"/>
              </w:rPr>
              <w:t>&lt;rim:Value&gt;</w:t>
            </w:r>
            <w:r w:rsidR="009448C5">
              <w:rPr>
                <w:rFonts w:ascii="Times New Roman" w:eastAsia="Calibri" w:hAnsi="Times New Roman"/>
                <w:color w:val="993300"/>
                <w:sz w:val="20"/>
                <w:szCs w:val="20"/>
                <w:lang w:val="en-US" w:eastAsia="da-DK"/>
              </w:rPr>
              <w:t>urn:ad:dk:medcom:phmr:full</w:t>
            </w:r>
            <w:r w:rsidRPr="008027F5">
              <w:rPr>
                <w:rFonts w:ascii="Times New Roman" w:eastAsia="Calibri" w:hAnsi="Times New Roman"/>
                <w:color w:val="000096"/>
                <w:sz w:val="20"/>
                <w:szCs w:val="20"/>
                <w:lang w:val="en-US" w:eastAsia="da-DK"/>
              </w:rPr>
              <w:t>&lt;/rim:Value&gt;</w:t>
            </w:r>
            <w:r w:rsidRPr="008027F5">
              <w:rPr>
                <w:rFonts w:ascii="Times New Roman" w:eastAsia="Calibri" w:hAnsi="Times New Roman"/>
                <w:color w:val="000000"/>
                <w:sz w:val="20"/>
                <w:szCs w:val="20"/>
                <w:lang w:val="en-US" w:eastAsia="da-DK"/>
              </w:rPr>
              <w:br/>
              <w:t xml:space="preserve">        </w:t>
            </w:r>
            <w:r w:rsidRPr="008027F5">
              <w:rPr>
                <w:rFonts w:ascii="Times New Roman" w:eastAsia="Calibri" w:hAnsi="Times New Roman"/>
                <w:color w:val="000096"/>
                <w:sz w:val="20"/>
                <w:szCs w:val="20"/>
                <w:lang w:val="en-US" w:eastAsia="da-DK"/>
              </w:rPr>
              <w:t>&lt;/rim:ValueList&gt;</w:t>
            </w:r>
            <w:r w:rsidRPr="008027F5">
              <w:rPr>
                <w:rFonts w:ascii="Times New Roman" w:eastAsia="Calibri" w:hAnsi="Times New Roman"/>
                <w:color w:val="000000"/>
                <w:sz w:val="20"/>
                <w:szCs w:val="20"/>
                <w:lang w:val="en-US" w:eastAsia="da-DK"/>
              </w:rPr>
              <w:br/>
              <w:t xml:space="preserve">    </w:t>
            </w:r>
            <w:r w:rsidRPr="008027F5">
              <w:rPr>
                <w:rFonts w:ascii="Times New Roman" w:eastAsia="Calibri" w:hAnsi="Times New Roman"/>
                <w:color w:val="000096"/>
                <w:sz w:val="20"/>
                <w:szCs w:val="20"/>
                <w:lang w:val="en-US" w:eastAsia="da-DK"/>
              </w:rPr>
              <w:t>&lt;/rim:Slot&gt;</w:t>
            </w:r>
            <w:r w:rsidRPr="008027F5">
              <w:rPr>
                <w:rFonts w:ascii="Times New Roman" w:eastAsia="Calibri" w:hAnsi="Times New Roman"/>
                <w:color w:val="000000"/>
                <w:sz w:val="20"/>
                <w:szCs w:val="20"/>
                <w:lang w:val="en-US" w:eastAsia="da-DK"/>
              </w:rPr>
              <w:br/>
            </w:r>
            <w:r w:rsidRPr="008027F5">
              <w:rPr>
                <w:rFonts w:ascii="Times New Roman" w:eastAsia="Calibri" w:hAnsi="Times New Roman"/>
                <w:color w:val="000096"/>
                <w:sz w:val="20"/>
                <w:szCs w:val="20"/>
                <w:lang w:val="en-US" w:eastAsia="da-DK"/>
              </w:rPr>
              <w:t>&lt;/rim:Classification&gt;</w:t>
            </w:r>
          </w:p>
        </w:tc>
      </w:tr>
    </w:tbl>
    <w:p w14:paraId="4CCEC6EF" w14:textId="77777777" w:rsidR="00FC6543" w:rsidRPr="008027F5" w:rsidRDefault="00FC6543" w:rsidP="00FC6543">
      <w:pPr>
        <w:rPr>
          <w:rFonts w:eastAsia="Calibri"/>
          <w:sz w:val="23"/>
          <w:szCs w:val="23"/>
          <w:lang w:val="en-US" w:eastAsia="da-DK"/>
        </w:rPr>
      </w:pPr>
    </w:p>
    <w:p w14:paraId="33B28F13" w14:textId="77777777" w:rsidR="00B70640" w:rsidRPr="008027F5" w:rsidRDefault="00B70640" w:rsidP="00F67260">
      <w:pPr>
        <w:pStyle w:val="Overskrift3"/>
        <w:rPr>
          <w:lang w:val="en-US"/>
        </w:rPr>
      </w:pPr>
      <w:bookmarkStart w:id="88" w:name="_Toc409702396"/>
      <w:bookmarkStart w:id="89" w:name="_Toc528156340"/>
      <w:r w:rsidRPr="008027F5">
        <w:rPr>
          <w:lang w:val="en-US"/>
        </w:rPr>
        <w:t>hash</w:t>
      </w:r>
      <w:bookmarkEnd w:id="88"/>
      <w:bookmarkEnd w:id="89"/>
    </w:p>
    <w:p w14:paraId="642793FB" w14:textId="77777777" w:rsidR="00B70640" w:rsidRPr="008027F5" w:rsidRDefault="00B70640" w:rsidP="00B70640">
      <w:pPr>
        <w:rPr>
          <w:lang w:val="en-US"/>
        </w:rPr>
      </w:pPr>
    </w:p>
    <w:p w14:paraId="5D64FA58" w14:textId="77777777" w:rsidR="00627D4D" w:rsidRPr="008027F5" w:rsidRDefault="00627D4D" w:rsidP="00627D4D">
      <w:pPr>
        <w:rPr>
          <w:b/>
          <w:lang w:val="en-US"/>
        </w:rPr>
      </w:pPr>
      <w:r w:rsidRPr="008027F5">
        <w:rPr>
          <w:b/>
          <w:lang w:val="en-US"/>
        </w:rPr>
        <w:t>General information:</w:t>
      </w:r>
    </w:p>
    <w:p w14:paraId="05E4ECF8" w14:textId="77777777" w:rsidR="00627D4D" w:rsidRPr="008027F5" w:rsidRDefault="00627D4D" w:rsidP="00627D4D">
      <w:pPr>
        <w:rPr>
          <w:lang w:val="en-US"/>
        </w:rPr>
      </w:pPr>
    </w:p>
    <w:tbl>
      <w:tblPr>
        <w:tblStyle w:val="Tabel-Gitter"/>
        <w:tblW w:w="0" w:type="auto"/>
        <w:tblInd w:w="1384" w:type="dxa"/>
        <w:tblLook w:val="04A0" w:firstRow="1" w:lastRow="0" w:firstColumn="1" w:lastColumn="0" w:noHBand="0" w:noVBand="1"/>
      </w:tblPr>
      <w:tblGrid>
        <w:gridCol w:w="1750"/>
        <w:gridCol w:w="1811"/>
        <w:gridCol w:w="1769"/>
        <w:gridCol w:w="1781"/>
      </w:tblGrid>
      <w:tr w:rsidR="00627D4D" w:rsidRPr="008027F5" w14:paraId="1CD35138" w14:textId="77777777" w:rsidTr="00813ACB">
        <w:tc>
          <w:tcPr>
            <w:tcW w:w="1753" w:type="dxa"/>
            <w:shd w:val="clear" w:color="auto" w:fill="1F497D" w:themeFill="text2"/>
          </w:tcPr>
          <w:p w14:paraId="3A63A842" w14:textId="77777777" w:rsidR="00627D4D" w:rsidRPr="008027F5" w:rsidRDefault="00627D4D" w:rsidP="00813ACB">
            <w:pPr>
              <w:ind w:left="0"/>
              <w:jc w:val="center"/>
              <w:rPr>
                <w:color w:val="FFFFFF" w:themeColor="background1"/>
                <w:lang w:val="en-US"/>
              </w:rPr>
            </w:pPr>
            <w:r w:rsidRPr="008027F5">
              <w:rPr>
                <w:color w:val="FFFFFF" w:themeColor="background1"/>
                <w:lang w:val="en-US"/>
              </w:rPr>
              <w:t>Entity</w:t>
            </w:r>
          </w:p>
        </w:tc>
        <w:tc>
          <w:tcPr>
            <w:tcW w:w="1861" w:type="dxa"/>
            <w:shd w:val="clear" w:color="auto" w:fill="1F497D" w:themeFill="text2"/>
          </w:tcPr>
          <w:p w14:paraId="1C3AAE5E" w14:textId="77777777" w:rsidR="00627D4D" w:rsidRPr="008027F5" w:rsidRDefault="00627D4D" w:rsidP="00813ACB">
            <w:pPr>
              <w:ind w:left="0"/>
              <w:jc w:val="center"/>
              <w:rPr>
                <w:color w:val="FFFFFF" w:themeColor="background1"/>
                <w:lang w:val="en-US"/>
              </w:rPr>
            </w:pPr>
            <w:r w:rsidRPr="008027F5">
              <w:rPr>
                <w:color w:val="FFFFFF" w:themeColor="background1"/>
                <w:lang w:val="en-US"/>
              </w:rPr>
              <w:t>Optionality</w:t>
            </w:r>
          </w:p>
        </w:tc>
        <w:tc>
          <w:tcPr>
            <w:tcW w:w="1861" w:type="dxa"/>
            <w:shd w:val="clear" w:color="auto" w:fill="1F497D" w:themeFill="text2"/>
          </w:tcPr>
          <w:p w14:paraId="123FFD14" w14:textId="77777777" w:rsidR="00627D4D" w:rsidRPr="008027F5" w:rsidRDefault="00627D4D" w:rsidP="00813ACB">
            <w:pPr>
              <w:ind w:left="0"/>
              <w:jc w:val="center"/>
              <w:rPr>
                <w:color w:val="FFFFFF" w:themeColor="background1"/>
                <w:lang w:val="en-US"/>
              </w:rPr>
            </w:pPr>
            <w:r w:rsidRPr="008027F5">
              <w:rPr>
                <w:color w:val="FFFFFF" w:themeColor="background1"/>
                <w:lang w:val="en-US"/>
              </w:rPr>
              <w:t>Data type</w:t>
            </w:r>
          </w:p>
        </w:tc>
        <w:tc>
          <w:tcPr>
            <w:tcW w:w="1862" w:type="dxa"/>
            <w:shd w:val="clear" w:color="auto" w:fill="1F497D" w:themeFill="text2"/>
          </w:tcPr>
          <w:p w14:paraId="3BDCB332" w14:textId="77777777" w:rsidR="00627D4D" w:rsidRPr="008027F5" w:rsidRDefault="00627D4D" w:rsidP="00813ACB">
            <w:pPr>
              <w:ind w:left="0"/>
              <w:jc w:val="center"/>
              <w:rPr>
                <w:color w:val="FFFFFF" w:themeColor="background1"/>
                <w:lang w:val="en-US"/>
              </w:rPr>
            </w:pPr>
            <w:r w:rsidRPr="008027F5">
              <w:rPr>
                <w:color w:val="FFFFFF" w:themeColor="background1"/>
                <w:lang w:val="en-US"/>
              </w:rPr>
              <w:t>Source</w:t>
            </w:r>
          </w:p>
        </w:tc>
      </w:tr>
      <w:tr w:rsidR="00627D4D" w:rsidRPr="008027F5" w14:paraId="2E74D528" w14:textId="77777777" w:rsidTr="00813ACB">
        <w:tc>
          <w:tcPr>
            <w:tcW w:w="1753" w:type="dxa"/>
          </w:tcPr>
          <w:p w14:paraId="71DF92D4" w14:textId="77777777" w:rsidR="00627D4D" w:rsidRPr="008027F5" w:rsidRDefault="00627D4D" w:rsidP="00813ACB">
            <w:pPr>
              <w:ind w:left="0"/>
              <w:jc w:val="center"/>
              <w:rPr>
                <w:lang w:val="en-US"/>
              </w:rPr>
            </w:pPr>
            <w:r w:rsidRPr="008027F5">
              <w:rPr>
                <w:lang w:val="en-US"/>
              </w:rPr>
              <w:t>DocumentEntry</w:t>
            </w:r>
          </w:p>
          <w:p w14:paraId="2910C5C7" w14:textId="77777777" w:rsidR="00627D4D" w:rsidRPr="008027F5" w:rsidRDefault="00627D4D" w:rsidP="00813ACB">
            <w:pPr>
              <w:ind w:left="0"/>
              <w:jc w:val="center"/>
              <w:rPr>
                <w:lang w:val="en-US"/>
              </w:rPr>
            </w:pPr>
          </w:p>
        </w:tc>
        <w:tc>
          <w:tcPr>
            <w:tcW w:w="1861" w:type="dxa"/>
          </w:tcPr>
          <w:p w14:paraId="2B8D9EAB" w14:textId="77777777" w:rsidR="00627D4D" w:rsidRPr="008027F5" w:rsidRDefault="0017158D" w:rsidP="00813ACB">
            <w:pPr>
              <w:ind w:left="0"/>
              <w:jc w:val="center"/>
              <w:rPr>
                <w:lang w:val="en-US"/>
              </w:rPr>
            </w:pPr>
            <w:r>
              <w:rPr>
                <w:lang w:val="en-US"/>
              </w:rPr>
              <w:t>R</w:t>
            </w:r>
          </w:p>
          <w:p w14:paraId="6926597D" w14:textId="77777777" w:rsidR="00627D4D" w:rsidRPr="008027F5" w:rsidRDefault="00627D4D" w:rsidP="00813ACB">
            <w:pPr>
              <w:ind w:left="0"/>
              <w:jc w:val="center"/>
              <w:rPr>
                <w:lang w:val="en-US"/>
              </w:rPr>
            </w:pPr>
          </w:p>
        </w:tc>
        <w:tc>
          <w:tcPr>
            <w:tcW w:w="1861" w:type="dxa"/>
          </w:tcPr>
          <w:p w14:paraId="7F43F808" w14:textId="77777777" w:rsidR="00627D4D" w:rsidRPr="008027F5" w:rsidRDefault="00662F62" w:rsidP="00813ACB">
            <w:pPr>
              <w:ind w:left="0"/>
              <w:jc w:val="center"/>
              <w:rPr>
                <w:lang w:val="en-US"/>
              </w:rPr>
            </w:pPr>
            <w:r w:rsidRPr="008027F5">
              <w:rPr>
                <w:lang w:val="en-US"/>
              </w:rPr>
              <w:t>SHA1</w:t>
            </w:r>
          </w:p>
        </w:tc>
        <w:tc>
          <w:tcPr>
            <w:tcW w:w="1862" w:type="dxa"/>
          </w:tcPr>
          <w:p w14:paraId="6D8F5320" w14:textId="77777777" w:rsidR="00627D4D" w:rsidRPr="008027F5" w:rsidRDefault="00627D4D" w:rsidP="00813ACB">
            <w:pPr>
              <w:ind w:left="0"/>
              <w:jc w:val="center"/>
              <w:rPr>
                <w:lang w:val="en-US"/>
              </w:rPr>
            </w:pPr>
            <w:r w:rsidRPr="008027F5">
              <w:rPr>
                <w:lang w:val="en-US"/>
              </w:rPr>
              <w:t>AUT</w:t>
            </w:r>
          </w:p>
        </w:tc>
      </w:tr>
    </w:tbl>
    <w:p w14:paraId="532233F9" w14:textId="77777777" w:rsidR="00627D4D" w:rsidRPr="008027F5" w:rsidRDefault="00627D4D" w:rsidP="00627D4D">
      <w:pPr>
        <w:rPr>
          <w:b/>
          <w:lang w:val="en-US"/>
        </w:rPr>
      </w:pPr>
    </w:p>
    <w:p w14:paraId="6230CC7E" w14:textId="77777777" w:rsidR="00627D4D" w:rsidRPr="008027F5" w:rsidRDefault="00627D4D" w:rsidP="00627D4D">
      <w:pPr>
        <w:rPr>
          <w:b/>
          <w:lang w:val="en-US"/>
        </w:rPr>
      </w:pPr>
      <w:r w:rsidRPr="008027F5">
        <w:rPr>
          <w:b/>
          <w:lang w:val="en-US"/>
        </w:rPr>
        <w:t>Description:</w:t>
      </w:r>
    </w:p>
    <w:p w14:paraId="0521F357" w14:textId="77777777" w:rsidR="00662F62" w:rsidRPr="008027F5" w:rsidRDefault="00662F62" w:rsidP="00662F62">
      <w:pPr>
        <w:pStyle w:val="Default"/>
        <w:rPr>
          <w:lang w:val="en-US"/>
        </w:rPr>
      </w:pPr>
    </w:p>
    <w:p w14:paraId="028103DC" w14:textId="77777777" w:rsidR="00627D4D" w:rsidRPr="008027F5" w:rsidRDefault="00662F62" w:rsidP="00662F62">
      <w:pPr>
        <w:rPr>
          <w:rFonts w:eastAsia="Calibri"/>
          <w:lang w:val="en-US" w:eastAsia="da-DK"/>
        </w:rPr>
      </w:pPr>
      <w:r w:rsidRPr="008027F5">
        <w:rPr>
          <w:lang w:val="en-US"/>
        </w:rPr>
        <w:t xml:space="preserve">The hash of the contents of the document is filled by the repository </w:t>
      </w:r>
    </w:p>
    <w:p w14:paraId="2A7DCBB1" w14:textId="77777777" w:rsidR="00627D4D" w:rsidRPr="008027F5" w:rsidRDefault="00627D4D" w:rsidP="00627D4D">
      <w:pPr>
        <w:rPr>
          <w:b/>
          <w:lang w:val="en-US"/>
        </w:rPr>
      </w:pPr>
    </w:p>
    <w:p w14:paraId="36FC04B1" w14:textId="77777777" w:rsidR="00627D4D" w:rsidRPr="008027F5" w:rsidRDefault="00627D4D" w:rsidP="00627D4D">
      <w:pPr>
        <w:rPr>
          <w:b/>
          <w:lang w:val="en-US"/>
        </w:rPr>
      </w:pPr>
      <w:r w:rsidRPr="008027F5">
        <w:rPr>
          <w:b/>
          <w:lang w:val="en-US"/>
        </w:rPr>
        <w:t>Coding:</w:t>
      </w:r>
    </w:p>
    <w:p w14:paraId="7D4CDE67" w14:textId="77777777" w:rsidR="00627D4D" w:rsidRPr="008027F5" w:rsidRDefault="00627D4D" w:rsidP="00627D4D">
      <w:pPr>
        <w:rPr>
          <w:b/>
          <w:lang w:val="en-US"/>
        </w:rPr>
      </w:pPr>
    </w:p>
    <w:p w14:paraId="08FD0909" w14:textId="1CEFF61B" w:rsidR="00662F62" w:rsidRPr="008027F5" w:rsidRDefault="00662F62" w:rsidP="00662F62">
      <w:pPr>
        <w:rPr>
          <w:lang w:val="en-US"/>
        </w:rPr>
      </w:pPr>
      <w:r w:rsidRPr="008027F5">
        <w:rPr>
          <w:lang w:val="en-US"/>
        </w:rPr>
        <w:t xml:space="preserve">The format of the hash value is SHA1 hash. </w:t>
      </w:r>
    </w:p>
    <w:p w14:paraId="7B7AC1E8" w14:textId="77777777" w:rsidR="00510129" w:rsidRDefault="00662F62" w:rsidP="00662F62">
      <w:pPr>
        <w:rPr>
          <w:lang w:val="en-US"/>
        </w:rPr>
      </w:pPr>
      <w:r w:rsidRPr="008027F5">
        <w:rPr>
          <w:lang w:val="en-US"/>
        </w:rPr>
        <w:t>The value is coded as a case-insensitive single value within an ebRIM Slot in the DocumentEntry.</w:t>
      </w:r>
    </w:p>
    <w:p w14:paraId="6E505C3C" w14:textId="476804BB" w:rsidR="00662F62" w:rsidRPr="008027F5" w:rsidRDefault="00510129" w:rsidP="00510129">
      <w:pPr>
        <w:rPr>
          <w:lang w:val="en-US"/>
        </w:rPr>
      </w:pPr>
      <w:r>
        <w:rPr>
          <w:lang w:val="en-US"/>
        </w:rPr>
        <w:t xml:space="preserve">Is required for </w:t>
      </w:r>
      <w:r w:rsidRPr="00510129">
        <w:rPr>
          <w:lang w:val="en-US"/>
        </w:rPr>
        <w:t>XDS Document Repository</w:t>
      </w:r>
      <w:r>
        <w:rPr>
          <w:lang w:val="en-US"/>
        </w:rPr>
        <w:t xml:space="preserve">. Is not required for XDS On-Demand source. </w:t>
      </w:r>
    </w:p>
    <w:p w14:paraId="1BEF4BF5" w14:textId="77777777" w:rsidR="00627D4D" w:rsidRPr="008027F5" w:rsidRDefault="00627D4D" w:rsidP="00627D4D">
      <w:pPr>
        <w:rPr>
          <w:rFonts w:eastAsia="Calibri"/>
          <w:sz w:val="23"/>
          <w:szCs w:val="23"/>
          <w:lang w:val="en-US" w:eastAsia="da-DK"/>
        </w:rPr>
      </w:pPr>
    </w:p>
    <w:tbl>
      <w:tblPr>
        <w:tblStyle w:val="Tabel-Gitter"/>
        <w:tblW w:w="0" w:type="auto"/>
        <w:tblInd w:w="1384" w:type="dxa"/>
        <w:shd w:val="clear" w:color="auto" w:fill="FABF8F" w:themeFill="accent6" w:themeFillTint="99"/>
        <w:tblLook w:val="04A0" w:firstRow="1" w:lastRow="0" w:firstColumn="1" w:lastColumn="0" w:noHBand="0" w:noVBand="1"/>
      </w:tblPr>
      <w:tblGrid>
        <w:gridCol w:w="7111"/>
      </w:tblGrid>
      <w:tr w:rsidR="00627D4D" w:rsidRPr="00E04BFB" w14:paraId="5FCAA875" w14:textId="77777777" w:rsidTr="00813ACB">
        <w:tc>
          <w:tcPr>
            <w:tcW w:w="7337" w:type="dxa"/>
            <w:shd w:val="clear" w:color="auto" w:fill="FABF8F" w:themeFill="accent6" w:themeFillTint="99"/>
          </w:tcPr>
          <w:p w14:paraId="4641A7AE" w14:textId="77777777" w:rsidR="00627D4D" w:rsidRPr="008027F5" w:rsidRDefault="00662F62" w:rsidP="00627D4D">
            <w:pPr>
              <w:ind w:left="0"/>
              <w:rPr>
                <w:rFonts w:ascii="Times New Roman" w:eastAsia="Calibri" w:hAnsi="Times New Roman"/>
                <w:color w:val="000096"/>
                <w:sz w:val="20"/>
                <w:szCs w:val="20"/>
                <w:lang w:val="en-US" w:eastAsia="da-DK"/>
              </w:rPr>
            </w:pPr>
            <w:r w:rsidRPr="008027F5">
              <w:rPr>
                <w:rFonts w:ascii="Times New Roman" w:eastAsia="Calibri" w:hAnsi="Times New Roman"/>
                <w:color w:val="000096"/>
                <w:sz w:val="20"/>
                <w:szCs w:val="20"/>
                <w:lang w:val="en-US" w:eastAsia="da-DK"/>
              </w:rPr>
              <w:t>&lt;rim:Slot</w:t>
            </w:r>
            <w:r w:rsidRPr="008027F5">
              <w:rPr>
                <w:rFonts w:ascii="Times New Roman" w:eastAsia="Calibri" w:hAnsi="Times New Roman"/>
                <w:color w:val="F5844C"/>
                <w:sz w:val="20"/>
                <w:szCs w:val="20"/>
                <w:lang w:val="en-US" w:eastAsia="da-DK"/>
              </w:rPr>
              <w:t xml:space="preserve"> name</w:t>
            </w:r>
            <w:r w:rsidRPr="008027F5">
              <w:rPr>
                <w:rFonts w:ascii="Times New Roman" w:eastAsia="Calibri" w:hAnsi="Times New Roman"/>
                <w:color w:val="FF8040"/>
                <w:sz w:val="20"/>
                <w:szCs w:val="20"/>
                <w:lang w:val="en-US" w:eastAsia="da-DK"/>
              </w:rPr>
              <w:t>=</w:t>
            </w:r>
            <w:r w:rsidRPr="008027F5">
              <w:rPr>
                <w:rFonts w:ascii="Times New Roman" w:eastAsia="Calibri" w:hAnsi="Times New Roman"/>
                <w:color w:val="993300"/>
                <w:sz w:val="20"/>
                <w:szCs w:val="20"/>
                <w:lang w:val="en-US" w:eastAsia="da-DK"/>
              </w:rPr>
              <w:t>"hash"</w:t>
            </w:r>
            <w:r w:rsidRPr="008027F5">
              <w:rPr>
                <w:rFonts w:ascii="Times New Roman" w:eastAsia="Calibri" w:hAnsi="Times New Roman"/>
                <w:color w:val="000096"/>
                <w:sz w:val="20"/>
                <w:szCs w:val="20"/>
                <w:lang w:val="en-US" w:eastAsia="da-DK"/>
              </w:rPr>
              <w:t>&gt;</w:t>
            </w:r>
            <w:r w:rsidRPr="008027F5">
              <w:rPr>
                <w:rFonts w:ascii="Times New Roman" w:eastAsia="Calibri" w:hAnsi="Times New Roman"/>
                <w:color w:val="000000"/>
                <w:sz w:val="20"/>
                <w:szCs w:val="20"/>
                <w:lang w:val="en-US" w:eastAsia="da-DK"/>
              </w:rPr>
              <w:br/>
              <w:t xml:space="preserve">    </w:t>
            </w:r>
            <w:r w:rsidRPr="008027F5">
              <w:rPr>
                <w:rFonts w:ascii="Times New Roman" w:eastAsia="Calibri" w:hAnsi="Times New Roman"/>
                <w:color w:val="000096"/>
                <w:sz w:val="20"/>
                <w:szCs w:val="20"/>
                <w:lang w:val="en-US" w:eastAsia="da-DK"/>
              </w:rPr>
              <w:t>&lt;rim:ValueList&gt;</w:t>
            </w:r>
            <w:r w:rsidRPr="008027F5">
              <w:rPr>
                <w:rFonts w:ascii="Times New Roman" w:eastAsia="Calibri" w:hAnsi="Times New Roman"/>
                <w:color w:val="000000"/>
                <w:sz w:val="20"/>
                <w:szCs w:val="20"/>
                <w:lang w:val="en-US" w:eastAsia="da-DK"/>
              </w:rPr>
              <w:br/>
              <w:t xml:space="preserve">        </w:t>
            </w:r>
            <w:r w:rsidRPr="008027F5">
              <w:rPr>
                <w:rFonts w:ascii="Times New Roman" w:eastAsia="Calibri" w:hAnsi="Times New Roman"/>
                <w:color w:val="000096"/>
                <w:sz w:val="20"/>
                <w:szCs w:val="20"/>
                <w:lang w:val="en-US" w:eastAsia="da-DK"/>
              </w:rPr>
              <w:t>&lt;rim:Value&gt;</w:t>
            </w:r>
            <w:r w:rsidRPr="008027F5">
              <w:rPr>
                <w:rFonts w:ascii="Times New Roman" w:eastAsia="Calibri" w:hAnsi="Times New Roman"/>
                <w:color w:val="000000"/>
                <w:sz w:val="20"/>
                <w:szCs w:val="20"/>
                <w:lang w:val="en-US" w:eastAsia="da-DK"/>
              </w:rPr>
              <w:t>da39a3ee5e6b4b0d3255bfef95601890afd80709</w:t>
            </w:r>
            <w:r w:rsidRPr="008027F5">
              <w:rPr>
                <w:rFonts w:ascii="Times New Roman" w:eastAsia="Calibri" w:hAnsi="Times New Roman"/>
                <w:color w:val="000096"/>
                <w:sz w:val="20"/>
                <w:szCs w:val="20"/>
                <w:lang w:val="en-US" w:eastAsia="da-DK"/>
              </w:rPr>
              <w:t>&lt;/rim:Value&gt;</w:t>
            </w:r>
            <w:r w:rsidRPr="008027F5">
              <w:rPr>
                <w:rFonts w:ascii="Times New Roman" w:eastAsia="Calibri" w:hAnsi="Times New Roman"/>
                <w:color w:val="000000"/>
                <w:sz w:val="20"/>
                <w:szCs w:val="20"/>
                <w:lang w:val="en-US" w:eastAsia="da-DK"/>
              </w:rPr>
              <w:br/>
              <w:t xml:space="preserve">    </w:t>
            </w:r>
            <w:r w:rsidRPr="008027F5">
              <w:rPr>
                <w:rFonts w:ascii="Times New Roman" w:eastAsia="Calibri" w:hAnsi="Times New Roman"/>
                <w:color w:val="000096"/>
                <w:sz w:val="20"/>
                <w:szCs w:val="20"/>
                <w:lang w:val="en-US" w:eastAsia="da-DK"/>
              </w:rPr>
              <w:t>&lt;/rim:ValueList&gt;</w:t>
            </w:r>
            <w:r w:rsidRPr="008027F5">
              <w:rPr>
                <w:rFonts w:ascii="Times New Roman" w:eastAsia="Calibri" w:hAnsi="Times New Roman"/>
                <w:color w:val="000000"/>
                <w:sz w:val="20"/>
                <w:szCs w:val="20"/>
                <w:lang w:val="en-US" w:eastAsia="da-DK"/>
              </w:rPr>
              <w:br/>
            </w:r>
            <w:r w:rsidRPr="008027F5">
              <w:rPr>
                <w:rFonts w:ascii="Times New Roman" w:eastAsia="Calibri" w:hAnsi="Times New Roman"/>
                <w:color w:val="000096"/>
                <w:sz w:val="20"/>
                <w:szCs w:val="20"/>
                <w:lang w:val="en-US" w:eastAsia="da-DK"/>
              </w:rPr>
              <w:t>&lt;/rim:Slot&gt;</w:t>
            </w:r>
          </w:p>
        </w:tc>
      </w:tr>
    </w:tbl>
    <w:p w14:paraId="7CAD8012" w14:textId="77777777" w:rsidR="00627D4D" w:rsidRPr="008027F5" w:rsidRDefault="00627D4D" w:rsidP="00627D4D">
      <w:pPr>
        <w:rPr>
          <w:rFonts w:eastAsia="Calibri"/>
          <w:sz w:val="23"/>
          <w:szCs w:val="23"/>
          <w:lang w:val="en-US" w:eastAsia="da-DK"/>
        </w:rPr>
      </w:pPr>
    </w:p>
    <w:p w14:paraId="27171E23" w14:textId="77777777" w:rsidR="0007372D" w:rsidRPr="008027F5" w:rsidRDefault="0007372D" w:rsidP="00B70640">
      <w:pPr>
        <w:rPr>
          <w:lang w:val="en-US"/>
        </w:rPr>
      </w:pPr>
    </w:p>
    <w:p w14:paraId="3CEBF843" w14:textId="77777777" w:rsidR="00B70640" w:rsidRPr="008027F5" w:rsidRDefault="00B70640" w:rsidP="00F67260">
      <w:pPr>
        <w:pStyle w:val="Overskrift3"/>
        <w:rPr>
          <w:lang w:val="en-US"/>
        </w:rPr>
      </w:pPr>
      <w:bookmarkStart w:id="90" w:name="_Toc409702397"/>
      <w:bookmarkStart w:id="91" w:name="_Toc528156341"/>
      <w:r w:rsidRPr="008027F5">
        <w:rPr>
          <w:lang w:val="en-US"/>
        </w:rPr>
        <w:t>healthcareFacilityTypeCode</w:t>
      </w:r>
      <w:bookmarkEnd w:id="90"/>
      <w:bookmarkEnd w:id="91"/>
    </w:p>
    <w:p w14:paraId="439FEA1F" w14:textId="77777777" w:rsidR="00194775" w:rsidRPr="008027F5" w:rsidRDefault="00194775" w:rsidP="00194775">
      <w:pPr>
        <w:rPr>
          <w:lang w:val="en-US"/>
        </w:rPr>
      </w:pPr>
    </w:p>
    <w:p w14:paraId="68E5818C" w14:textId="77777777" w:rsidR="00841B1A" w:rsidRPr="008027F5" w:rsidRDefault="00841B1A" w:rsidP="00841B1A">
      <w:pPr>
        <w:rPr>
          <w:b/>
          <w:lang w:val="en-US"/>
        </w:rPr>
      </w:pPr>
      <w:r w:rsidRPr="008027F5">
        <w:rPr>
          <w:b/>
          <w:lang w:val="en-US"/>
        </w:rPr>
        <w:t>General information:</w:t>
      </w:r>
    </w:p>
    <w:p w14:paraId="47A7D357" w14:textId="77777777" w:rsidR="00841B1A" w:rsidRPr="008027F5" w:rsidRDefault="00841B1A" w:rsidP="00841B1A">
      <w:pPr>
        <w:rPr>
          <w:lang w:val="en-US"/>
        </w:rPr>
      </w:pPr>
    </w:p>
    <w:tbl>
      <w:tblPr>
        <w:tblStyle w:val="Tabel-Gitter"/>
        <w:tblW w:w="0" w:type="auto"/>
        <w:tblInd w:w="1384" w:type="dxa"/>
        <w:tblLook w:val="04A0" w:firstRow="1" w:lastRow="0" w:firstColumn="1" w:lastColumn="0" w:noHBand="0" w:noVBand="1"/>
      </w:tblPr>
      <w:tblGrid>
        <w:gridCol w:w="1750"/>
        <w:gridCol w:w="1812"/>
        <w:gridCol w:w="1767"/>
        <w:gridCol w:w="1782"/>
      </w:tblGrid>
      <w:tr w:rsidR="00841B1A" w:rsidRPr="008027F5" w14:paraId="102044B7" w14:textId="77777777" w:rsidTr="00813ACB">
        <w:tc>
          <w:tcPr>
            <w:tcW w:w="1753" w:type="dxa"/>
            <w:shd w:val="clear" w:color="auto" w:fill="1F497D" w:themeFill="text2"/>
          </w:tcPr>
          <w:p w14:paraId="0C6397A3" w14:textId="77777777" w:rsidR="00841B1A" w:rsidRPr="008027F5" w:rsidRDefault="00841B1A" w:rsidP="00813ACB">
            <w:pPr>
              <w:ind w:left="0"/>
              <w:jc w:val="center"/>
              <w:rPr>
                <w:color w:val="FFFFFF" w:themeColor="background1"/>
                <w:lang w:val="en-US"/>
              </w:rPr>
            </w:pPr>
            <w:r w:rsidRPr="008027F5">
              <w:rPr>
                <w:color w:val="FFFFFF" w:themeColor="background1"/>
                <w:lang w:val="en-US"/>
              </w:rPr>
              <w:t>Entity</w:t>
            </w:r>
          </w:p>
        </w:tc>
        <w:tc>
          <w:tcPr>
            <w:tcW w:w="1861" w:type="dxa"/>
            <w:shd w:val="clear" w:color="auto" w:fill="1F497D" w:themeFill="text2"/>
          </w:tcPr>
          <w:p w14:paraId="63BCF253" w14:textId="77777777" w:rsidR="00841B1A" w:rsidRPr="008027F5" w:rsidRDefault="00841B1A" w:rsidP="00813ACB">
            <w:pPr>
              <w:ind w:left="0"/>
              <w:jc w:val="center"/>
              <w:rPr>
                <w:color w:val="FFFFFF" w:themeColor="background1"/>
                <w:lang w:val="en-US"/>
              </w:rPr>
            </w:pPr>
            <w:r w:rsidRPr="008027F5">
              <w:rPr>
                <w:color w:val="FFFFFF" w:themeColor="background1"/>
                <w:lang w:val="en-US"/>
              </w:rPr>
              <w:t>Optionality</w:t>
            </w:r>
          </w:p>
        </w:tc>
        <w:tc>
          <w:tcPr>
            <w:tcW w:w="1861" w:type="dxa"/>
            <w:shd w:val="clear" w:color="auto" w:fill="1F497D" w:themeFill="text2"/>
          </w:tcPr>
          <w:p w14:paraId="62A93723" w14:textId="77777777" w:rsidR="00841B1A" w:rsidRPr="008027F5" w:rsidRDefault="00841B1A" w:rsidP="00813ACB">
            <w:pPr>
              <w:ind w:left="0"/>
              <w:jc w:val="center"/>
              <w:rPr>
                <w:color w:val="FFFFFF" w:themeColor="background1"/>
                <w:lang w:val="en-US"/>
              </w:rPr>
            </w:pPr>
            <w:r w:rsidRPr="008027F5">
              <w:rPr>
                <w:color w:val="FFFFFF" w:themeColor="background1"/>
                <w:lang w:val="en-US"/>
              </w:rPr>
              <w:t>Data type</w:t>
            </w:r>
          </w:p>
        </w:tc>
        <w:tc>
          <w:tcPr>
            <w:tcW w:w="1862" w:type="dxa"/>
            <w:shd w:val="clear" w:color="auto" w:fill="1F497D" w:themeFill="text2"/>
          </w:tcPr>
          <w:p w14:paraId="10B52384" w14:textId="77777777" w:rsidR="00841B1A" w:rsidRPr="008027F5" w:rsidRDefault="00841B1A" w:rsidP="00813ACB">
            <w:pPr>
              <w:ind w:left="0"/>
              <w:jc w:val="center"/>
              <w:rPr>
                <w:color w:val="FFFFFF" w:themeColor="background1"/>
                <w:lang w:val="en-US"/>
              </w:rPr>
            </w:pPr>
            <w:r w:rsidRPr="008027F5">
              <w:rPr>
                <w:color w:val="FFFFFF" w:themeColor="background1"/>
                <w:lang w:val="en-US"/>
              </w:rPr>
              <w:t>Source</w:t>
            </w:r>
          </w:p>
        </w:tc>
      </w:tr>
      <w:tr w:rsidR="00841B1A" w:rsidRPr="008027F5" w14:paraId="7C1513AA" w14:textId="77777777" w:rsidTr="00813ACB">
        <w:tc>
          <w:tcPr>
            <w:tcW w:w="1753" w:type="dxa"/>
          </w:tcPr>
          <w:p w14:paraId="40F8D814" w14:textId="77777777" w:rsidR="00841B1A" w:rsidRPr="008027F5" w:rsidRDefault="00841B1A" w:rsidP="00813ACB">
            <w:pPr>
              <w:ind w:left="0"/>
              <w:jc w:val="center"/>
              <w:rPr>
                <w:lang w:val="en-US"/>
              </w:rPr>
            </w:pPr>
            <w:r w:rsidRPr="008027F5">
              <w:rPr>
                <w:lang w:val="en-US"/>
              </w:rPr>
              <w:t>DocumentEntry</w:t>
            </w:r>
          </w:p>
          <w:p w14:paraId="25864891" w14:textId="77777777" w:rsidR="00841B1A" w:rsidRPr="008027F5" w:rsidRDefault="00841B1A" w:rsidP="00813ACB">
            <w:pPr>
              <w:ind w:left="0"/>
              <w:jc w:val="center"/>
              <w:rPr>
                <w:lang w:val="en-US"/>
              </w:rPr>
            </w:pPr>
          </w:p>
        </w:tc>
        <w:tc>
          <w:tcPr>
            <w:tcW w:w="1861" w:type="dxa"/>
          </w:tcPr>
          <w:p w14:paraId="730CC5BC" w14:textId="77777777" w:rsidR="00841B1A" w:rsidRPr="008027F5" w:rsidRDefault="0017158D" w:rsidP="00813ACB">
            <w:pPr>
              <w:ind w:left="0"/>
              <w:jc w:val="center"/>
              <w:rPr>
                <w:lang w:val="en-US"/>
              </w:rPr>
            </w:pPr>
            <w:r>
              <w:rPr>
                <w:lang w:val="en-US"/>
              </w:rPr>
              <w:t>R</w:t>
            </w:r>
          </w:p>
          <w:p w14:paraId="64F50289" w14:textId="77777777" w:rsidR="00841B1A" w:rsidRPr="008027F5" w:rsidRDefault="00841B1A" w:rsidP="00813ACB">
            <w:pPr>
              <w:ind w:left="0"/>
              <w:jc w:val="center"/>
              <w:rPr>
                <w:lang w:val="en-US"/>
              </w:rPr>
            </w:pPr>
          </w:p>
        </w:tc>
        <w:tc>
          <w:tcPr>
            <w:tcW w:w="1861" w:type="dxa"/>
          </w:tcPr>
          <w:p w14:paraId="266F3204" w14:textId="77777777" w:rsidR="00841B1A" w:rsidRPr="008027F5" w:rsidRDefault="00E66A5A" w:rsidP="00813ACB">
            <w:pPr>
              <w:ind w:left="0"/>
              <w:jc w:val="center"/>
              <w:rPr>
                <w:lang w:val="en-US"/>
              </w:rPr>
            </w:pPr>
            <w:r w:rsidRPr="008027F5">
              <w:rPr>
                <w:lang w:val="en-US"/>
              </w:rPr>
              <w:t>Code</w:t>
            </w:r>
          </w:p>
        </w:tc>
        <w:tc>
          <w:tcPr>
            <w:tcW w:w="1862" w:type="dxa"/>
          </w:tcPr>
          <w:p w14:paraId="12DE7AAE" w14:textId="77777777" w:rsidR="00841B1A" w:rsidRPr="008027F5" w:rsidRDefault="00841B1A" w:rsidP="00813ACB">
            <w:pPr>
              <w:ind w:left="0"/>
              <w:jc w:val="center"/>
              <w:rPr>
                <w:lang w:val="en-US"/>
              </w:rPr>
            </w:pPr>
            <w:r w:rsidRPr="008027F5">
              <w:rPr>
                <w:lang w:val="en-US"/>
              </w:rPr>
              <w:t>RDK</w:t>
            </w:r>
          </w:p>
        </w:tc>
      </w:tr>
    </w:tbl>
    <w:p w14:paraId="4FA05246" w14:textId="77777777" w:rsidR="00841B1A" w:rsidRPr="008027F5" w:rsidRDefault="00841B1A" w:rsidP="00841B1A">
      <w:pPr>
        <w:rPr>
          <w:b/>
          <w:lang w:val="en-US"/>
        </w:rPr>
      </w:pPr>
    </w:p>
    <w:p w14:paraId="54812876" w14:textId="77777777" w:rsidR="00841B1A" w:rsidRPr="008027F5" w:rsidRDefault="00841B1A" w:rsidP="00841B1A">
      <w:pPr>
        <w:rPr>
          <w:b/>
          <w:lang w:val="en-US"/>
        </w:rPr>
      </w:pPr>
      <w:r w:rsidRPr="008027F5">
        <w:rPr>
          <w:b/>
          <w:lang w:val="en-US"/>
        </w:rPr>
        <w:t>Description:</w:t>
      </w:r>
    </w:p>
    <w:p w14:paraId="79FA1952" w14:textId="77777777" w:rsidR="00841B1A" w:rsidRPr="008027F5" w:rsidRDefault="00841B1A" w:rsidP="00841B1A">
      <w:pPr>
        <w:pStyle w:val="Default"/>
        <w:rPr>
          <w:lang w:val="en-US"/>
        </w:rPr>
      </w:pPr>
    </w:p>
    <w:p w14:paraId="0AAA528F" w14:textId="77777777" w:rsidR="008331F7" w:rsidRDefault="008331F7" w:rsidP="008331F7">
      <w:pPr>
        <w:rPr>
          <w:lang w:val="en-US"/>
        </w:rPr>
      </w:pPr>
      <w:r w:rsidRPr="008027F5">
        <w:rPr>
          <w:lang w:val="en-US"/>
        </w:rPr>
        <w:t xml:space="preserve">This code represents the type of organizational setting of the clinical encounter during which the documented act occurred. </w:t>
      </w:r>
    </w:p>
    <w:p w14:paraId="40E7702E" w14:textId="77777777" w:rsidR="00A073E9" w:rsidRDefault="00A073E9" w:rsidP="008331F7">
      <w:pPr>
        <w:rPr>
          <w:lang w:val="en-US"/>
        </w:rPr>
      </w:pPr>
    </w:p>
    <w:p w14:paraId="09C772AD" w14:textId="7C8A423C" w:rsidR="00A073E9" w:rsidRPr="008027F5" w:rsidRDefault="00A073E9" w:rsidP="008331F7">
      <w:pPr>
        <w:rPr>
          <w:lang w:val="en-US"/>
        </w:rPr>
      </w:pPr>
      <w:r>
        <w:rPr>
          <w:lang w:val="en-US"/>
        </w:rPr>
        <w:t>In Denmark the organizational setting is optimal described by the value set “</w:t>
      </w:r>
      <w:r w:rsidRPr="00A073E9">
        <w:rPr>
          <w:lang w:val="en-US"/>
        </w:rPr>
        <w:t>EntityTypes</w:t>
      </w:r>
      <w:r>
        <w:rPr>
          <w:lang w:val="en-US"/>
        </w:rPr>
        <w:t>” provide by SOR.</w:t>
      </w:r>
      <w:r w:rsidR="00513D77">
        <w:rPr>
          <w:lang w:val="en-US"/>
        </w:rPr>
        <w:t xml:space="preserve"> These are SNOMED CT code. See Appendix 1, section </w:t>
      </w:r>
      <w:r w:rsidR="00513D77">
        <w:rPr>
          <w:lang w:val="en-US"/>
        </w:rPr>
        <w:fldChar w:fldCharType="begin"/>
      </w:r>
      <w:r w:rsidR="00513D77">
        <w:rPr>
          <w:lang w:val="en-US"/>
        </w:rPr>
        <w:instrText xml:space="preserve"> REF _Ref409084588 \r \h </w:instrText>
      </w:r>
      <w:r w:rsidR="00513D77">
        <w:rPr>
          <w:lang w:val="en-US"/>
        </w:rPr>
      </w:r>
      <w:r w:rsidR="00513D77">
        <w:rPr>
          <w:lang w:val="en-US"/>
        </w:rPr>
        <w:fldChar w:fldCharType="separate"/>
      </w:r>
      <w:r w:rsidR="003D26FB">
        <w:rPr>
          <w:lang w:val="en-US"/>
        </w:rPr>
        <w:t>3.9</w:t>
      </w:r>
      <w:r w:rsidR="00513D77">
        <w:rPr>
          <w:lang w:val="en-US"/>
        </w:rPr>
        <w:fldChar w:fldCharType="end"/>
      </w:r>
      <w:r w:rsidR="00513D77">
        <w:rPr>
          <w:lang w:val="en-US"/>
        </w:rPr>
        <w:t xml:space="preserve"> </w:t>
      </w:r>
      <w:r w:rsidR="00513D77">
        <w:rPr>
          <w:lang w:val="en-US"/>
        </w:rPr>
        <w:fldChar w:fldCharType="begin"/>
      </w:r>
      <w:r w:rsidR="00513D77">
        <w:rPr>
          <w:lang w:val="en-US"/>
        </w:rPr>
        <w:instrText xml:space="preserve"> REF _Ref409084588 \h </w:instrText>
      </w:r>
      <w:r w:rsidR="00513D77">
        <w:rPr>
          <w:lang w:val="en-US"/>
        </w:rPr>
      </w:r>
      <w:r w:rsidR="00513D77">
        <w:rPr>
          <w:lang w:val="en-US"/>
        </w:rPr>
        <w:fldChar w:fldCharType="separate"/>
      </w:r>
      <w:r w:rsidR="003D26FB" w:rsidRPr="008027F5">
        <w:rPr>
          <w:lang w:val="en-US"/>
        </w:rPr>
        <w:t>DK IHE healthCareFacility</w:t>
      </w:r>
      <w:r w:rsidR="003D26FB">
        <w:rPr>
          <w:lang w:val="en-US"/>
        </w:rPr>
        <w:t>Type</w:t>
      </w:r>
      <w:r w:rsidR="003D26FB" w:rsidRPr="008027F5">
        <w:rPr>
          <w:lang w:val="en-US"/>
        </w:rPr>
        <w:t>Codes</w:t>
      </w:r>
      <w:r w:rsidR="00513D77">
        <w:rPr>
          <w:lang w:val="en-US"/>
        </w:rPr>
        <w:fldChar w:fldCharType="end"/>
      </w:r>
      <w:r w:rsidR="00513D77">
        <w:rPr>
          <w:lang w:val="en-US"/>
        </w:rPr>
        <w:t>.</w:t>
      </w:r>
    </w:p>
    <w:p w14:paraId="432DDD7D" w14:textId="77777777" w:rsidR="00E66A5A" w:rsidRPr="008027F5" w:rsidRDefault="00E66A5A" w:rsidP="00E66A5A">
      <w:pPr>
        <w:pStyle w:val="Default"/>
        <w:rPr>
          <w:lang w:val="en-US"/>
        </w:rPr>
      </w:pPr>
    </w:p>
    <w:p w14:paraId="5196DE53" w14:textId="77777777" w:rsidR="00841B1A" w:rsidRDefault="00841B1A" w:rsidP="00841B1A">
      <w:pPr>
        <w:rPr>
          <w:b/>
          <w:lang w:val="en-US"/>
        </w:rPr>
      </w:pPr>
      <w:r w:rsidRPr="008027F5">
        <w:rPr>
          <w:b/>
          <w:lang w:val="en-US"/>
        </w:rPr>
        <w:t>Coding:</w:t>
      </w:r>
    </w:p>
    <w:p w14:paraId="20FD73C6" w14:textId="50A6B6EB" w:rsidR="003C35C5" w:rsidRPr="008027F5" w:rsidRDefault="00DB5F7E" w:rsidP="003C35C5">
      <w:pPr>
        <w:rPr>
          <w:lang w:val="en-US"/>
        </w:rPr>
      </w:pPr>
      <w:r w:rsidRPr="00A55329">
        <w:rPr>
          <w:lang w:val="en-US"/>
        </w:rPr>
        <w:t>This metadata attribute have a limited allowed value set. See this reference for further information</w:t>
      </w:r>
      <w:r>
        <w:rPr>
          <w:lang w:val="en-US"/>
        </w:rPr>
        <w:t xml:space="preserve"> see section </w:t>
      </w:r>
      <w:r>
        <w:rPr>
          <w:lang w:val="en-US"/>
        </w:rPr>
        <w:fldChar w:fldCharType="begin"/>
      </w:r>
      <w:r>
        <w:rPr>
          <w:lang w:val="en-US"/>
        </w:rPr>
        <w:instrText xml:space="preserve"> REF _Ref463613185 \r \h </w:instrText>
      </w:r>
      <w:r>
        <w:rPr>
          <w:lang w:val="en-US"/>
        </w:rPr>
      </w:r>
      <w:r>
        <w:rPr>
          <w:lang w:val="en-US"/>
        </w:rPr>
        <w:fldChar w:fldCharType="separate"/>
      </w:r>
      <w:r w:rsidR="003D26FB">
        <w:rPr>
          <w:lang w:val="en-US"/>
        </w:rPr>
        <w:t>1.3.4.1</w:t>
      </w:r>
      <w:r>
        <w:rPr>
          <w:lang w:val="en-US"/>
        </w:rPr>
        <w:fldChar w:fldCharType="end"/>
      </w:r>
      <w:r>
        <w:rPr>
          <w:lang w:val="en-US"/>
        </w:rPr>
        <w:t xml:space="preserve"> </w:t>
      </w:r>
      <w:r>
        <w:rPr>
          <w:lang w:val="en-US"/>
        </w:rPr>
        <w:fldChar w:fldCharType="begin"/>
      </w:r>
      <w:r>
        <w:rPr>
          <w:lang w:val="en-US"/>
        </w:rPr>
        <w:instrText xml:space="preserve"> REF _Ref463613185 \h </w:instrText>
      </w:r>
      <w:r>
        <w:rPr>
          <w:lang w:val="en-US"/>
        </w:rPr>
      </w:r>
      <w:r>
        <w:rPr>
          <w:lang w:val="en-US"/>
        </w:rPr>
        <w:fldChar w:fldCharType="separate"/>
      </w:r>
      <w:r w:rsidR="003D26FB" w:rsidRPr="00CE7390">
        <w:rPr>
          <w:lang w:val="en-US"/>
        </w:rPr>
        <w:t>[DK</w:t>
      </w:r>
      <w:r w:rsidR="003D26FB">
        <w:rPr>
          <w:lang w:val="en-US"/>
        </w:rPr>
        <w:t>-IHE_Metadata Value_sets]</w:t>
      </w:r>
      <w:r>
        <w:rPr>
          <w:lang w:val="en-US"/>
        </w:rPr>
        <w:fldChar w:fldCharType="end"/>
      </w:r>
      <w:r w:rsidR="003C35C5" w:rsidRPr="00A55329">
        <w:rPr>
          <w:lang w:val="en-US"/>
        </w:rPr>
        <w:t>.</w:t>
      </w:r>
    </w:p>
    <w:p w14:paraId="23DBEECB" w14:textId="77777777" w:rsidR="00E66A5A" w:rsidRPr="008027F5" w:rsidRDefault="00E66A5A" w:rsidP="00E66A5A">
      <w:pPr>
        <w:pStyle w:val="Default"/>
        <w:rPr>
          <w:lang w:val="en-US"/>
        </w:rPr>
      </w:pPr>
    </w:p>
    <w:p w14:paraId="4764B704" w14:textId="3CC12920" w:rsidR="00E66A5A" w:rsidRPr="008027F5" w:rsidRDefault="00E66A5A" w:rsidP="00CD4D7E">
      <w:pPr>
        <w:rPr>
          <w:lang w:val="en-US"/>
        </w:rPr>
      </w:pPr>
      <w:r w:rsidRPr="008027F5">
        <w:rPr>
          <w:lang w:val="en-US"/>
        </w:rPr>
        <w:t xml:space="preserve">There shall be one ebRIM Classification containing a healthcareFacilityTypeCode. For the healthcareFacilityTypeCode metadata attribute the classificationScheme shall be urn:uuid:f33fb8ac-18af-42cc-ae0e-ed0b0bdb91e1. </w:t>
      </w:r>
    </w:p>
    <w:p w14:paraId="4C0A9F4D" w14:textId="77777777" w:rsidR="00841B1A" w:rsidRDefault="00841B1A" w:rsidP="00841B1A">
      <w:pPr>
        <w:rPr>
          <w:rFonts w:eastAsia="Calibri"/>
          <w:sz w:val="23"/>
          <w:szCs w:val="23"/>
          <w:lang w:val="en-US" w:eastAsia="da-DK"/>
        </w:rPr>
      </w:pPr>
    </w:p>
    <w:p w14:paraId="40060501" w14:textId="26C43F06" w:rsidR="006415E9" w:rsidRDefault="006415E9" w:rsidP="006415E9">
      <w:pPr>
        <w:rPr>
          <w:sz w:val="23"/>
          <w:szCs w:val="23"/>
          <w:lang w:val="en-US"/>
        </w:rPr>
      </w:pPr>
      <w:r>
        <w:rPr>
          <w:sz w:val="23"/>
          <w:szCs w:val="23"/>
          <w:lang w:val="en-US"/>
        </w:rPr>
        <w:t xml:space="preserve">In this profile, the healthcareFacilityCode is given by values </w:t>
      </w:r>
      <w:r w:rsidR="00753A03">
        <w:rPr>
          <w:sz w:val="23"/>
          <w:szCs w:val="23"/>
          <w:lang w:val="en-US"/>
        </w:rPr>
        <w:t xml:space="preserve">from the value set </w:t>
      </w:r>
      <w:r>
        <w:rPr>
          <w:sz w:val="23"/>
          <w:szCs w:val="23"/>
          <w:lang w:val="en-US"/>
        </w:rPr>
        <w:t>DK IHE healt</w:t>
      </w:r>
      <w:r w:rsidR="00753A03">
        <w:rPr>
          <w:sz w:val="23"/>
          <w:szCs w:val="23"/>
          <w:lang w:val="en-US"/>
        </w:rPr>
        <w:t>h</w:t>
      </w:r>
      <w:r>
        <w:rPr>
          <w:sz w:val="23"/>
          <w:szCs w:val="23"/>
          <w:lang w:val="en-US"/>
        </w:rPr>
        <w:t xml:space="preserve">careFacilityCodes described in section </w:t>
      </w:r>
      <w:r>
        <w:rPr>
          <w:sz w:val="23"/>
          <w:szCs w:val="23"/>
          <w:lang w:val="en-US"/>
        </w:rPr>
        <w:fldChar w:fldCharType="begin"/>
      </w:r>
      <w:r>
        <w:rPr>
          <w:sz w:val="23"/>
          <w:szCs w:val="23"/>
          <w:lang w:val="en-US"/>
        </w:rPr>
        <w:instrText xml:space="preserve"> REF _Ref410035389 \r \h </w:instrText>
      </w:r>
      <w:r>
        <w:rPr>
          <w:sz w:val="23"/>
          <w:szCs w:val="23"/>
          <w:lang w:val="en-US"/>
        </w:rPr>
      </w:r>
      <w:r>
        <w:rPr>
          <w:sz w:val="23"/>
          <w:szCs w:val="23"/>
          <w:lang w:val="en-US"/>
        </w:rPr>
        <w:fldChar w:fldCharType="separate"/>
      </w:r>
      <w:r w:rsidR="003D26FB">
        <w:rPr>
          <w:sz w:val="23"/>
          <w:szCs w:val="23"/>
          <w:lang w:val="en-US"/>
        </w:rPr>
        <w:t>3.9</w:t>
      </w:r>
      <w:r>
        <w:rPr>
          <w:sz w:val="23"/>
          <w:szCs w:val="23"/>
          <w:lang w:val="en-US"/>
        </w:rPr>
        <w:fldChar w:fldCharType="end"/>
      </w:r>
      <w:r>
        <w:rPr>
          <w:sz w:val="23"/>
          <w:szCs w:val="23"/>
          <w:lang w:val="en-US"/>
        </w:rPr>
        <w:t>.</w:t>
      </w:r>
    </w:p>
    <w:p w14:paraId="56D3F146" w14:textId="77777777" w:rsidR="006415E9" w:rsidRDefault="006415E9" w:rsidP="00841B1A">
      <w:pPr>
        <w:rPr>
          <w:rFonts w:eastAsia="Calibri"/>
          <w:sz w:val="23"/>
          <w:szCs w:val="23"/>
          <w:lang w:val="en-US" w:eastAsia="da-DK"/>
        </w:rPr>
      </w:pPr>
    </w:p>
    <w:p w14:paraId="5E8C5851" w14:textId="77777777" w:rsidR="008331F7" w:rsidRPr="008027F5" w:rsidRDefault="008331F7" w:rsidP="008331F7">
      <w:pPr>
        <w:rPr>
          <w:rFonts w:eastAsia="Calibri"/>
          <w:sz w:val="23"/>
          <w:szCs w:val="23"/>
          <w:lang w:val="en-US" w:eastAsia="da-DK"/>
        </w:rPr>
      </w:pPr>
    </w:p>
    <w:tbl>
      <w:tblPr>
        <w:tblStyle w:val="Tabel-Gitter"/>
        <w:tblW w:w="0" w:type="auto"/>
        <w:tblInd w:w="1384" w:type="dxa"/>
        <w:shd w:val="clear" w:color="auto" w:fill="C6D9F1" w:themeFill="text2" w:themeFillTint="33"/>
        <w:tblLook w:val="04A0" w:firstRow="1" w:lastRow="0" w:firstColumn="1" w:lastColumn="0" w:noHBand="0" w:noVBand="1"/>
      </w:tblPr>
      <w:tblGrid>
        <w:gridCol w:w="7111"/>
      </w:tblGrid>
      <w:tr w:rsidR="008331F7" w:rsidRPr="00513D77" w14:paraId="14D04E48" w14:textId="77777777" w:rsidTr="008331F7">
        <w:tc>
          <w:tcPr>
            <w:tcW w:w="7337" w:type="dxa"/>
            <w:shd w:val="clear" w:color="auto" w:fill="C2D69B" w:themeFill="accent3" w:themeFillTint="99"/>
          </w:tcPr>
          <w:p w14:paraId="4924F929" w14:textId="77777777" w:rsidR="008331F7" w:rsidRPr="008027F5" w:rsidRDefault="008331F7" w:rsidP="00813ACB">
            <w:pPr>
              <w:ind w:left="0"/>
              <w:rPr>
                <w:rFonts w:ascii="Times New Roman" w:eastAsia="Calibri" w:hAnsi="Times New Roman"/>
                <w:sz w:val="20"/>
                <w:szCs w:val="20"/>
                <w:u w:val="single"/>
                <w:lang w:val="en-US" w:eastAsia="da-DK"/>
              </w:rPr>
            </w:pPr>
            <w:r w:rsidRPr="008027F5">
              <w:rPr>
                <w:rFonts w:ascii="Times New Roman" w:eastAsia="Calibri" w:hAnsi="Times New Roman"/>
                <w:sz w:val="20"/>
                <w:szCs w:val="20"/>
                <w:u w:val="single"/>
                <w:lang w:val="en-US" w:eastAsia="da-DK"/>
              </w:rPr>
              <w:t>RDK reference:</w:t>
            </w:r>
          </w:p>
          <w:p w14:paraId="2A777CA7" w14:textId="77777777" w:rsidR="00C915C4" w:rsidRPr="008027F5" w:rsidRDefault="00C915C4" w:rsidP="00813ACB">
            <w:pPr>
              <w:ind w:left="0"/>
              <w:rPr>
                <w:rFonts w:ascii="Times New Roman" w:eastAsia="Calibri" w:hAnsi="Times New Roman"/>
                <w:sz w:val="20"/>
                <w:szCs w:val="20"/>
                <w:u w:val="single"/>
                <w:lang w:val="en-US" w:eastAsia="da-DK"/>
              </w:rPr>
            </w:pPr>
          </w:p>
          <w:p w14:paraId="44F5D594" w14:textId="77777777" w:rsidR="00233B3A" w:rsidRPr="008027F5" w:rsidRDefault="00233B3A" w:rsidP="00233B3A">
            <w:pPr>
              <w:ind w:left="0"/>
              <w:rPr>
                <w:rFonts w:ascii="Times New Roman" w:eastAsia="Calibri" w:hAnsi="Times New Roman"/>
                <w:color w:val="FF0000"/>
                <w:sz w:val="20"/>
                <w:szCs w:val="20"/>
                <w:lang w:val="en-US" w:eastAsia="da-DK"/>
              </w:rPr>
            </w:pPr>
            <w:r w:rsidRPr="008027F5">
              <w:rPr>
                <w:rFonts w:ascii="Times New Roman" w:eastAsia="Calibri" w:hAnsi="Times New Roman"/>
                <w:sz w:val="20"/>
                <w:szCs w:val="20"/>
                <w:lang w:val="en-US" w:eastAsia="da-DK"/>
              </w:rPr>
              <w:t>The code shall be a valid value for the health care facility type.</w:t>
            </w:r>
          </w:p>
          <w:p w14:paraId="260F7079" w14:textId="77777777" w:rsidR="00233B3A" w:rsidRPr="008027F5" w:rsidRDefault="00233B3A" w:rsidP="00233B3A">
            <w:pPr>
              <w:ind w:left="0"/>
              <w:rPr>
                <w:rFonts w:ascii="Times New Roman" w:eastAsia="Calibri" w:hAnsi="Times New Roman"/>
                <w:sz w:val="20"/>
                <w:szCs w:val="20"/>
                <w:u w:val="single"/>
                <w:lang w:val="en-US" w:eastAsia="da-DK"/>
              </w:rPr>
            </w:pPr>
          </w:p>
          <w:p w14:paraId="395AA667" w14:textId="6E0D8317" w:rsidR="00233B3A" w:rsidRPr="008027F5" w:rsidRDefault="00233B3A" w:rsidP="00233B3A">
            <w:pPr>
              <w:ind w:left="0"/>
              <w:rPr>
                <w:rFonts w:ascii="Times New Roman" w:eastAsia="Calibri" w:hAnsi="Times New Roman"/>
                <w:sz w:val="20"/>
                <w:szCs w:val="20"/>
                <w:lang w:val="en-US" w:eastAsia="da-DK"/>
              </w:rPr>
            </w:pPr>
            <w:r w:rsidRPr="008027F5">
              <w:rPr>
                <w:rFonts w:ascii="Times New Roman" w:eastAsia="Calibri" w:hAnsi="Times New Roman"/>
                <w:sz w:val="20"/>
                <w:szCs w:val="20"/>
                <w:lang w:val="en-US" w:eastAsia="da-DK"/>
              </w:rPr>
              <w:t xml:space="preserve">The codeSystem shall be the </w:t>
            </w:r>
            <w:r w:rsidR="00753A03">
              <w:rPr>
                <w:rFonts w:ascii="Times New Roman" w:eastAsia="Calibri" w:hAnsi="Times New Roman"/>
                <w:sz w:val="20"/>
                <w:szCs w:val="20"/>
                <w:lang w:val="en-US" w:eastAsia="da-DK"/>
              </w:rPr>
              <w:t xml:space="preserve">OID </w:t>
            </w:r>
            <w:r w:rsidRPr="008027F5">
              <w:rPr>
                <w:rFonts w:ascii="Times New Roman" w:eastAsia="Calibri" w:hAnsi="Times New Roman"/>
                <w:sz w:val="20"/>
                <w:szCs w:val="20"/>
                <w:lang w:val="en-US" w:eastAsia="da-DK"/>
              </w:rPr>
              <w:t xml:space="preserve">associated </w:t>
            </w:r>
            <w:r w:rsidR="00753A03">
              <w:rPr>
                <w:rFonts w:ascii="Times New Roman" w:eastAsia="Calibri" w:hAnsi="Times New Roman"/>
                <w:sz w:val="20"/>
                <w:szCs w:val="20"/>
                <w:lang w:val="en-US" w:eastAsia="da-DK"/>
              </w:rPr>
              <w:t xml:space="preserve">with the code value in the value set </w:t>
            </w:r>
            <w:r w:rsidRPr="008027F5">
              <w:rPr>
                <w:rFonts w:ascii="Times New Roman" w:eastAsia="Calibri" w:hAnsi="Times New Roman"/>
                <w:sz w:val="20"/>
                <w:szCs w:val="20"/>
                <w:lang w:val="en-US" w:eastAsia="da-DK"/>
              </w:rPr>
              <w:t xml:space="preserve">“DK IHE </w:t>
            </w:r>
            <w:r w:rsidR="00F06D57" w:rsidRPr="006070C9">
              <w:rPr>
                <w:rFonts w:ascii="Times New Roman" w:eastAsia="Calibri" w:hAnsi="Times New Roman"/>
                <w:sz w:val="20"/>
                <w:szCs w:val="20"/>
                <w:lang w:val="en-US" w:eastAsia="da-DK"/>
              </w:rPr>
              <w:t>health</w:t>
            </w:r>
            <w:r w:rsidR="006070C9" w:rsidRPr="006070C9">
              <w:rPr>
                <w:rFonts w:ascii="Times New Roman" w:eastAsia="Calibri" w:hAnsi="Times New Roman"/>
                <w:sz w:val="20"/>
                <w:lang w:val="en-US"/>
              </w:rPr>
              <w:t>C</w:t>
            </w:r>
            <w:r w:rsidR="00F06D57" w:rsidRPr="006070C9">
              <w:rPr>
                <w:rFonts w:ascii="Times New Roman" w:eastAsia="Calibri" w:hAnsi="Times New Roman"/>
                <w:sz w:val="20"/>
                <w:szCs w:val="20"/>
                <w:lang w:val="en-US" w:eastAsia="da-DK"/>
              </w:rPr>
              <w:t>are</w:t>
            </w:r>
            <w:r w:rsidR="006070C9" w:rsidRPr="006070C9">
              <w:rPr>
                <w:rFonts w:ascii="Times New Roman" w:eastAsia="Calibri" w:hAnsi="Times New Roman"/>
                <w:sz w:val="20"/>
                <w:lang w:val="en-US"/>
              </w:rPr>
              <w:t>F</w:t>
            </w:r>
            <w:r w:rsidR="00F06D57" w:rsidRPr="006070C9">
              <w:rPr>
                <w:rFonts w:ascii="Times New Roman" w:eastAsia="Calibri" w:hAnsi="Times New Roman"/>
                <w:sz w:val="20"/>
                <w:szCs w:val="20"/>
                <w:lang w:val="en-US" w:eastAsia="da-DK"/>
              </w:rPr>
              <w:t>acility</w:t>
            </w:r>
            <w:r w:rsidR="006070C9" w:rsidRPr="006070C9">
              <w:rPr>
                <w:rFonts w:ascii="Times New Roman" w:eastAsia="Calibri" w:hAnsi="Times New Roman"/>
                <w:sz w:val="20"/>
                <w:lang w:val="en-US"/>
              </w:rPr>
              <w:t>T</w:t>
            </w:r>
            <w:r w:rsidR="00F06D57" w:rsidRPr="006070C9">
              <w:rPr>
                <w:rFonts w:ascii="Times New Roman" w:eastAsia="Calibri" w:hAnsi="Times New Roman"/>
                <w:sz w:val="20"/>
                <w:szCs w:val="20"/>
                <w:lang w:val="en-US" w:eastAsia="da-DK"/>
              </w:rPr>
              <w:t>ype</w:t>
            </w:r>
            <w:r w:rsidR="006070C9" w:rsidRPr="006070C9">
              <w:rPr>
                <w:rFonts w:ascii="Times New Roman" w:eastAsia="Calibri" w:hAnsi="Times New Roman"/>
                <w:sz w:val="20"/>
                <w:lang w:val="en-US"/>
              </w:rPr>
              <w:t>Codes</w:t>
            </w:r>
            <w:r w:rsidRPr="008027F5">
              <w:rPr>
                <w:rFonts w:ascii="Times New Roman" w:eastAsia="Calibri" w:hAnsi="Times New Roman"/>
                <w:sz w:val="20"/>
                <w:szCs w:val="20"/>
                <w:lang w:val="en-US" w:eastAsia="da-DK"/>
              </w:rPr>
              <w:t>”</w:t>
            </w:r>
          </w:p>
          <w:p w14:paraId="65AE8C17" w14:textId="77777777" w:rsidR="00233B3A" w:rsidRPr="008027F5" w:rsidRDefault="00233B3A" w:rsidP="00233B3A">
            <w:pPr>
              <w:ind w:left="0"/>
              <w:rPr>
                <w:rFonts w:ascii="Times New Roman" w:eastAsia="Calibri" w:hAnsi="Times New Roman"/>
                <w:color w:val="000000" w:themeColor="text1"/>
                <w:sz w:val="20"/>
                <w:szCs w:val="20"/>
                <w:u w:val="single"/>
                <w:lang w:val="en-US" w:eastAsia="da-DK"/>
              </w:rPr>
            </w:pPr>
          </w:p>
          <w:p w14:paraId="744143EA" w14:textId="77777777" w:rsidR="00233B3A" w:rsidRPr="008027F5" w:rsidRDefault="00233B3A" w:rsidP="00233B3A">
            <w:pPr>
              <w:ind w:left="0"/>
              <w:rPr>
                <w:rFonts w:ascii="Times New Roman" w:eastAsia="Calibri" w:hAnsi="Times New Roman"/>
                <w:color w:val="000000" w:themeColor="text1"/>
                <w:sz w:val="20"/>
                <w:szCs w:val="20"/>
                <w:lang w:val="en-US" w:eastAsia="da-DK"/>
              </w:rPr>
            </w:pPr>
            <w:r w:rsidRPr="008027F5">
              <w:rPr>
                <w:rFonts w:ascii="Times New Roman" w:eastAsia="Calibri" w:hAnsi="Times New Roman"/>
                <w:color w:val="000000" w:themeColor="text1"/>
                <w:sz w:val="20"/>
                <w:szCs w:val="20"/>
                <w:lang w:val="en-US" w:eastAsia="da-DK"/>
              </w:rPr>
              <w:t xml:space="preserve">The displayName shall be the name for the </w:t>
            </w:r>
            <w:r w:rsidR="00F06D57" w:rsidRPr="008027F5">
              <w:rPr>
                <w:rFonts w:ascii="Times New Roman" w:eastAsia="Calibri" w:hAnsi="Times New Roman"/>
                <w:color w:val="000000" w:themeColor="text1"/>
                <w:sz w:val="20"/>
                <w:szCs w:val="20"/>
                <w:lang w:val="en-US" w:eastAsia="da-DK"/>
              </w:rPr>
              <w:t>health care facility type</w:t>
            </w:r>
            <w:r w:rsidRPr="008027F5">
              <w:rPr>
                <w:rFonts w:ascii="Times New Roman" w:eastAsia="Calibri" w:hAnsi="Times New Roman"/>
                <w:color w:val="000000" w:themeColor="text1"/>
                <w:sz w:val="20"/>
                <w:szCs w:val="20"/>
                <w:lang w:val="en-US" w:eastAsia="da-DK"/>
              </w:rPr>
              <w:t xml:space="preserve"> found in the list of “DK IHE </w:t>
            </w:r>
            <w:r w:rsidR="00F06D57" w:rsidRPr="008027F5">
              <w:rPr>
                <w:rFonts w:ascii="Times New Roman" w:eastAsia="Calibri" w:hAnsi="Times New Roman"/>
                <w:color w:val="000000" w:themeColor="text1"/>
                <w:sz w:val="20"/>
                <w:szCs w:val="20"/>
                <w:lang w:val="en-US" w:eastAsia="da-DK"/>
              </w:rPr>
              <w:t>health care facility types</w:t>
            </w:r>
            <w:r w:rsidRPr="008027F5">
              <w:rPr>
                <w:rFonts w:ascii="Times New Roman" w:eastAsia="Calibri" w:hAnsi="Times New Roman"/>
                <w:color w:val="000000" w:themeColor="text1"/>
                <w:sz w:val="20"/>
                <w:szCs w:val="20"/>
                <w:lang w:val="en-US" w:eastAsia="da-DK"/>
              </w:rPr>
              <w:t>”</w:t>
            </w:r>
          </w:p>
          <w:p w14:paraId="06D767FD" w14:textId="77777777" w:rsidR="00233B3A" w:rsidRPr="008027F5" w:rsidRDefault="00233B3A" w:rsidP="00813ACB">
            <w:pPr>
              <w:ind w:left="0"/>
              <w:rPr>
                <w:rFonts w:ascii="Times New Roman" w:eastAsia="Calibri" w:hAnsi="Times New Roman"/>
                <w:sz w:val="20"/>
                <w:szCs w:val="20"/>
                <w:u w:val="single"/>
                <w:lang w:val="en-US" w:eastAsia="da-DK"/>
              </w:rPr>
            </w:pPr>
          </w:p>
          <w:p w14:paraId="10BD11AE" w14:textId="77777777" w:rsidR="00F06D57" w:rsidRPr="008027F5" w:rsidRDefault="00F06D57" w:rsidP="00F06D57">
            <w:pPr>
              <w:ind w:left="0"/>
              <w:rPr>
                <w:rFonts w:ascii="Times New Roman" w:eastAsia="Calibri" w:hAnsi="Times New Roman"/>
                <w:sz w:val="20"/>
                <w:szCs w:val="20"/>
                <w:u w:val="single"/>
                <w:lang w:val="en-US" w:eastAsia="da-DK"/>
              </w:rPr>
            </w:pPr>
            <w:r w:rsidRPr="008027F5">
              <w:rPr>
                <w:rFonts w:ascii="Times New Roman" w:eastAsia="Calibri" w:hAnsi="Times New Roman"/>
                <w:sz w:val="20"/>
                <w:szCs w:val="20"/>
                <w:u w:val="single"/>
                <w:lang w:val="en-US" w:eastAsia="da-DK"/>
              </w:rPr>
              <w:t>Example values:</w:t>
            </w:r>
          </w:p>
          <w:p w14:paraId="405BFF9A" w14:textId="20051F73" w:rsidR="00F06D57" w:rsidRPr="008027F5" w:rsidRDefault="00F06D57" w:rsidP="00F06D57">
            <w:pPr>
              <w:ind w:left="0"/>
              <w:rPr>
                <w:rFonts w:ascii="Times New Roman" w:eastAsia="Calibri" w:hAnsi="Times New Roman"/>
                <w:sz w:val="20"/>
                <w:szCs w:val="20"/>
                <w:lang w:val="en-US" w:eastAsia="da-DK"/>
              </w:rPr>
            </w:pPr>
            <w:r w:rsidRPr="008027F5">
              <w:rPr>
                <w:rFonts w:ascii="Times New Roman" w:eastAsia="Calibri" w:hAnsi="Times New Roman"/>
                <w:color w:val="FF0000"/>
                <w:sz w:val="20"/>
                <w:szCs w:val="20"/>
                <w:lang w:val="en-US" w:eastAsia="da-DK"/>
              </w:rPr>
              <w:t xml:space="preserve">$code </w:t>
            </w:r>
            <w:r w:rsidRPr="008027F5">
              <w:rPr>
                <w:rFonts w:ascii="Times New Roman" w:eastAsia="Calibri" w:hAnsi="Times New Roman"/>
                <w:sz w:val="20"/>
                <w:szCs w:val="20"/>
                <w:lang w:val="en-US" w:eastAsia="da-DK"/>
              </w:rPr>
              <w:t>= “</w:t>
            </w:r>
            <w:r w:rsidR="00C263AB" w:rsidRPr="00C263AB">
              <w:rPr>
                <w:rFonts w:ascii="Times New Roman" w:eastAsia="Calibri" w:hAnsi="Times New Roman"/>
                <w:sz w:val="20"/>
                <w:szCs w:val="20"/>
                <w:lang w:val="en-US" w:eastAsia="da-DK"/>
              </w:rPr>
              <w:t>22232009</w:t>
            </w:r>
            <w:r w:rsidRPr="008027F5">
              <w:rPr>
                <w:rFonts w:ascii="Times New Roman" w:eastAsia="Calibri" w:hAnsi="Times New Roman"/>
                <w:sz w:val="20"/>
                <w:szCs w:val="20"/>
                <w:lang w:val="en-US" w:eastAsia="da-DK"/>
              </w:rPr>
              <w:t>”</w:t>
            </w:r>
          </w:p>
          <w:p w14:paraId="2469840C" w14:textId="7F943279" w:rsidR="00F06D57" w:rsidRPr="008027F5" w:rsidRDefault="00F06D57" w:rsidP="00F06D57">
            <w:pPr>
              <w:ind w:left="0"/>
              <w:rPr>
                <w:rFonts w:ascii="Times New Roman" w:eastAsia="Calibri" w:hAnsi="Times New Roman"/>
                <w:sz w:val="20"/>
                <w:szCs w:val="20"/>
                <w:lang w:val="en-US" w:eastAsia="da-DK"/>
              </w:rPr>
            </w:pPr>
            <w:r w:rsidRPr="008027F5">
              <w:rPr>
                <w:rFonts w:ascii="Times New Roman" w:eastAsia="Calibri" w:hAnsi="Times New Roman"/>
                <w:color w:val="FF0000"/>
                <w:sz w:val="20"/>
                <w:szCs w:val="20"/>
                <w:lang w:val="en-US" w:eastAsia="da-DK"/>
              </w:rPr>
              <w:t xml:space="preserve">$displayName </w:t>
            </w:r>
            <w:r w:rsidRPr="008027F5">
              <w:rPr>
                <w:rFonts w:ascii="Times New Roman" w:eastAsia="Calibri" w:hAnsi="Times New Roman"/>
                <w:sz w:val="20"/>
                <w:szCs w:val="20"/>
                <w:lang w:val="en-US" w:eastAsia="da-DK"/>
              </w:rPr>
              <w:t>= “</w:t>
            </w:r>
            <w:r w:rsidR="00C263AB" w:rsidRPr="00C263AB">
              <w:rPr>
                <w:rFonts w:ascii="Times New Roman" w:eastAsia="Calibri" w:hAnsi="Times New Roman"/>
                <w:sz w:val="20"/>
                <w:szCs w:val="20"/>
                <w:lang w:val="en-US" w:eastAsia="da-DK"/>
              </w:rPr>
              <w:t>hospital</w:t>
            </w:r>
            <w:r w:rsidRPr="008027F5">
              <w:rPr>
                <w:rFonts w:ascii="Times New Roman" w:eastAsia="Calibri" w:hAnsi="Times New Roman"/>
                <w:sz w:val="20"/>
                <w:szCs w:val="20"/>
                <w:lang w:val="en-US" w:eastAsia="da-DK"/>
              </w:rPr>
              <w:t>”</w:t>
            </w:r>
          </w:p>
          <w:p w14:paraId="7EFB96AC" w14:textId="68D4F077" w:rsidR="008331F7" w:rsidRPr="009E6EA9" w:rsidRDefault="00F06D57" w:rsidP="009E6EA9">
            <w:pPr>
              <w:ind w:left="0"/>
              <w:rPr>
                <w:rFonts w:ascii="Times New Roman" w:eastAsia="Calibri" w:hAnsi="Times New Roman"/>
                <w:sz w:val="20"/>
                <w:szCs w:val="20"/>
                <w:lang w:val="en-US" w:eastAsia="da-DK"/>
              </w:rPr>
            </w:pPr>
            <w:r w:rsidRPr="009E6EA9">
              <w:rPr>
                <w:rFonts w:ascii="Times New Roman" w:eastAsia="Calibri" w:hAnsi="Times New Roman"/>
                <w:color w:val="FF0000"/>
                <w:sz w:val="20"/>
                <w:szCs w:val="20"/>
                <w:lang w:val="en-US" w:eastAsia="da-DK"/>
              </w:rPr>
              <w:t xml:space="preserve">$codeSystem </w:t>
            </w:r>
            <w:r w:rsidRPr="009E6EA9">
              <w:rPr>
                <w:rFonts w:ascii="Times New Roman" w:eastAsia="Calibri" w:hAnsi="Times New Roman"/>
                <w:sz w:val="20"/>
                <w:szCs w:val="20"/>
                <w:lang w:val="en-US" w:eastAsia="da-DK"/>
              </w:rPr>
              <w:t>= ”</w:t>
            </w:r>
            <w:r w:rsidR="00513D77" w:rsidRPr="00513D77">
              <w:rPr>
                <w:rFonts w:ascii="Times New Roman" w:eastAsia="Calibri" w:hAnsi="Times New Roman"/>
                <w:sz w:val="20"/>
                <w:szCs w:val="20"/>
                <w:lang w:val="en-US" w:eastAsia="da-DK"/>
              </w:rPr>
              <w:t>2.16.840.1.113883.6.96</w:t>
            </w:r>
            <w:r w:rsidRPr="009E6EA9">
              <w:rPr>
                <w:rFonts w:ascii="Times New Roman" w:eastAsia="Calibri" w:hAnsi="Times New Roman"/>
                <w:sz w:val="20"/>
                <w:szCs w:val="20"/>
                <w:lang w:val="en-US" w:eastAsia="da-DK"/>
              </w:rPr>
              <w:t>”</w:t>
            </w:r>
            <w:r w:rsidR="009A336D" w:rsidRPr="009E6EA9">
              <w:rPr>
                <w:rFonts w:ascii="Times New Roman" w:eastAsia="Calibri" w:hAnsi="Times New Roman"/>
                <w:sz w:val="20"/>
                <w:szCs w:val="20"/>
                <w:lang w:val="en-US" w:eastAsia="da-DK"/>
              </w:rPr>
              <w:t xml:space="preserve"> </w:t>
            </w:r>
          </w:p>
        </w:tc>
      </w:tr>
    </w:tbl>
    <w:p w14:paraId="1657D522" w14:textId="77777777" w:rsidR="00841B1A" w:rsidRPr="009E6EA9" w:rsidRDefault="00841B1A" w:rsidP="00841B1A">
      <w:pPr>
        <w:rPr>
          <w:rFonts w:eastAsia="Calibri"/>
          <w:sz w:val="23"/>
          <w:szCs w:val="23"/>
          <w:lang w:val="en-US" w:eastAsia="da-DK"/>
        </w:rPr>
      </w:pPr>
    </w:p>
    <w:tbl>
      <w:tblPr>
        <w:tblStyle w:val="Tabel-Gitter"/>
        <w:tblW w:w="0" w:type="auto"/>
        <w:tblInd w:w="1384" w:type="dxa"/>
        <w:shd w:val="clear" w:color="auto" w:fill="FABF8F" w:themeFill="accent6" w:themeFillTint="99"/>
        <w:tblLook w:val="04A0" w:firstRow="1" w:lastRow="0" w:firstColumn="1" w:lastColumn="0" w:noHBand="0" w:noVBand="1"/>
      </w:tblPr>
      <w:tblGrid>
        <w:gridCol w:w="7111"/>
      </w:tblGrid>
      <w:tr w:rsidR="00841B1A" w:rsidRPr="00E04BFB" w14:paraId="2DFF1756" w14:textId="77777777" w:rsidTr="00813ACB">
        <w:tc>
          <w:tcPr>
            <w:tcW w:w="7337" w:type="dxa"/>
            <w:shd w:val="clear" w:color="auto" w:fill="FABF8F" w:themeFill="accent6" w:themeFillTint="99"/>
          </w:tcPr>
          <w:p w14:paraId="42983CF0" w14:textId="77777777" w:rsidR="008331F7" w:rsidRPr="008027F5" w:rsidRDefault="008331F7" w:rsidP="00813ACB">
            <w:pPr>
              <w:ind w:left="0"/>
              <w:rPr>
                <w:rFonts w:ascii="Times New Roman" w:eastAsia="Calibri" w:hAnsi="Times New Roman"/>
                <w:sz w:val="20"/>
                <w:szCs w:val="20"/>
                <w:u w:val="single"/>
                <w:lang w:val="en-US" w:eastAsia="da-DK"/>
              </w:rPr>
            </w:pPr>
            <w:r w:rsidRPr="008027F5">
              <w:rPr>
                <w:rFonts w:ascii="Times New Roman" w:eastAsia="Calibri" w:hAnsi="Times New Roman"/>
                <w:sz w:val="20"/>
                <w:szCs w:val="20"/>
                <w:u w:val="single"/>
                <w:lang w:val="en-US" w:eastAsia="da-DK"/>
              </w:rPr>
              <w:t>XML example:</w:t>
            </w:r>
          </w:p>
          <w:p w14:paraId="656696E1" w14:textId="77777777" w:rsidR="008331F7" w:rsidRPr="008027F5" w:rsidRDefault="008331F7" w:rsidP="00813ACB">
            <w:pPr>
              <w:ind w:left="0"/>
              <w:rPr>
                <w:rFonts w:ascii="Times New Roman" w:eastAsia="Calibri" w:hAnsi="Times New Roman"/>
                <w:color w:val="000096"/>
                <w:sz w:val="20"/>
                <w:szCs w:val="20"/>
                <w:lang w:val="en-US" w:eastAsia="da-DK"/>
              </w:rPr>
            </w:pPr>
          </w:p>
          <w:p w14:paraId="2BB731D2" w14:textId="5F60F3D7" w:rsidR="00841B1A" w:rsidRPr="008027F5" w:rsidRDefault="00AC673E" w:rsidP="00C507D8">
            <w:pPr>
              <w:ind w:left="0"/>
              <w:rPr>
                <w:rFonts w:ascii="Times New Roman" w:eastAsia="Calibri" w:hAnsi="Times New Roman"/>
                <w:color w:val="000096"/>
                <w:sz w:val="20"/>
                <w:szCs w:val="20"/>
                <w:lang w:val="en-US" w:eastAsia="da-DK"/>
              </w:rPr>
            </w:pPr>
            <w:r w:rsidRPr="008027F5">
              <w:rPr>
                <w:rFonts w:ascii="Times New Roman" w:eastAsia="Calibri" w:hAnsi="Times New Roman"/>
                <w:color w:val="000096"/>
                <w:sz w:val="20"/>
                <w:szCs w:val="20"/>
                <w:lang w:val="en-US" w:eastAsia="da-DK"/>
              </w:rPr>
              <w:t>&lt;rim:Classification</w:t>
            </w:r>
            <w:r w:rsidRPr="008027F5">
              <w:rPr>
                <w:rFonts w:ascii="Times New Roman" w:eastAsia="Calibri" w:hAnsi="Times New Roman"/>
                <w:color w:val="000000"/>
                <w:sz w:val="20"/>
                <w:szCs w:val="20"/>
                <w:lang w:val="en-US" w:eastAsia="da-DK"/>
              </w:rPr>
              <w:br/>
            </w:r>
            <w:r w:rsidRPr="008027F5">
              <w:rPr>
                <w:rFonts w:ascii="Times New Roman" w:eastAsia="Calibri" w:hAnsi="Times New Roman"/>
                <w:color w:val="F5844C"/>
                <w:sz w:val="20"/>
                <w:szCs w:val="20"/>
                <w:lang w:val="en-US" w:eastAsia="da-DK"/>
              </w:rPr>
              <w:t xml:space="preserve">    classificationScheme</w:t>
            </w:r>
            <w:r w:rsidRPr="008027F5">
              <w:rPr>
                <w:rFonts w:ascii="Times New Roman" w:eastAsia="Calibri" w:hAnsi="Times New Roman"/>
                <w:color w:val="FF8040"/>
                <w:sz w:val="20"/>
                <w:szCs w:val="20"/>
                <w:lang w:val="en-US" w:eastAsia="da-DK"/>
              </w:rPr>
              <w:t>=</w:t>
            </w:r>
            <w:r w:rsidRPr="008027F5">
              <w:rPr>
                <w:rFonts w:ascii="Times New Roman" w:eastAsia="Calibri" w:hAnsi="Times New Roman"/>
                <w:color w:val="000000"/>
                <w:sz w:val="20"/>
                <w:szCs w:val="20"/>
                <w:lang w:val="en-US" w:eastAsia="da-DK"/>
              </w:rPr>
              <w:br/>
            </w:r>
            <w:r w:rsidRPr="008027F5">
              <w:rPr>
                <w:rFonts w:ascii="Times New Roman" w:eastAsia="Calibri" w:hAnsi="Times New Roman"/>
                <w:color w:val="F5844C"/>
                <w:sz w:val="20"/>
                <w:szCs w:val="20"/>
                <w:lang w:val="en-US" w:eastAsia="da-DK"/>
              </w:rPr>
              <w:t xml:space="preserve">    </w:t>
            </w:r>
            <w:r w:rsidRPr="008027F5">
              <w:rPr>
                <w:rFonts w:ascii="Times New Roman" w:eastAsia="Calibri" w:hAnsi="Times New Roman"/>
                <w:color w:val="993300"/>
                <w:sz w:val="20"/>
                <w:szCs w:val="20"/>
                <w:lang w:val="en-US" w:eastAsia="da-DK"/>
              </w:rPr>
              <w:t>"urn:uuid:f33fb8ac-18af-42cc-ae0e-ed0b0bdb91e1"</w:t>
            </w:r>
            <w:r w:rsidRPr="008027F5">
              <w:rPr>
                <w:rFonts w:ascii="Times New Roman" w:eastAsia="Calibri" w:hAnsi="Times New Roman"/>
                <w:color w:val="000000"/>
                <w:sz w:val="20"/>
                <w:szCs w:val="20"/>
                <w:lang w:val="en-US" w:eastAsia="da-DK"/>
              </w:rPr>
              <w:br/>
            </w:r>
            <w:r w:rsidRPr="008027F5">
              <w:rPr>
                <w:rFonts w:ascii="Times New Roman" w:eastAsia="Calibri" w:hAnsi="Times New Roman"/>
                <w:color w:val="F5844C"/>
                <w:sz w:val="20"/>
                <w:szCs w:val="20"/>
                <w:lang w:val="en-US" w:eastAsia="da-DK"/>
              </w:rPr>
              <w:t xml:space="preserve">    classifiedObject</w:t>
            </w:r>
            <w:r w:rsidRPr="008027F5">
              <w:rPr>
                <w:rFonts w:ascii="Times New Roman" w:eastAsia="Calibri" w:hAnsi="Times New Roman"/>
                <w:color w:val="FF8040"/>
                <w:sz w:val="20"/>
                <w:szCs w:val="20"/>
                <w:lang w:val="en-US" w:eastAsia="da-DK"/>
              </w:rPr>
              <w:t>=</w:t>
            </w:r>
            <w:r w:rsidRPr="008027F5">
              <w:rPr>
                <w:rFonts w:ascii="Times New Roman" w:eastAsia="Calibri" w:hAnsi="Times New Roman"/>
                <w:color w:val="993300"/>
                <w:sz w:val="20"/>
                <w:szCs w:val="20"/>
                <w:lang w:val="en-US" w:eastAsia="da-DK"/>
              </w:rPr>
              <w:t>"ExampleDocument"</w:t>
            </w:r>
            <w:r w:rsidRPr="008027F5">
              <w:rPr>
                <w:rFonts w:ascii="Times New Roman" w:eastAsia="Calibri" w:hAnsi="Times New Roman"/>
                <w:color w:val="000000"/>
                <w:sz w:val="20"/>
                <w:szCs w:val="20"/>
                <w:lang w:val="en-US" w:eastAsia="da-DK"/>
              </w:rPr>
              <w:br/>
            </w:r>
            <w:r w:rsidRPr="008027F5">
              <w:rPr>
                <w:rFonts w:ascii="Times New Roman" w:eastAsia="Calibri" w:hAnsi="Times New Roman"/>
                <w:color w:val="F5844C"/>
                <w:sz w:val="20"/>
                <w:szCs w:val="20"/>
                <w:lang w:val="en-US" w:eastAsia="da-DK"/>
              </w:rPr>
              <w:t xml:space="preserve">    id</w:t>
            </w:r>
            <w:r w:rsidRPr="008027F5">
              <w:rPr>
                <w:rFonts w:ascii="Times New Roman" w:eastAsia="Calibri" w:hAnsi="Times New Roman"/>
                <w:color w:val="FF8040"/>
                <w:sz w:val="20"/>
                <w:szCs w:val="20"/>
                <w:lang w:val="en-US" w:eastAsia="da-DK"/>
              </w:rPr>
              <w:t>=</w:t>
            </w:r>
            <w:r w:rsidRPr="008027F5">
              <w:rPr>
                <w:rFonts w:ascii="Times New Roman" w:eastAsia="Calibri" w:hAnsi="Times New Roman"/>
                <w:color w:val="993300"/>
                <w:sz w:val="20"/>
                <w:szCs w:val="20"/>
                <w:lang w:val="en-US" w:eastAsia="da-DK"/>
              </w:rPr>
              <w:t>"IdExample_050"</w:t>
            </w:r>
            <w:r w:rsidRPr="008027F5">
              <w:rPr>
                <w:rFonts w:ascii="Times New Roman" w:eastAsia="Calibri" w:hAnsi="Times New Roman"/>
                <w:color w:val="000000"/>
                <w:sz w:val="20"/>
                <w:szCs w:val="20"/>
                <w:lang w:val="en-US" w:eastAsia="da-DK"/>
              </w:rPr>
              <w:br/>
            </w:r>
            <w:r w:rsidRPr="008027F5">
              <w:rPr>
                <w:rFonts w:ascii="Times New Roman" w:eastAsia="Calibri" w:hAnsi="Times New Roman"/>
                <w:color w:val="F5844C"/>
                <w:sz w:val="20"/>
                <w:szCs w:val="20"/>
                <w:lang w:val="en-US" w:eastAsia="da-DK"/>
              </w:rPr>
              <w:t xml:space="preserve">    objectType</w:t>
            </w:r>
            <w:r w:rsidRPr="008027F5">
              <w:rPr>
                <w:rFonts w:ascii="Times New Roman" w:eastAsia="Calibri" w:hAnsi="Times New Roman"/>
                <w:color w:val="FF8040"/>
                <w:sz w:val="20"/>
                <w:szCs w:val="20"/>
                <w:lang w:val="en-US" w:eastAsia="da-DK"/>
              </w:rPr>
              <w:t>=</w:t>
            </w:r>
            <w:r w:rsidRPr="008027F5">
              <w:rPr>
                <w:rFonts w:ascii="Times New Roman" w:eastAsia="Calibri" w:hAnsi="Times New Roman"/>
                <w:color w:val="993300"/>
                <w:sz w:val="20"/>
                <w:szCs w:val="20"/>
                <w:lang w:val="en-US" w:eastAsia="da-DK"/>
              </w:rPr>
              <w:t>"urn:oasis:names:tc:ebxml-</w:t>
            </w:r>
            <w:r w:rsidRPr="008027F5">
              <w:rPr>
                <w:rFonts w:ascii="Times New Roman" w:eastAsia="Calibri" w:hAnsi="Times New Roman"/>
                <w:color w:val="000000"/>
                <w:sz w:val="20"/>
                <w:szCs w:val="20"/>
                <w:lang w:val="en-US" w:eastAsia="da-DK"/>
              </w:rPr>
              <w:br/>
            </w:r>
            <w:r w:rsidRPr="008027F5">
              <w:rPr>
                <w:rFonts w:ascii="Times New Roman" w:eastAsia="Calibri" w:hAnsi="Times New Roman"/>
                <w:color w:val="993300"/>
                <w:sz w:val="20"/>
                <w:szCs w:val="20"/>
                <w:lang w:val="en-US" w:eastAsia="da-DK"/>
              </w:rPr>
              <w:t xml:space="preserve">    regrep:ObjectType:RegistryObject:Classification"</w:t>
            </w:r>
            <w:r w:rsidRPr="008027F5">
              <w:rPr>
                <w:rFonts w:ascii="Times New Roman" w:eastAsia="Calibri" w:hAnsi="Times New Roman"/>
                <w:color w:val="000000"/>
                <w:sz w:val="20"/>
                <w:szCs w:val="20"/>
                <w:lang w:val="en-US" w:eastAsia="da-DK"/>
              </w:rPr>
              <w:br/>
            </w:r>
            <w:r w:rsidRPr="008027F5">
              <w:rPr>
                <w:rFonts w:ascii="Times New Roman" w:eastAsia="Calibri" w:hAnsi="Times New Roman"/>
                <w:color w:val="F5844C"/>
                <w:sz w:val="20"/>
                <w:szCs w:val="20"/>
                <w:lang w:val="en-US" w:eastAsia="da-DK"/>
              </w:rPr>
              <w:t xml:space="preserve">    nodeRepresentation</w:t>
            </w:r>
            <w:r w:rsidRPr="008027F5">
              <w:rPr>
                <w:rFonts w:ascii="Times New Roman" w:eastAsia="Calibri" w:hAnsi="Times New Roman"/>
                <w:color w:val="FF8040"/>
                <w:sz w:val="20"/>
                <w:szCs w:val="20"/>
                <w:lang w:val="en-US" w:eastAsia="da-DK"/>
              </w:rPr>
              <w:t>=</w:t>
            </w:r>
            <w:r w:rsidRPr="008027F5">
              <w:rPr>
                <w:rFonts w:ascii="Times New Roman" w:eastAsia="Calibri" w:hAnsi="Times New Roman"/>
                <w:color w:val="993300"/>
                <w:sz w:val="20"/>
                <w:szCs w:val="20"/>
                <w:lang w:val="en-US" w:eastAsia="da-DK"/>
              </w:rPr>
              <w:t>"</w:t>
            </w:r>
            <w:r w:rsidR="00C507D8" w:rsidRPr="00C263AB">
              <w:rPr>
                <w:rFonts w:ascii="Times New Roman" w:eastAsia="Calibri" w:hAnsi="Times New Roman"/>
                <w:color w:val="993300"/>
                <w:sz w:val="20"/>
                <w:szCs w:val="20"/>
                <w:lang w:val="en-US" w:eastAsia="da-DK"/>
              </w:rPr>
              <w:t>22232009</w:t>
            </w:r>
            <w:r w:rsidRPr="008027F5">
              <w:rPr>
                <w:rFonts w:ascii="Times New Roman" w:eastAsia="Calibri" w:hAnsi="Times New Roman"/>
                <w:color w:val="993300"/>
                <w:sz w:val="20"/>
                <w:szCs w:val="20"/>
                <w:lang w:val="en-US" w:eastAsia="da-DK"/>
              </w:rPr>
              <w:t>"</w:t>
            </w:r>
            <w:r w:rsidRPr="008027F5">
              <w:rPr>
                <w:rFonts w:ascii="Times New Roman" w:eastAsia="Calibri" w:hAnsi="Times New Roman"/>
                <w:color w:val="000096"/>
                <w:sz w:val="20"/>
                <w:szCs w:val="20"/>
                <w:lang w:val="en-US" w:eastAsia="da-DK"/>
              </w:rPr>
              <w:t>&gt;</w:t>
            </w:r>
            <w:r w:rsidRPr="008027F5">
              <w:rPr>
                <w:rFonts w:ascii="Times New Roman" w:eastAsia="Calibri" w:hAnsi="Times New Roman"/>
                <w:color w:val="000000"/>
                <w:sz w:val="20"/>
                <w:szCs w:val="20"/>
                <w:lang w:val="en-US" w:eastAsia="da-DK"/>
              </w:rPr>
              <w:br/>
              <w:t xml:space="preserve">    </w:t>
            </w:r>
            <w:r w:rsidRPr="008027F5">
              <w:rPr>
                <w:rFonts w:ascii="Times New Roman" w:eastAsia="Calibri" w:hAnsi="Times New Roman"/>
                <w:color w:val="000096"/>
                <w:sz w:val="20"/>
                <w:szCs w:val="20"/>
                <w:lang w:val="en-US" w:eastAsia="da-DK"/>
              </w:rPr>
              <w:t>&lt;rim:Name&gt;</w:t>
            </w:r>
            <w:r w:rsidRPr="008027F5">
              <w:rPr>
                <w:rFonts w:ascii="Times New Roman" w:eastAsia="Calibri" w:hAnsi="Times New Roman"/>
                <w:color w:val="000000"/>
                <w:sz w:val="20"/>
                <w:szCs w:val="20"/>
                <w:lang w:val="en-US" w:eastAsia="da-DK"/>
              </w:rPr>
              <w:br/>
              <w:t xml:space="preserve">        </w:t>
            </w:r>
            <w:r w:rsidRPr="008027F5">
              <w:rPr>
                <w:rFonts w:ascii="Times New Roman" w:eastAsia="Calibri" w:hAnsi="Times New Roman"/>
                <w:color w:val="000096"/>
                <w:sz w:val="20"/>
                <w:szCs w:val="20"/>
                <w:lang w:val="en-US" w:eastAsia="da-DK"/>
              </w:rPr>
              <w:t>&lt;rim:value</w:t>
            </w:r>
            <w:r w:rsidR="00F06D57" w:rsidRPr="008027F5">
              <w:rPr>
                <w:rFonts w:ascii="Times New Roman" w:eastAsia="Calibri" w:hAnsi="Times New Roman"/>
                <w:color w:val="000096"/>
                <w:sz w:val="20"/>
                <w:szCs w:val="20"/>
                <w:lang w:val="en-US" w:eastAsia="da-DK"/>
              </w:rPr>
              <w:t xml:space="preserve"> </w:t>
            </w:r>
            <w:r w:rsidR="00F06D57" w:rsidRPr="008027F5">
              <w:rPr>
                <w:rFonts w:ascii="Times New Roman" w:eastAsia="Calibri" w:hAnsi="Times New Roman"/>
                <w:color w:val="993300"/>
                <w:sz w:val="20"/>
                <w:szCs w:val="20"/>
                <w:lang w:val="en-US" w:eastAsia="da-DK"/>
              </w:rPr>
              <w:t>"</w:t>
            </w:r>
            <w:r w:rsidR="002F5C83" w:rsidRPr="00C263AB">
              <w:rPr>
                <w:rFonts w:ascii="Times New Roman" w:eastAsia="Calibri" w:hAnsi="Times New Roman"/>
                <w:sz w:val="20"/>
                <w:szCs w:val="20"/>
                <w:lang w:val="en-US" w:eastAsia="da-DK"/>
              </w:rPr>
              <w:t>hospital</w:t>
            </w:r>
            <w:r w:rsidRPr="008027F5">
              <w:rPr>
                <w:rFonts w:ascii="Times New Roman" w:eastAsia="Calibri" w:hAnsi="Times New Roman"/>
                <w:color w:val="993300"/>
                <w:sz w:val="20"/>
                <w:szCs w:val="20"/>
                <w:lang w:val="en-US" w:eastAsia="da-DK"/>
              </w:rPr>
              <w:t>"</w:t>
            </w:r>
            <w:r w:rsidRPr="008027F5">
              <w:rPr>
                <w:rFonts w:ascii="Times New Roman" w:eastAsia="Calibri" w:hAnsi="Times New Roman"/>
                <w:color w:val="000096"/>
                <w:sz w:val="20"/>
                <w:szCs w:val="20"/>
                <w:lang w:val="en-US" w:eastAsia="da-DK"/>
              </w:rPr>
              <w:t>/&gt;</w:t>
            </w:r>
            <w:r w:rsidRPr="008027F5">
              <w:rPr>
                <w:rFonts w:ascii="Times New Roman" w:eastAsia="Calibri" w:hAnsi="Times New Roman"/>
                <w:color w:val="000000"/>
                <w:sz w:val="20"/>
                <w:szCs w:val="20"/>
                <w:lang w:val="en-US" w:eastAsia="da-DK"/>
              </w:rPr>
              <w:br/>
            </w:r>
            <w:r w:rsidR="002D3B09" w:rsidRPr="008027F5">
              <w:rPr>
                <w:rFonts w:ascii="Times New Roman" w:eastAsia="Calibri" w:hAnsi="Times New Roman"/>
                <w:color w:val="000000"/>
                <w:sz w:val="20"/>
                <w:szCs w:val="20"/>
                <w:lang w:val="en-US" w:eastAsia="da-DK"/>
              </w:rPr>
              <w:t xml:space="preserve">  </w:t>
            </w:r>
            <w:r w:rsidRPr="008027F5">
              <w:rPr>
                <w:rFonts w:ascii="Times New Roman" w:eastAsia="Calibri" w:hAnsi="Times New Roman"/>
                <w:color w:val="000000"/>
                <w:sz w:val="20"/>
                <w:szCs w:val="20"/>
                <w:lang w:val="en-US" w:eastAsia="da-DK"/>
              </w:rPr>
              <w:t xml:space="preserve">  </w:t>
            </w:r>
            <w:r w:rsidRPr="008027F5">
              <w:rPr>
                <w:rFonts w:ascii="Times New Roman" w:eastAsia="Calibri" w:hAnsi="Times New Roman"/>
                <w:color w:val="000096"/>
                <w:sz w:val="20"/>
                <w:szCs w:val="20"/>
                <w:lang w:val="en-US" w:eastAsia="da-DK"/>
              </w:rPr>
              <w:t>&lt;/rim:Name&gt;</w:t>
            </w:r>
            <w:r w:rsidRPr="008027F5">
              <w:rPr>
                <w:rFonts w:ascii="Times New Roman" w:eastAsia="Calibri" w:hAnsi="Times New Roman"/>
                <w:color w:val="000000"/>
                <w:sz w:val="20"/>
                <w:szCs w:val="20"/>
                <w:lang w:val="en-US" w:eastAsia="da-DK"/>
              </w:rPr>
              <w:br/>
              <w:t xml:space="preserve">    </w:t>
            </w:r>
            <w:r w:rsidRPr="008027F5">
              <w:rPr>
                <w:rFonts w:ascii="Times New Roman" w:eastAsia="Calibri" w:hAnsi="Times New Roman"/>
                <w:color w:val="000096"/>
                <w:sz w:val="20"/>
                <w:szCs w:val="20"/>
                <w:lang w:val="en-US" w:eastAsia="da-DK"/>
              </w:rPr>
              <w:t>&lt;rim:Slot</w:t>
            </w:r>
            <w:r w:rsidRPr="008027F5">
              <w:rPr>
                <w:rFonts w:ascii="Times New Roman" w:eastAsia="Calibri" w:hAnsi="Times New Roman"/>
                <w:color w:val="F5844C"/>
                <w:sz w:val="20"/>
                <w:szCs w:val="20"/>
                <w:lang w:val="en-US" w:eastAsia="da-DK"/>
              </w:rPr>
              <w:t xml:space="preserve"> name</w:t>
            </w:r>
            <w:r w:rsidRPr="008027F5">
              <w:rPr>
                <w:rFonts w:ascii="Times New Roman" w:eastAsia="Calibri" w:hAnsi="Times New Roman"/>
                <w:color w:val="FF8040"/>
                <w:sz w:val="20"/>
                <w:szCs w:val="20"/>
                <w:lang w:val="en-US" w:eastAsia="da-DK"/>
              </w:rPr>
              <w:t>=</w:t>
            </w:r>
            <w:r w:rsidRPr="008027F5">
              <w:rPr>
                <w:rFonts w:ascii="Times New Roman" w:eastAsia="Calibri" w:hAnsi="Times New Roman"/>
                <w:color w:val="993300"/>
                <w:sz w:val="20"/>
                <w:szCs w:val="20"/>
                <w:lang w:val="en-US" w:eastAsia="da-DK"/>
              </w:rPr>
              <w:t>"codingScheme"</w:t>
            </w:r>
            <w:r w:rsidRPr="008027F5">
              <w:rPr>
                <w:rFonts w:ascii="Times New Roman" w:eastAsia="Calibri" w:hAnsi="Times New Roman"/>
                <w:color w:val="000096"/>
                <w:sz w:val="20"/>
                <w:szCs w:val="20"/>
                <w:lang w:val="en-US" w:eastAsia="da-DK"/>
              </w:rPr>
              <w:t>&gt;</w:t>
            </w:r>
            <w:r w:rsidRPr="008027F5">
              <w:rPr>
                <w:rFonts w:ascii="Times New Roman" w:eastAsia="Calibri" w:hAnsi="Times New Roman"/>
                <w:color w:val="000000"/>
                <w:sz w:val="20"/>
                <w:szCs w:val="20"/>
                <w:lang w:val="en-US" w:eastAsia="da-DK"/>
              </w:rPr>
              <w:br/>
              <w:t xml:space="preserve">        </w:t>
            </w:r>
            <w:r w:rsidRPr="008027F5">
              <w:rPr>
                <w:rFonts w:ascii="Times New Roman" w:eastAsia="Calibri" w:hAnsi="Times New Roman"/>
                <w:color w:val="000096"/>
                <w:sz w:val="20"/>
                <w:szCs w:val="20"/>
                <w:lang w:val="en-US" w:eastAsia="da-DK"/>
              </w:rPr>
              <w:t>&lt;rim:ValueList&gt;</w:t>
            </w:r>
            <w:r w:rsidRPr="008027F5">
              <w:rPr>
                <w:rFonts w:ascii="Times New Roman" w:eastAsia="Calibri" w:hAnsi="Times New Roman"/>
                <w:color w:val="000000"/>
                <w:sz w:val="20"/>
                <w:szCs w:val="20"/>
                <w:lang w:val="en-US" w:eastAsia="da-DK"/>
              </w:rPr>
              <w:br/>
              <w:t xml:space="preserve">            </w:t>
            </w:r>
            <w:r w:rsidRPr="008027F5">
              <w:rPr>
                <w:rFonts w:ascii="Times New Roman" w:eastAsia="Calibri" w:hAnsi="Times New Roman"/>
                <w:color w:val="000096"/>
                <w:sz w:val="20"/>
                <w:szCs w:val="20"/>
                <w:lang w:val="en-US" w:eastAsia="da-DK"/>
              </w:rPr>
              <w:t>&lt;rim:Value&gt;</w:t>
            </w:r>
            <w:r w:rsidR="00C507D8" w:rsidRPr="00513D77">
              <w:rPr>
                <w:rFonts w:ascii="Times New Roman" w:eastAsia="Calibri" w:hAnsi="Times New Roman"/>
                <w:sz w:val="20"/>
                <w:szCs w:val="20"/>
                <w:lang w:val="en-US" w:eastAsia="da-DK"/>
              </w:rPr>
              <w:t>2.16.840.1.113883.6.96</w:t>
            </w:r>
            <w:r w:rsidRPr="008027F5">
              <w:rPr>
                <w:rFonts w:ascii="Times New Roman" w:eastAsia="Calibri" w:hAnsi="Times New Roman"/>
                <w:color w:val="000096"/>
                <w:sz w:val="20"/>
                <w:szCs w:val="20"/>
                <w:lang w:val="en-US" w:eastAsia="da-DK"/>
              </w:rPr>
              <w:t>&lt;/rim:Value&gt;</w:t>
            </w:r>
            <w:r w:rsidRPr="008027F5">
              <w:rPr>
                <w:rFonts w:ascii="Times New Roman" w:eastAsia="Calibri" w:hAnsi="Times New Roman"/>
                <w:color w:val="000000"/>
                <w:sz w:val="20"/>
                <w:szCs w:val="20"/>
                <w:lang w:val="en-US" w:eastAsia="da-DK"/>
              </w:rPr>
              <w:br/>
              <w:t xml:space="preserve">        </w:t>
            </w:r>
            <w:r w:rsidRPr="008027F5">
              <w:rPr>
                <w:rFonts w:ascii="Times New Roman" w:eastAsia="Calibri" w:hAnsi="Times New Roman"/>
                <w:color w:val="000096"/>
                <w:sz w:val="20"/>
                <w:szCs w:val="20"/>
                <w:lang w:val="en-US" w:eastAsia="da-DK"/>
              </w:rPr>
              <w:t>&lt;/rim:ValueList&gt;</w:t>
            </w:r>
            <w:r w:rsidRPr="008027F5">
              <w:rPr>
                <w:rFonts w:ascii="Times New Roman" w:eastAsia="Calibri" w:hAnsi="Times New Roman"/>
                <w:color w:val="000000"/>
                <w:sz w:val="20"/>
                <w:szCs w:val="20"/>
                <w:lang w:val="en-US" w:eastAsia="da-DK"/>
              </w:rPr>
              <w:br/>
              <w:t xml:space="preserve">    </w:t>
            </w:r>
            <w:r w:rsidRPr="008027F5">
              <w:rPr>
                <w:rFonts w:ascii="Times New Roman" w:eastAsia="Calibri" w:hAnsi="Times New Roman"/>
                <w:color w:val="000096"/>
                <w:sz w:val="20"/>
                <w:szCs w:val="20"/>
                <w:lang w:val="en-US" w:eastAsia="da-DK"/>
              </w:rPr>
              <w:t>&lt;/rim:Slot&gt;</w:t>
            </w:r>
            <w:r w:rsidRPr="008027F5">
              <w:rPr>
                <w:rFonts w:ascii="Times New Roman" w:eastAsia="Calibri" w:hAnsi="Times New Roman"/>
                <w:color w:val="000000"/>
                <w:sz w:val="20"/>
                <w:szCs w:val="20"/>
                <w:lang w:val="en-US" w:eastAsia="da-DK"/>
              </w:rPr>
              <w:br/>
            </w:r>
            <w:r w:rsidRPr="008027F5">
              <w:rPr>
                <w:rFonts w:ascii="Times New Roman" w:eastAsia="Calibri" w:hAnsi="Times New Roman"/>
                <w:color w:val="000096"/>
                <w:sz w:val="20"/>
                <w:szCs w:val="20"/>
                <w:lang w:val="en-US" w:eastAsia="da-DK"/>
              </w:rPr>
              <w:t>&lt;/rim:Classification&gt;</w:t>
            </w:r>
          </w:p>
        </w:tc>
      </w:tr>
    </w:tbl>
    <w:p w14:paraId="2E2F141D" w14:textId="77777777" w:rsidR="00841B1A" w:rsidRPr="008027F5" w:rsidRDefault="00841B1A" w:rsidP="00841B1A">
      <w:pPr>
        <w:rPr>
          <w:rFonts w:eastAsia="Calibri"/>
          <w:sz w:val="23"/>
          <w:szCs w:val="23"/>
          <w:lang w:val="en-US" w:eastAsia="da-DK"/>
        </w:rPr>
      </w:pPr>
    </w:p>
    <w:p w14:paraId="5F235627" w14:textId="77777777" w:rsidR="00B70640" w:rsidRPr="008027F5" w:rsidRDefault="00B70640" w:rsidP="00F67260">
      <w:pPr>
        <w:pStyle w:val="Overskrift3"/>
        <w:rPr>
          <w:lang w:val="en-US"/>
        </w:rPr>
      </w:pPr>
      <w:bookmarkStart w:id="92" w:name="_Toc409702398"/>
      <w:bookmarkStart w:id="93" w:name="_Toc528156342"/>
      <w:r w:rsidRPr="008027F5">
        <w:rPr>
          <w:lang w:val="en-US"/>
        </w:rPr>
        <w:t>homeCommunityId</w:t>
      </w:r>
      <w:bookmarkEnd w:id="92"/>
      <w:bookmarkEnd w:id="93"/>
    </w:p>
    <w:p w14:paraId="69AD0A28" w14:textId="77777777" w:rsidR="00B70640" w:rsidRPr="008027F5" w:rsidRDefault="00B70640" w:rsidP="00B70640">
      <w:pPr>
        <w:rPr>
          <w:lang w:val="en-US"/>
        </w:rPr>
      </w:pPr>
    </w:p>
    <w:p w14:paraId="2E6B8144" w14:textId="77777777" w:rsidR="00F727EA" w:rsidRPr="008027F5" w:rsidRDefault="00F727EA" w:rsidP="00F727EA">
      <w:pPr>
        <w:rPr>
          <w:b/>
          <w:lang w:val="en-US"/>
        </w:rPr>
      </w:pPr>
      <w:r w:rsidRPr="008027F5">
        <w:rPr>
          <w:b/>
          <w:lang w:val="en-US"/>
        </w:rPr>
        <w:t>General information:</w:t>
      </w:r>
    </w:p>
    <w:p w14:paraId="6D4AD448" w14:textId="77777777" w:rsidR="00F727EA" w:rsidRPr="008027F5" w:rsidRDefault="00F727EA" w:rsidP="00F727EA">
      <w:pPr>
        <w:rPr>
          <w:lang w:val="en-US"/>
        </w:rPr>
      </w:pPr>
    </w:p>
    <w:tbl>
      <w:tblPr>
        <w:tblStyle w:val="Tabel-Gitter"/>
        <w:tblW w:w="0" w:type="auto"/>
        <w:tblInd w:w="1384" w:type="dxa"/>
        <w:tblLook w:val="04A0" w:firstRow="1" w:lastRow="0" w:firstColumn="1" w:lastColumn="0" w:noHBand="0" w:noVBand="1"/>
      </w:tblPr>
      <w:tblGrid>
        <w:gridCol w:w="1750"/>
        <w:gridCol w:w="1813"/>
        <w:gridCol w:w="1765"/>
        <w:gridCol w:w="1783"/>
      </w:tblGrid>
      <w:tr w:rsidR="00F727EA" w:rsidRPr="008027F5" w14:paraId="0DDB89F0" w14:textId="77777777" w:rsidTr="00813ACB">
        <w:tc>
          <w:tcPr>
            <w:tcW w:w="1753" w:type="dxa"/>
            <w:shd w:val="clear" w:color="auto" w:fill="1F497D" w:themeFill="text2"/>
          </w:tcPr>
          <w:p w14:paraId="6ABED267" w14:textId="77777777" w:rsidR="00F727EA" w:rsidRPr="008027F5" w:rsidRDefault="00F727EA" w:rsidP="00813ACB">
            <w:pPr>
              <w:ind w:left="0"/>
              <w:jc w:val="center"/>
              <w:rPr>
                <w:color w:val="FFFFFF" w:themeColor="background1"/>
                <w:lang w:val="en-US"/>
              </w:rPr>
            </w:pPr>
            <w:r w:rsidRPr="008027F5">
              <w:rPr>
                <w:color w:val="FFFFFF" w:themeColor="background1"/>
                <w:lang w:val="en-US"/>
              </w:rPr>
              <w:t>Entity</w:t>
            </w:r>
          </w:p>
        </w:tc>
        <w:tc>
          <w:tcPr>
            <w:tcW w:w="1861" w:type="dxa"/>
            <w:shd w:val="clear" w:color="auto" w:fill="1F497D" w:themeFill="text2"/>
          </w:tcPr>
          <w:p w14:paraId="359AAA30" w14:textId="77777777" w:rsidR="00F727EA" w:rsidRPr="008027F5" w:rsidRDefault="00F727EA" w:rsidP="00813ACB">
            <w:pPr>
              <w:ind w:left="0"/>
              <w:jc w:val="center"/>
              <w:rPr>
                <w:color w:val="FFFFFF" w:themeColor="background1"/>
                <w:lang w:val="en-US"/>
              </w:rPr>
            </w:pPr>
            <w:r w:rsidRPr="008027F5">
              <w:rPr>
                <w:color w:val="FFFFFF" w:themeColor="background1"/>
                <w:lang w:val="en-US"/>
              </w:rPr>
              <w:t>Optionality</w:t>
            </w:r>
          </w:p>
        </w:tc>
        <w:tc>
          <w:tcPr>
            <w:tcW w:w="1861" w:type="dxa"/>
            <w:shd w:val="clear" w:color="auto" w:fill="1F497D" w:themeFill="text2"/>
          </w:tcPr>
          <w:p w14:paraId="097FB514" w14:textId="77777777" w:rsidR="00F727EA" w:rsidRPr="008027F5" w:rsidRDefault="00F727EA" w:rsidP="00813ACB">
            <w:pPr>
              <w:ind w:left="0"/>
              <w:jc w:val="center"/>
              <w:rPr>
                <w:color w:val="FFFFFF" w:themeColor="background1"/>
                <w:lang w:val="en-US"/>
              </w:rPr>
            </w:pPr>
            <w:r w:rsidRPr="008027F5">
              <w:rPr>
                <w:color w:val="FFFFFF" w:themeColor="background1"/>
                <w:lang w:val="en-US"/>
              </w:rPr>
              <w:t>Data type</w:t>
            </w:r>
          </w:p>
        </w:tc>
        <w:tc>
          <w:tcPr>
            <w:tcW w:w="1862" w:type="dxa"/>
            <w:shd w:val="clear" w:color="auto" w:fill="1F497D" w:themeFill="text2"/>
          </w:tcPr>
          <w:p w14:paraId="0352783E" w14:textId="77777777" w:rsidR="00F727EA" w:rsidRPr="008027F5" w:rsidRDefault="00F727EA" w:rsidP="00813ACB">
            <w:pPr>
              <w:ind w:left="0"/>
              <w:jc w:val="center"/>
              <w:rPr>
                <w:color w:val="FFFFFF" w:themeColor="background1"/>
                <w:lang w:val="en-US"/>
              </w:rPr>
            </w:pPr>
            <w:r w:rsidRPr="008027F5">
              <w:rPr>
                <w:color w:val="FFFFFF" w:themeColor="background1"/>
                <w:lang w:val="en-US"/>
              </w:rPr>
              <w:t>Source</w:t>
            </w:r>
          </w:p>
        </w:tc>
      </w:tr>
      <w:tr w:rsidR="00F727EA" w:rsidRPr="008027F5" w14:paraId="5E03F710" w14:textId="77777777" w:rsidTr="00813ACB">
        <w:tc>
          <w:tcPr>
            <w:tcW w:w="1753" w:type="dxa"/>
          </w:tcPr>
          <w:p w14:paraId="3A47847F" w14:textId="77777777" w:rsidR="00F727EA" w:rsidRPr="008027F5" w:rsidRDefault="00F727EA" w:rsidP="00813ACB">
            <w:pPr>
              <w:ind w:left="0"/>
              <w:jc w:val="center"/>
              <w:rPr>
                <w:lang w:val="en-US"/>
              </w:rPr>
            </w:pPr>
            <w:r w:rsidRPr="008027F5">
              <w:rPr>
                <w:lang w:val="en-US"/>
              </w:rPr>
              <w:t>DocumentEntry</w:t>
            </w:r>
          </w:p>
          <w:p w14:paraId="64B2D17A" w14:textId="77777777" w:rsidR="00F727EA" w:rsidRPr="008027F5" w:rsidRDefault="00F727EA" w:rsidP="00813ACB">
            <w:pPr>
              <w:ind w:left="0"/>
              <w:jc w:val="center"/>
              <w:rPr>
                <w:lang w:val="en-US"/>
              </w:rPr>
            </w:pPr>
          </w:p>
        </w:tc>
        <w:tc>
          <w:tcPr>
            <w:tcW w:w="1861" w:type="dxa"/>
          </w:tcPr>
          <w:p w14:paraId="35CCAD63" w14:textId="77777777" w:rsidR="00F727EA" w:rsidRPr="008027F5" w:rsidRDefault="0017158D" w:rsidP="00813ACB">
            <w:pPr>
              <w:ind w:left="0"/>
              <w:jc w:val="center"/>
              <w:rPr>
                <w:lang w:val="en-US"/>
              </w:rPr>
            </w:pPr>
            <w:r>
              <w:rPr>
                <w:lang w:val="en-US"/>
              </w:rPr>
              <w:t>R</w:t>
            </w:r>
          </w:p>
          <w:p w14:paraId="1D3D4EBA" w14:textId="77777777" w:rsidR="00F727EA" w:rsidRPr="008027F5" w:rsidRDefault="00F727EA" w:rsidP="00813ACB">
            <w:pPr>
              <w:ind w:left="0"/>
              <w:jc w:val="center"/>
              <w:rPr>
                <w:lang w:val="en-US"/>
              </w:rPr>
            </w:pPr>
          </w:p>
        </w:tc>
        <w:tc>
          <w:tcPr>
            <w:tcW w:w="1861" w:type="dxa"/>
          </w:tcPr>
          <w:p w14:paraId="5401ED51" w14:textId="77777777" w:rsidR="00F727EA" w:rsidRPr="008027F5" w:rsidRDefault="00A769C5" w:rsidP="00813ACB">
            <w:pPr>
              <w:ind w:left="0"/>
              <w:jc w:val="center"/>
              <w:rPr>
                <w:lang w:val="en-US"/>
              </w:rPr>
            </w:pPr>
            <w:r w:rsidRPr="008027F5">
              <w:rPr>
                <w:lang w:val="en-US"/>
              </w:rPr>
              <w:t>OID URN</w:t>
            </w:r>
          </w:p>
        </w:tc>
        <w:tc>
          <w:tcPr>
            <w:tcW w:w="1862" w:type="dxa"/>
          </w:tcPr>
          <w:p w14:paraId="68FA1BA8" w14:textId="77777777" w:rsidR="00F727EA" w:rsidRPr="008027F5" w:rsidRDefault="00F727EA" w:rsidP="00813ACB">
            <w:pPr>
              <w:ind w:left="0"/>
              <w:jc w:val="center"/>
              <w:rPr>
                <w:lang w:val="en-US"/>
              </w:rPr>
            </w:pPr>
            <w:r w:rsidRPr="008027F5">
              <w:rPr>
                <w:lang w:val="en-US"/>
              </w:rPr>
              <w:t>AUT</w:t>
            </w:r>
          </w:p>
        </w:tc>
      </w:tr>
    </w:tbl>
    <w:p w14:paraId="592A0464" w14:textId="77777777" w:rsidR="00F727EA" w:rsidRPr="008027F5" w:rsidRDefault="00F727EA" w:rsidP="00F727EA">
      <w:pPr>
        <w:rPr>
          <w:b/>
          <w:lang w:val="en-US"/>
        </w:rPr>
      </w:pPr>
    </w:p>
    <w:p w14:paraId="3BF75987" w14:textId="77777777" w:rsidR="00F727EA" w:rsidRPr="008027F5" w:rsidRDefault="00F727EA" w:rsidP="00F727EA">
      <w:pPr>
        <w:rPr>
          <w:b/>
          <w:lang w:val="en-US"/>
        </w:rPr>
      </w:pPr>
      <w:r w:rsidRPr="008027F5">
        <w:rPr>
          <w:b/>
          <w:lang w:val="en-US"/>
        </w:rPr>
        <w:t>Description:</w:t>
      </w:r>
    </w:p>
    <w:p w14:paraId="1B326AC9" w14:textId="77777777" w:rsidR="00142C59" w:rsidRPr="008027F5" w:rsidRDefault="00142C59" w:rsidP="00F727EA">
      <w:pPr>
        <w:rPr>
          <w:b/>
          <w:lang w:val="en-US"/>
        </w:rPr>
      </w:pPr>
    </w:p>
    <w:p w14:paraId="78375338" w14:textId="77777777" w:rsidR="00142C59" w:rsidRPr="008027F5" w:rsidRDefault="00142C59" w:rsidP="00142C59">
      <w:pPr>
        <w:rPr>
          <w:sz w:val="23"/>
          <w:szCs w:val="23"/>
          <w:lang w:val="en-US"/>
        </w:rPr>
      </w:pPr>
      <w:r w:rsidRPr="008027F5">
        <w:rPr>
          <w:sz w:val="23"/>
          <w:szCs w:val="23"/>
          <w:lang w:val="en-US"/>
        </w:rPr>
        <w:t>A unique identifier for a community where the DocumentEntry and document can be accessed.</w:t>
      </w:r>
    </w:p>
    <w:p w14:paraId="7D808001" w14:textId="77777777" w:rsidR="00142C59" w:rsidRPr="008027F5" w:rsidRDefault="00142C59" w:rsidP="00142C59">
      <w:pPr>
        <w:rPr>
          <w:lang w:val="en-US"/>
        </w:rPr>
      </w:pPr>
    </w:p>
    <w:p w14:paraId="45BB9F86" w14:textId="77777777" w:rsidR="00142C59" w:rsidRPr="008027F5" w:rsidRDefault="00142C59" w:rsidP="00142C59">
      <w:pPr>
        <w:rPr>
          <w:lang w:val="en-US"/>
        </w:rPr>
      </w:pPr>
      <w:r w:rsidRPr="008027F5">
        <w:rPr>
          <w:lang w:val="en-US"/>
        </w:rPr>
        <w:t>According ITI XCA: A unique identifier (OID) for a "community" that is used subsequently to the corresponding web service endpoint (URI of the XCA Responding gate way (s)) to obtain.</w:t>
      </w:r>
    </w:p>
    <w:p w14:paraId="49E3A694" w14:textId="77777777" w:rsidR="00F727EA" w:rsidRPr="008027F5" w:rsidRDefault="00F727EA" w:rsidP="00F727EA">
      <w:pPr>
        <w:rPr>
          <w:b/>
          <w:lang w:val="en-US"/>
        </w:rPr>
      </w:pPr>
    </w:p>
    <w:p w14:paraId="3D7A5FDF" w14:textId="77777777" w:rsidR="00F727EA" w:rsidRDefault="00F727EA" w:rsidP="00F727EA">
      <w:pPr>
        <w:rPr>
          <w:b/>
          <w:lang w:val="en-US"/>
        </w:rPr>
      </w:pPr>
      <w:r w:rsidRPr="008027F5">
        <w:rPr>
          <w:b/>
          <w:lang w:val="en-US"/>
        </w:rPr>
        <w:t>Coding:</w:t>
      </w:r>
    </w:p>
    <w:p w14:paraId="19E522E4" w14:textId="480BC334" w:rsidR="003C35C5" w:rsidRPr="008027F5" w:rsidRDefault="00DB5F7E" w:rsidP="00F727EA">
      <w:pPr>
        <w:rPr>
          <w:b/>
          <w:lang w:val="en-US"/>
        </w:rPr>
      </w:pPr>
      <w:r w:rsidRPr="00A55329">
        <w:rPr>
          <w:lang w:val="en-US"/>
        </w:rPr>
        <w:t>This metadata attribute have a limited allowed value set. See this reference for further information</w:t>
      </w:r>
      <w:r>
        <w:rPr>
          <w:lang w:val="en-US"/>
        </w:rPr>
        <w:t xml:space="preserve"> see section </w:t>
      </w:r>
      <w:r>
        <w:rPr>
          <w:lang w:val="en-US"/>
        </w:rPr>
        <w:fldChar w:fldCharType="begin"/>
      </w:r>
      <w:r>
        <w:rPr>
          <w:lang w:val="en-US"/>
        </w:rPr>
        <w:instrText xml:space="preserve"> REF _Ref463613185 \r \h </w:instrText>
      </w:r>
      <w:r>
        <w:rPr>
          <w:lang w:val="en-US"/>
        </w:rPr>
      </w:r>
      <w:r>
        <w:rPr>
          <w:lang w:val="en-US"/>
        </w:rPr>
        <w:fldChar w:fldCharType="separate"/>
      </w:r>
      <w:r w:rsidR="003D26FB">
        <w:rPr>
          <w:lang w:val="en-US"/>
        </w:rPr>
        <w:t>1.3.4.1</w:t>
      </w:r>
      <w:r>
        <w:rPr>
          <w:lang w:val="en-US"/>
        </w:rPr>
        <w:fldChar w:fldCharType="end"/>
      </w:r>
      <w:r>
        <w:rPr>
          <w:lang w:val="en-US"/>
        </w:rPr>
        <w:t xml:space="preserve"> </w:t>
      </w:r>
      <w:r>
        <w:rPr>
          <w:lang w:val="en-US"/>
        </w:rPr>
        <w:fldChar w:fldCharType="begin"/>
      </w:r>
      <w:r>
        <w:rPr>
          <w:lang w:val="en-US"/>
        </w:rPr>
        <w:instrText xml:space="preserve"> REF _Ref463613185 \h </w:instrText>
      </w:r>
      <w:r>
        <w:rPr>
          <w:lang w:val="en-US"/>
        </w:rPr>
      </w:r>
      <w:r>
        <w:rPr>
          <w:lang w:val="en-US"/>
        </w:rPr>
        <w:fldChar w:fldCharType="separate"/>
      </w:r>
      <w:r w:rsidR="003D26FB" w:rsidRPr="00CE7390">
        <w:rPr>
          <w:lang w:val="en-US"/>
        </w:rPr>
        <w:t>[DK</w:t>
      </w:r>
      <w:r w:rsidR="003D26FB">
        <w:rPr>
          <w:lang w:val="en-US"/>
        </w:rPr>
        <w:t>-IHE_Metadata Value_sets]</w:t>
      </w:r>
      <w:r>
        <w:rPr>
          <w:lang w:val="en-US"/>
        </w:rPr>
        <w:fldChar w:fldCharType="end"/>
      </w:r>
      <w:r w:rsidR="003C35C5" w:rsidRPr="00A55329">
        <w:rPr>
          <w:lang w:val="en-US"/>
        </w:rPr>
        <w:t>.</w:t>
      </w:r>
    </w:p>
    <w:p w14:paraId="1ABCBB44" w14:textId="77777777" w:rsidR="00A769C5" w:rsidRPr="008027F5" w:rsidRDefault="00A769C5" w:rsidP="00A769C5">
      <w:pPr>
        <w:pStyle w:val="Default"/>
        <w:rPr>
          <w:lang w:val="en-US"/>
        </w:rPr>
      </w:pPr>
    </w:p>
    <w:p w14:paraId="5568DD98" w14:textId="77777777" w:rsidR="00A769C5" w:rsidRPr="008027F5" w:rsidRDefault="00A769C5" w:rsidP="00A769C5">
      <w:pPr>
        <w:rPr>
          <w:lang w:val="en-US"/>
        </w:rPr>
      </w:pPr>
      <w:r w:rsidRPr="008027F5">
        <w:rPr>
          <w:lang w:val="en-US"/>
        </w:rPr>
        <w:t>Max length is unbounded. Contained in the ebRS ExtrinsicObject home attribute for the ExtrinsicObject that corresponds to the DocumentEntry.</w:t>
      </w:r>
    </w:p>
    <w:p w14:paraId="3309EB68" w14:textId="77777777" w:rsidR="00F727EA" w:rsidRPr="008027F5" w:rsidRDefault="00F727EA" w:rsidP="00F727EA">
      <w:pPr>
        <w:pStyle w:val="Default"/>
        <w:rPr>
          <w:lang w:val="en-US"/>
        </w:rPr>
      </w:pPr>
    </w:p>
    <w:tbl>
      <w:tblPr>
        <w:tblStyle w:val="Tabel-Gitter"/>
        <w:tblW w:w="0" w:type="auto"/>
        <w:tblInd w:w="1384" w:type="dxa"/>
        <w:shd w:val="clear" w:color="auto" w:fill="FABF8F" w:themeFill="accent6" w:themeFillTint="99"/>
        <w:tblLook w:val="04A0" w:firstRow="1" w:lastRow="0" w:firstColumn="1" w:lastColumn="0" w:noHBand="0" w:noVBand="1"/>
      </w:tblPr>
      <w:tblGrid>
        <w:gridCol w:w="7111"/>
      </w:tblGrid>
      <w:tr w:rsidR="00F727EA" w:rsidRPr="002B2D10" w14:paraId="71479295" w14:textId="77777777" w:rsidTr="00813ACB">
        <w:tc>
          <w:tcPr>
            <w:tcW w:w="7337" w:type="dxa"/>
            <w:shd w:val="clear" w:color="auto" w:fill="FABF8F" w:themeFill="accent6" w:themeFillTint="99"/>
          </w:tcPr>
          <w:p w14:paraId="1E98D0CC" w14:textId="77777777" w:rsidR="00F727EA" w:rsidRPr="008027F5" w:rsidRDefault="00F727EA" w:rsidP="00813ACB">
            <w:pPr>
              <w:ind w:left="0"/>
              <w:rPr>
                <w:rFonts w:ascii="Times New Roman" w:eastAsia="Calibri" w:hAnsi="Times New Roman"/>
                <w:sz w:val="20"/>
                <w:szCs w:val="20"/>
                <w:u w:val="single"/>
                <w:lang w:val="en-US" w:eastAsia="da-DK"/>
              </w:rPr>
            </w:pPr>
            <w:r w:rsidRPr="008027F5">
              <w:rPr>
                <w:rFonts w:ascii="Times New Roman" w:eastAsia="Calibri" w:hAnsi="Times New Roman"/>
                <w:sz w:val="20"/>
                <w:szCs w:val="20"/>
                <w:u w:val="single"/>
                <w:lang w:val="en-US" w:eastAsia="da-DK"/>
              </w:rPr>
              <w:t>XML example:</w:t>
            </w:r>
          </w:p>
          <w:p w14:paraId="678ED7AE" w14:textId="77777777" w:rsidR="00F727EA" w:rsidRPr="008027F5" w:rsidRDefault="00F727EA" w:rsidP="00813ACB">
            <w:pPr>
              <w:ind w:left="0"/>
              <w:rPr>
                <w:rFonts w:ascii="Times New Roman" w:eastAsia="Calibri" w:hAnsi="Times New Roman"/>
                <w:color w:val="000096"/>
                <w:sz w:val="20"/>
                <w:szCs w:val="20"/>
                <w:lang w:val="en-US" w:eastAsia="da-DK"/>
              </w:rPr>
            </w:pPr>
          </w:p>
          <w:p w14:paraId="6DF5298A" w14:textId="56C4126C" w:rsidR="00F727EA" w:rsidRPr="008027F5" w:rsidRDefault="00A769C5" w:rsidP="00813ACB">
            <w:pPr>
              <w:ind w:left="0"/>
              <w:rPr>
                <w:rFonts w:ascii="Times New Roman" w:eastAsia="Calibri" w:hAnsi="Times New Roman"/>
                <w:color w:val="000096"/>
                <w:sz w:val="20"/>
                <w:szCs w:val="20"/>
                <w:lang w:val="en-US" w:eastAsia="da-DK"/>
              </w:rPr>
            </w:pPr>
            <w:r w:rsidRPr="008027F5">
              <w:rPr>
                <w:rFonts w:ascii="Times New Roman" w:eastAsia="Calibri" w:hAnsi="Times New Roman"/>
                <w:color w:val="000096"/>
                <w:sz w:val="20"/>
                <w:szCs w:val="20"/>
                <w:lang w:val="en-US" w:eastAsia="da-DK"/>
              </w:rPr>
              <w:t>&lt;rim:ExtrinsicObject</w:t>
            </w:r>
            <w:r w:rsidRPr="008027F5">
              <w:rPr>
                <w:rFonts w:ascii="Times New Roman" w:eastAsia="Calibri" w:hAnsi="Times New Roman"/>
                <w:color w:val="F5844C"/>
                <w:sz w:val="20"/>
                <w:szCs w:val="20"/>
                <w:lang w:val="en-US" w:eastAsia="da-DK"/>
              </w:rPr>
              <w:t xml:space="preserve"> home</w:t>
            </w:r>
            <w:r w:rsidRPr="008027F5">
              <w:rPr>
                <w:rFonts w:ascii="Times New Roman" w:eastAsia="Calibri" w:hAnsi="Times New Roman"/>
                <w:color w:val="FF8040"/>
                <w:sz w:val="20"/>
                <w:szCs w:val="20"/>
                <w:lang w:val="en-US" w:eastAsia="da-DK"/>
              </w:rPr>
              <w:t>=</w:t>
            </w:r>
            <w:r w:rsidRPr="008027F5">
              <w:rPr>
                <w:rFonts w:ascii="Times New Roman" w:eastAsia="Calibri" w:hAnsi="Times New Roman"/>
                <w:color w:val="993300"/>
                <w:sz w:val="20"/>
                <w:szCs w:val="20"/>
                <w:lang w:val="en-US" w:eastAsia="da-DK"/>
              </w:rPr>
              <w:t>"urn:oid:</w:t>
            </w:r>
            <w:r w:rsidR="00A33BDA" w:rsidRPr="00A33BDA">
              <w:rPr>
                <w:rFonts w:ascii="Times New Roman" w:eastAsia="Calibri" w:hAnsi="Times New Roman"/>
                <w:color w:val="993300"/>
                <w:sz w:val="20"/>
                <w:szCs w:val="20"/>
                <w:lang w:val="en-US" w:eastAsia="da-DK"/>
              </w:rPr>
              <w:t>1.2.208.176.8.1</w:t>
            </w:r>
            <w:r w:rsidRPr="008027F5">
              <w:rPr>
                <w:rFonts w:ascii="Times New Roman" w:eastAsia="Calibri" w:hAnsi="Times New Roman"/>
                <w:color w:val="000096"/>
                <w:sz w:val="20"/>
                <w:szCs w:val="20"/>
                <w:lang w:val="en-US" w:eastAsia="da-DK"/>
              </w:rPr>
              <w:t>&gt;</w:t>
            </w:r>
            <w:r w:rsidRPr="008027F5">
              <w:rPr>
                <w:rFonts w:ascii="Times New Roman" w:eastAsia="Calibri" w:hAnsi="Times New Roman"/>
                <w:color w:val="000000"/>
                <w:sz w:val="20"/>
                <w:szCs w:val="20"/>
                <w:lang w:val="en-US" w:eastAsia="da-DK"/>
              </w:rPr>
              <w:br/>
              <w:t xml:space="preserve">    ... </w:t>
            </w:r>
            <w:r w:rsidRPr="008027F5">
              <w:rPr>
                <w:rFonts w:ascii="Times New Roman" w:eastAsia="Calibri" w:hAnsi="Times New Roman"/>
                <w:color w:val="000000"/>
                <w:sz w:val="20"/>
                <w:szCs w:val="20"/>
                <w:lang w:val="en-US" w:eastAsia="da-DK"/>
              </w:rPr>
              <w:br/>
            </w:r>
            <w:r w:rsidRPr="008027F5">
              <w:rPr>
                <w:rFonts w:ascii="Times New Roman" w:eastAsia="Calibri" w:hAnsi="Times New Roman"/>
                <w:color w:val="000096"/>
                <w:sz w:val="20"/>
                <w:szCs w:val="20"/>
                <w:lang w:val="en-US" w:eastAsia="da-DK"/>
              </w:rPr>
              <w:t>&lt;/rim:ExtrinsicObject&gt;</w:t>
            </w:r>
          </w:p>
        </w:tc>
      </w:tr>
    </w:tbl>
    <w:p w14:paraId="61CF5D48" w14:textId="77777777" w:rsidR="00F727EA" w:rsidRPr="008027F5" w:rsidRDefault="00F727EA" w:rsidP="00F727EA">
      <w:pPr>
        <w:rPr>
          <w:rFonts w:eastAsia="Calibri"/>
          <w:sz w:val="23"/>
          <w:szCs w:val="23"/>
          <w:lang w:val="en-US" w:eastAsia="da-DK"/>
        </w:rPr>
      </w:pPr>
    </w:p>
    <w:p w14:paraId="6B3A766F" w14:textId="77777777" w:rsidR="00F82882" w:rsidRPr="008027F5" w:rsidRDefault="00F82882" w:rsidP="00F82882">
      <w:pPr>
        <w:pStyle w:val="Overskrift3"/>
        <w:rPr>
          <w:lang w:val="en-US"/>
        </w:rPr>
      </w:pPr>
      <w:bookmarkStart w:id="94" w:name="_Toc409702399"/>
      <w:bookmarkStart w:id="95" w:name="_Toc528156343"/>
      <w:r w:rsidRPr="008027F5">
        <w:rPr>
          <w:lang w:val="en-US"/>
        </w:rPr>
        <w:t>intendedRecipient</w:t>
      </w:r>
      <w:bookmarkEnd w:id="94"/>
      <w:bookmarkEnd w:id="95"/>
    </w:p>
    <w:p w14:paraId="3CDE7404" w14:textId="77777777" w:rsidR="00F82882" w:rsidRPr="008027F5" w:rsidRDefault="00F82882" w:rsidP="00F82882">
      <w:pPr>
        <w:rPr>
          <w:lang w:val="en-US"/>
        </w:rPr>
      </w:pPr>
    </w:p>
    <w:tbl>
      <w:tblPr>
        <w:tblStyle w:val="Tabel-Gitter"/>
        <w:tblW w:w="0" w:type="auto"/>
        <w:tblInd w:w="1384" w:type="dxa"/>
        <w:tblLook w:val="04A0" w:firstRow="1" w:lastRow="0" w:firstColumn="1" w:lastColumn="0" w:noHBand="0" w:noVBand="1"/>
      </w:tblPr>
      <w:tblGrid>
        <w:gridCol w:w="1742"/>
        <w:gridCol w:w="1814"/>
        <w:gridCol w:w="1771"/>
        <w:gridCol w:w="1784"/>
      </w:tblGrid>
      <w:tr w:rsidR="006C32BB" w:rsidRPr="008027F5" w14:paraId="05CB508F" w14:textId="77777777" w:rsidTr="00813ACB">
        <w:tc>
          <w:tcPr>
            <w:tcW w:w="1753" w:type="dxa"/>
            <w:shd w:val="clear" w:color="auto" w:fill="1F497D" w:themeFill="text2"/>
          </w:tcPr>
          <w:p w14:paraId="3D158250" w14:textId="77777777" w:rsidR="006C32BB" w:rsidRPr="008027F5" w:rsidRDefault="006C32BB" w:rsidP="00813ACB">
            <w:pPr>
              <w:ind w:left="0"/>
              <w:jc w:val="center"/>
              <w:rPr>
                <w:color w:val="FFFFFF" w:themeColor="background1"/>
                <w:lang w:val="en-US"/>
              </w:rPr>
            </w:pPr>
            <w:r w:rsidRPr="008027F5">
              <w:rPr>
                <w:color w:val="FFFFFF" w:themeColor="background1"/>
                <w:lang w:val="en-US"/>
              </w:rPr>
              <w:t>Entity</w:t>
            </w:r>
          </w:p>
        </w:tc>
        <w:tc>
          <w:tcPr>
            <w:tcW w:w="1861" w:type="dxa"/>
            <w:shd w:val="clear" w:color="auto" w:fill="1F497D" w:themeFill="text2"/>
          </w:tcPr>
          <w:p w14:paraId="7D350E20" w14:textId="77777777" w:rsidR="006C32BB" w:rsidRPr="008027F5" w:rsidRDefault="006C32BB" w:rsidP="00813ACB">
            <w:pPr>
              <w:ind w:left="0"/>
              <w:jc w:val="center"/>
              <w:rPr>
                <w:color w:val="FFFFFF" w:themeColor="background1"/>
                <w:lang w:val="en-US"/>
              </w:rPr>
            </w:pPr>
            <w:r w:rsidRPr="008027F5">
              <w:rPr>
                <w:color w:val="FFFFFF" w:themeColor="background1"/>
                <w:lang w:val="en-US"/>
              </w:rPr>
              <w:t>Optionality</w:t>
            </w:r>
          </w:p>
        </w:tc>
        <w:tc>
          <w:tcPr>
            <w:tcW w:w="1861" w:type="dxa"/>
            <w:shd w:val="clear" w:color="auto" w:fill="1F497D" w:themeFill="text2"/>
          </w:tcPr>
          <w:p w14:paraId="776BE45F" w14:textId="77777777" w:rsidR="006C32BB" w:rsidRPr="008027F5" w:rsidRDefault="006C32BB" w:rsidP="00813ACB">
            <w:pPr>
              <w:ind w:left="0"/>
              <w:jc w:val="center"/>
              <w:rPr>
                <w:color w:val="FFFFFF" w:themeColor="background1"/>
                <w:lang w:val="en-US"/>
              </w:rPr>
            </w:pPr>
            <w:r w:rsidRPr="008027F5">
              <w:rPr>
                <w:color w:val="FFFFFF" w:themeColor="background1"/>
                <w:lang w:val="en-US"/>
              </w:rPr>
              <w:t>Data type</w:t>
            </w:r>
          </w:p>
        </w:tc>
        <w:tc>
          <w:tcPr>
            <w:tcW w:w="1862" w:type="dxa"/>
            <w:shd w:val="clear" w:color="auto" w:fill="1F497D" w:themeFill="text2"/>
          </w:tcPr>
          <w:p w14:paraId="01250F5F" w14:textId="77777777" w:rsidR="006C32BB" w:rsidRPr="008027F5" w:rsidRDefault="006C32BB" w:rsidP="00813ACB">
            <w:pPr>
              <w:ind w:left="0"/>
              <w:jc w:val="center"/>
              <w:rPr>
                <w:color w:val="FFFFFF" w:themeColor="background1"/>
                <w:lang w:val="en-US"/>
              </w:rPr>
            </w:pPr>
            <w:r w:rsidRPr="008027F5">
              <w:rPr>
                <w:color w:val="FFFFFF" w:themeColor="background1"/>
                <w:lang w:val="en-US"/>
              </w:rPr>
              <w:t>Source</w:t>
            </w:r>
          </w:p>
        </w:tc>
      </w:tr>
      <w:tr w:rsidR="006C32BB" w:rsidRPr="008027F5" w14:paraId="00783F0D" w14:textId="77777777" w:rsidTr="00813ACB">
        <w:tc>
          <w:tcPr>
            <w:tcW w:w="1753" w:type="dxa"/>
          </w:tcPr>
          <w:p w14:paraId="63DE3565" w14:textId="77777777" w:rsidR="006C32BB" w:rsidRPr="008027F5" w:rsidRDefault="006C32BB" w:rsidP="00813ACB">
            <w:pPr>
              <w:ind w:left="0"/>
              <w:jc w:val="center"/>
              <w:rPr>
                <w:lang w:val="en-US"/>
              </w:rPr>
            </w:pPr>
            <w:r w:rsidRPr="008027F5">
              <w:rPr>
                <w:lang w:val="en-US"/>
              </w:rPr>
              <w:t>SubmissionSet</w:t>
            </w:r>
          </w:p>
          <w:p w14:paraId="5EB358E9" w14:textId="77777777" w:rsidR="006C32BB" w:rsidRPr="008027F5" w:rsidRDefault="006C32BB" w:rsidP="00813ACB">
            <w:pPr>
              <w:ind w:left="0"/>
              <w:jc w:val="center"/>
              <w:rPr>
                <w:lang w:val="en-US"/>
              </w:rPr>
            </w:pPr>
          </w:p>
        </w:tc>
        <w:tc>
          <w:tcPr>
            <w:tcW w:w="1861" w:type="dxa"/>
          </w:tcPr>
          <w:p w14:paraId="2166CED8" w14:textId="77777777" w:rsidR="006C32BB" w:rsidRPr="008027F5" w:rsidRDefault="006C32BB" w:rsidP="00813ACB">
            <w:pPr>
              <w:ind w:left="0"/>
              <w:jc w:val="center"/>
              <w:rPr>
                <w:lang w:val="en-US"/>
              </w:rPr>
            </w:pPr>
            <w:r w:rsidRPr="008027F5">
              <w:rPr>
                <w:lang w:val="en-US"/>
              </w:rPr>
              <w:t>O</w:t>
            </w:r>
          </w:p>
          <w:p w14:paraId="0019F30A" w14:textId="77777777" w:rsidR="006C32BB" w:rsidRPr="008027F5" w:rsidRDefault="006C32BB" w:rsidP="00813ACB">
            <w:pPr>
              <w:ind w:left="0"/>
              <w:jc w:val="center"/>
              <w:rPr>
                <w:lang w:val="en-US"/>
              </w:rPr>
            </w:pPr>
          </w:p>
        </w:tc>
        <w:tc>
          <w:tcPr>
            <w:tcW w:w="1861" w:type="dxa"/>
          </w:tcPr>
          <w:p w14:paraId="7E8D6D71" w14:textId="77777777" w:rsidR="006C32BB" w:rsidRPr="008027F5" w:rsidRDefault="006C32BB" w:rsidP="00813ACB">
            <w:pPr>
              <w:ind w:left="0"/>
              <w:jc w:val="center"/>
              <w:rPr>
                <w:lang w:val="en-US"/>
              </w:rPr>
            </w:pPr>
            <w:r w:rsidRPr="008027F5">
              <w:rPr>
                <w:lang w:val="en-US"/>
              </w:rPr>
              <w:t>XON, XCN, XTN</w:t>
            </w:r>
          </w:p>
        </w:tc>
        <w:tc>
          <w:tcPr>
            <w:tcW w:w="1862" w:type="dxa"/>
          </w:tcPr>
          <w:p w14:paraId="12AC8BB4" w14:textId="77777777" w:rsidR="006C32BB" w:rsidRPr="008027F5" w:rsidRDefault="003B545D" w:rsidP="00813ACB">
            <w:pPr>
              <w:ind w:left="0"/>
              <w:jc w:val="center"/>
              <w:rPr>
                <w:lang w:val="en-US"/>
              </w:rPr>
            </w:pPr>
            <w:r w:rsidRPr="008027F5">
              <w:rPr>
                <w:lang w:val="en-US"/>
              </w:rPr>
              <w:t>-</w:t>
            </w:r>
          </w:p>
        </w:tc>
      </w:tr>
    </w:tbl>
    <w:p w14:paraId="20179437" w14:textId="77777777" w:rsidR="006C32BB" w:rsidRPr="008027F5" w:rsidRDefault="006C32BB" w:rsidP="00F82882">
      <w:pPr>
        <w:rPr>
          <w:lang w:val="en-US"/>
        </w:rPr>
      </w:pPr>
    </w:p>
    <w:p w14:paraId="439DC831" w14:textId="77777777" w:rsidR="006C32BB" w:rsidRPr="008027F5" w:rsidRDefault="006C32BB" w:rsidP="006C32BB">
      <w:pPr>
        <w:rPr>
          <w:lang w:val="en-US"/>
        </w:rPr>
      </w:pPr>
      <w:r w:rsidRPr="008027F5">
        <w:rPr>
          <w:lang w:val="en-US"/>
        </w:rPr>
        <w:t>For use with Cross Enterprise Document Workflow (XDW).</w:t>
      </w:r>
    </w:p>
    <w:p w14:paraId="1715C659" w14:textId="77777777" w:rsidR="006C32BB" w:rsidRPr="008027F5" w:rsidRDefault="006C32BB" w:rsidP="006C32BB">
      <w:pPr>
        <w:rPr>
          <w:lang w:val="en-US"/>
        </w:rPr>
      </w:pPr>
    </w:p>
    <w:p w14:paraId="39670B84" w14:textId="77777777" w:rsidR="006C32BB" w:rsidRPr="008027F5" w:rsidRDefault="006C32BB" w:rsidP="006C32BB">
      <w:pPr>
        <w:rPr>
          <w:lang w:val="en-US"/>
        </w:rPr>
      </w:pPr>
      <w:r w:rsidRPr="008027F5">
        <w:rPr>
          <w:lang w:val="en-US"/>
        </w:rPr>
        <w:t>Currently not used in this profile.</w:t>
      </w:r>
    </w:p>
    <w:p w14:paraId="41318FDC" w14:textId="77777777" w:rsidR="006C32BB" w:rsidRPr="008027F5" w:rsidRDefault="006C32BB" w:rsidP="006C32BB">
      <w:pPr>
        <w:rPr>
          <w:lang w:val="en-US"/>
        </w:rPr>
      </w:pPr>
    </w:p>
    <w:p w14:paraId="2568BAA6" w14:textId="77777777" w:rsidR="00B70640" w:rsidRPr="008027F5" w:rsidRDefault="00B70640" w:rsidP="00F67260">
      <w:pPr>
        <w:pStyle w:val="Overskrift3"/>
        <w:rPr>
          <w:lang w:val="en-US"/>
        </w:rPr>
      </w:pPr>
      <w:bookmarkStart w:id="96" w:name="_Toc409702400"/>
      <w:bookmarkStart w:id="97" w:name="_Toc528156344"/>
      <w:r w:rsidRPr="008027F5">
        <w:rPr>
          <w:lang w:val="en-US"/>
        </w:rPr>
        <w:t>languageCode</w:t>
      </w:r>
      <w:bookmarkEnd w:id="96"/>
      <w:bookmarkEnd w:id="97"/>
    </w:p>
    <w:p w14:paraId="3DCD2FF9" w14:textId="77777777" w:rsidR="00B70640" w:rsidRPr="008027F5" w:rsidRDefault="00B70640" w:rsidP="00B70640">
      <w:pPr>
        <w:rPr>
          <w:lang w:val="en-US"/>
        </w:rPr>
      </w:pPr>
    </w:p>
    <w:p w14:paraId="03B629BE" w14:textId="77777777" w:rsidR="00B333D5" w:rsidRPr="008027F5" w:rsidRDefault="00B333D5" w:rsidP="00B333D5">
      <w:pPr>
        <w:rPr>
          <w:b/>
          <w:lang w:val="en-US"/>
        </w:rPr>
      </w:pPr>
      <w:r w:rsidRPr="008027F5">
        <w:rPr>
          <w:b/>
          <w:lang w:val="en-US"/>
        </w:rPr>
        <w:t>General information:</w:t>
      </w:r>
    </w:p>
    <w:p w14:paraId="7E6C2008" w14:textId="77777777" w:rsidR="00B333D5" w:rsidRPr="008027F5" w:rsidRDefault="00B333D5" w:rsidP="00B333D5">
      <w:pPr>
        <w:rPr>
          <w:lang w:val="en-US"/>
        </w:rPr>
      </w:pPr>
    </w:p>
    <w:tbl>
      <w:tblPr>
        <w:tblStyle w:val="Tabel-Gitter"/>
        <w:tblW w:w="0" w:type="auto"/>
        <w:tblInd w:w="1384" w:type="dxa"/>
        <w:tblLook w:val="04A0" w:firstRow="1" w:lastRow="0" w:firstColumn="1" w:lastColumn="0" w:noHBand="0" w:noVBand="1"/>
      </w:tblPr>
      <w:tblGrid>
        <w:gridCol w:w="1750"/>
        <w:gridCol w:w="1813"/>
        <w:gridCol w:w="1765"/>
        <w:gridCol w:w="1783"/>
      </w:tblGrid>
      <w:tr w:rsidR="00B333D5" w:rsidRPr="008027F5" w14:paraId="06C0E7DC" w14:textId="77777777" w:rsidTr="00AC5CBC">
        <w:tc>
          <w:tcPr>
            <w:tcW w:w="1753" w:type="dxa"/>
            <w:shd w:val="clear" w:color="auto" w:fill="1F497D" w:themeFill="text2"/>
          </w:tcPr>
          <w:p w14:paraId="1515D416" w14:textId="77777777" w:rsidR="00B333D5" w:rsidRPr="008027F5" w:rsidRDefault="00B333D5" w:rsidP="00AC5CBC">
            <w:pPr>
              <w:ind w:left="0"/>
              <w:jc w:val="center"/>
              <w:rPr>
                <w:color w:val="FFFFFF" w:themeColor="background1"/>
                <w:lang w:val="en-US"/>
              </w:rPr>
            </w:pPr>
            <w:r w:rsidRPr="008027F5">
              <w:rPr>
                <w:color w:val="FFFFFF" w:themeColor="background1"/>
                <w:lang w:val="en-US"/>
              </w:rPr>
              <w:t>Entity</w:t>
            </w:r>
          </w:p>
        </w:tc>
        <w:tc>
          <w:tcPr>
            <w:tcW w:w="1861" w:type="dxa"/>
            <w:shd w:val="clear" w:color="auto" w:fill="1F497D" w:themeFill="text2"/>
          </w:tcPr>
          <w:p w14:paraId="0176092B" w14:textId="77777777" w:rsidR="00B333D5" w:rsidRPr="008027F5" w:rsidRDefault="00B333D5" w:rsidP="00AC5CBC">
            <w:pPr>
              <w:ind w:left="0"/>
              <w:jc w:val="center"/>
              <w:rPr>
                <w:color w:val="FFFFFF" w:themeColor="background1"/>
                <w:lang w:val="en-US"/>
              </w:rPr>
            </w:pPr>
            <w:r w:rsidRPr="008027F5">
              <w:rPr>
                <w:color w:val="FFFFFF" w:themeColor="background1"/>
                <w:lang w:val="en-US"/>
              </w:rPr>
              <w:t>Optionality</w:t>
            </w:r>
          </w:p>
        </w:tc>
        <w:tc>
          <w:tcPr>
            <w:tcW w:w="1861" w:type="dxa"/>
            <w:shd w:val="clear" w:color="auto" w:fill="1F497D" w:themeFill="text2"/>
          </w:tcPr>
          <w:p w14:paraId="284A5A70" w14:textId="77777777" w:rsidR="00B333D5" w:rsidRPr="008027F5" w:rsidRDefault="00B333D5" w:rsidP="00AC5CBC">
            <w:pPr>
              <w:ind w:left="0"/>
              <w:jc w:val="center"/>
              <w:rPr>
                <w:color w:val="FFFFFF" w:themeColor="background1"/>
                <w:lang w:val="en-US"/>
              </w:rPr>
            </w:pPr>
            <w:r w:rsidRPr="008027F5">
              <w:rPr>
                <w:color w:val="FFFFFF" w:themeColor="background1"/>
                <w:lang w:val="en-US"/>
              </w:rPr>
              <w:t>Data type</w:t>
            </w:r>
          </w:p>
        </w:tc>
        <w:tc>
          <w:tcPr>
            <w:tcW w:w="1862" w:type="dxa"/>
            <w:shd w:val="clear" w:color="auto" w:fill="1F497D" w:themeFill="text2"/>
          </w:tcPr>
          <w:p w14:paraId="477C4DC9" w14:textId="77777777" w:rsidR="00B333D5" w:rsidRPr="008027F5" w:rsidRDefault="00B333D5" w:rsidP="00AC5CBC">
            <w:pPr>
              <w:ind w:left="0"/>
              <w:jc w:val="center"/>
              <w:rPr>
                <w:color w:val="FFFFFF" w:themeColor="background1"/>
                <w:lang w:val="en-US"/>
              </w:rPr>
            </w:pPr>
            <w:r w:rsidRPr="008027F5">
              <w:rPr>
                <w:color w:val="FFFFFF" w:themeColor="background1"/>
                <w:lang w:val="en-US"/>
              </w:rPr>
              <w:t>Source</w:t>
            </w:r>
          </w:p>
        </w:tc>
      </w:tr>
      <w:tr w:rsidR="00B333D5" w:rsidRPr="008027F5" w14:paraId="4A7D1DFB" w14:textId="77777777" w:rsidTr="00AC5CBC">
        <w:tc>
          <w:tcPr>
            <w:tcW w:w="1753" w:type="dxa"/>
          </w:tcPr>
          <w:p w14:paraId="318B97D3" w14:textId="77777777" w:rsidR="00B333D5" w:rsidRPr="008027F5" w:rsidRDefault="00B333D5" w:rsidP="00AC5CBC">
            <w:pPr>
              <w:ind w:left="0"/>
              <w:jc w:val="center"/>
              <w:rPr>
                <w:lang w:val="en-US"/>
              </w:rPr>
            </w:pPr>
            <w:r w:rsidRPr="008027F5">
              <w:rPr>
                <w:lang w:val="en-US"/>
              </w:rPr>
              <w:t>DocumentEntry</w:t>
            </w:r>
          </w:p>
        </w:tc>
        <w:tc>
          <w:tcPr>
            <w:tcW w:w="1861" w:type="dxa"/>
          </w:tcPr>
          <w:p w14:paraId="534C3645" w14:textId="71FFCAEA" w:rsidR="00B333D5" w:rsidRPr="008027F5" w:rsidRDefault="0017158D" w:rsidP="00AC5CBC">
            <w:pPr>
              <w:ind w:left="0"/>
              <w:jc w:val="center"/>
              <w:rPr>
                <w:lang w:val="en-US"/>
              </w:rPr>
            </w:pPr>
            <w:r>
              <w:rPr>
                <w:lang w:val="en-US"/>
              </w:rPr>
              <w:t>R</w:t>
            </w:r>
          </w:p>
        </w:tc>
        <w:tc>
          <w:tcPr>
            <w:tcW w:w="1861" w:type="dxa"/>
          </w:tcPr>
          <w:p w14:paraId="2DCACCE2" w14:textId="77777777" w:rsidR="00B333D5" w:rsidRPr="008027F5" w:rsidRDefault="00576606" w:rsidP="00AC5CBC">
            <w:pPr>
              <w:ind w:left="0"/>
              <w:jc w:val="center"/>
              <w:rPr>
                <w:lang w:val="en-US"/>
              </w:rPr>
            </w:pPr>
            <w:r w:rsidRPr="008027F5">
              <w:rPr>
                <w:lang w:val="en-US"/>
              </w:rPr>
              <w:t>CS</w:t>
            </w:r>
          </w:p>
        </w:tc>
        <w:tc>
          <w:tcPr>
            <w:tcW w:w="1862" w:type="dxa"/>
          </w:tcPr>
          <w:p w14:paraId="5822CF72" w14:textId="77777777" w:rsidR="00B333D5" w:rsidRPr="008027F5" w:rsidRDefault="00B333D5" w:rsidP="00AC5CBC">
            <w:pPr>
              <w:ind w:left="0"/>
              <w:jc w:val="center"/>
              <w:rPr>
                <w:lang w:val="en-US"/>
              </w:rPr>
            </w:pPr>
            <w:r w:rsidRPr="008027F5">
              <w:rPr>
                <w:lang w:val="en-US"/>
              </w:rPr>
              <w:t>CDA</w:t>
            </w:r>
          </w:p>
        </w:tc>
      </w:tr>
    </w:tbl>
    <w:p w14:paraId="3CF410A8" w14:textId="77777777" w:rsidR="00B333D5" w:rsidRPr="008027F5" w:rsidRDefault="00B333D5" w:rsidP="00B333D5">
      <w:pPr>
        <w:rPr>
          <w:b/>
          <w:lang w:val="en-US"/>
        </w:rPr>
      </w:pPr>
    </w:p>
    <w:p w14:paraId="7A2FDB23" w14:textId="77777777" w:rsidR="00B333D5" w:rsidRPr="008027F5" w:rsidRDefault="00B333D5" w:rsidP="00B333D5">
      <w:pPr>
        <w:rPr>
          <w:b/>
          <w:lang w:val="en-US"/>
        </w:rPr>
      </w:pPr>
      <w:r w:rsidRPr="008027F5">
        <w:rPr>
          <w:b/>
          <w:lang w:val="en-US"/>
        </w:rPr>
        <w:t>Description:</w:t>
      </w:r>
    </w:p>
    <w:p w14:paraId="18F6D351" w14:textId="77777777" w:rsidR="00B333D5" w:rsidRPr="008027F5" w:rsidRDefault="00B333D5" w:rsidP="00B333D5">
      <w:pPr>
        <w:rPr>
          <w:lang w:val="en-US"/>
        </w:rPr>
      </w:pPr>
    </w:p>
    <w:p w14:paraId="501578CE" w14:textId="2014F6B8" w:rsidR="00B333D5" w:rsidRPr="008027F5" w:rsidRDefault="00F75E96" w:rsidP="00B333D5">
      <w:pPr>
        <w:rPr>
          <w:rFonts w:eastAsia="Calibri"/>
          <w:lang w:val="en-US" w:eastAsia="da-DK"/>
        </w:rPr>
      </w:pPr>
      <w:r w:rsidRPr="008027F5">
        <w:rPr>
          <w:rFonts w:eastAsia="Calibri"/>
          <w:lang w:val="en-US" w:eastAsia="da-DK"/>
        </w:rPr>
        <w:t>The languageCode s</w:t>
      </w:r>
      <w:r w:rsidR="00B333D5" w:rsidRPr="008027F5">
        <w:rPr>
          <w:rFonts w:eastAsia="Calibri"/>
          <w:lang w:val="en-US" w:eastAsia="da-DK"/>
        </w:rPr>
        <w:t>pecifies the language</w:t>
      </w:r>
      <w:r w:rsidR="00FA2D0D">
        <w:rPr>
          <w:rFonts w:eastAsia="Calibri"/>
          <w:lang w:val="en-US" w:eastAsia="da-DK"/>
        </w:rPr>
        <w:t xml:space="preserve"> (and country)</w:t>
      </w:r>
      <w:r w:rsidR="00B333D5" w:rsidRPr="008027F5">
        <w:rPr>
          <w:rFonts w:eastAsia="Calibri"/>
          <w:lang w:val="en-US" w:eastAsia="da-DK"/>
        </w:rPr>
        <w:t xml:space="preserve"> of the document.</w:t>
      </w:r>
    </w:p>
    <w:p w14:paraId="62C86162" w14:textId="77777777" w:rsidR="00B333D5" w:rsidRPr="008027F5" w:rsidRDefault="00B333D5" w:rsidP="00B333D5">
      <w:pPr>
        <w:rPr>
          <w:b/>
          <w:lang w:val="en-US"/>
        </w:rPr>
      </w:pPr>
    </w:p>
    <w:p w14:paraId="3C4CD1AE" w14:textId="77777777" w:rsidR="00B333D5" w:rsidRDefault="00B333D5" w:rsidP="00B333D5">
      <w:pPr>
        <w:rPr>
          <w:b/>
          <w:lang w:val="en-US"/>
        </w:rPr>
      </w:pPr>
      <w:r w:rsidRPr="008027F5">
        <w:rPr>
          <w:b/>
          <w:lang w:val="en-US"/>
        </w:rPr>
        <w:t>Coding:</w:t>
      </w:r>
    </w:p>
    <w:p w14:paraId="12BF2358" w14:textId="0523CA5C" w:rsidR="00390644" w:rsidRPr="008027F5" w:rsidRDefault="00DB5F7E" w:rsidP="00B333D5">
      <w:pPr>
        <w:rPr>
          <w:lang w:val="en-US"/>
        </w:rPr>
      </w:pPr>
      <w:r w:rsidRPr="00A55329">
        <w:rPr>
          <w:lang w:val="en-US"/>
        </w:rPr>
        <w:t>This metadata attribute have a limited allowed value set. See this reference for further information</w:t>
      </w:r>
      <w:r>
        <w:rPr>
          <w:lang w:val="en-US"/>
        </w:rPr>
        <w:t xml:space="preserve"> see section </w:t>
      </w:r>
      <w:r>
        <w:rPr>
          <w:lang w:val="en-US"/>
        </w:rPr>
        <w:fldChar w:fldCharType="begin"/>
      </w:r>
      <w:r>
        <w:rPr>
          <w:lang w:val="en-US"/>
        </w:rPr>
        <w:instrText xml:space="preserve"> REF _Ref463613185 \r \h </w:instrText>
      </w:r>
      <w:r>
        <w:rPr>
          <w:lang w:val="en-US"/>
        </w:rPr>
      </w:r>
      <w:r>
        <w:rPr>
          <w:lang w:val="en-US"/>
        </w:rPr>
        <w:fldChar w:fldCharType="separate"/>
      </w:r>
      <w:r w:rsidR="003D26FB">
        <w:rPr>
          <w:lang w:val="en-US"/>
        </w:rPr>
        <w:t>1.3.4.1</w:t>
      </w:r>
      <w:r>
        <w:rPr>
          <w:lang w:val="en-US"/>
        </w:rPr>
        <w:fldChar w:fldCharType="end"/>
      </w:r>
      <w:r>
        <w:rPr>
          <w:lang w:val="en-US"/>
        </w:rPr>
        <w:t xml:space="preserve"> </w:t>
      </w:r>
      <w:r>
        <w:rPr>
          <w:lang w:val="en-US"/>
        </w:rPr>
        <w:fldChar w:fldCharType="begin"/>
      </w:r>
      <w:r>
        <w:rPr>
          <w:lang w:val="en-US"/>
        </w:rPr>
        <w:instrText xml:space="preserve"> REF _Ref463613185 \h </w:instrText>
      </w:r>
      <w:r>
        <w:rPr>
          <w:lang w:val="en-US"/>
        </w:rPr>
      </w:r>
      <w:r>
        <w:rPr>
          <w:lang w:val="en-US"/>
        </w:rPr>
        <w:fldChar w:fldCharType="separate"/>
      </w:r>
      <w:r w:rsidR="003D26FB" w:rsidRPr="00CE7390">
        <w:rPr>
          <w:lang w:val="en-US"/>
        </w:rPr>
        <w:t>[DK</w:t>
      </w:r>
      <w:r w:rsidR="003D26FB">
        <w:rPr>
          <w:lang w:val="en-US"/>
        </w:rPr>
        <w:t>-IHE_Metadata Value_sets]</w:t>
      </w:r>
      <w:r>
        <w:rPr>
          <w:lang w:val="en-US"/>
        </w:rPr>
        <w:fldChar w:fldCharType="end"/>
      </w:r>
      <w:r w:rsidR="00390644" w:rsidRPr="00A55329">
        <w:rPr>
          <w:lang w:val="en-US"/>
        </w:rPr>
        <w:t>.</w:t>
      </w:r>
    </w:p>
    <w:p w14:paraId="6A14DB52" w14:textId="77777777" w:rsidR="00B333D5" w:rsidRPr="008027F5" w:rsidRDefault="00B333D5" w:rsidP="00B333D5">
      <w:pPr>
        <w:rPr>
          <w:lang w:val="en-US"/>
        </w:rPr>
      </w:pPr>
    </w:p>
    <w:p w14:paraId="3D2ED432" w14:textId="77777777" w:rsidR="00B333D5" w:rsidRPr="008027F5" w:rsidRDefault="00B333D5" w:rsidP="00B333D5">
      <w:pPr>
        <w:rPr>
          <w:lang w:val="en-US"/>
        </w:rPr>
      </w:pPr>
      <w:r w:rsidRPr="008027F5">
        <w:rPr>
          <w:lang w:val="en-US"/>
        </w:rPr>
        <w:t>The languageCode shall be in the form nn-CC.</w:t>
      </w:r>
    </w:p>
    <w:p w14:paraId="488F6239" w14:textId="17B7C8A1" w:rsidR="00B333D5" w:rsidRPr="008027F5" w:rsidRDefault="00B333D5" w:rsidP="00B333D5">
      <w:pPr>
        <w:rPr>
          <w:lang w:val="en-US"/>
        </w:rPr>
      </w:pPr>
      <w:r w:rsidRPr="008027F5">
        <w:rPr>
          <w:lang w:val="en-US"/>
        </w:rPr>
        <w:t>The nn portion shall be a legal IS</w:t>
      </w:r>
      <w:r w:rsidR="00594D99">
        <w:rPr>
          <w:lang w:val="en-US"/>
        </w:rPr>
        <w:t>O</w:t>
      </w:r>
      <w:r w:rsidRPr="008027F5">
        <w:rPr>
          <w:lang w:val="en-US"/>
        </w:rPr>
        <w:t xml:space="preserve">=-639-1 language code in lower case. The CC portion, if present, shall be an ISO-3166 </w:t>
      </w:r>
      <w:r w:rsidR="00594D99">
        <w:rPr>
          <w:lang w:val="en-US"/>
        </w:rPr>
        <w:t xml:space="preserve">Alpha-Code 2 </w:t>
      </w:r>
      <w:r w:rsidRPr="008027F5">
        <w:rPr>
          <w:lang w:val="en-US"/>
        </w:rPr>
        <w:t>country code in upper case.</w:t>
      </w:r>
    </w:p>
    <w:p w14:paraId="3FB7F94D" w14:textId="77777777" w:rsidR="00057835" w:rsidRPr="008027F5" w:rsidRDefault="00057835" w:rsidP="00057835">
      <w:pPr>
        <w:rPr>
          <w:rFonts w:eastAsia="Calibri"/>
          <w:sz w:val="23"/>
          <w:szCs w:val="23"/>
          <w:lang w:val="en-US" w:eastAsia="da-DK"/>
        </w:rPr>
      </w:pPr>
    </w:p>
    <w:tbl>
      <w:tblPr>
        <w:tblStyle w:val="Tabel-Gitter"/>
        <w:tblW w:w="0" w:type="auto"/>
        <w:tblInd w:w="1384" w:type="dxa"/>
        <w:shd w:val="clear" w:color="auto" w:fill="C6D9F1" w:themeFill="text2" w:themeFillTint="33"/>
        <w:tblLook w:val="04A0" w:firstRow="1" w:lastRow="0" w:firstColumn="1" w:lastColumn="0" w:noHBand="0" w:noVBand="1"/>
      </w:tblPr>
      <w:tblGrid>
        <w:gridCol w:w="7111"/>
      </w:tblGrid>
      <w:tr w:rsidR="00057835" w:rsidRPr="008027F5" w14:paraId="074BFA47" w14:textId="77777777" w:rsidTr="00057835">
        <w:tc>
          <w:tcPr>
            <w:tcW w:w="7337" w:type="dxa"/>
            <w:shd w:val="clear" w:color="auto" w:fill="C6D9F1" w:themeFill="text2" w:themeFillTint="33"/>
          </w:tcPr>
          <w:p w14:paraId="0FE3DB96" w14:textId="77777777" w:rsidR="00057835" w:rsidRPr="008027F5" w:rsidRDefault="00057835" w:rsidP="00AC5CBC">
            <w:pPr>
              <w:ind w:left="0"/>
              <w:rPr>
                <w:rFonts w:ascii="Times New Roman" w:eastAsia="Calibri" w:hAnsi="Times New Roman"/>
                <w:sz w:val="20"/>
                <w:szCs w:val="20"/>
                <w:u w:val="single"/>
                <w:lang w:val="en-US" w:eastAsia="da-DK"/>
              </w:rPr>
            </w:pPr>
            <w:r w:rsidRPr="008027F5">
              <w:rPr>
                <w:rFonts w:ascii="Times New Roman" w:eastAsia="Calibri" w:hAnsi="Times New Roman"/>
                <w:sz w:val="20"/>
                <w:szCs w:val="20"/>
                <w:u w:val="single"/>
                <w:lang w:val="en-US" w:eastAsia="da-DK"/>
              </w:rPr>
              <w:t xml:space="preserve">CDA reference: </w:t>
            </w:r>
          </w:p>
          <w:p w14:paraId="336BD073" w14:textId="77777777" w:rsidR="00057835" w:rsidRPr="008027F5" w:rsidRDefault="00057835" w:rsidP="00AC5CBC">
            <w:pPr>
              <w:ind w:left="0"/>
              <w:rPr>
                <w:rFonts w:ascii="Times New Roman" w:eastAsia="Calibri" w:hAnsi="Times New Roman"/>
                <w:sz w:val="20"/>
                <w:szCs w:val="20"/>
                <w:u w:val="single"/>
                <w:lang w:val="en-US" w:eastAsia="da-DK"/>
              </w:rPr>
            </w:pPr>
          </w:p>
          <w:p w14:paraId="4A28A624" w14:textId="77777777" w:rsidR="00057835" w:rsidRPr="008027F5" w:rsidRDefault="00BB522D" w:rsidP="00AC5CBC">
            <w:pPr>
              <w:ind w:left="0"/>
              <w:rPr>
                <w:rFonts w:ascii="Times New Roman" w:eastAsia="Calibri" w:hAnsi="Times New Roman"/>
                <w:sz w:val="20"/>
                <w:szCs w:val="20"/>
                <w:lang w:val="en-US" w:eastAsia="da-DK"/>
              </w:rPr>
            </w:pPr>
            <w:r w:rsidRPr="008027F5">
              <w:rPr>
                <w:rFonts w:ascii="Times New Roman" w:eastAsia="Calibri" w:hAnsi="Times New Roman"/>
                <w:color w:val="FF0000"/>
                <w:sz w:val="20"/>
                <w:szCs w:val="20"/>
                <w:lang w:val="en-US" w:eastAsia="da-DK"/>
              </w:rPr>
              <w:t xml:space="preserve">$code </w:t>
            </w:r>
            <w:r w:rsidRPr="008027F5">
              <w:rPr>
                <w:rFonts w:ascii="Times New Roman" w:eastAsia="Calibri" w:hAnsi="Times New Roman"/>
                <w:sz w:val="20"/>
                <w:szCs w:val="20"/>
                <w:lang w:val="en-US" w:eastAsia="da-DK"/>
              </w:rPr>
              <w:t xml:space="preserve">= </w:t>
            </w:r>
            <w:r w:rsidR="00057835" w:rsidRPr="008027F5">
              <w:rPr>
                <w:rFonts w:ascii="Times New Roman" w:eastAsia="Calibri" w:hAnsi="Times New Roman"/>
                <w:sz w:val="20"/>
                <w:szCs w:val="20"/>
                <w:lang w:val="en-US" w:eastAsia="da-DK"/>
              </w:rPr>
              <w:t>ClinicalDocument/languageCode</w:t>
            </w:r>
            <w:r w:rsidRPr="008027F5">
              <w:rPr>
                <w:rFonts w:ascii="Times New Roman" w:eastAsia="Calibri" w:hAnsi="Times New Roman"/>
                <w:sz w:val="20"/>
                <w:szCs w:val="20"/>
                <w:lang w:val="en-US" w:eastAsia="da-DK"/>
              </w:rPr>
              <w:t>/@code</w:t>
            </w:r>
          </w:p>
          <w:p w14:paraId="147A8F2B" w14:textId="77777777" w:rsidR="00057835" w:rsidRPr="008027F5" w:rsidRDefault="00057835" w:rsidP="00AC5CBC">
            <w:pPr>
              <w:ind w:left="0"/>
              <w:rPr>
                <w:rFonts w:ascii="Times New Roman" w:eastAsia="Calibri" w:hAnsi="Times New Roman"/>
                <w:sz w:val="20"/>
                <w:szCs w:val="20"/>
                <w:lang w:val="en-US" w:eastAsia="da-DK"/>
              </w:rPr>
            </w:pPr>
          </w:p>
          <w:p w14:paraId="3CD3212A" w14:textId="77777777" w:rsidR="003B545D" w:rsidRPr="008027F5" w:rsidRDefault="003B545D" w:rsidP="003B545D">
            <w:pPr>
              <w:ind w:left="0"/>
              <w:rPr>
                <w:rFonts w:eastAsia="Calibri"/>
                <w:sz w:val="20"/>
                <w:szCs w:val="20"/>
                <w:u w:val="single"/>
                <w:lang w:val="en-US" w:eastAsia="da-DK"/>
              </w:rPr>
            </w:pPr>
            <w:r w:rsidRPr="008027F5">
              <w:rPr>
                <w:rFonts w:eastAsia="Calibri"/>
                <w:sz w:val="20"/>
                <w:szCs w:val="20"/>
                <w:u w:val="single"/>
                <w:lang w:val="en-US" w:eastAsia="da-DK"/>
              </w:rPr>
              <w:t>Example values in the DK PHMR CDA is:</w:t>
            </w:r>
          </w:p>
          <w:p w14:paraId="0AAC191C" w14:textId="77777777" w:rsidR="003B545D" w:rsidRPr="008027F5" w:rsidRDefault="003B545D" w:rsidP="003B545D">
            <w:pPr>
              <w:ind w:left="0"/>
              <w:rPr>
                <w:rFonts w:eastAsia="Calibri"/>
                <w:sz w:val="20"/>
                <w:szCs w:val="20"/>
                <w:lang w:val="en-US" w:eastAsia="da-DK"/>
              </w:rPr>
            </w:pPr>
            <w:r w:rsidRPr="008027F5">
              <w:rPr>
                <w:rFonts w:eastAsia="Calibri"/>
                <w:sz w:val="20"/>
                <w:szCs w:val="20"/>
                <w:lang w:val="en-US" w:eastAsia="da-DK"/>
              </w:rPr>
              <w:t>$code = “da-DK”</w:t>
            </w:r>
            <w:r w:rsidRPr="008027F5">
              <w:rPr>
                <w:rFonts w:ascii="Times New Roman" w:eastAsia="Calibri" w:hAnsi="Times New Roman"/>
                <w:sz w:val="20"/>
                <w:szCs w:val="20"/>
                <w:lang w:val="en-US" w:eastAsia="da-DK"/>
              </w:rPr>
              <w:tab/>
            </w:r>
          </w:p>
        </w:tc>
      </w:tr>
    </w:tbl>
    <w:p w14:paraId="08CD24A0" w14:textId="77777777" w:rsidR="00F47405" w:rsidRPr="008027F5" w:rsidRDefault="00F47405" w:rsidP="00057835">
      <w:pPr>
        <w:rPr>
          <w:rFonts w:eastAsia="Calibri"/>
          <w:sz w:val="23"/>
          <w:szCs w:val="23"/>
          <w:lang w:val="en-US" w:eastAsia="da-DK"/>
        </w:rPr>
      </w:pPr>
    </w:p>
    <w:tbl>
      <w:tblPr>
        <w:tblStyle w:val="Tabel-Gitter"/>
        <w:tblW w:w="0" w:type="auto"/>
        <w:tblInd w:w="1384" w:type="dxa"/>
        <w:shd w:val="clear" w:color="auto" w:fill="FABF8F" w:themeFill="accent6" w:themeFillTint="99"/>
        <w:tblLook w:val="04A0" w:firstRow="1" w:lastRow="0" w:firstColumn="1" w:lastColumn="0" w:noHBand="0" w:noVBand="1"/>
      </w:tblPr>
      <w:tblGrid>
        <w:gridCol w:w="7111"/>
      </w:tblGrid>
      <w:tr w:rsidR="00B333D5" w:rsidRPr="00E04BFB" w14:paraId="03999A28" w14:textId="77777777" w:rsidTr="00057835">
        <w:tc>
          <w:tcPr>
            <w:tcW w:w="7337" w:type="dxa"/>
            <w:shd w:val="clear" w:color="auto" w:fill="FABF8F" w:themeFill="accent6" w:themeFillTint="99"/>
          </w:tcPr>
          <w:p w14:paraId="4102D5C2" w14:textId="77777777" w:rsidR="00F47405" w:rsidRPr="008027F5" w:rsidRDefault="00F47405" w:rsidP="00AC5CBC">
            <w:pPr>
              <w:ind w:left="0"/>
              <w:rPr>
                <w:rFonts w:ascii="Times New Roman" w:eastAsia="Calibri" w:hAnsi="Times New Roman"/>
                <w:color w:val="000000" w:themeColor="text1"/>
                <w:sz w:val="20"/>
                <w:szCs w:val="20"/>
                <w:u w:val="single"/>
                <w:lang w:val="en-US" w:eastAsia="da-DK"/>
              </w:rPr>
            </w:pPr>
            <w:r w:rsidRPr="008027F5">
              <w:rPr>
                <w:rFonts w:ascii="Times New Roman" w:eastAsia="Calibri" w:hAnsi="Times New Roman"/>
                <w:color w:val="000000" w:themeColor="text1"/>
                <w:sz w:val="20"/>
                <w:szCs w:val="20"/>
                <w:u w:val="single"/>
                <w:lang w:val="en-US" w:eastAsia="da-DK"/>
              </w:rPr>
              <w:t>XML example:</w:t>
            </w:r>
          </w:p>
          <w:p w14:paraId="24CF3FD5" w14:textId="77777777" w:rsidR="00F47405" w:rsidRPr="008027F5" w:rsidRDefault="00F47405" w:rsidP="00AC5CBC">
            <w:pPr>
              <w:ind w:left="0"/>
              <w:rPr>
                <w:rFonts w:ascii="Times New Roman" w:eastAsia="Calibri" w:hAnsi="Times New Roman"/>
                <w:color w:val="000096"/>
                <w:sz w:val="20"/>
                <w:szCs w:val="20"/>
                <w:lang w:val="en-US" w:eastAsia="da-DK"/>
              </w:rPr>
            </w:pPr>
          </w:p>
          <w:p w14:paraId="3DD08560" w14:textId="77777777" w:rsidR="00F75E96" w:rsidRPr="008027F5" w:rsidRDefault="005A239E" w:rsidP="00726AE7">
            <w:pPr>
              <w:ind w:left="0"/>
              <w:rPr>
                <w:rFonts w:eastAsia="Calibri"/>
                <w:sz w:val="20"/>
                <w:szCs w:val="20"/>
                <w:lang w:val="en-US" w:eastAsia="da-DK"/>
              </w:rPr>
            </w:pPr>
            <w:r w:rsidRPr="008027F5">
              <w:rPr>
                <w:rFonts w:ascii="Times New Roman" w:eastAsia="Calibri" w:hAnsi="Times New Roman"/>
                <w:color w:val="000096"/>
                <w:sz w:val="20"/>
                <w:szCs w:val="20"/>
                <w:lang w:val="en-US" w:eastAsia="da-DK"/>
              </w:rPr>
              <w:t>&lt;rim:Slot</w:t>
            </w:r>
            <w:r w:rsidRPr="008027F5">
              <w:rPr>
                <w:rFonts w:ascii="Times New Roman" w:eastAsia="Calibri" w:hAnsi="Times New Roman"/>
                <w:color w:val="F5844C"/>
                <w:sz w:val="20"/>
                <w:szCs w:val="20"/>
                <w:lang w:val="en-US" w:eastAsia="da-DK"/>
              </w:rPr>
              <w:t xml:space="preserve"> name</w:t>
            </w:r>
            <w:r w:rsidRPr="008027F5">
              <w:rPr>
                <w:rFonts w:ascii="Times New Roman" w:eastAsia="Calibri" w:hAnsi="Times New Roman"/>
                <w:color w:val="FF8040"/>
                <w:sz w:val="20"/>
                <w:szCs w:val="20"/>
                <w:lang w:val="en-US" w:eastAsia="da-DK"/>
              </w:rPr>
              <w:t>=</w:t>
            </w:r>
            <w:r w:rsidRPr="008027F5">
              <w:rPr>
                <w:rFonts w:ascii="Times New Roman" w:eastAsia="Calibri" w:hAnsi="Times New Roman"/>
                <w:color w:val="993300"/>
                <w:sz w:val="20"/>
                <w:szCs w:val="20"/>
                <w:lang w:val="en-US" w:eastAsia="da-DK"/>
              </w:rPr>
              <w:t>"languageCode"</w:t>
            </w:r>
            <w:r w:rsidRPr="008027F5">
              <w:rPr>
                <w:rFonts w:ascii="Times New Roman" w:eastAsia="Calibri" w:hAnsi="Times New Roman"/>
                <w:color w:val="000096"/>
                <w:sz w:val="20"/>
                <w:szCs w:val="20"/>
                <w:lang w:val="en-US" w:eastAsia="da-DK"/>
              </w:rPr>
              <w:t>&gt;</w:t>
            </w:r>
            <w:r w:rsidRPr="008027F5">
              <w:rPr>
                <w:rFonts w:ascii="Times New Roman" w:eastAsia="Calibri" w:hAnsi="Times New Roman"/>
                <w:color w:val="000000"/>
                <w:sz w:val="20"/>
                <w:szCs w:val="20"/>
                <w:lang w:val="en-US" w:eastAsia="da-DK"/>
              </w:rPr>
              <w:br/>
              <w:t xml:space="preserve">    </w:t>
            </w:r>
            <w:r w:rsidRPr="008027F5">
              <w:rPr>
                <w:rFonts w:ascii="Times New Roman" w:eastAsia="Calibri" w:hAnsi="Times New Roman"/>
                <w:color w:val="000096"/>
                <w:sz w:val="20"/>
                <w:szCs w:val="20"/>
                <w:lang w:val="en-US" w:eastAsia="da-DK"/>
              </w:rPr>
              <w:t>&lt;rim:ValueList&gt;</w:t>
            </w:r>
            <w:r w:rsidRPr="008027F5">
              <w:rPr>
                <w:rFonts w:ascii="Times New Roman" w:eastAsia="Calibri" w:hAnsi="Times New Roman"/>
                <w:color w:val="000000"/>
                <w:sz w:val="20"/>
                <w:szCs w:val="20"/>
                <w:lang w:val="en-US" w:eastAsia="da-DK"/>
              </w:rPr>
              <w:br/>
              <w:t xml:space="preserve">        </w:t>
            </w:r>
            <w:r w:rsidRPr="008027F5">
              <w:rPr>
                <w:rFonts w:ascii="Times New Roman" w:eastAsia="Calibri" w:hAnsi="Times New Roman"/>
                <w:color w:val="000096"/>
                <w:sz w:val="20"/>
                <w:szCs w:val="20"/>
                <w:lang w:val="en-US" w:eastAsia="da-DK"/>
              </w:rPr>
              <w:t>&lt;rim:Value&gt;</w:t>
            </w:r>
            <w:r w:rsidR="00726AE7" w:rsidRPr="008027F5">
              <w:rPr>
                <w:rFonts w:ascii="Times New Roman" w:eastAsia="Calibri" w:hAnsi="Times New Roman"/>
                <w:color w:val="993300"/>
                <w:sz w:val="20"/>
                <w:szCs w:val="20"/>
                <w:lang w:val="en-US" w:eastAsia="da-DK"/>
              </w:rPr>
              <w:t>”da-DK”</w:t>
            </w:r>
            <w:r w:rsidRPr="008027F5">
              <w:rPr>
                <w:rFonts w:ascii="Times New Roman" w:eastAsia="Calibri" w:hAnsi="Times New Roman"/>
                <w:color w:val="000096"/>
                <w:sz w:val="20"/>
                <w:szCs w:val="20"/>
                <w:lang w:val="en-US" w:eastAsia="da-DK"/>
              </w:rPr>
              <w:t>&lt;/rim:Value&gt;</w:t>
            </w:r>
            <w:r w:rsidRPr="008027F5">
              <w:rPr>
                <w:rFonts w:ascii="Times New Roman" w:eastAsia="Calibri" w:hAnsi="Times New Roman"/>
                <w:color w:val="000000"/>
                <w:sz w:val="20"/>
                <w:szCs w:val="20"/>
                <w:lang w:val="en-US" w:eastAsia="da-DK"/>
              </w:rPr>
              <w:br/>
              <w:t xml:space="preserve">    </w:t>
            </w:r>
            <w:r w:rsidRPr="008027F5">
              <w:rPr>
                <w:rFonts w:ascii="Times New Roman" w:eastAsia="Calibri" w:hAnsi="Times New Roman"/>
                <w:color w:val="000096"/>
                <w:sz w:val="20"/>
                <w:szCs w:val="20"/>
                <w:lang w:val="en-US" w:eastAsia="da-DK"/>
              </w:rPr>
              <w:t>&lt;/rim:ValueList&gt;</w:t>
            </w:r>
            <w:r w:rsidRPr="008027F5">
              <w:rPr>
                <w:rFonts w:ascii="Times New Roman" w:eastAsia="Calibri" w:hAnsi="Times New Roman"/>
                <w:color w:val="000000"/>
                <w:sz w:val="20"/>
                <w:szCs w:val="20"/>
                <w:lang w:val="en-US" w:eastAsia="da-DK"/>
              </w:rPr>
              <w:br/>
            </w:r>
            <w:r w:rsidRPr="008027F5">
              <w:rPr>
                <w:rFonts w:ascii="Times New Roman" w:eastAsia="Calibri" w:hAnsi="Times New Roman"/>
                <w:color w:val="000096"/>
                <w:sz w:val="20"/>
                <w:szCs w:val="20"/>
                <w:lang w:val="en-US" w:eastAsia="da-DK"/>
              </w:rPr>
              <w:t>&lt;/rim:Slot&gt;</w:t>
            </w:r>
          </w:p>
        </w:tc>
      </w:tr>
    </w:tbl>
    <w:p w14:paraId="36BBA1AF" w14:textId="77777777" w:rsidR="00B333D5" w:rsidRPr="008027F5" w:rsidRDefault="00B333D5" w:rsidP="00B333D5">
      <w:pPr>
        <w:rPr>
          <w:rFonts w:eastAsia="Calibri"/>
          <w:sz w:val="23"/>
          <w:szCs w:val="23"/>
          <w:lang w:val="en-US" w:eastAsia="da-DK"/>
        </w:rPr>
      </w:pPr>
    </w:p>
    <w:p w14:paraId="57369668" w14:textId="77777777" w:rsidR="00F47405" w:rsidRPr="008027F5" w:rsidRDefault="00F47405" w:rsidP="00B70640">
      <w:pPr>
        <w:rPr>
          <w:lang w:val="en-US"/>
        </w:rPr>
      </w:pPr>
    </w:p>
    <w:p w14:paraId="6434F9D5" w14:textId="77777777" w:rsidR="00B70640" w:rsidRPr="008027F5" w:rsidRDefault="00B70640" w:rsidP="00F67260">
      <w:pPr>
        <w:pStyle w:val="Overskrift3"/>
        <w:rPr>
          <w:lang w:val="en-US"/>
        </w:rPr>
      </w:pPr>
      <w:bookmarkStart w:id="98" w:name="_Toc409702401"/>
      <w:bookmarkStart w:id="99" w:name="_Toc528156345"/>
      <w:r w:rsidRPr="008027F5">
        <w:rPr>
          <w:lang w:val="en-US"/>
        </w:rPr>
        <w:t>legalAuthenticator</w:t>
      </w:r>
      <w:bookmarkEnd w:id="98"/>
      <w:bookmarkEnd w:id="99"/>
    </w:p>
    <w:p w14:paraId="5F61495A" w14:textId="77777777" w:rsidR="00B70640" w:rsidRPr="008027F5" w:rsidRDefault="00B70640" w:rsidP="00B70640">
      <w:pPr>
        <w:rPr>
          <w:lang w:val="en-US"/>
        </w:rPr>
      </w:pPr>
    </w:p>
    <w:p w14:paraId="3247EDE5" w14:textId="77777777" w:rsidR="00443546" w:rsidRPr="008027F5" w:rsidRDefault="00443546" w:rsidP="00443546">
      <w:pPr>
        <w:rPr>
          <w:b/>
          <w:lang w:val="en-US"/>
        </w:rPr>
      </w:pPr>
      <w:r w:rsidRPr="008027F5">
        <w:rPr>
          <w:b/>
          <w:lang w:val="en-US"/>
        </w:rPr>
        <w:t>General information:</w:t>
      </w:r>
    </w:p>
    <w:p w14:paraId="0C7E28C3" w14:textId="77777777" w:rsidR="00443546" w:rsidRPr="008027F5" w:rsidRDefault="00443546" w:rsidP="00443546">
      <w:pPr>
        <w:rPr>
          <w:lang w:val="en-US"/>
        </w:rPr>
      </w:pPr>
    </w:p>
    <w:tbl>
      <w:tblPr>
        <w:tblStyle w:val="Tabel-Gitter"/>
        <w:tblW w:w="0" w:type="auto"/>
        <w:tblInd w:w="1384" w:type="dxa"/>
        <w:tblLook w:val="04A0" w:firstRow="1" w:lastRow="0" w:firstColumn="1" w:lastColumn="0" w:noHBand="0" w:noVBand="1"/>
      </w:tblPr>
      <w:tblGrid>
        <w:gridCol w:w="1748"/>
        <w:gridCol w:w="1789"/>
        <w:gridCol w:w="1718"/>
        <w:gridCol w:w="1856"/>
      </w:tblGrid>
      <w:tr w:rsidR="00443546" w:rsidRPr="008027F5" w14:paraId="7C3FAE8A" w14:textId="77777777" w:rsidTr="00AC5CBC">
        <w:tc>
          <w:tcPr>
            <w:tcW w:w="1753" w:type="dxa"/>
            <w:shd w:val="clear" w:color="auto" w:fill="1F497D" w:themeFill="text2"/>
          </w:tcPr>
          <w:p w14:paraId="5EEE67A7" w14:textId="77777777" w:rsidR="00443546" w:rsidRPr="008027F5" w:rsidRDefault="00443546" w:rsidP="00AC5CBC">
            <w:pPr>
              <w:ind w:left="0"/>
              <w:jc w:val="center"/>
              <w:rPr>
                <w:color w:val="FFFFFF" w:themeColor="background1"/>
                <w:lang w:val="en-US"/>
              </w:rPr>
            </w:pPr>
            <w:r w:rsidRPr="008027F5">
              <w:rPr>
                <w:color w:val="FFFFFF" w:themeColor="background1"/>
                <w:lang w:val="en-US"/>
              </w:rPr>
              <w:t>Entity</w:t>
            </w:r>
          </w:p>
        </w:tc>
        <w:tc>
          <w:tcPr>
            <w:tcW w:w="1861" w:type="dxa"/>
            <w:shd w:val="clear" w:color="auto" w:fill="1F497D" w:themeFill="text2"/>
          </w:tcPr>
          <w:p w14:paraId="7B0B4EF3" w14:textId="77777777" w:rsidR="00443546" w:rsidRPr="008027F5" w:rsidRDefault="00443546" w:rsidP="00AC5CBC">
            <w:pPr>
              <w:ind w:left="0"/>
              <w:jc w:val="center"/>
              <w:rPr>
                <w:color w:val="FFFFFF" w:themeColor="background1"/>
                <w:lang w:val="en-US"/>
              </w:rPr>
            </w:pPr>
            <w:r w:rsidRPr="008027F5">
              <w:rPr>
                <w:color w:val="FFFFFF" w:themeColor="background1"/>
                <w:lang w:val="en-US"/>
              </w:rPr>
              <w:t>Optionality</w:t>
            </w:r>
          </w:p>
        </w:tc>
        <w:tc>
          <w:tcPr>
            <w:tcW w:w="1861" w:type="dxa"/>
            <w:shd w:val="clear" w:color="auto" w:fill="1F497D" w:themeFill="text2"/>
          </w:tcPr>
          <w:p w14:paraId="7BE0C5F2" w14:textId="77777777" w:rsidR="00443546" w:rsidRPr="008027F5" w:rsidRDefault="00443546" w:rsidP="00AC5CBC">
            <w:pPr>
              <w:ind w:left="0"/>
              <w:jc w:val="center"/>
              <w:rPr>
                <w:color w:val="FFFFFF" w:themeColor="background1"/>
                <w:lang w:val="en-US"/>
              </w:rPr>
            </w:pPr>
            <w:r w:rsidRPr="008027F5">
              <w:rPr>
                <w:color w:val="FFFFFF" w:themeColor="background1"/>
                <w:lang w:val="en-US"/>
              </w:rPr>
              <w:t>Data type</w:t>
            </w:r>
          </w:p>
        </w:tc>
        <w:tc>
          <w:tcPr>
            <w:tcW w:w="1862" w:type="dxa"/>
            <w:shd w:val="clear" w:color="auto" w:fill="1F497D" w:themeFill="text2"/>
          </w:tcPr>
          <w:p w14:paraId="7916D6E9" w14:textId="77777777" w:rsidR="00443546" w:rsidRPr="008027F5" w:rsidRDefault="00443546" w:rsidP="00AC5CBC">
            <w:pPr>
              <w:ind w:left="0"/>
              <w:jc w:val="center"/>
              <w:rPr>
                <w:color w:val="FFFFFF" w:themeColor="background1"/>
                <w:lang w:val="en-US"/>
              </w:rPr>
            </w:pPr>
            <w:r w:rsidRPr="008027F5">
              <w:rPr>
                <w:color w:val="FFFFFF" w:themeColor="background1"/>
                <w:lang w:val="en-US"/>
              </w:rPr>
              <w:t>Source</w:t>
            </w:r>
          </w:p>
        </w:tc>
      </w:tr>
      <w:tr w:rsidR="00443546" w:rsidRPr="008027F5" w14:paraId="69E6576C" w14:textId="77777777" w:rsidTr="00AC5CBC">
        <w:tc>
          <w:tcPr>
            <w:tcW w:w="1753" w:type="dxa"/>
          </w:tcPr>
          <w:p w14:paraId="3217D4C0" w14:textId="77777777" w:rsidR="00443546" w:rsidRPr="008027F5" w:rsidRDefault="00443546" w:rsidP="00AC5CBC">
            <w:pPr>
              <w:ind w:left="0"/>
              <w:jc w:val="center"/>
              <w:rPr>
                <w:lang w:val="en-US"/>
              </w:rPr>
            </w:pPr>
            <w:r w:rsidRPr="008027F5">
              <w:rPr>
                <w:lang w:val="en-US"/>
              </w:rPr>
              <w:t>DocumentEntry</w:t>
            </w:r>
          </w:p>
        </w:tc>
        <w:tc>
          <w:tcPr>
            <w:tcW w:w="1861" w:type="dxa"/>
          </w:tcPr>
          <w:p w14:paraId="3F212903" w14:textId="34C5899E" w:rsidR="00443546" w:rsidRPr="008027F5" w:rsidRDefault="0062335B" w:rsidP="00AC5CBC">
            <w:pPr>
              <w:ind w:left="0"/>
              <w:jc w:val="center"/>
              <w:rPr>
                <w:lang w:val="en-US"/>
              </w:rPr>
            </w:pPr>
            <w:r w:rsidRPr="008027F5">
              <w:rPr>
                <w:lang w:val="en-US"/>
              </w:rPr>
              <w:t>R</w:t>
            </w:r>
          </w:p>
        </w:tc>
        <w:tc>
          <w:tcPr>
            <w:tcW w:w="1861" w:type="dxa"/>
          </w:tcPr>
          <w:p w14:paraId="762F20FE" w14:textId="77777777" w:rsidR="0062335B" w:rsidRPr="008027F5" w:rsidRDefault="00771F9D" w:rsidP="00AC5CBC">
            <w:pPr>
              <w:ind w:left="0"/>
              <w:jc w:val="center"/>
              <w:rPr>
                <w:lang w:val="en-US"/>
              </w:rPr>
            </w:pPr>
            <w:r w:rsidRPr="008027F5">
              <w:rPr>
                <w:lang w:val="en-US"/>
              </w:rPr>
              <w:t>XCN</w:t>
            </w:r>
          </w:p>
        </w:tc>
        <w:tc>
          <w:tcPr>
            <w:tcW w:w="1862" w:type="dxa"/>
          </w:tcPr>
          <w:p w14:paraId="0911A65D" w14:textId="77777777" w:rsidR="00443546" w:rsidRPr="008027F5" w:rsidRDefault="00443546" w:rsidP="00AC5CBC">
            <w:pPr>
              <w:ind w:left="0"/>
              <w:jc w:val="center"/>
              <w:rPr>
                <w:lang w:val="en-US"/>
              </w:rPr>
            </w:pPr>
            <w:r w:rsidRPr="008027F5">
              <w:rPr>
                <w:lang w:val="en-US"/>
              </w:rPr>
              <w:t>CDA</w:t>
            </w:r>
          </w:p>
          <w:p w14:paraId="0527FB74" w14:textId="77777777" w:rsidR="00771F9D" w:rsidRPr="008027F5" w:rsidRDefault="00771F9D" w:rsidP="00771F9D">
            <w:pPr>
              <w:ind w:left="0"/>
              <w:jc w:val="center"/>
              <w:rPr>
                <w:lang w:val="en-US"/>
              </w:rPr>
            </w:pPr>
            <w:r w:rsidRPr="008027F5">
              <w:rPr>
                <w:lang w:val="en-US"/>
              </w:rPr>
              <w:t>(transformation)</w:t>
            </w:r>
          </w:p>
        </w:tc>
      </w:tr>
    </w:tbl>
    <w:p w14:paraId="44B4B29C" w14:textId="77777777" w:rsidR="00443546" w:rsidRPr="008027F5" w:rsidRDefault="00443546" w:rsidP="00443546">
      <w:pPr>
        <w:rPr>
          <w:b/>
          <w:lang w:val="en-US"/>
        </w:rPr>
      </w:pPr>
    </w:p>
    <w:p w14:paraId="6334E57C" w14:textId="77777777" w:rsidR="00443546" w:rsidRPr="008027F5" w:rsidRDefault="00443546" w:rsidP="00443546">
      <w:pPr>
        <w:rPr>
          <w:b/>
          <w:lang w:val="en-US"/>
        </w:rPr>
      </w:pPr>
      <w:r w:rsidRPr="008027F5">
        <w:rPr>
          <w:b/>
          <w:lang w:val="en-US"/>
        </w:rPr>
        <w:t>Description:</w:t>
      </w:r>
    </w:p>
    <w:p w14:paraId="7F54A594" w14:textId="77777777" w:rsidR="00771F9D" w:rsidRPr="008027F5" w:rsidRDefault="00771F9D" w:rsidP="00771F9D">
      <w:pPr>
        <w:rPr>
          <w:lang w:val="en-US"/>
        </w:rPr>
      </w:pPr>
    </w:p>
    <w:p w14:paraId="6D610F4E" w14:textId="77777777" w:rsidR="00443546" w:rsidRPr="008027F5" w:rsidRDefault="00771F9D" w:rsidP="00771F9D">
      <w:pPr>
        <w:rPr>
          <w:lang w:val="en-US"/>
        </w:rPr>
      </w:pPr>
      <w:r w:rsidRPr="008027F5">
        <w:rPr>
          <w:lang w:val="en-US"/>
        </w:rPr>
        <w:t>The legalAuthenticator represents a participant within the authorInstitution who has legally authenticated or attested the document.</w:t>
      </w:r>
    </w:p>
    <w:p w14:paraId="3F951CF2" w14:textId="77777777" w:rsidR="00443546" w:rsidRPr="008027F5" w:rsidRDefault="00443546" w:rsidP="00443546">
      <w:pPr>
        <w:rPr>
          <w:lang w:val="en-US"/>
        </w:rPr>
      </w:pPr>
    </w:p>
    <w:p w14:paraId="56844242" w14:textId="77777777" w:rsidR="00443546" w:rsidRPr="008027F5" w:rsidRDefault="00443546" w:rsidP="00443546">
      <w:pPr>
        <w:rPr>
          <w:lang w:val="en-US"/>
        </w:rPr>
      </w:pPr>
      <w:r w:rsidRPr="008027F5">
        <w:rPr>
          <w:b/>
          <w:lang w:val="en-US"/>
        </w:rPr>
        <w:t>Coding:</w:t>
      </w:r>
    </w:p>
    <w:p w14:paraId="2AEECFB8" w14:textId="77777777" w:rsidR="00443546" w:rsidRPr="008027F5" w:rsidRDefault="00443546" w:rsidP="00443546">
      <w:pPr>
        <w:rPr>
          <w:lang w:val="en-US"/>
        </w:rPr>
      </w:pPr>
    </w:p>
    <w:p w14:paraId="542D63F6" w14:textId="77777777" w:rsidR="006415E9" w:rsidRDefault="00477C05" w:rsidP="00E32CE8">
      <w:pPr>
        <w:rPr>
          <w:lang w:val="en-US"/>
        </w:rPr>
      </w:pPr>
      <w:r w:rsidRPr="008027F5">
        <w:rPr>
          <w:lang w:val="en-US"/>
        </w:rPr>
        <w:t>Max length is 256 characters. This attribute shall be absent if not applicable. The value is coded as a single value within an ebRIM Slot in the DocumentEntry. The format of the legalAuthenticator value is XCN.</w:t>
      </w:r>
    </w:p>
    <w:p w14:paraId="0BFF5427" w14:textId="77777777" w:rsidR="006415E9" w:rsidRDefault="006415E9" w:rsidP="00E32CE8">
      <w:pPr>
        <w:rPr>
          <w:lang w:val="en-US"/>
        </w:rPr>
      </w:pPr>
    </w:p>
    <w:p w14:paraId="7D8AFAC7" w14:textId="77777777" w:rsidR="006415E9" w:rsidRDefault="006415E9" w:rsidP="006415E9">
      <w:pPr>
        <w:rPr>
          <w:lang w:val="en-US"/>
        </w:rPr>
      </w:pPr>
      <w:r>
        <w:rPr>
          <w:lang w:val="en-US"/>
        </w:rPr>
        <w:t>This specification restricts the coding to include the following fields:</w:t>
      </w:r>
    </w:p>
    <w:p w14:paraId="57C39608" w14:textId="77777777" w:rsidR="006415E9" w:rsidRDefault="006415E9" w:rsidP="006415E9">
      <w:pPr>
        <w:pStyle w:val="Listeafsnit"/>
        <w:numPr>
          <w:ilvl w:val="0"/>
          <w:numId w:val="24"/>
        </w:numPr>
        <w:rPr>
          <w:rFonts w:eastAsia="Calibri"/>
          <w:lang w:val="en-US" w:eastAsia="da-DK"/>
        </w:rPr>
      </w:pPr>
      <w:r>
        <w:rPr>
          <w:rFonts w:eastAsia="Calibri"/>
          <w:lang w:val="en-US" w:eastAsia="da-DK"/>
        </w:rPr>
        <w:t>Last Name</w:t>
      </w:r>
    </w:p>
    <w:p w14:paraId="055FA6EC" w14:textId="77777777" w:rsidR="006415E9" w:rsidRDefault="006415E9" w:rsidP="006415E9">
      <w:pPr>
        <w:pStyle w:val="Listeafsnit"/>
        <w:numPr>
          <w:ilvl w:val="0"/>
          <w:numId w:val="24"/>
        </w:numPr>
        <w:rPr>
          <w:rFonts w:eastAsia="Calibri"/>
          <w:lang w:val="en-US" w:eastAsia="da-DK"/>
        </w:rPr>
      </w:pPr>
      <w:r>
        <w:rPr>
          <w:rFonts w:eastAsia="Calibri"/>
          <w:lang w:val="en-US" w:eastAsia="da-DK"/>
        </w:rPr>
        <w:t>First Name</w:t>
      </w:r>
    </w:p>
    <w:p w14:paraId="4193626F" w14:textId="77777777" w:rsidR="006415E9" w:rsidRPr="00E64812" w:rsidRDefault="006415E9" w:rsidP="006415E9">
      <w:pPr>
        <w:pStyle w:val="Listeafsnit"/>
        <w:numPr>
          <w:ilvl w:val="0"/>
          <w:numId w:val="24"/>
        </w:numPr>
        <w:rPr>
          <w:rFonts w:eastAsia="Calibri"/>
          <w:lang w:val="en-US" w:eastAsia="da-DK"/>
        </w:rPr>
      </w:pPr>
      <w:r>
        <w:rPr>
          <w:rFonts w:eastAsia="Calibri"/>
          <w:lang w:val="en-US" w:eastAsia="da-DK"/>
        </w:rPr>
        <w:t>Second and Further Given Names</w:t>
      </w:r>
    </w:p>
    <w:p w14:paraId="4E3406BA" w14:textId="77777777" w:rsidR="006415E9" w:rsidRDefault="006415E9" w:rsidP="006415E9">
      <w:pPr>
        <w:rPr>
          <w:b/>
          <w:lang w:val="en-US"/>
        </w:rPr>
      </w:pPr>
    </w:p>
    <w:p w14:paraId="3CF2F592" w14:textId="77777777" w:rsidR="006415E9" w:rsidRDefault="006415E9" w:rsidP="006415E9">
      <w:pPr>
        <w:rPr>
          <w:lang w:val="en-US"/>
        </w:rPr>
      </w:pPr>
      <w:r>
        <w:rPr>
          <w:lang w:val="en-US"/>
        </w:rPr>
        <w:t>No other fields shall be specified.</w:t>
      </w:r>
    </w:p>
    <w:p w14:paraId="26A39558" w14:textId="3FB3C076" w:rsidR="00477C05" w:rsidRPr="008027F5" w:rsidRDefault="00477C05" w:rsidP="00E32CE8">
      <w:pPr>
        <w:rPr>
          <w:lang w:val="en-US"/>
        </w:rPr>
      </w:pPr>
    </w:p>
    <w:p w14:paraId="6CA52017" w14:textId="77777777" w:rsidR="00443546" w:rsidRPr="008027F5" w:rsidRDefault="00443546" w:rsidP="00443546">
      <w:pPr>
        <w:rPr>
          <w:rFonts w:eastAsia="Calibri"/>
          <w:sz w:val="23"/>
          <w:szCs w:val="23"/>
          <w:lang w:val="en-US" w:eastAsia="da-DK"/>
        </w:rPr>
      </w:pPr>
    </w:p>
    <w:tbl>
      <w:tblPr>
        <w:tblStyle w:val="Tabel-Gitter"/>
        <w:tblW w:w="0" w:type="auto"/>
        <w:tblInd w:w="1384" w:type="dxa"/>
        <w:shd w:val="clear" w:color="auto" w:fill="C6D9F1" w:themeFill="text2" w:themeFillTint="33"/>
        <w:tblLook w:val="04A0" w:firstRow="1" w:lastRow="0" w:firstColumn="1" w:lastColumn="0" w:noHBand="0" w:noVBand="1"/>
      </w:tblPr>
      <w:tblGrid>
        <w:gridCol w:w="7111"/>
      </w:tblGrid>
      <w:tr w:rsidR="00443546" w:rsidRPr="008447AC" w14:paraId="36548EC5" w14:textId="77777777" w:rsidTr="00AC5CBC">
        <w:tc>
          <w:tcPr>
            <w:tcW w:w="7337" w:type="dxa"/>
            <w:shd w:val="clear" w:color="auto" w:fill="C6D9F1" w:themeFill="text2" w:themeFillTint="33"/>
          </w:tcPr>
          <w:p w14:paraId="15CD0B5E" w14:textId="77777777" w:rsidR="00443546" w:rsidRPr="008027F5" w:rsidRDefault="00443546" w:rsidP="00AC5CBC">
            <w:pPr>
              <w:ind w:left="0"/>
              <w:rPr>
                <w:rFonts w:ascii="Times New Roman" w:eastAsia="Calibri" w:hAnsi="Times New Roman"/>
                <w:sz w:val="20"/>
                <w:szCs w:val="20"/>
                <w:u w:val="single"/>
                <w:lang w:val="en-US" w:eastAsia="da-DK"/>
              </w:rPr>
            </w:pPr>
            <w:r w:rsidRPr="008027F5">
              <w:rPr>
                <w:rFonts w:ascii="Times New Roman" w:eastAsia="Calibri" w:hAnsi="Times New Roman"/>
                <w:sz w:val="20"/>
                <w:szCs w:val="20"/>
                <w:u w:val="single"/>
                <w:lang w:val="en-US" w:eastAsia="da-DK"/>
              </w:rPr>
              <w:t xml:space="preserve">CDA reference: </w:t>
            </w:r>
          </w:p>
          <w:p w14:paraId="7639D61C" w14:textId="77777777" w:rsidR="000E3420" w:rsidRPr="008027F5" w:rsidRDefault="000E3420" w:rsidP="00AC5CBC">
            <w:pPr>
              <w:ind w:left="0"/>
              <w:rPr>
                <w:rFonts w:ascii="Times New Roman" w:eastAsia="Calibri" w:hAnsi="Times New Roman"/>
                <w:sz w:val="20"/>
                <w:szCs w:val="20"/>
                <w:lang w:val="en-US" w:eastAsia="da-DK"/>
              </w:rPr>
            </w:pPr>
          </w:p>
          <w:p w14:paraId="23D7DC85" w14:textId="7A7C1135" w:rsidR="000E3420" w:rsidRPr="008027F5" w:rsidRDefault="000E3420" w:rsidP="000E3420">
            <w:pPr>
              <w:ind w:left="0"/>
              <w:rPr>
                <w:rFonts w:ascii="Times New Roman" w:eastAsia="Calibri" w:hAnsi="Times New Roman"/>
                <w:sz w:val="20"/>
                <w:szCs w:val="20"/>
                <w:lang w:val="en-US" w:eastAsia="da-DK"/>
              </w:rPr>
            </w:pPr>
            <w:r w:rsidRPr="008027F5">
              <w:rPr>
                <w:rFonts w:ascii="Times New Roman" w:eastAsia="Calibri" w:hAnsi="Times New Roman"/>
                <w:sz w:val="20"/>
                <w:szCs w:val="20"/>
                <w:lang w:val="en-US" w:eastAsia="da-DK"/>
              </w:rPr>
              <w:t>The name requires a last (family) name and a first (given) name. One or more middle names can be inserted after the first name.</w:t>
            </w:r>
            <w:r w:rsidRPr="008027F5">
              <w:rPr>
                <w:rFonts w:ascii="Times New Roman" w:eastAsia="Calibri" w:hAnsi="Times New Roman"/>
                <w:color w:val="000000" w:themeColor="text1"/>
                <w:sz w:val="20"/>
                <w:szCs w:val="20"/>
                <w:lang w:val="en-US" w:eastAsia="da-DK"/>
              </w:rPr>
              <w:t xml:space="preserve"> All middle names </w:t>
            </w:r>
            <w:r w:rsidR="004C241F">
              <w:rPr>
                <w:rFonts w:ascii="Times New Roman" w:eastAsia="Calibri" w:hAnsi="Times New Roman"/>
                <w:color w:val="000000" w:themeColor="text1"/>
                <w:sz w:val="20"/>
                <w:szCs w:val="20"/>
                <w:lang w:val="en-US" w:eastAsia="da-DK"/>
              </w:rPr>
              <w:t>(</w:t>
            </w:r>
            <w:r w:rsidR="004C241F" w:rsidRPr="004C241F">
              <w:rPr>
                <w:rFonts w:ascii="Times New Roman" w:eastAsia="Calibri" w:hAnsi="Times New Roman"/>
                <w:color w:val="000000" w:themeColor="text1"/>
                <w:sz w:val="20"/>
                <w:szCs w:val="20"/>
                <w:lang w:val="en-US" w:eastAsia="da-DK"/>
              </w:rPr>
              <w:t>Second and Further Given Names</w:t>
            </w:r>
            <w:r w:rsidR="004C241F">
              <w:rPr>
                <w:rFonts w:ascii="Times New Roman" w:eastAsia="Calibri" w:hAnsi="Times New Roman"/>
                <w:color w:val="000000" w:themeColor="text1"/>
                <w:sz w:val="20"/>
                <w:szCs w:val="20"/>
                <w:lang w:val="en-US" w:eastAsia="da-DK"/>
              </w:rPr>
              <w:t>)</w:t>
            </w:r>
            <w:r w:rsidRPr="008027F5">
              <w:rPr>
                <w:rFonts w:ascii="Times New Roman" w:eastAsia="Calibri" w:hAnsi="Times New Roman"/>
                <w:color w:val="000000" w:themeColor="text1"/>
                <w:sz w:val="20"/>
                <w:szCs w:val="20"/>
                <w:lang w:val="en-US" w:eastAsia="da-DK"/>
              </w:rPr>
              <w:t xml:space="preserve"> shall be concatenated into one string</w:t>
            </w:r>
            <w:r w:rsidR="00A83C92" w:rsidRPr="008027F5">
              <w:rPr>
                <w:rFonts w:ascii="Times New Roman" w:eastAsia="Calibri" w:hAnsi="Times New Roman"/>
                <w:color w:val="000000" w:themeColor="text1"/>
                <w:sz w:val="20"/>
                <w:szCs w:val="20"/>
                <w:lang w:val="en-US" w:eastAsia="da-DK"/>
              </w:rPr>
              <w:t xml:space="preserve"> separated by a “&amp;”</w:t>
            </w:r>
            <w:r w:rsidRPr="008027F5">
              <w:rPr>
                <w:rFonts w:ascii="Times New Roman" w:eastAsia="Calibri" w:hAnsi="Times New Roman"/>
                <w:color w:val="000000" w:themeColor="text1"/>
                <w:sz w:val="20"/>
                <w:szCs w:val="20"/>
                <w:lang w:val="en-US" w:eastAsia="da-DK"/>
              </w:rPr>
              <w:t>.</w:t>
            </w:r>
          </w:p>
          <w:p w14:paraId="2B33A6F8" w14:textId="77777777" w:rsidR="000E3420" w:rsidRPr="008027F5" w:rsidRDefault="000E3420" w:rsidP="000E3420">
            <w:pPr>
              <w:ind w:left="0"/>
              <w:rPr>
                <w:rFonts w:ascii="Times New Roman" w:eastAsia="Calibri" w:hAnsi="Times New Roman"/>
                <w:sz w:val="20"/>
                <w:szCs w:val="20"/>
                <w:lang w:val="en-US" w:eastAsia="da-DK"/>
              </w:rPr>
            </w:pPr>
          </w:p>
          <w:p w14:paraId="77994AF6" w14:textId="77777777" w:rsidR="000E3420" w:rsidRPr="008027F5" w:rsidRDefault="000E3420" w:rsidP="000E3420">
            <w:pPr>
              <w:ind w:left="0"/>
              <w:rPr>
                <w:rFonts w:ascii="Times New Roman" w:eastAsia="Calibri" w:hAnsi="Times New Roman"/>
                <w:sz w:val="20"/>
                <w:szCs w:val="20"/>
                <w:lang w:val="en-US" w:eastAsia="da-DK"/>
              </w:rPr>
            </w:pPr>
            <w:r w:rsidRPr="008027F5">
              <w:rPr>
                <w:rFonts w:ascii="Times New Roman" w:eastAsia="Calibri" w:hAnsi="Times New Roman"/>
                <w:sz w:val="20"/>
                <w:szCs w:val="20"/>
                <w:lang w:val="en-US" w:eastAsia="da-DK"/>
              </w:rPr>
              <w:t>The mapping includes the following values from the CDA as listed below.</w:t>
            </w:r>
          </w:p>
          <w:p w14:paraId="4EDDBB86" w14:textId="77777777" w:rsidR="00A83C92" w:rsidRPr="008027F5" w:rsidRDefault="00A83C92" w:rsidP="00A83C92">
            <w:pPr>
              <w:ind w:left="0"/>
              <w:rPr>
                <w:rFonts w:ascii="Times New Roman" w:eastAsia="Calibri" w:hAnsi="Times New Roman"/>
                <w:color w:val="FF0000"/>
                <w:sz w:val="20"/>
                <w:szCs w:val="20"/>
                <w:lang w:val="en-US" w:eastAsia="da-DK"/>
              </w:rPr>
            </w:pPr>
          </w:p>
          <w:p w14:paraId="2B6FDCC5" w14:textId="77777777" w:rsidR="00A83C92" w:rsidRPr="008027F5" w:rsidRDefault="00A83C92" w:rsidP="00A83C92">
            <w:pPr>
              <w:ind w:left="0"/>
              <w:rPr>
                <w:rFonts w:ascii="Times New Roman" w:eastAsia="Calibri" w:hAnsi="Times New Roman"/>
                <w:sz w:val="20"/>
                <w:szCs w:val="20"/>
                <w:lang w:val="en-US" w:eastAsia="da-DK"/>
              </w:rPr>
            </w:pPr>
            <w:r w:rsidRPr="008027F5">
              <w:rPr>
                <w:rFonts w:ascii="Times New Roman" w:eastAsia="Calibri" w:hAnsi="Times New Roman"/>
                <w:color w:val="FF0000"/>
                <w:sz w:val="20"/>
                <w:szCs w:val="20"/>
                <w:lang w:val="en-US" w:eastAsia="da-DK"/>
              </w:rPr>
              <w:t>$person</w:t>
            </w:r>
            <w:r w:rsidRPr="008027F5">
              <w:rPr>
                <w:rFonts w:ascii="Times New Roman" w:eastAsia="Calibri" w:hAnsi="Times New Roman"/>
                <w:sz w:val="20"/>
                <w:szCs w:val="20"/>
                <w:lang w:val="en-US" w:eastAsia="da-DK"/>
              </w:rPr>
              <w:t xml:space="preserve"> = ClinicalDocument/legalAuthenticator/assignedEntity/assignedPerson</w:t>
            </w:r>
          </w:p>
          <w:p w14:paraId="7D754A47" w14:textId="77777777" w:rsidR="00883175" w:rsidRPr="008027F5" w:rsidRDefault="00883175" w:rsidP="00883175">
            <w:pPr>
              <w:ind w:left="0"/>
              <w:rPr>
                <w:rFonts w:ascii="Times New Roman" w:eastAsia="Calibri" w:hAnsi="Times New Roman"/>
                <w:sz w:val="20"/>
                <w:szCs w:val="20"/>
                <w:lang w:val="en-US" w:eastAsia="da-DK"/>
              </w:rPr>
            </w:pPr>
          </w:p>
          <w:p w14:paraId="17AF8865" w14:textId="77777777" w:rsidR="000E3420" w:rsidRPr="008027F5" w:rsidRDefault="000E3420" w:rsidP="000E3420">
            <w:pPr>
              <w:ind w:left="0"/>
              <w:rPr>
                <w:rFonts w:ascii="Times New Roman" w:eastAsia="Calibri" w:hAnsi="Times New Roman"/>
                <w:sz w:val="20"/>
                <w:szCs w:val="20"/>
                <w:u w:val="single"/>
                <w:lang w:val="en-US" w:eastAsia="da-DK"/>
              </w:rPr>
            </w:pPr>
            <w:r w:rsidRPr="008027F5">
              <w:rPr>
                <w:rFonts w:ascii="Times New Roman" w:eastAsia="Calibri" w:hAnsi="Times New Roman"/>
                <w:sz w:val="20"/>
                <w:szCs w:val="20"/>
                <w:u w:val="single"/>
                <w:lang w:val="en-US" w:eastAsia="da-DK"/>
              </w:rPr>
              <w:t>The last name (family) for the person:</w:t>
            </w:r>
          </w:p>
          <w:p w14:paraId="4410553F" w14:textId="77777777" w:rsidR="000E3420" w:rsidRPr="008027F5" w:rsidRDefault="000E3420" w:rsidP="000E3420">
            <w:pPr>
              <w:ind w:left="0"/>
              <w:rPr>
                <w:rFonts w:ascii="Times New Roman" w:eastAsia="Calibri" w:hAnsi="Times New Roman"/>
                <w:color w:val="000000" w:themeColor="text1"/>
                <w:sz w:val="20"/>
                <w:szCs w:val="20"/>
                <w:lang w:val="en-US" w:eastAsia="da-DK"/>
              </w:rPr>
            </w:pPr>
            <w:r w:rsidRPr="008027F5">
              <w:rPr>
                <w:rFonts w:ascii="Times New Roman" w:eastAsia="Calibri" w:hAnsi="Times New Roman"/>
                <w:color w:val="FF0000"/>
                <w:sz w:val="20"/>
                <w:szCs w:val="20"/>
                <w:lang w:val="en-US" w:eastAsia="da-DK"/>
              </w:rPr>
              <w:t xml:space="preserve">$last_name </w:t>
            </w:r>
            <w:r w:rsidRPr="008027F5">
              <w:rPr>
                <w:rFonts w:ascii="Times New Roman" w:eastAsia="Calibri" w:hAnsi="Times New Roman"/>
                <w:sz w:val="20"/>
                <w:szCs w:val="20"/>
                <w:lang w:val="en-US" w:eastAsia="da-DK"/>
              </w:rPr>
              <w:t xml:space="preserve">= </w:t>
            </w:r>
            <w:r w:rsidR="00A83C92" w:rsidRPr="008027F5">
              <w:rPr>
                <w:rFonts w:ascii="Times New Roman" w:eastAsia="Calibri" w:hAnsi="Times New Roman"/>
                <w:sz w:val="20"/>
                <w:szCs w:val="20"/>
                <w:lang w:val="en-US" w:eastAsia="da-DK"/>
              </w:rPr>
              <w:t>$person/</w:t>
            </w:r>
            <w:r w:rsidRPr="008027F5">
              <w:rPr>
                <w:rFonts w:ascii="Times New Roman" w:eastAsia="Calibri" w:hAnsi="Times New Roman"/>
                <w:color w:val="FF0000"/>
                <w:sz w:val="20"/>
                <w:szCs w:val="20"/>
                <w:lang w:val="en-US" w:eastAsia="da-DK"/>
              </w:rPr>
              <w:t>family</w:t>
            </w:r>
          </w:p>
          <w:p w14:paraId="41A32176" w14:textId="77777777" w:rsidR="000E3420" w:rsidRPr="008027F5" w:rsidRDefault="000E3420" w:rsidP="000E3420">
            <w:pPr>
              <w:ind w:left="0"/>
              <w:rPr>
                <w:rFonts w:ascii="Times New Roman" w:eastAsia="Calibri" w:hAnsi="Times New Roman"/>
                <w:color w:val="000000" w:themeColor="text1"/>
                <w:sz w:val="20"/>
                <w:szCs w:val="20"/>
                <w:lang w:val="en-US" w:eastAsia="da-DK"/>
              </w:rPr>
            </w:pPr>
          </w:p>
          <w:p w14:paraId="2A4781F6" w14:textId="77777777" w:rsidR="000E3420" w:rsidRPr="008027F5" w:rsidRDefault="000E3420" w:rsidP="000E3420">
            <w:pPr>
              <w:ind w:left="0"/>
              <w:rPr>
                <w:rFonts w:ascii="Times New Roman" w:eastAsia="Calibri" w:hAnsi="Times New Roman"/>
                <w:color w:val="000000" w:themeColor="text1"/>
                <w:sz w:val="20"/>
                <w:szCs w:val="20"/>
                <w:u w:val="single"/>
                <w:lang w:val="en-US" w:eastAsia="da-DK"/>
              </w:rPr>
            </w:pPr>
            <w:r w:rsidRPr="008027F5">
              <w:rPr>
                <w:rFonts w:ascii="Times New Roman" w:eastAsia="Calibri" w:hAnsi="Times New Roman"/>
                <w:color w:val="000000" w:themeColor="text1"/>
                <w:sz w:val="20"/>
                <w:szCs w:val="20"/>
                <w:u w:val="single"/>
                <w:lang w:val="en-US" w:eastAsia="da-DK"/>
              </w:rPr>
              <w:t xml:space="preserve">The first name (given) of the person: </w:t>
            </w:r>
          </w:p>
          <w:p w14:paraId="145188E5" w14:textId="77777777" w:rsidR="000E3420" w:rsidRPr="008027F5" w:rsidRDefault="000E3420" w:rsidP="000E3420">
            <w:pPr>
              <w:ind w:left="0"/>
              <w:rPr>
                <w:rFonts w:ascii="Times New Roman" w:eastAsia="Calibri" w:hAnsi="Times New Roman"/>
                <w:color w:val="FF0000"/>
                <w:sz w:val="20"/>
                <w:szCs w:val="20"/>
                <w:lang w:val="en-US" w:eastAsia="da-DK"/>
              </w:rPr>
            </w:pPr>
            <w:r w:rsidRPr="008027F5">
              <w:rPr>
                <w:rFonts w:ascii="Times New Roman" w:eastAsia="Calibri" w:hAnsi="Times New Roman"/>
                <w:color w:val="FF0000"/>
                <w:sz w:val="20"/>
                <w:szCs w:val="20"/>
                <w:u w:val="single"/>
                <w:lang w:val="en-US" w:eastAsia="da-DK"/>
              </w:rPr>
              <w:t xml:space="preserve">$first_name </w:t>
            </w:r>
            <w:r w:rsidRPr="008027F5">
              <w:rPr>
                <w:rFonts w:ascii="Times New Roman" w:eastAsia="Calibri" w:hAnsi="Times New Roman"/>
                <w:sz w:val="20"/>
                <w:szCs w:val="20"/>
                <w:u w:val="single"/>
                <w:lang w:val="en-US" w:eastAsia="da-DK"/>
              </w:rPr>
              <w:t>=</w:t>
            </w:r>
            <w:r w:rsidRPr="008027F5">
              <w:rPr>
                <w:rFonts w:ascii="Times New Roman" w:eastAsia="Calibri" w:hAnsi="Times New Roman"/>
                <w:sz w:val="20"/>
                <w:szCs w:val="20"/>
                <w:lang w:val="en-US" w:eastAsia="da-DK"/>
              </w:rPr>
              <w:t xml:space="preserve"> </w:t>
            </w:r>
            <w:r w:rsidR="00A83C92" w:rsidRPr="008027F5">
              <w:rPr>
                <w:rFonts w:ascii="Times New Roman" w:eastAsia="Calibri" w:hAnsi="Times New Roman"/>
                <w:sz w:val="20"/>
                <w:szCs w:val="20"/>
                <w:lang w:val="en-US" w:eastAsia="da-DK"/>
              </w:rPr>
              <w:t>$person</w:t>
            </w:r>
            <w:r w:rsidRPr="008027F5">
              <w:rPr>
                <w:rFonts w:ascii="Times New Roman" w:eastAsia="Calibri" w:hAnsi="Times New Roman"/>
                <w:sz w:val="20"/>
                <w:szCs w:val="20"/>
                <w:lang w:val="en-US" w:eastAsia="da-DK"/>
              </w:rPr>
              <w:t>/</w:t>
            </w:r>
            <w:r w:rsidRPr="008027F5">
              <w:rPr>
                <w:rFonts w:ascii="Times New Roman" w:eastAsia="Calibri" w:hAnsi="Times New Roman"/>
                <w:color w:val="FF0000"/>
                <w:sz w:val="20"/>
                <w:szCs w:val="20"/>
                <w:lang w:val="en-US" w:eastAsia="da-DK"/>
              </w:rPr>
              <w:t>given</w:t>
            </w:r>
            <w:r w:rsidR="00AD07CD" w:rsidRPr="008027F5">
              <w:rPr>
                <w:rFonts w:ascii="Times New Roman" w:eastAsia="Calibri" w:hAnsi="Times New Roman"/>
                <w:color w:val="FF0000"/>
                <w:sz w:val="20"/>
                <w:szCs w:val="20"/>
                <w:lang w:val="en-US" w:eastAsia="da-DK"/>
              </w:rPr>
              <w:t>[1]</w:t>
            </w:r>
          </w:p>
          <w:p w14:paraId="16FD7A75" w14:textId="77777777" w:rsidR="000E3420" w:rsidRPr="008027F5" w:rsidRDefault="000E3420" w:rsidP="000E3420">
            <w:pPr>
              <w:ind w:left="0"/>
              <w:rPr>
                <w:rFonts w:ascii="Times New Roman" w:eastAsia="Calibri" w:hAnsi="Times New Roman"/>
                <w:color w:val="000000" w:themeColor="text1"/>
                <w:sz w:val="20"/>
                <w:szCs w:val="20"/>
                <w:lang w:val="en-US" w:eastAsia="da-DK"/>
              </w:rPr>
            </w:pPr>
          </w:p>
          <w:p w14:paraId="154F9600" w14:textId="77777777" w:rsidR="000E3420" w:rsidRPr="008027F5" w:rsidRDefault="000E3420" w:rsidP="000E3420">
            <w:pPr>
              <w:ind w:left="0"/>
              <w:rPr>
                <w:rFonts w:ascii="Times New Roman" w:eastAsia="Calibri" w:hAnsi="Times New Roman"/>
                <w:color w:val="FF0000"/>
                <w:sz w:val="20"/>
                <w:szCs w:val="20"/>
                <w:u w:val="single"/>
                <w:lang w:val="en-US" w:eastAsia="da-DK"/>
              </w:rPr>
            </w:pPr>
            <w:r w:rsidRPr="008027F5">
              <w:rPr>
                <w:rFonts w:ascii="Times New Roman" w:eastAsia="Calibri" w:hAnsi="Times New Roman"/>
                <w:color w:val="000000" w:themeColor="text1"/>
                <w:sz w:val="20"/>
                <w:szCs w:val="20"/>
                <w:u w:val="single"/>
                <w:lang w:val="en-US" w:eastAsia="da-DK"/>
              </w:rPr>
              <w:t>The middle name (if any</w:t>
            </w:r>
            <w:r w:rsidR="00A83C92" w:rsidRPr="008027F5">
              <w:rPr>
                <w:rFonts w:ascii="Times New Roman" w:eastAsia="Calibri" w:hAnsi="Times New Roman"/>
                <w:color w:val="000000" w:themeColor="text1"/>
                <w:sz w:val="20"/>
                <w:szCs w:val="20"/>
                <w:u w:val="single"/>
                <w:lang w:val="en-US" w:eastAsia="da-DK"/>
              </w:rPr>
              <w:t xml:space="preserve"> and concatenated into one string</w:t>
            </w:r>
            <w:r w:rsidRPr="008027F5">
              <w:rPr>
                <w:rFonts w:ascii="Times New Roman" w:eastAsia="Calibri" w:hAnsi="Times New Roman"/>
                <w:color w:val="000000" w:themeColor="text1"/>
                <w:sz w:val="20"/>
                <w:szCs w:val="20"/>
                <w:u w:val="single"/>
                <w:lang w:val="en-US" w:eastAsia="da-DK"/>
              </w:rPr>
              <w:t>):</w:t>
            </w:r>
          </w:p>
          <w:p w14:paraId="293A3A05" w14:textId="77777777" w:rsidR="00AD07CD" w:rsidRPr="008027F5" w:rsidRDefault="000E3420" w:rsidP="00AD07CD">
            <w:pPr>
              <w:ind w:left="0"/>
              <w:rPr>
                <w:rFonts w:ascii="Times New Roman" w:eastAsia="Calibri" w:hAnsi="Times New Roman"/>
                <w:color w:val="FF0000"/>
                <w:sz w:val="20"/>
                <w:szCs w:val="20"/>
                <w:lang w:val="en-US" w:eastAsia="da-DK"/>
              </w:rPr>
            </w:pPr>
            <w:r w:rsidRPr="008027F5">
              <w:rPr>
                <w:rFonts w:ascii="Times New Roman" w:eastAsia="Calibri" w:hAnsi="Times New Roman"/>
                <w:color w:val="FF0000"/>
                <w:sz w:val="20"/>
                <w:szCs w:val="20"/>
                <w:lang w:val="en-US" w:eastAsia="da-DK"/>
              </w:rPr>
              <w:t xml:space="preserve">$middle_name </w:t>
            </w:r>
            <w:r w:rsidR="00A83C92" w:rsidRPr="008027F5">
              <w:rPr>
                <w:rFonts w:ascii="Times New Roman" w:eastAsia="Calibri" w:hAnsi="Times New Roman"/>
                <w:sz w:val="20"/>
                <w:szCs w:val="20"/>
                <w:lang w:val="en-US" w:eastAsia="da-DK"/>
              </w:rPr>
              <w:t>= $person</w:t>
            </w:r>
            <w:r w:rsidRPr="008027F5">
              <w:rPr>
                <w:rFonts w:ascii="Times New Roman" w:eastAsia="Calibri" w:hAnsi="Times New Roman"/>
                <w:sz w:val="20"/>
                <w:szCs w:val="20"/>
                <w:lang w:val="en-US" w:eastAsia="da-DK"/>
              </w:rPr>
              <w:t>/</w:t>
            </w:r>
            <w:r w:rsidRPr="008027F5">
              <w:rPr>
                <w:rFonts w:ascii="Times New Roman" w:eastAsia="Calibri" w:hAnsi="Times New Roman"/>
                <w:color w:val="FF0000"/>
                <w:sz w:val="20"/>
                <w:szCs w:val="20"/>
                <w:lang w:val="en-US" w:eastAsia="da-DK"/>
              </w:rPr>
              <w:t>given</w:t>
            </w:r>
            <w:r w:rsidR="00A83C92" w:rsidRPr="008027F5">
              <w:rPr>
                <w:rFonts w:ascii="Times New Roman" w:eastAsia="Calibri" w:hAnsi="Times New Roman"/>
                <w:color w:val="FF0000"/>
                <w:sz w:val="20"/>
                <w:szCs w:val="20"/>
                <w:lang w:val="en-US" w:eastAsia="da-DK"/>
              </w:rPr>
              <w:t>[2]</w:t>
            </w:r>
            <w:r w:rsidR="00AD07CD" w:rsidRPr="008027F5">
              <w:rPr>
                <w:rFonts w:ascii="Times New Roman" w:eastAsia="Calibri" w:hAnsi="Times New Roman"/>
                <w:color w:val="FF0000"/>
                <w:sz w:val="20"/>
                <w:szCs w:val="20"/>
                <w:lang w:val="en-US" w:eastAsia="da-DK"/>
              </w:rPr>
              <w:t>”&amp;”given[3]..</w:t>
            </w:r>
          </w:p>
          <w:p w14:paraId="39D09840" w14:textId="77777777" w:rsidR="003B545D" w:rsidRPr="008027F5" w:rsidRDefault="003B545D" w:rsidP="00AD07CD">
            <w:pPr>
              <w:ind w:left="0"/>
              <w:rPr>
                <w:rFonts w:ascii="Times New Roman" w:eastAsia="Calibri" w:hAnsi="Times New Roman"/>
                <w:color w:val="FF0000"/>
                <w:sz w:val="20"/>
                <w:szCs w:val="20"/>
                <w:lang w:val="en-US" w:eastAsia="da-DK"/>
              </w:rPr>
            </w:pPr>
          </w:p>
          <w:p w14:paraId="126D9F34" w14:textId="77777777" w:rsidR="003B545D" w:rsidRPr="008027F5" w:rsidRDefault="003B545D" w:rsidP="003B545D">
            <w:pPr>
              <w:ind w:left="0"/>
              <w:rPr>
                <w:rFonts w:eastAsia="Calibri"/>
                <w:sz w:val="20"/>
                <w:szCs w:val="20"/>
                <w:u w:val="single"/>
                <w:lang w:val="en-US" w:eastAsia="da-DK"/>
              </w:rPr>
            </w:pPr>
            <w:r w:rsidRPr="008027F5">
              <w:rPr>
                <w:rFonts w:eastAsia="Calibri"/>
                <w:sz w:val="20"/>
                <w:szCs w:val="20"/>
                <w:u w:val="single"/>
                <w:lang w:val="en-US" w:eastAsia="da-DK"/>
              </w:rPr>
              <w:t>Example values in the DK PHMR CDA is:</w:t>
            </w:r>
          </w:p>
          <w:p w14:paraId="12813A1A" w14:textId="77777777" w:rsidR="003B545D" w:rsidRPr="008027F5" w:rsidRDefault="003B545D" w:rsidP="00AD07CD">
            <w:pPr>
              <w:ind w:left="0"/>
              <w:rPr>
                <w:rFonts w:ascii="Times New Roman" w:eastAsia="Calibri" w:hAnsi="Times New Roman"/>
                <w:sz w:val="20"/>
                <w:szCs w:val="20"/>
                <w:lang w:val="en-US" w:eastAsia="da-DK"/>
              </w:rPr>
            </w:pPr>
            <w:r w:rsidRPr="008027F5">
              <w:rPr>
                <w:rFonts w:ascii="Times New Roman" w:eastAsia="Calibri" w:hAnsi="Times New Roman"/>
                <w:sz w:val="20"/>
                <w:szCs w:val="20"/>
                <w:lang w:val="en-US" w:eastAsia="da-DK"/>
              </w:rPr>
              <w:t>$last_name =</w:t>
            </w:r>
            <w:r w:rsidR="00647F58" w:rsidRPr="008027F5">
              <w:rPr>
                <w:rFonts w:ascii="Times New Roman" w:eastAsia="Calibri" w:hAnsi="Times New Roman"/>
                <w:sz w:val="20"/>
                <w:szCs w:val="20"/>
                <w:lang w:val="en-US" w:eastAsia="da-DK"/>
              </w:rPr>
              <w:t xml:space="preserve"> “Andersen”</w:t>
            </w:r>
          </w:p>
          <w:p w14:paraId="029EB15E" w14:textId="77777777" w:rsidR="003B545D" w:rsidRPr="008027F5" w:rsidRDefault="003B545D" w:rsidP="00AD07CD">
            <w:pPr>
              <w:ind w:left="0"/>
              <w:rPr>
                <w:rFonts w:ascii="Times New Roman" w:eastAsia="Calibri" w:hAnsi="Times New Roman"/>
                <w:sz w:val="20"/>
                <w:szCs w:val="20"/>
                <w:lang w:val="en-US" w:eastAsia="da-DK"/>
              </w:rPr>
            </w:pPr>
            <w:r w:rsidRPr="008027F5">
              <w:rPr>
                <w:rFonts w:ascii="Times New Roman" w:eastAsia="Calibri" w:hAnsi="Times New Roman"/>
                <w:sz w:val="20"/>
                <w:szCs w:val="20"/>
                <w:lang w:val="en-US" w:eastAsia="da-DK"/>
              </w:rPr>
              <w:t>$first_name =</w:t>
            </w:r>
            <w:r w:rsidR="00647F58" w:rsidRPr="008027F5">
              <w:rPr>
                <w:rFonts w:ascii="Times New Roman" w:eastAsia="Calibri" w:hAnsi="Times New Roman"/>
                <w:sz w:val="20"/>
                <w:szCs w:val="20"/>
                <w:lang w:val="en-US" w:eastAsia="da-DK"/>
              </w:rPr>
              <w:t xml:space="preserve"> “Anders”</w:t>
            </w:r>
          </w:p>
          <w:p w14:paraId="1D072649" w14:textId="193D4AF7" w:rsidR="00647F58" w:rsidRPr="008027F5" w:rsidRDefault="00D108E7" w:rsidP="00AD07CD">
            <w:pPr>
              <w:ind w:left="0"/>
              <w:rPr>
                <w:rFonts w:ascii="Times New Roman" w:eastAsia="Calibri" w:hAnsi="Times New Roman"/>
                <w:sz w:val="20"/>
                <w:szCs w:val="20"/>
                <w:lang w:val="en-US" w:eastAsia="da-DK"/>
              </w:rPr>
            </w:pPr>
            <w:r w:rsidRPr="008027F5">
              <w:rPr>
                <w:rFonts w:ascii="Times New Roman" w:eastAsia="Calibri" w:hAnsi="Times New Roman"/>
                <w:sz w:val="20"/>
                <w:szCs w:val="20"/>
                <w:lang w:val="en-US" w:eastAsia="da-DK"/>
              </w:rPr>
              <w:t>$middle_name =”</w:t>
            </w:r>
            <w:r w:rsidR="004C241F">
              <w:rPr>
                <w:rFonts w:ascii="Times New Roman" w:eastAsia="Calibri" w:hAnsi="Times New Roman"/>
                <w:sz w:val="20"/>
                <w:szCs w:val="20"/>
                <w:lang w:val="en-US" w:eastAsia="da-DK"/>
              </w:rPr>
              <w:t>Frederik Ingolf</w:t>
            </w:r>
            <w:r w:rsidRPr="008027F5">
              <w:rPr>
                <w:rFonts w:ascii="Times New Roman" w:eastAsia="Calibri" w:hAnsi="Times New Roman"/>
                <w:sz w:val="20"/>
                <w:szCs w:val="20"/>
                <w:lang w:val="en-US" w:eastAsia="da-DK"/>
              </w:rPr>
              <w:t>”</w:t>
            </w:r>
          </w:p>
        </w:tc>
      </w:tr>
    </w:tbl>
    <w:p w14:paraId="64F5FAA6" w14:textId="77777777" w:rsidR="00443546" w:rsidRPr="008027F5" w:rsidRDefault="00443546" w:rsidP="00443546">
      <w:pPr>
        <w:rPr>
          <w:rFonts w:eastAsia="Calibri"/>
          <w:sz w:val="23"/>
          <w:szCs w:val="23"/>
          <w:lang w:val="en-US" w:eastAsia="da-DK"/>
        </w:rPr>
      </w:pPr>
    </w:p>
    <w:tbl>
      <w:tblPr>
        <w:tblStyle w:val="Tabel-Gitter"/>
        <w:tblW w:w="0" w:type="auto"/>
        <w:tblInd w:w="1384" w:type="dxa"/>
        <w:shd w:val="clear" w:color="auto" w:fill="FABF8F" w:themeFill="accent6" w:themeFillTint="99"/>
        <w:tblLook w:val="04A0" w:firstRow="1" w:lastRow="0" w:firstColumn="1" w:lastColumn="0" w:noHBand="0" w:noVBand="1"/>
      </w:tblPr>
      <w:tblGrid>
        <w:gridCol w:w="7111"/>
      </w:tblGrid>
      <w:tr w:rsidR="00443546" w:rsidRPr="00E04BFB" w14:paraId="427DF513" w14:textId="77777777" w:rsidTr="00AC5CBC">
        <w:tc>
          <w:tcPr>
            <w:tcW w:w="7337" w:type="dxa"/>
            <w:shd w:val="clear" w:color="auto" w:fill="FABF8F" w:themeFill="accent6" w:themeFillTint="99"/>
          </w:tcPr>
          <w:p w14:paraId="4B9D9F66" w14:textId="77777777" w:rsidR="00E32CE8" w:rsidRPr="008027F5" w:rsidRDefault="00E32CE8" w:rsidP="00AC5CBC">
            <w:pPr>
              <w:ind w:left="0"/>
              <w:rPr>
                <w:rFonts w:ascii="Times New Roman" w:eastAsia="Calibri" w:hAnsi="Times New Roman"/>
                <w:color w:val="000000" w:themeColor="text1"/>
                <w:sz w:val="20"/>
                <w:szCs w:val="20"/>
                <w:u w:val="single"/>
                <w:lang w:val="en-US" w:eastAsia="da-DK"/>
              </w:rPr>
            </w:pPr>
            <w:r w:rsidRPr="008027F5">
              <w:rPr>
                <w:rFonts w:ascii="Times New Roman" w:eastAsia="Calibri" w:hAnsi="Times New Roman"/>
                <w:color w:val="000000" w:themeColor="text1"/>
                <w:sz w:val="20"/>
                <w:szCs w:val="20"/>
                <w:u w:val="single"/>
                <w:lang w:val="en-US" w:eastAsia="da-DK"/>
              </w:rPr>
              <w:t>XML example</w:t>
            </w:r>
          </w:p>
          <w:p w14:paraId="78F8F7E0" w14:textId="77777777" w:rsidR="00E32CE8" w:rsidRPr="008027F5" w:rsidRDefault="00E32CE8" w:rsidP="00AC5CBC">
            <w:pPr>
              <w:ind w:left="0"/>
              <w:rPr>
                <w:rFonts w:ascii="Times New Roman" w:eastAsia="Calibri" w:hAnsi="Times New Roman"/>
                <w:color w:val="000096"/>
                <w:sz w:val="20"/>
                <w:szCs w:val="20"/>
                <w:lang w:val="en-US" w:eastAsia="da-DK"/>
              </w:rPr>
            </w:pPr>
          </w:p>
          <w:p w14:paraId="75F4917A" w14:textId="5D32AEED" w:rsidR="00336D82" w:rsidRPr="008027F5" w:rsidRDefault="002B0577" w:rsidP="00B5774C">
            <w:pPr>
              <w:ind w:left="0"/>
              <w:rPr>
                <w:rFonts w:eastAsia="Calibri"/>
                <w:sz w:val="20"/>
                <w:szCs w:val="20"/>
                <w:lang w:val="en-US" w:eastAsia="da-DK"/>
              </w:rPr>
            </w:pPr>
            <w:r w:rsidRPr="008027F5">
              <w:rPr>
                <w:rFonts w:ascii="Times New Roman" w:eastAsia="Calibri" w:hAnsi="Times New Roman"/>
                <w:color w:val="000096"/>
                <w:sz w:val="20"/>
                <w:szCs w:val="20"/>
                <w:lang w:val="en-US" w:eastAsia="da-DK"/>
              </w:rPr>
              <w:t>&lt;rim:Slot</w:t>
            </w:r>
            <w:r w:rsidRPr="008027F5">
              <w:rPr>
                <w:rFonts w:ascii="Times New Roman" w:eastAsia="Calibri" w:hAnsi="Times New Roman"/>
                <w:color w:val="F5844C"/>
                <w:sz w:val="20"/>
                <w:szCs w:val="20"/>
                <w:lang w:val="en-US" w:eastAsia="da-DK"/>
              </w:rPr>
              <w:t xml:space="preserve"> name</w:t>
            </w:r>
            <w:r w:rsidRPr="008027F5">
              <w:rPr>
                <w:rFonts w:ascii="Times New Roman" w:eastAsia="Calibri" w:hAnsi="Times New Roman"/>
                <w:color w:val="FF8040"/>
                <w:sz w:val="20"/>
                <w:szCs w:val="20"/>
                <w:lang w:val="en-US" w:eastAsia="da-DK"/>
              </w:rPr>
              <w:t>=</w:t>
            </w:r>
            <w:r w:rsidRPr="008027F5">
              <w:rPr>
                <w:rFonts w:ascii="Times New Roman" w:eastAsia="Calibri" w:hAnsi="Times New Roman"/>
                <w:color w:val="993300"/>
                <w:sz w:val="20"/>
                <w:szCs w:val="20"/>
                <w:lang w:val="en-US" w:eastAsia="da-DK"/>
              </w:rPr>
              <w:t>"legalAuthenticator"</w:t>
            </w:r>
            <w:r w:rsidRPr="008027F5">
              <w:rPr>
                <w:rFonts w:ascii="Times New Roman" w:eastAsia="Calibri" w:hAnsi="Times New Roman"/>
                <w:color w:val="000096"/>
                <w:sz w:val="20"/>
                <w:szCs w:val="20"/>
                <w:lang w:val="en-US" w:eastAsia="da-DK"/>
              </w:rPr>
              <w:t>&gt;</w:t>
            </w:r>
            <w:r w:rsidRPr="008027F5">
              <w:rPr>
                <w:rFonts w:ascii="Times New Roman" w:eastAsia="Calibri" w:hAnsi="Times New Roman"/>
                <w:color w:val="000000"/>
                <w:sz w:val="20"/>
                <w:szCs w:val="20"/>
                <w:lang w:val="en-US" w:eastAsia="da-DK"/>
              </w:rPr>
              <w:br/>
              <w:t xml:space="preserve">    </w:t>
            </w:r>
            <w:r w:rsidRPr="008027F5">
              <w:rPr>
                <w:rFonts w:ascii="Times New Roman" w:eastAsia="Calibri" w:hAnsi="Times New Roman"/>
                <w:color w:val="000096"/>
                <w:sz w:val="20"/>
                <w:szCs w:val="20"/>
                <w:lang w:val="en-US" w:eastAsia="da-DK"/>
              </w:rPr>
              <w:t>&lt;rim:ValueList&gt;</w:t>
            </w:r>
            <w:r w:rsidRPr="008027F5">
              <w:rPr>
                <w:rFonts w:ascii="Times New Roman" w:eastAsia="Calibri" w:hAnsi="Times New Roman"/>
                <w:color w:val="000000"/>
                <w:sz w:val="20"/>
                <w:szCs w:val="20"/>
                <w:lang w:val="en-US" w:eastAsia="da-DK"/>
              </w:rPr>
              <w:br/>
              <w:t xml:space="preserve">        </w:t>
            </w:r>
            <w:r w:rsidRPr="008027F5">
              <w:rPr>
                <w:rFonts w:ascii="Times New Roman" w:eastAsia="Calibri" w:hAnsi="Times New Roman"/>
                <w:color w:val="000096"/>
                <w:sz w:val="20"/>
                <w:szCs w:val="20"/>
                <w:lang w:val="en-US" w:eastAsia="da-DK"/>
              </w:rPr>
              <w:t>&lt;rim:Value&gt;</w:t>
            </w:r>
            <w:r w:rsidRPr="008027F5">
              <w:rPr>
                <w:rFonts w:ascii="Times New Roman" w:eastAsia="Calibri" w:hAnsi="Times New Roman"/>
                <w:color w:val="000000"/>
                <w:sz w:val="20"/>
                <w:szCs w:val="20"/>
                <w:lang w:val="en-US" w:eastAsia="da-DK"/>
              </w:rPr>
              <w:t>^</w:t>
            </w:r>
            <w:r w:rsidR="00D108E7" w:rsidRPr="008027F5">
              <w:rPr>
                <w:rFonts w:ascii="Times New Roman" w:eastAsia="Calibri" w:hAnsi="Times New Roman"/>
                <w:color w:val="000000"/>
                <w:sz w:val="20"/>
                <w:szCs w:val="20"/>
                <w:lang w:val="en-US" w:eastAsia="da-DK"/>
              </w:rPr>
              <w:t>Andersen</w:t>
            </w:r>
            <w:r w:rsidRPr="008027F5">
              <w:rPr>
                <w:rFonts w:ascii="Times New Roman" w:eastAsia="Calibri" w:hAnsi="Times New Roman"/>
                <w:color w:val="000000"/>
                <w:sz w:val="20"/>
                <w:szCs w:val="20"/>
                <w:lang w:val="en-US" w:eastAsia="da-DK"/>
              </w:rPr>
              <w:t>^</w:t>
            </w:r>
            <w:r w:rsidR="00D108E7" w:rsidRPr="008027F5">
              <w:rPr>
                <w:rFonts w:ascii="Times New Roman" w:eastAsia="Calibri" w:hAnsi="Times New Roman"/>
                <w:color w:val="000000"/>
                <w:sz w:val="20"/>
                <w:szCs w:val="20"/>
                <w:lang w:val="en-US" w:eastAsia="da-DK"/>
              </w:rPr>
              <w:t>Ander</w:t>
            </w:r>
            <w:r w:rsidRPr="008027F5">
              <w:rPr>
                <w:rFonts w:ascii="Times New Roman" w:eastAsia="Calibri" w:hAnsi="Times New Roman"/>
                <w:color w:val="000000"/>
                <w:sz w:val="20"/>
                <w:szCs w:val="20"/>
                <w:lang w:val="en-US" w:eastAsia="da-DK"/>
              </w:rPr>
              <w:t>^</w:t>
            </w:r>
            <w:r w:rsidR="004C241F">
              <w:rPr>
                <w:rFonts w:ascii="Times New Roman" w:eastAsia="Calibri" w:hAnsi="Times New Roman"/>
                <w:sz w:val="20"/>
                <w:szCs w:val="20"/>
                <w:lang w:val="en-US" w:eastAsia="da-DK"/>
              </w:rPr>
              <w:t>Frederik</w:t>
            </w:r>
            <w:r w:rsidR="00812AA4" w:rsidRPr="00C874E7">
              <w:rPr>
                <w:sz w:val="20"/>
                <w:szCs w:val="20"/>
                <w:lang w:val="en-GB"/>
              </w:rPr>
              <w:t>&amp;amp;</w:t>
            </w:r>
            <w:r w:rsidR="004C241F">
              <w:rPr>
                <w:rFonts w:ascii="Times New Roman" w:eastAsia="Calibri" w:hAnsi="Times New Roman"/>
                <w:sz w:val="20"/>
                <w:szCs w:val="20"/>
                <w:lang w:val="en-US" w:eastAsia="da-DK"/>
              </w:rPr>
              <w:t>Ingolf</w:t>
            </w:r>
            <w:r w:rsidRPr="008027F5">
              <w:rPr>
                <w:rFonts w:ascii="Times New Roman" w:eastAsia="Calibri" w:hAnsi="Times New Roman"/>
                <w:color w:val="000000"/>
                <w:sz w:val="20"/>
                <w:szCs w:val="20"/>
                <w:lang w:val="en-US" w:eastAsia="da-DK"/>
              </w:rPr>
              <w:t>^^^^^^^</w:t>
            </w:r>
            <w:r w:rsidR="00B5774C" w:rsidRPr="00B5774C">
              <w:rPr>
                <w:rFonts w:ascii="Times New Roman" w:eastAsia="Calibri" w:hAnsi="Times New Roman"/>
                <w:color w:val="000000"/>
                <w:sz w:val="20"/>
                <w:szCs w:val="20"/>
                <w:lang w:val="en-US" w:eastAsia="da-DK"/>
              </w:rPr>
              <w:t>&amp;amp;</w:t>
            </w:r>
            <w:r w:rsidR="00B5774C" w:rsidRPr="008027F5" w:rsidDel="00B5774C">
              <w:rPr>
                <w:rFonts w:ascii="Times New Roman" w:eastAsia="Calibri" w:hAnsi="Times New Roman"/>
                <w:color w:val="000000"/>
                <w:sz w:val="20"/>
                <w:szCs w:val="20"/>
                <w:lang w:val="en-US" w:eastAsia="da-DK"/>
              </w:rPr>
              <w:t xml:space="preserve"> </w:t>
            </w:r>
            <w:r w:rsidRPr="008027F5">
              <w:rPr>
                <w:rFonts w:ascii="Times New Roman" w:eastAsia="Calibri" w:hAnsi="Times New Roman"/>
                <w:color w:val="000000"/>
                <w:sz w:val="20"/>
                <w:szCs w:val="20"/>
                <w:lang w:val="en-US" w:eastAsia="da-DK"/>
              </w:rPr>
              <w:t>ISO</w:t>
            </w:r>
            <w:r w:rsidRPr="008027F5">
              <w:rPr>
                <w:rFonts w:ascii="Times New Roman" w:eastAsia="Calibri" w:hAnsi="Times New Roman"/>
                <w:color w:val="000096"/>
                <w:sz w:val="20"/>
                <w:szCs w:val="20"/>
                <w:lang w:val="en-US" w:eastAsia="da-DK"/>
              </w:rPr>
              <w:t>&lt;/rim:Value&gt;</w:t>
            </w:r>
            <w:r w:rsidRPr="008027F5">
              <w:rPr>
                <w:rFonts w:ascii="Times New Roman" w:eastAsia="Calibri" w:hAnsi="Times New Roman"/>
                <w:color w:val="000000"/>
                <w:sz w:val="20"/>
                <w:szCs w:val="20"/>
                <w:lang w:val="en-US" w:eastAsia="da-DK"/>
              </w:rPr>
              <w:br/>
              <w:t xml:space="preserve">    </w:t>
            </w:r>
            <w:r w:rsidRPr="008027F5">
              <w:rPr>
                <w:rFonts w:ascii="Times New Roman" w:eastAsia="Calibri" w:hAnsi="Times New Roman"/>
                <w:color w:val="000096"/>
                <w:sz w:val="20"/>
                <w:szCs w:val="20"/>
                <w:lang w:val="en-US" w:eastAsia="da-DK"/>
              </w:rPr>
              <w:t>&lt;/rim:ValueList&gt;</w:t>
            </w:r>
            <w:r w:rsidRPr="008027F5">
              <w:rPr>
                <w:rFonts w:ascii="Times New Roman" w:eastAsia="Calibri" w:hAnsi="Times New Roman"/>
                <w:color w:val="000000"/>
                <w:sz w:val="20"/>
                <w:szCs w:val="20"/>
                <w:lang w:val="en-US" w:eastAsia="da-DK"/>
              </w:rPr>
              <w:br/>
            </w:r>
            <w:r w:rsidRPr="008027F5">
              <w:rPr>
                <w:rFonts w:ascii="Times New Roman" w:eastAsia="Calibri" w:hAnsi="Times New Roman"/>
                <w:color w:val="000096"/>
                <w:sz w:val="20"/>
                <w:szCs w:val="20"/>
                <w:lang w:val="en-US" w:eastAsia="da-DK"/>
              </w:rPr>
              <w:t>&lt;/rim:Slot&gt;</w:t>
            </w:r>
          </w:p>
        </w:tc>
      </w:tr>
    </w:tbl>
    <w:p w14:paraId="752FA833" w14:textId="77777777" w:rsidR="00443546" w:rsidRPr="008027F5" w:rsidRDefault="00443546" w:rsidP="00443546">
      <w:pPr>
        <w:rPr>
          <w:rFonts w:eastAsia="Calibri"/>
          <w:sz w:val="23"/>
          <w:szCs w:val="23"/>
          <w:lang w:val="en-US" w:eastAsia="da-DK"/>
        </w:rPr>
      </w:pPr>
    </w:p>
    <w:p w14:paraId="4054A59D" w14:textId="77777777" w:rsidR="000E3420" w:rsidRPr="008027F5" w:rsidRDefault="000E3420" w:rsidP="000E3420">
      <w:pPr>
        <w:pStyle w:val="Overskrift3"/>
        <w:rPr>
          <w:lang w:val="en-US"/>
        </w:rPr>
      </w:pPr>
      <w:bookmarkStart w:id="100" w:name="_Toc409702402"/>
      <w:bookmarkStart w:id="101" w:name="_Toc528156346"/>
      <w:r w:rsidRPr="008027F5">
        <w:rPr>
          <w:lang w:val="en-US"/>
        </w:rPr>
        <w:t>limitedMetadata</w:t>
      </w:r>
      <w:bookmarkEnd w:id="100"/>
      <w:bookmarkEnd w:id="101"/>
    </w:p>
    <w:p w14:paraId="0A623FE5" w14:textId="77777777" w:rsidR="000E3420" w:rsidRPr="008027F5" w:rsidRDefault="000E3420" w:rsidP="000E3420">
      <w:pPr>
        <w:rPr>
          <w:lang w:val="en-US"/>
        </w:rPr>
      </w:pPr>
    </w:p>
    <w:tbl>
      <w:tblPr>
        <w:tblStyle w:val="Tabel-Gitter"/>
        <w:tblW w:w="0" w:type="auto"/>
        <w:tblInd w:w="1384" w:type="dxa"/>
        <w:tblLook w:val="04A0" w:firstRow="1" w:lastRow="0" w:firstColumn="1" w:lastColumn="0" w:noHBand="0" w:noVBand="1"/>
      </w:tblPr>
      <w:tblGrid>
        <w:gridCol w:w="1750"/>
        <w:gridCol w:w="1813"/>
        <w:gridCol w:w="1765"/>
        <w:gridCol w:w="1783"/>
      </w:tblGrid>
      <w:tr w:rsidR="000E3420" w:rsidRPr="008027F5" w14:paraId="4329F1BA" w14:textId="77777777" w:rsidTr="00813ACB">
        <w:tc>
          <w:tcPr>
            <w:tcW w:w="1753" w:type="dxa"/>
            <w:shd w:val="clear" w:color="auto" w:fill="1F497D" w:themeFill="text2"/>
          </w:tcPr>
          <w:p w14:paraId="7639EF15" w14:textId="77777777" w:rsidR="000E3420" w:rsidRPr="008027F5" w:rsidRDefault="000E3420" w:rsidP="00813ACB">
            <w:pPr>
              <w:ind w:left="0"/>
              <w:jc w:val="center"/>
              <w:rPr>
                <w:color w:val="FFFFFF" w:themeColor="background1"/>
                <w:lang w:val="en-US"/>
              </w:rPr>
            </w:pPr>
            <w:r w:rsidRPr="008027F5">
              <w:rPr>
                <w:color w:val="FFFFFF" w:themeColor="background1"/>
                <w:lang w:val="en-US"/>
              </w:rPr>
              <w:t>Entity</w:t>
            </w:r>
          </w:p>
        </w:tc>
        <w:tc>
          <w:tcPr>
            <w:tcW w:w="1861" w:type="dxa"/>
            <w:shd w:val="clear" w:color="auto" w:fill="1F497D" w:themeFill="text2"/>
          </w:tcPr>
          <w:p w14:paraId="2795EFFE" w14:textId="77777777" w:rsidR="000E3420" w:rsidRPr="008027F5" w:rsidRDefault="000E3420" w:rsidP="00813ACB">
            <w:pPr>
              <w:ind w:left="0"/>
              <w:jc w:val="center"/>
              <w:rPr>
                <w:color w:val="FFFFFF" w:themeColor="background1"/>
                <w:lang w:val="en-US"/>
              </w:rPr>
            </w:pPr>
            <w:r w:rsidRPr="008027F5">
              <w:rPr>
                <w:color w:val="FFFFFF" w:themeColor="background1"/>
                <w:lang w:val="en-US"/>
              </w:rPr>
              <w:t>Optionality</w:t>
            </w:r>
          </w:p>
        </w:tc>
        <w:tc>
          <w:tcPr>
            <w:tcW w:w="1861" w:type="dxa"/>
            <w:shd w:val="clear" w:color="auto" w:fill="1F497D" w:themeFill="text2"/>
          </w:tcPr>
          <w:p w14:paraId="3E24A463" w14:textId="77777777" w:rsidR="000E3420" w:rsidRPr="008027F5" w:rsidRDefault="000E3420" w:rsidP="00813ACB">
            <w:pPr>
              <w:ind w:left="0"/>
              <w:jc w:val="center"/>
              <w:rPr>
                <w:color w:val="FFFFFF" w:themeColor="background1"/>
                <w:lang w:val="en-US"/>
              </w:rPr>
            </w:pPr>
            <w:r w:rsidRPr="008027F5">
              <w:rPr>
                <w:color w:val="FFFFFF" w:themeColor="background1"/>
                <w:lang w:val="en-US"/>
              </w:rPr>
              <w:t>Data type</w:t>
            </w:r>
          </w:p>
        </w:tc>
        <w:tc>
          <w:tcPr>
            <w:tcW w:w="1862" w:type="dxa"/>
            <w:shd w:val="clear" w:color="auto" w:fill="1F497D" w:themeFill="text2"/>
          </w:tcPr>
          <w:p w14:paraId="1EC33DE3" w14:textId="77777777" w:rsidR="000E3420" w:rsidRPr="008027F5" w:rsidRDefault="000E3420" w:rsidP="00813ACB">
            <w:pPr>
              <w:ind w:left="0"/>
              <w:jc w:val="center"/>
              <w:rPr>
                <w:color w:val="FFFFFF" w:themeColor="background1"/>
                <w:lang w:val="en-US"/>
              </w:rPr>
            </w:pPr>
            <w:r w:rsidRPr="008027F5">
              <w:rPr>
                <w:color w:val="FFFFFF" w:themeColor="background1"/>
                <w:lang w:val="en-US"/>
              </w:rPr>
              <w:t>Source</w:t>
            </w:r>
          </w:p>
        </w:tc>
      </w:tr>
      <w:tr w:rsidR="000E3420" w:rsidRPr="008027F5" w14:paraId="46724B62" w14:textId="77777777" w:rsidTr="00813ACB">
        <w:tc>
          <w:tcPr>
            <w:tcW w:w="1753" w:type="dxa"/>
          </w:tcPr>
          <w:p w14:paraId="3B2B3241" w14:textId="77777777" w:rsidR="000E3420" w:rsidRPr="008027F5" w:rsidRDefault="000E3420" w:rsidP="00813ACB">
            <w:pPr>
              <w:ind w:left="0"/>
              <w:jc w:val="center"/>
              <w:rPr>
                <w:lang w:val="en-US"/>
              </w:rPr>
            </w:pPr>
            <w:r w:rsidRPr="008027F5">
              <w:rPr>
                <w:lang w:val="en-US"/>
              </w:rPr>
              <w:t>DocumentEntry</w:t>
            </w:r>
          </w:p>
          <w:p w14:paraId="0333BE9C" w14:textId="77777777" w:rsidR="000E3420" w:rsidRPr="008027F5" w:rsidRDefault="000E3420" w:rsidP="00813ACB">
            <w:pPr>
              <w:ind w:left="0"/>
              <w:jc w:val="center"/>
              <w:rPr>
                <w:lang w:val="en-US"/>
              </w:rPr>
            </w:pPr>
          </w:p>
        </w:tc>
        <w:tc>
          <w:tcPr>
            <w:tcW w:w="1861" w:type="dxa"/>
          </w:tcPr>
          <w:p w14:paraId="732415B9" w14:textId="77777777" w:rsidR="000E3420" w:rsidRPr="008027F5" w:rsidRDefault="000E3420" w:rsidP="00813ACB">
            <w:pPr>
              <w:ind w:left="0"/>
              <w:jc w:val="center"/>
              <w:rPr>
                <w:lang w:val="en-US"/>
              </w:rPr>
            </w:pPr>
            <w:r w:rsidRPr="008027F5">
              <w:rPr>
                <w:lang w:val="en-US"/>
              </w:rPr>
              <w:t>O</w:t>
            </w:r>
          </w:p>
          <w:p w14:paraId="4A625D1C" w14:textId="77777777" w:rsidR="000E3420" w:rsidRPr="008027F5" w:rsidRDefault="000E3420" w:rsidP="00813ACB">
            <w:pPr>
              <w:ind w:left="0"/>
              <w:jc w:val="center"/>
              <w:rPr>
                <w:lang w:val="en-US"/>
              </w:rPr>
            </w:pPr>
          </w:p>
        </w:tc>
        <w:tc>
          <w:tcPr>
            <w:tcW w:w="1861" w:type="dxa"/>
          </w:tcPr>
          <w:p w14:paraId="3A9AD22A" w14:textId="77777777" w:rsidR="000E3420" w:rsidRPr="008027F5" w:rsidRDefault="000E3420" w:rsidP="00813ACB">
            <w:pPr>
              <w:ind w:left="0"/>
              <w:jc w:val="center"/>
              <w:rPr>
                <w:lang w:val="en-US"/>
              </w:rPr>
            </w:pPr>
            <w:r w:rsidRPr="008027F5">
              <w:rPr>
                <w:lang w:val="en-US"/>
              </w:rPr>
              <w:t>-</w:t>
            </w:r>
          </w:p>
        </w:tc>
        <w:tc>
          <w:tcPr>
            <w:tcW w:w="1862" w:type="dxa"/>
          </w:tcPr>
          <w:p w14:paraId="607D6AAD" w14:textId="77777777" w:rsidR="000E3420" w:rsidRPr="008027F5" w:rsidRDefault="000E3420" w:rsidP="00813ACB">
            <w:pPr>
              <w:ind w:left="0"/>
              <w:jc w:val="center"/>
              <w:rPr>
                <w:lang w:val="en-US"/>
              </w:rPr>
            </w:pPr>
            <w:r w:rsidRPr="008027F5">
              <w:rPr>
                <w:lang w:val="en-US"/>
              </w:rPr>
              <w:t>-</w:t>
            </w:r>
          </w:p>
        </w:tc>
      </w:tr>
    </w:tbl>
    <w:p w14:paraId="29C2D4F5" w14:textId="77777777" w:rsidR="000E3420" w:rsidRPr="008027F5" w:rsidRDefault="000E3420" w:rsidP="000E3420">
      <w:pPr>
        <w:rPr>
          <w:lang w:val="en-US"/>
        </w:rPr>
      </w:pPr>
    </w:p>
    <w:p w14:paraId="32707320" w14:textId="77777777" w:rsidR="000E3420" w:rsidRPr="008027F5" w:rsidRDefault="00726AE7" w:rsidP="000E3420">
      <w:pPr>
        <w:rPr>
          <w:lang w:val="en-US"/>
        </w:rPr>
      </w:pPr>
      <w:r w:rsidRPr="008027F5">
        <w:rPr>
          <w:lang w:val="en-US"/>
        </w:rPr>
        <w:t>This attribute is</w:t>
      </w:r>
      <w:r w:rsidR="000E3420" w:rsidRPr="008027F5">
        <w:rPr>
          <w:lang w:val="en-US"/>
        </w:rPr>
        <w:t xml:space="preserve"> not used in this profile.</w:t>
      </w:r>
    </w:p>
    <w:p w14:paraId="1EFD6E57" w14:textId="77777777" w:rsidR="00443546" w:rsidRPr="008027F5" w:rsidRDefault="00443546" w:rsidP="00B70640">
      <w:pPr>
        <w:rPr>
          <w:lang w:val="en-US"/>
        </w:rPr>
      </w:pPr>
    </w:p>
    <w:p w14:paraId="7B7EBFAA" w14:textId="77777777" w:rsidR="00B70640" w:rsidRPr="008027F5" w:rsidRDefault="002F2BD8" w:rsidP="00F67260">
      <w:pPr>
        <w:pStyle w:val="Overskrift3"/>
        <w:rPr>
          <w:lang w:val="en-US"/>
        </w:rPr>
      </w:pPr>
      <w:bookmarkStart w:id="102" w:name="_Toc409702403"/>
      <w:bookmarkStart w:id="103" w:name="_Toc528156347"/>
      <w:r w:rsidRPr="008027F5">
        <w:rPr>
          <w:lang w:val="en-US"/>
        </w:rPr>
        <w:t>mimeT</w:t>
      </w:r>
      <w:r w:rsidR="00B70640" w:rsidRPr="008027F5">
        <w:rPr>
          <w:lang w:val="en-US"/>
        </w:rPr>
        <w:t>ype</w:t>
      </w:r>
      <w:bookmarkEnd w:id="102"/>
      <w:bookmarkEnd w:id="103"/>
    </w:p>
    <w:p w14:paraId="488BE893" w14:textId="77777777" w:rsidR="00B70640" w:rsidRPr="008027F5" w:rsidRDefault="00B70640" w:rsidP="00B70640">
      <w:pPr>
        <w:rPr>
          <w:lang w:val="en-US"/>
        </w:rPr>
      </w:pPr>
    </w:p>
    <w:p w14:paraId="3A662725" w14:textId="77777777" w:rsidR="00E947AB" w:rsidRPr="008027F5" w:rsidRDefault="00E947AB" w:rsidP="00E947AB">
      <w:pPr>
        <w:rPr>
          <w:b/>
          <w:lang w:val="en-US"/>
        </w:rPr>
      </w:pPr>
      <w:r w:rsidRPr="008027F5">
        <w:rPr>
          <w:b/>
          <w:lang w:val="en-US"/>
        </w:rPr>
        <w:t>General information:</w:t>
      </w:r>
    </w:p>
    <w:p w14:paraId="7BF884D0" w14:textId="77777777" w:rsidR="00E947AB" w:rsidRPr="008027F5" w:rsidRDefault="00E947AB" w:rsidP="00E947AB">
      <w:pPr>
        <w:rPr>
          <w:lang w:val="en-US"/>
        </w:rPr>
      </w:pPr>
    </w:p>
    <w:tbl>
      <w:tblPr>
        <w:tblStyle w:val="Tabel-Gitter"/>
        <w:tblW w:w="0" w:type="auto"/>
        <w:tblInd w:w="1384" w:type="dxa"/>
        <w:tblLook w:val="04A0" w:firstRow="1" w:lastRow="0" w:firstColumn="1" w:lastColumn="0" w:noHBand="0" w:noVBand="1"/>
      </w:tblPr>
      <w:tblGrid>
        <w:gridCol w:w="1749"/>
        <w:gridCol w:w="1811"/>
        <w:gridCol w:w="1771"/>
        <w:gridCol w:w="1780"/>
      </w:tblGrid>
      <w:tr w:rsidR="00E947AB" w:rsidRPr="008027F5" w14:paraId="438CBB2E" w14:textId="77777777" w:rsidTr="00491383">
        <w:tc>
          <w:tcPr>
            <w:tcW w:w="1753" w:type="dxa"/>
            <w:shd w:val="clear" w:color="auto" w:fill="1F497D" w:themeFill="text2"/>
          </w:tcPr>
          <w:p w14:paraId="080C1F9E" w14:textId="77777777" w:rsidR="00E947AB" w:rsidRPr="008027F5" w:rsidRDefault="00E947AB" w:rsidP="00491383">
            <w:pPr>
              <w:ind w:left="0"/>
              <w:jc w:val="center"/>
              <w:rPr>
                <w:color w:val="FFFFFF" w:themeColor="background1"/>
                <w:lang w:val="en-US"/>
              </w:rPr>
            </w:pPr>
            <w:r w:rsidRPr="008027F5">
              <w:rPr>
                <w:color w:val="FFFFFF" w:themeColor="background1"/>
                <w:lang w:val="en-US"/>
              </w:rPr>
              <w:t>Entity</w:t>
            </w:r>
          </w:p>
        </w:tc>
        <w:tc>
          <w:tcPr>
            <w:tcW w:w="1861" w:type="dxa"/>
            <w:shd w:val="clear" w:color="auto" w:fill="1F497D" w:themeFill="text2"/>
          </w:tcPr>
          <w:p w14:paraId="5425B435" w14:textId="77777777" w:rsidR="00E947AB" w:rsidRPr="008027F5" w:rsidRDefault="00E947AB" w:rsidP="00491383">
            <w:pPr>
              <w:ind w:left="0"/>
              <w:jc w:val="center"/>
              <w:rPr>
                <w:color w:val="FFFFFF" w:themeColor="background1"/>
                <w:lang w:val="en-US"/>
              </w:rPr>
            </w:pPr>
            <w:r w:rsidRPr="008027F5">
              <w:rPr>
                <w:color w:val="FFFFFF" w:themeColor="background1"/>
                <w:lang w:val="en-US"/>
              </w:rPr>
              <w:t>Optionality</w:t>
            </w:r>
          </w:p>
        </w:tc>
        <w:tc>
          <w:tcPr>
            <w:tcW w:w="1861" w:type="dxa"/>
            <w:shd w:val="clear" w:color="auto" w:fill="1F497D" w:themeFill="text2"/>
          </w:tcPr>
          <w:p w14:paraId="457F3DDB" w14:textId="77777777" w:rsidR="00E947AB" w:rsidRPr="008027F5" w:rsidRDefault="00E947AB" w:rsidP="00491383">
            <w:pPr>
              <w:ind w:left="0"/>
              <w:jc w:val="center"/>
              <w:rPr>
                <w:color w:val="FFFFFF" w:themeColor="background1"/>
                <w:lang w:val="en-US"/>
              </w:rPr>
            </w:pPr>
            <w:r w:rsidRPr="008027F5">
              <w:rPr>
                <w:color w:val="FFFFFF" w:themeColor="background1"/>
                <w:lang w:val="en-US"/>
              </w:rPr>
              <w:t>Data type</w:t>
            </w:r>
          </w:p>
        </w:tc>
        <w:tc>
          <w:tcPr>
            <w:tcW w:w="1862" w:type="dxa"/>
            <w:shd w:val="clear" w:color="auto" w:fill="1F497D" w:themeFill="text2"/>
          </w:tcPr>
          <w:p w14:paraId="3D74C3EA" w14:textId="77777777" w:rsidR="00E947AB" w:rsidRPr="008027F5" w:rsidRDefault="00E947AB" w:rsidP="00491383">
            <w:pPr>
              <w:ind w:left="0"/>
              <w:jc w:val="center"/>
              <w:rPr>
                <w:color w:val="FFFFFF" w:themeColor="background1"/>
                <w:lang w:val="en-US"/>
              </w:rPr>
            </w:pPr>
            <w:r w:rsidRPr="008027F5">
              <w:rPr>
                <w:color w:val="FFFFFF" w:themeColor="background1"/>
                <w:lang w:val="en-US"/>
              </w:rPr>
              <w:t>Source</w:t>
            </w:r>
          </w:p>
        </w:tc>
      </w:tr>
      <w:tr w:rsidR="00E947AB" w:rsidRPr="008027F5" w14:paraId="73F7845F" w14:textId="77777777" w:rsidTr="00491383">
        <w:tc>
          <w:tcPr>
            <w:tcW w:w="1753" w:type="dxa"/>
          </w:tcPr>
          <w:p w14:paraId="08F59F04" w14:textId="77777777" w:rsidR="00E947AB" w:rsidRPr="008027F5" w:rsidRDefault="00BF6C92" w:rsidP="00BF6C92">
            <w:pPr>
              <w:ind w:left="0"/>
              <w:jc w:val="center"/>
              <w:rPr>
                <w:lang w:val="en-US"/>
              </w:rPr>
            </w:pPr>
            <w:r w:rsidRPr="008027F5">
              <w:rPr>
                <w:lang w:val="en-US"/>
              </w:rPr>
              <w:t>DocumentEntry</w:t>
            </w:r>
          </w:p>
        </w:tc>
        <w:tc>
          <w:tcPr>
            <w:tcW w:w="1861" w:type="dxa"/>
          </w:tcPr>
          <w:p w14:paraId="51E224FC" w14:textId="58BCB1B9" w:rsidR="00E947AB" w:rsidRPr="008027F5" w:rsidRDefault="0017158D" w:rsidP="00BF6C92">
            <w:pPr>
              <w:ind w:left="0"/>
              <w:jc w:val="center"/>
              <w:rPr>
                <w:lang w:val="en-US"/>
              </w:rPr>
            </w:pPr>
            <w:r>
              <w:rPr>
                <w:lang w:val="en-US"/>
              </w:rPr>
              <w:t>R</w:t>
            </w:r>
          </w:p>
        </w:tc>
        <w:tc>
          <w:tcPr>
            <w:tcW w:w="1861" w:type="dxa"/>
          </w:tcPr>
          <w:p w14:paraId="6BB1AACA" w14:textId="77777777" w:rsidR="00E947AB" w:rsidRPr="008027F5" w:rsidRDefault="00161BA0" w:rsidP="00491383">
            <w:pPr>
              <w:ind w:left="0"/>
              <w:jc w:val="center"/>
              <w:rPr>
                <w:lang w:val="en-US"/>
              </w:rPr>
            </w:pPr>
            <w:r w:rsidRPr="008027F5">
              <w:rPr>
                <w:lang w:val="en-US"/>
              </w:rPr>
              <w:t>String</w:t>
            </w:r>
          </w:p>
        </w:tc>
        <w:tc>
          <w:tcPr>
            <w:tcW w:w="1862" w:type="dxa"/>
          </w:tcPr>
          <w:p w14:paraId="19F20005" w14:textId="77777777" w:rsidR="00E947AB" w:rsidRPr="008027F5" w:rsidRDefault="00161BA0" w:rsidP="00491383">
            <w:pPr>
              <w:ind w:left="0"/>
              <w:jc w:val="center"/>
              <w:rPr>
                <w:lang w:val="en-US"/>
              </w:rPr>
            </w:pPr>
            <w:r w:rsidRPr="008027F5">
              <w:rPr>
                <w:lang w:val="en-US"/>
              </w:rPr>
              <w:t>RDK</w:t>
            </w:r>
          </w:p>
        </w:tc>
      </w:tr>
    </w:tbl>
    <w:p w14:paraId="799E386E" w14:textId="77777777" w:rsidR="00E947AB" w:rsidRPr="008027F5" w:rsidRDefault="00E947AB" w:rsidP="00E947AB">
      <w:pPr>
        <w:rPr>
          <w:b/>
          <w:lang w:val="en-US"/>
        </w:rPr>
      </w:pPr>
    </w:p>
    <w:p w14:paraId="45E7C0FB" w14:textId="77777777" w:rsidR="00E947AB" w:rsidRPr="008027F5" w:rsidRDefault="00E947AB" w:rsidP="00E947AB">
      <w:pPr>
        <w:rPr>
          <w:b/>
          <w:lang w:val="en-US"/>
        </w:rPr>
      </w:pPr>
      <w:r w:rsidRPr="008027F5">
        <w:rPr>
          <w:b/>
          <w:lang w:val="en-US"/>
        </w:rPr>
        <w:t>Description:</w:t>
      </w:r>
    </w:p>
    <w:p w14:paraId="66E3421C" w14:textId="77777777" w:rsidR="00E947AB" w:rsidRPr="008027F5" w:rsidRDefault="00E947AB" w:rsidP="00E947AB">
      <w:pPr>
        <w:rPr>
          <w:b/>
          <w:lang w:val="en-US"/>
        </w:rPr>
      </w:pPr>
    </w:p>
    <w:p w14:paraId="376C1FB6" w14:textId="77777777" w:rsidR="002F2BD8" w:rsidRPr="008027F5" w:rsidRDefault="002F2BD8" w:rsidP="002F2BD8">
      <w:pPr>
        <w:rPr>
          <w:b/>
          <w:lang w:val="en-US"/>
        </w:rPr>
      </w:pPr>
      <w:r w:rsidRPr="008027F5">
        <w:rPr>
          <w:rStyle w:val="hps"/>
          <w:rFonts w:ascii="Arial" w:hAnsi="Arial" w:cs="Arial"/>
          <w:color w:val="222222"/>
          <w:lang w:val="en-US"/>
        </w:rPr>
        <w:t>The</w:t>
      </w:r>
      <w:r w:rsidRPr="008027F5">
        <w:rPr>
          <w:lang w:val="en-US"/>
        </w:rPr>
        <w:t xml:space="preserve"> </w:t>
      </w:r>
      <w:r w:rsidRPr="008027F5">
        <w:rPr>
          <w:rStyle w:val="hps"/>
          <w:rFonts w:ascii="Arial" w:hAnsi="Arial" w:cs="Arial"/>
          <w:color w:val="222222"/>
          <w:lang w:val="en-US"/>
        </w:rPr>
        <w:t>mimeType</w:t>
      </w:r>
      <w:r w:rsidRPr="008027F5">
        <w:rPr>
          <w:lang w:val="en-US"/>
        </w:rPr>
        <w:t xml:space="preserve"> </w:t>
      </w:r>
      <w:r w:rsidRPr="008027F5">
        <w:rPr>
          <w:rStyle w:val="hps"/>
          <w:rFonts w:ascii="Arial" w:hAnsi="Arial" w:cs="Arial"/>
          <w:color w:val="222222"/>
          <w:lang w:val="en-US"/>
        </w:rPr>
        <w:t>element describes the</w:t>
      </w:r>
      <w:r w:rsidRPr="008027F5">
        <w:rPr>
          <w:lang w:val="en-US"/>
        </w:rPr>
        <w:t xml:space="preserve"> </w:t>
      </w:r>
      <w:r w:rsidRPr="008027F5">
        <w:rPr>
          <w:rStyle w:val="hps"/>
          <w:rFonts w:ascii="Arial" w:hAnsi="Arial" w:cs="Arial"/>
          <w:color w:val="222222"/>
          <w:lang w:val="en-US"/>
        </w:rPr>
        <w:t>"</w:t>
      </w:r>
      <w:r w:rsidRPr="008027F5">
        <w:rPr>
          <w:lang w:val="en-US"/>
        </w:rPr>
        <w:t xml:space="preserve">Internet Media </w:t>
      </w:r>
      <w:r w:rsidRPr="008027F5">
        <w:rPr>
          <w:rStyle w:val="hps"/>
          <w:rFonts w:ascii="Arial" w:hAnsi="Arial" w:cs="Arial"/>
          <w:color w:val="222222"/>
          <w:lang w:val="en-US"/>
        </w:rPr>
        <w:t>Type"</w:t>
      </w:r>
      <w:r w:rsidRPr="008027F5">
        <w:rPr>
          <w:lang w:val="en-US"/>
        </w:rPr>
        <w:t xml:space="preserve"> </w:t>
      </w:r>
      <w:r w:rsidRPr="008027F5">
        <w:rPr>
          <w:rStyle w:val="hps"/>
          <w:rFonts w:ascii="Arial" w:hAnsi="Arial" w:cs="Arial"/>
          <w:color w:val="222222"/>
          <w:lang w:val="en-US"/>
        </w:rPr>
        <w:t>of the document</w:t>
      </w:r>
      <w:r w:rsidRPr="008027F5">
        <w:rPr>
          <w:lang w:val="en-US"/>
        </w:rPr>
        <w:t xml:space="preserve"> </w:t>
      </w:r>
      <w:r w:rsidRPr="008027F5">
        <w:rPr>
          <w:rStyle w:val="hps"/>
          <w:rFonts w:ascii="Arial" w:hAnsi="Arial" w:cs="Arial"/>
          <w:color w:val="222222"/>
          <w:lang w:val="en-US"/>
        </w:rPr>
        <w:t>in accordance with the</w:t>
      </w:r>
      <w:r w:rsidRPr="008027F5">
        <w:rPr>
          <w:lang w:val="en-US"/>
        </w:rPr>
        <w:t xml:space="preserve"> </w:t>
      </w:r>
      <w:r w:rsidRPr="008027F5">
        <w:rPr>
          <w:rStyle w:val="hps"/>
          <w:rFonts w:ascii="Arial" w:hAnsi="Arial" w:cs="Arial"/>
          <w:color w:val="222222"/>
          <w:lang w:val="en-US"/>
        </w:rPr>
        <w:t>"</w:t>
      </w:r>
      <w:r w:rsidRPr="008027F5">
        <w:rPr>
          <w:lang w:val="en-US"/>
        </w:rPr>
        <w:t xml:space="preserve">MIME" </w:t>
      </w:r>
      <w:r w:rsidRPr="008027F5">
        <w:rPr>
          <w:rStyle w:val="hps"/>
          <w:rFonts w:ascii="Arial" w:hAnsi="Arial" w:cs="Arial"/>
          <w:color w:val="222222"/>
          <w:lang w:val="en-US"/>
        </w:rPr>
        <w:t>(MIME)</w:t>
      </w:r>
      <w:r w:rsidRPr="008027F5">
        <w:rPr>
          <w:lang w:val="en-US"/>
        </w:rPr>
        <w:t xml:space="preserve"> </w:t>
      </w:r>
      <w:r w:rsidRPr="008027F5">
        <w:rPr>
          <w:rStyle w:val="hps"/>
          <w:rFonts w:ascii="Arial" w:hAnsi="Arial" w:cs="Arial"/>
          <w:color w:val="222222"/>
          <w:lang w:val="en-US"/>
        </w:rPr>
        <w:t>standard. The standard is described in RFC 2045 to RFC 2049.</w:t>
      </w:r>
    </w:p>
    <w:p w14:paraId="4A096667" w14:textId="77777777" w:rsidR="002F2BD8" w:rsidRPr="008027F5" w:rsidRDefault="002F2BD8" w:rsidP="00E947AB">
      <w:pPr>
        <w:rPr>
          <w:b/>
          <w:lang w:val="en-US"/>
        </w:rPr>
      </w:pPr>
    </w:p>
    <w:p w14:paraId="65AA5CBA" w14:textId="77777777" w:rsidR="00E947AB" w:rsidRDefault="00E947AB" w:rsidP="00E947AB">
      <w:pPr>
        <w:rPr>
          <w:b/>
          <w:lang w:val="en-US"/>
        </w:rPr>
      </w:pPr>
      <w:r w:rsidRPr="008027F5">
        <w:rPr>
          <w:b/>
          <w:lang w:val="en-US"/>
        </w:rPr>
        <w:t>Coding:</w:t>
      </w:r>
    </w:p>
    <w:p w14:paraId="3F4CFDC9" w14:textId="1404C206" w:rsidR="00390644" w:rsidRPr="008027F5" w:rsidRDefault="00520544" w:rsidP="00E947AB">
      <w:pPr>
        <w:rPr>
          <w:lang w:val="en-US"/>
        </w:rPr>
      </w:pPr>
      <w:r w:rsidRPr="00A55329">
        <w:rPr>
          <w:lang w:val="en-US"/>
        </w:rPr>
        <w:t>This metadata attribute have a limited allowed value set. See this reference for further information</w:t>
      </w:r>
      <w:r>
        <w:rPr>
          <w:lang w:val="en-US"/>
        </w:rPr>
        <w:t xml:space="preserve"> see section </w:t>
      </w:r>
      <w:r>
        <w:rPr>
          <w:lang w:val="en-US"/>
        </w:rPr>
        <w:fldChar w:fldCharType="begin"/>
      </w:r>
      <w:r>
        <w:rPr>
          <w:lang w:val="en-US"/>
        </w:rPr>
        <w:instrText xml:space="preserve"> REF _Ref463613185 \r \h </w:instrText>
      </w:r>
      <w:r>
        <w:rPr>
          <w:lang w:val="en-US"/>
        </w:rPr>
      </w:r>
      <w:r>
        <w:rPr>
          <w:lang w:val="en-US"/>
        </w:rPr>
        <w:fldChar w:fldCharType="separate"/>
      </w:r>
      <w:r w:rsidR="003D26FB">
        <w:rPr>
          <w:lang w:val="en-US"/>
        </w:rPr>
        <w:t>1.3.4.1</w:t>
      </w:r>
      <w:r>
        <w:rPr>
          <w:lang w:val="en-US"/>
        </w:rPr>
        <w:fldChar w:fldCharType="end"/>
      </w:r>
      <w:r>
        <w:rPr>
          <w:lang w:val="en-US"/>
        </w:rPr>
        <w:t xml:space="preserve"> </w:t>
      </w:r>
      <w:r>
        <w:rPr>
          <w:lang w:val="en-US"/>
        </w:rPr>
        <w:fldChar w:fldCharType="begin"/>
      </w:r>
      <w:r>
        <w:rPr>
          <w:lang w:val="en-US"/>
        </w:rPr>
        <w:instrText xml:space="preserve"> REF _Ref463613185 \h </w:instrText>
      </w:r>
      <w:r>
        <w:rPr>
          <w:lang w:val="en-US"/>
        </w:rPr>
      </w:r>
      <w:r>
        <w:rPr>
          <w:lang w:val="en-US"/>
        </w:rPr>
        <w:fldChar w:fldCharType="separate"/>
      </w:r>
      <w:r w:rsidR="003D26FB" w:rsidRPr="00CE7390">
        <w:rPr>
          <w:lang w:val="en-US"/>
        </w:rPr>
        <w:t>[DK</w:t>
      </w:r>
      <w:r w:rsidR="003D26FB">
        <w:rPr>
          <w:lang w:val="en-US"/>
        </w:rPr>
        <w:t>-IHE_Metadata Value_sets]</w:t>
      </w:r>
      <w:r>
        <w:rPr>
          <w:lang w:val="en-US"/>
        </w:rPr>
        <w:fldChar w:fldCharType="end"/>
      </w:r>
      <w:r w:rsidR="00390644" w:rsidRPr="00A55329">
        <w:rPr>
          <w:lang w:val="en-US"/>
        </w:rPr>
        <w:t>.</w:t>
      </w:r>
    </w:p>
    <w:p w14:paraId="53B42735" w14:textId="77777777" w:rsidR="00E947AB" w:rsidRPr="008027F5" w:rsidRDefault="00E947AB" w:rsidP="00E947AB">
      <w:pPr>
        <w:rPr>
          <w:lang w:val="en-US"/>
        </w:rPr>
      </w:pPr>
    </w:p>
    <w:p w14:paraId="4150FBB6" w14:textId="77777777" w:rsidR="00E947AB" w:rsidRPr="008027F5" w:rsidRDefault="00E947AB" w:rsidP="00E947AB">
      <w:pPr>
        <w:rPr>
          <w:rFonts w:ascii="Times New Roman" w:eastAsia="Calibri" w:hAnsi="Times New Roman"/>
          <w:sz w:val="23"/>
          <w:szCs w:val="23"/>
          <w:lang w:val="en-US" w:eastAsia="da-DK"/>
        </w:rPr>
      </w:pPr>
      <w:r w:rsidRPr="008027F5">
        <w:rPr>
          <w:rFonts w:ascii="Times New Roman" w:eastAsia="Calibri" w:hAnsi="Times New Roman"/>
          <w:sz w:val="23"/>
          <w:szCs w:val="23"/>
          <w:lang w:val="en-US" w:eastAsia="da-DK"/>
        </w:rPr>
        <w:t xml:space="preserve">The maximum length is unbounded. Shall have only a single value. Encoded in the ebRS ExtrinsicObject mimeType attribute for </w:t>
      </w:r>
      <w:r w:rsidR="002F2BD8" w:rsidRPr="008027F5">
        <w:rPr>
          <w:rFonts w:ascii="Times New Roman" w:eastAsia="Calibri" w:hAnsi="Times New Roman"/>
          <w:sz w:val="23"/>
          <w:szCs w:val="23"/>
          <w:lang w:val="en-US" w:eastAsia="da-DK"/>
        </w:rPr>
        <w:t>the ExtrinsicObject that corresponds to the DocumentEntry.</w:t>
      </w:r>
    </w:p>
    <w:p w14:paraId="5AD55EB1" w14:textId="77777777" w:rsidR="00BF6C92" w:rsidRPr="008027F5" w:rsidRDefault="00BF6C92" w:rsidP="00BF6C92">
      <w:pPr>
        <w:rPr>
          <w:rFonts w:eastAsia="Calibri"/>
          <w:sz w:val="23"/>
          <w:szCs w:val="23"/>
          <w:lang w:val="en-US" w:eastAsia="da-DK"/>
        </w:rPr>
      </w:pPr>
    </w:p>
    <w:tbl>
      <w:tblPr>
        <w:tblStyle w:val="Tabel-Gitter"/>
        <w:tblW w:w="0" w:type="auto"/>
        <w:tblInd w:w="1384" w:type="dxa"/>
        <w:shd w:val="clear" w:color="auto" w:fill="C6D9F1" w:themeFill="text2" w:themeFillTint="33"/>
        <w:tblLook w:val="04A0" w:firstRow="1" w:lastRow="0" w:firstColumn="1" w:lastColumn="0" w:noHBand="0" w:noVBand="1"/>
      </w:tblPr>
      <w:tblGrid>
        <w:gridCol w:w="7111"/>
      </w:tblGrid>
      <w:tr w:rsidR="00BF6C92" w:rsidRPr="00E04BFB" w14:paraId="5E3ADC2C" w14:textId="77777777" w:rsidTr="00E81E7D">
        <w:tc>
          <w:tcPr>
            <w:tcW w:w="7337" w:type="dxa"/>
            <w:shd w:val="clear" w:color="auto" w:fill="C2D69B" w:themeFill="accent3" w:themeFillTint="99"/>
          </w:tcPr>
          <w:p w14:paraId="469E8384" w14:textId="77777777" w:rsidR="00BF6C92" w:rsidRPr="008027F5" w:rsidRDefault="00BF6C92" w:rsidP="00E81E7D">
            <w:pPr>
              <w:ind w:left="0"/>
              <w:rPr>
                <w:rFonts w:ascii="Times New Roman" w:eastAsia="Calibri" w:hAnsi="Times New Roman"/>
                <w:sz w:val="20"/>
                <w:szCs w:val="20"/>
                <w:u w:val="single"/>
                <w:lang w:val="en-US" w:eastAsia="da-DK"/>
              </w:rPr>
            </w:pPr>
            <w:r w:rsidRPr="008027F5">
              <w:rPr>
                <w:rFonts w:ascii="Times New Roman" w:eastAsia="Calibri" w:hAnsi="Times New Roman"/>
                <w:sz w:val="20"/>
                <w:szCs w:val="20"/>
                <w:u w:val="single"/>
                <w:lang w:val="en-US" w:eastAsia="da-DK"/>
              </w:rPr>
              <w:t>RDK reference:</w:t>
            </w:r>
          </w:p>
          <w:p w14:paraId="4A284947" w14:textId="77777777" w:rsidR="00BF6C92" w:rsidRPr="008027F5" w:rsidRDefault="00BF6C92" w:rsidP="00BF6C92">
            <w:pPr>
              <w:ind w:left="0"/>
              <w:rPr>
                <w:rStyle w:val="hps"/>
                <w:rFonts w:ascii="Times New Roman" w:hAnsi="Times New Roman"/>
                <w:color w:val="222222"/>
                <w:sz w:val="20"/>
                <w:szCs w:val="20"/>
                <w:lang w:val="en-US"/>
              </w:rPr>
            </w:pPr>
          </w:p>
          <w:p w14:paraId="068FF8F8" w14:textId="77777777" w:rsidR="00BF6C92" w:rsidRPr="008027F5" w:rsidRDefault="00BF6C92" w:rsidP="00BF6C92">
            <w:pPr>
              <w:ind w:left="0"/>
              <w:rPr>
                <w:rFonts w:ascii="Times New Roman" w:eastAsia="Calibri" w:hAnsi="Times New Roman"/>
                <w:sz w:val="20"/>
                <w:szCs w:val="20"/>
                <w:lang w:val="en-US" w:eastAsia="da-DK"/>
              </w:rPr>
            </w:pPr>
            <w:r w:rsidRPr="008027F5">
              <w:rPr>
                <w:rStyle w:val="hps"/>
                <w:rFonts w:ascii="Times New Roman" w:hAnsi="Times New Roman"/>
                <w:color w:val="222222"/>
                <w:sz w:val="20"/>
                <w:szCs w:val="20"/>
                <w:lang w:val="en-US"/>
              </w:rPr>
              <w:t>In the case of</w:t>
            </w:r>
            <w:r w:rsidRPr="008027F5">
              <w:rPr>
                <w:rFonts w:ascii="Times New Roman" w:hAnsi="Times New Roman"/>
                <w:color w:val="222222"/>
                <w:sz w:val="20"/>
                <w:szCs w:val="20"/>
                <w:lang w:val="en-US"/>
              </w:rPr>
              <w:t xml:space="preserve"> </w:t>
            </w:r>
            <w:r w:rsidRPr="008027F5">
              <w:rPr>
                <w:rStyle w:val="hps"/>
                <w:rFonts w:ascii="Times New Roman" w:hAnsi="Times New Roman"/>
                <w:color w:val="222222"/>
                <w:sz w:val="20"/>
                <w:szCs w:val="20"/>
                <w:lang w:val="en-US"/>
              </w:rPr>
              <w:t>CDA</w:t>
            </w:r>
            <w:r w:rsidRPr="008027F5">
              <w:rPr>
                <w:rFonts w:ascii="Times New Roman" w:hAnsi="Times New Roman"/>
                <w:color w:val="222222"/>
                <w:sz w:val="20"/>
                <w:szCs w:val="20"/>
                <w:lang w:val="en-US"/>
              </w:rPr>
              <w:t xml:space="preserve"> </w:t>
            </w:r>
            <w:r w:rsidRPr="008027F5">
              <w:rPr>
                <w:rStyle w:val="hps"/>
                <w:rFonts w:ascii="Times New Roman" w:hAnsi="Times New Roman"/>
                <w:color w:val="222222"/>
                <w:sz w:val="20"/>
                <w:szCs w:val="20"/>
                <w:lang w:val="en-US"/>
              </w:rPr>
              <w:t>R2</w:t>
            </w:r>
            <w:r w:rsidRPr="008027F5">
              <w:rPr>
                <w:rFonts w:ascii="Times New Roman" w:hAnsi="Times New Roman"/>
                <w:color w:val="222222"/>
                <w:sz w:val="20"/>
                <w:szCs w:val="20"/>
                <w:lang w:val="en-US"/>
              </w:rPr>
              <w:t xml:space="preserve"> </w:t>
            </w:r>
            <w:r w:rsidRPr="008027F5">
              <w:rPr>
                <w:rStyle w:val="hps"/>
                <w:rFonts w:ascii="Times New Roman" w:hAnsi="Times New Roman"/>
                <w:color w:val="222222"/>
                <w:sz w:val="20"/>
                <w:szCs w:val="20"/>
                <w:lang w:val="en-US"/>
              </w:rPr>
              <w:t>documents,</w:t>
            </w:r>
            <w:r w:rsidRPr="008027F5">
              <w:rPr>
                <w:rFonts w:ascii="Times New Roman" w:hAnsi="Times New Roman"/>
                <w:color w:val="222222"/>
                <w:sz w:val="20"/>
                <w:szCs w:val="20"/>
                <w:lang w:val="en-US"/>
              </w:rPr>
              <w:t xml:space="preserve"> </w:t>
            </w:r>
            <w:r w:rsidRPr="008027F5">
              <w:rPr>
                <w:rStyle w:val="hps"/>
                <w:rFonts w:ascii="Times New Roman" w:hAnsi="Times New Roman"/>
                <w:color w:val="222222"/>
                <w:sz w:val="20"/>
                <w:szCs w:val="20"/>
                <w:lang w:val="en-US"/>
              </w:rPr>
              <w:t>the MimeType</w:t>
            </w:r>
            <w:r w:rsidRPr="008027F5">
              <w:rPr>
                <w:rFonts w:ascii="Times New Roman" w:hAnsi="Times New Roman"/>
                <w:color w:val="222222"/>
                <w:sz w:val="20"/>
                <w:szCs w:val="20"/>
                <w:lang w:val="en-US"/>
              </w:rPr>
              <w:t xml:space="preserve"> </w:t>
            </w:r>
            <w:r w:rsidRPr="008027F5">
              <w:rPr>
                <w:rStyle w:val="hps"/>
                <w:rFonts w:ascii="Times New Roman" w:hAnsi="Times New Roman"/>
                <w:color w:val="222222"/>
                <w:sz w:val="20"/>
                <w:szCs w:val="20"/>
                <w:lang w:val="en-US"/>
              </w:rPr>
              <w:t>according to</w:t>
            </w:r>
            <w:r w:rsidRPr="008027F5">
              <w:rPr>
                <w:rFonts w:ascii="Times New Roman" w:hAnsi="Times New Roman"/>
                <w:color w:val="222222"/>
                <w:sz w:val="20"/>
                <w:szCs w:val="20"/>
                <w:lang w:val="en-US"/>
              </w:rPr>
              <w:t xml:space="preserve"> </w:t>
            </w:r>
            <w:r w:rsidRPr="008027F5">
              <w:rPr>
                <w:rStyle w:val="hps"/>
                <w:rFonts w:ascii="Times New Roman" w:hAnsi="Times New Roman"/>
                <w:color w:val="222222"/>
                <w:sz w:val="20"/>
                <w:szCs w:val="20"/>
                <w:lang w:val="en-US"/>
              </w:rPr>
              <w:t>IHE</w:t>
            </w:r>
            <w:r w:rsidRPr="008027F5">
              <w:rPr>
                <w:rFonts w:ascii="Times New Roman" w:hAnsi="Times New Roman"/>
                <w:color w:val="222222"/>
                <w:sz w:val="20"/>
                <w:szCs w:val="20"/>
                <w:lang w:val="en-US"/>
              </w:rPr>
              <w:t xml:space="preserve"> </w:t>
            </w:r>
            <w:r w:rsidRPr="008027F5">
              <w:rPr>
                <w:rStyle w:val="hps"/>
                <w:rFonts w:ascii="Times New Roman" w:hAnsi="Times New Roman"/>
                <w:color w:val="222222"/>
                <w:sz w:val="20"/>
                <w:szCs w:val="20"/>
                <w:lang w:val="en-US"/>
              </w:rPr>
              <w:t>is</w:t>
            </w:r>
            <w:r w:rsidRPr="008027F5">
              <w:rPr>
                <w:rFonts w:ascii="Times New Roman" w:hAnsi="Times New Roman"/>
                <w:color w:val="222222"/>
                <w:sz w:val="20"/>
                <w:szCs w:val="20"/>
                <w:lang w:val="en-US"/>
              </w:rPr>
              <w:t xml:space="preserve"> </w:t>
            </w:r>
            <w:r w:rsidRPr="008027F5">
              <w:rPr>
                <w:rStyle w:val="hps"/>
                <w:rFonts w:ascii="Times New Roman" w:hAnsi="Times New Roman"/>
                <w:color w:val="222222"/>
                <w:sz w:val="20"/>
                <w:szCs w:val="20"/>
                <w:lang w:val="en-US"/>
              </w:rPr>
              <w:t>always fixed</w:t>
            </w:r>
            <w:r w:rsidRPr="008027F5">
              <w:rPr>
                <w:rFonts w:ascii="Times New Roman" w:hAnsi="Times New Roman"/>
                <w:color w:val="222222"/>
                <w:sz w:val="20"/>
                <w:szCs w:val="20"/>
                <w:lang w:val="en-US"/>
              </w:rPr>
              <w:t xml:space="preserve"> to </w:t>
            </w:r>
            <w:r w:rsidRPr="008027F5">
              <w:rPr>
                <w:rStyle w:val="hps"/>
                <w:rFonts w:ascii="Times New Roman" w:hAnsi="Times New Roman"/>
                <w:color w:val="222222"/>
                <w:sz w:val="20"/>
                <w:szCs w:val="20"/>
                <w:lang w:val="en-US"/>
              </w:rPr>
              <w:t>"text/xml"</w:t>
            </w:r>
            <w:r w:rsidRPr="008027F5">
              <w:rPr>
                <w:rFonts w:ascii="Times New Roman" w:hAnsi="Times New Roman"/>
                <w:color w:val="222222"/>
                <w:sz w:val="20"/>
                <w:szCs w:val="20"/>
                <w:lang w:val="en-US"/>
              </w:rPr>
              <w:t>.</w:t>
            </w:r>
          </w:p>
          <w:p w14:paraId="5C4F0334" w14:textId="77777777" w:rsidR="00BF6C92" w:rsidRPr="008027F5" w:rsidRDefault="00BF6C92" w:rsidP="00BF6C92">
            <w:pPr>
              <w:ind w:left="0"/>
              <w:rPr>
                <w:rFonts w:ascii="Times New Roman" w:eastAsia="Calibri" w:hAnsi="Times New Roman"/>
                <w:sz w:val="20"/>
                <w:szCs w:val="20"/>
                <w:lang w:val="en-US" w:eastAsia="da-DK"/>
              </w:rPr>
            </w:pPr>
          </w:p>
        </w:tc>
      </w:tr>
    </w:tbl>
    <w:p w14:paraId="131D6E9C" w14:textId="77777777" w:rsidR="00BF6C92" w:rsidRPr="008027F5" w:rsidRDefault="00BF6C92" w:rsidP="00BF6C92">
      <w:pPr>
        <w:rPr>
          <w:rFonts w:eastAsia="Calibri"/>
          <w:sz w:val="23"/>
          <w:szCs w:val="23"/>
          <w:lang w:val="en-US" w:eastAsia="da-DK"/>
        </w:rPr>
      </w:pPr>
    </w:p>
    <w:p w14:paraId="6B291C5A" w14:textId="77777777" w:rsidR="00E947AB" w:rsidRPr="008027F5" w:rsidRDefault="00E947AB" w:rsidP="00E947AB">
      <w:pPr>
        <w:rPr>
          <w:rFonts w:eastAsia="Calibri"/>
          <w:sz w:val="23"/>
          <w:szCs w:val="23"/>
          <w:lang w:val="en-US" w:eastAsia="da-DK"/>
        </w:rPr>
      </w:pPr>
    </w:p>
    <w:tbl>
      <w:tblPr>
        <w:tblStyle w:val="Tabel-Gitter"/>
        <w:tblW w:w="0" w:type="auto"/>
        <w:tblInd w:w="1384" w:type="dxa"/>
        <w:shd w:val="clear" w:color="auto" w:fill="FABF8F" w:themeFill="accent6" w:themeFillTint="99"/>
        <w:tblLook w:val="04A0" w:firstRow="1" w:lastRow="0" w:firstColumn="1" w:lastColumn="0" w:noHBand="0" w:noVBand="1"/>
      </w:tblPr>
      <w:tblGrid>
        <w:gridCol w:w="7111"/>
      </w:tblGrid>
      <w:tr w:rsidR="00E947AB" w:rsidRPr="00E04BFB" w14:paraId="409DBA47" w14:textId="77777777" w:rsidTr="00C62591">
        <w:trPr>
          <w:trHeight w:val="1334"/>
        </w:trPr>
        <w:tc>
          <w:tcPr>
            <w:tcW w:w="7337" w:type="dxa"/>
            <w:shd w:val="clear" w:color="auto" w:fill="FABF8F" w:themeFill="accent6" w:themeFillTint="99"/>
          </w:tcPr>
          <w:p w14:paraId="2331A60D" w14:textId="77777777" w:rsidR="00E947AB" w:rsidRPr="008027F5" w:rsidRDefault="00161BA0" w:rsidP="00491383">
            <w:pPr>
              <w:ind w:left="0"/>
              <w:rPr>
                <w:rFonts w:ascii="Times New Roman" w:eastAsia="Calibri" w:hAnsi="Times New Roman"/>
                <w:sz w:val="20"/>
                <w:szCs w:val="20"/>
                <w:u w:val="single"/>
                <w:lang w:val="en-US" w:eastAsia="da-DK"/>
              </w:rPr>
            </w:pPr>
            <w:r w:rsidRPr="008027F5">
              <w:rPr>
                <w:rFonts w:ascii="Times New Roman" w:eastAsia="Calibri" w:hAnsi="Times New Roman"/>
                <w:sz w:val="20"/>
                <w:szCs w:val="20"/>
                <w:u w:val="single"/>
                <w:lang w:val="en-US" w:eastAsia="da-DK"/>
              </w:rPr>
              <w:t>XML example:</w:t>
            </w:r>
          </w:p>
          <w:p w14:paraId="42BC1637" w14:textId="77777777" w:rsidR="00161BA0" w:rsidRPr="008027F5" w:rsidRDefault="00161BA0" w:rsidP="00491383">
            <w:pPr>
              <w:ind w:left="0"/>
              <w:rPr>
                <w:rFonts w:ascii="Times New Roman" w:eastAsia="Calibri" w:hAnsi="Times New Roman"/>
                <w:sz w:val="20"/>
                <w:szCs w:val="20"/>
                <w:lang w:val="en-US" w:eastAsia="da-DK"/>
              </w:rPr>
            </w:pPr>
          </w:p>
          <w:p w14:paraId="44AD1F7C" w14:textId="77777777" w:rsidR="00533EB0" w:rsidRPr="008027F5" w:rsidRDefault="00161BA0" w:rsidP="00491383">
            <w:pPr>
              <w:ind w:left="0"/>
              <w:rPr>
                <w:rFonts w:ascii="Times New Roman" w:eastAsia="Calibri" w:hAnsi="Times New Roman"/>
                <w:sz w:val="20"/>
                <w:szCs w:val="20"/>
                <w:lang w:val="en-US" w:eastAsia="da-DK"/>
              </w:rPr>
            </w:pPr>
            <w:r w:rsidRPr="008027F5">
              <w:rPr>
                <w:rFonts w:ascii="Times New Roman" w:eastAsia="Calibri" w:hAnsi="Times New Roman"/>
                <w:color w:val="000096"/>
                <w:sz w:val="20"/>
                <w:szCs w:val="20"/>
                <w:lang w:val="en-US" w:eastAsia="da-DK"/>
              </w:rPr>
              <w:t>&lt;rim:ExtrinsicObject</w:t>
            </w:r>
            <w:r w:rsidRPr="008027F5">
              <w:rPr>
                <w:rFonts w:ascii="Times New Roman" w:eastAsia="Calibri" w:hAnsi="Times New Roman"/>
                <w:color w:val="F5844C"/>
                <w:sz w:val="20"/>
                <w:szCs w:val="20"/>
                <w:lang w:val="en-US" w:eastAsia="da-DK"/>
              </w:rPr>
              <w:t xml:space="preserve"> mimeType</w:t>
            </w:r>
            <w:r w:rsidRPr="008027F5">
              <w:rPr>
                <w:rFonts w:ascii="Times New Roman" w:eastAsia="Calibri" w:hAnsi="Times New Roman"/>
                <w:color w:val="FF8040"/>
                <w:sz w:val="20"/>
                <w:szCs w:val="20"/>
                <w:lang w:val="en-US" w:eastAsia="da-DK"/>
              </w:rPr>
              <w:t>=</w:t>
            </w:r>
            <w:r w:rsidRPr="008027F5">
              <w:rPr>
                <w:rFonts w:ascii="Times New Roman" w:eastAsia="Calibri" w:hAnsi="Times New Roman"/>
                <w:color w:val="993300"/>
                <w:sz w:val="20"/>
                <w:szCs w:val="20"/>
                <w:lang w:val="en-US" w:eastAsia="da-DK"/>
              </w:rPr>
              <w:t>"text/xml"</w:t>
            </w:r>
            <w:r w:rsidRPr="008027F5">
              <w:rPr>
                <w:rFonts w:ascii="Times New Roman" w:eastAsia="Calibri" w:hAnsi="Times New Roman"/>
                <w:color w:val="000000"/>
                <w:sz w:val="20"/>
                <w:szCs w:val="20"/>
                <w:lang w:val="en-US" w:eastAsia="da-DK"/>
              </w:rPr>
              <w:br/>
            </w:r>
            <w:r w:rsidRPr="008027F5">
              <w:rPr>
                <w:rFonts w:ascii="Times New Roman" w:eastAsia="Calibri" w:hAnsi="Times New Roman"/>
                <w:color w:val="F5844C"/>
                <w:sz w:val="20"/>
                <w:szCs w:val="20"/>
                <w:lang w:val="en-US" w:eastAsia="da-DK"/>
              </w:rPr>
              <w:t xml:space="preserve">    id</w:t>
            </w:r>
            <w:r w:rsidRPr="008027F5">
              <w:rPr>
                <w:rFonts w:ascii="Times New Roman" w:eastAsia="Calibri" w:hAnsi="Times New Roman"/>
                <w:color w:val="FF8040"/>
                <w:sz w:val="20"/>
                <w:szCs w:val="20"/>
                <w:lang w:val="en-US" w:eastAsia="da-DK"/>
              </w:rPr>
              <w:t>=</w:t>
            </w:r>
            <w:r w:rsidRPr="008027F5">
              <w:rPr>
                <w:rFonts w:ascii="Times New Roman" w:eastAsia="Calibri" w:hAnsi="Times New Roman"/>
                <w:color w:val="993300"/>
                <w:sz w:val="20"/>
                <w:szCs w:val="20"/>
                <w:lang w:val="en-US" w:eastAsia="da-DK"/>
              </w:rPr>
              <w:t>"ExampleDocument"</w:t>
            </w:r>
            <w:r w:rsidRPr="008027F5">
              <w:rPr>
                <w:rFonts w:ascii="Times New Roman" w:eastAsia="Calibri" w:hAnsi="Times New Roman"/>
                <w:color w:val="000000"/>
                <w:sz w:val="20"/>
                <w:szCs w:val="20"/>
                <w:lang w:val="en-US" w:eastAsia="da-DK"/>
              </w:rPr>
              <w:br/>
            </w:r>
            <w:r w:rsidRPr="008027F5">
              <w:rPr>
                <w:rFonts w:ascii="Times New Roman" w:eastAsia="Calibri" w:hAnsi="Times New Roman"/>
                <w:color w:val="F5844C"/>
                <w:sz w:val="20"/>
                <w:szCs w:val="20"/>
                <w:lang w:val="en-US" w:eastAsia="da-DK"/>
              </w:rPr>
              <w:t xml:space="preserve">    objectType</w:t>
            </w:r>
            <w:r w:rsidRPr="008027F5">
              <w:rPr>
                <w:rFonts w:ascii="Times New Roman" w:eastAsia="Calibri" w:hAnsi="Times New Roman"/>
                <w:color w:val="FF8040"/>
                <w:sz w:val="20"/>
                <w:szCs w:val="20"/>
                <w:lang w:val="en-US" w:eastAsia="da-DK"/>
              </w:rPr>
              <w:t>=</w:t>
            </w:r>
            <w:r w:rsidRPr="008027F5">
              <w:rPr>
                <w:rFonts w:ascii="Times New Roman" w:eastAsia="Calibri" w:hAnsi="Times New Roman"/>
                <w:color w:val="993300"/>
                <w:sz w:val="20"/>
                <w:szCs w:val="20"/>
                <w:lang w:val="en-US" w:eastAsia="da-DK"/>
              </w:rPr>
              <w:t>"urn:uuid:7edca82f-054d-47f2-a032-9b2a5b5186c1"</w:t>
            </w:r>
            <w:r w:rsidRPr="008027F5">
              <w:rPr>
                <w:rFonts w:ascii="Times New Roman" w:eastAsia="Calibri" w:hAnsi="Times New Roman"/>
                <w:color w:val="000096"/>
                <w:sz w:val="20"/>
                <w:szCs w:val="20"/>
                <w:lang w:val="en-US" w:eastAsia="da-DK"/>
              </w:rPr>
              <w:t>&gt;</w:t>
            </w:r>
          </w:p>
        </w:tc>
      </w:tr>
    </w:tbl>
    <w:p w14:paraId="7E0014A6" w14:textId="77777777" w:rsidR="00E947AB" w:rsidRPr="008027F5" w:rsidRDefault="00E947AB" w:rsidP="00E947AB">
      <w:pPr>
        <w:rPr>
          <w:rFonts w:eastAsia="Calibri"/>
          <w:sz w:val="23"/>
          <w:szCs w:val="23"/>
          <w:lang w:val="en-US" w:eastAsia="da-DK"/>
        </w:rPr>
      </w:pPr>
    </w:p>
    <w:p w14:paraId="642522DB" w14:textId="77777777" w:rsidR="00D966CF" w:rsidRPr="008027F5" w:rsidRDefault="00EB4186" w:rsidP="00D966CF">
      <w:pPr>
        <w:pStyle w:val="Overskrift3"/>
        <w:rPr>
          <w:lang w:val="en-US"/>
        </w:rPr>
      </w:pPr>
      <w:bookmarkStart w:id="104" w:name="_Toc409702404"/>
      <w:bookmarkStart w:id="105" w:name="_Toc528156348"/>
      <w:r w:rsidRPr="008027F5">
        <w:rPr>
          <w:lang w:val="en-US"/>
        </w:rPr>
        <w:t>objectT</w:t>
      </w:r>
      <w:r w:rsidR="00D966CF" w:rsidRPr="008027F5">
        <w:rPr>
          <w:lang w:val="en-US"/>
        </w:rPr>
        <w:t>ype</w:t>
      </w:r>
      <w:bookmarkEnd w:id="104"/>
      <w:bookmarkEnd w:id="105"/>
    </w:p>
    <w:p w14:paraId="7FB723D1" w14:textId="77777777" w:rsidR="00D966CF" w:rsidRPr="008027F5" w:rsidRDefault="00D966CF" w:rsidP="00D966CF">
      <w:pPr>
        <w:rPr>
          <w:lang w:val="en-US"/>
        </w:rPr>
      </w:pPr>
    </w:p>
    <w:p w14:paraId="2D0A1CBB" w14:textId="77777777" w:rsidR="00F77802" w:rsidRDefault="00F77802" w:rsidP="00D966CF">
      <w:pPr>
        <w:rPr>
          <w:lang w:val="en-US"/>
        </w:rPr>
      </w:pPr>
    </w:p>
    <w:p w14:paraId="7D4BD3ED" w14:textId="77777777" w:rsidR="00F77802" w:rsidRPr="008027F5" w:rsidRDefault="00F77802" w:rsidP="00F77802">
      <w:pPr>
        <w:rPr>
          <w:b/>
          <w:lang w:val="en-US"/>
        </w:rPr>
      </w:pPr>
      <w:r w:rsidRPr="008027F5">
        <w:rPr>
          <w:b/>
          <w:lang w:val="en-US"/>
        </w:rPr>
        <w:t>General information:</w:t>
      </w:r>
    </w:p>
    <w:p w14:paraId="27CFAF2B" w14:textId="77777777" w:rsidR="00F77802" w:rsidRDefault="00F77802" w:rsidP="00D966CF">
      <w:pPr>
        <w:rPr>
          <w:lang w:val="en-US"/>
        </w:rPr>
      </w:pPr>
    </w:p>
    <w:tbl>
      <w:tblPr>
        <w:tblStyle w:val="Tabel-Gitter"/>
        <w:tblW w:w="0" w:type="auto"/>
        <w:tblInd w:w="1384" w:type="dxa"/>
        <w:tblLook w:val="04A0" w:firstRow="1" w:lastRow="0" w:firstColumn="1" w:lastColumn="0" w:noHBand="0" w:noVBand="1"/>
      </w:tblPr>
      <w:tblGrid>
        <w:gridCol w:w="1749"/>
        <w:gridCol w:w="1812"/>
        <w:gridCol w:w="1769"/>
        <w:gridCol w:w="1781"/>
      </w:tblGrid>
      <w:tr w:rsidR="00F77802" w:rsidRPr="008027F5" w14:paraId="3BBDB85B" w14:textId="77777777" w:rsidTr="00FC2EBE">
        <w:tc>
          <w:tcPr>
            <w:tcW w:w="1753" w:type="dxa"/>
            <w:shd w:val="clear" w:color="auto" w:fill="1F497D" w:themeFill="text2"/>
          </w:tcPr>
          <w:p w14:paraId="1286DCC2" w14:textId="77777777" w:rsidR="00F77802" w:rsidRPr="008027F5" w:rsidRDefault="00F77802" w:rsidP="00FC2EBE">
            <w:pPr>
              <w:ind w:left="0"/>
              <w:jc w:val="center"/>
              <w:rPr>
                <w:color w:val="FFFFFF" w:themeColor="background1"/>
                <w:lang w:val="en-US"/>
              </w:rPr>
            </w:pPr>
            <w:r w:rsidRPr="008027F5">
              <w:rPr>
                <w:color w:val="FFFFFF" w:themeColor="background1"/>
                <w:lang w:val="en-US"/>
              </w:rPr>
              <w:t>Entity</w:t>
            </w:r>
          </w:p>
        </w:tc>
        <w:tc>
          <w:tcPr>
            <w:tcW w:w="1861" w:type="dxa"/>
            <w:shd w:val="clear" w:color="auto" w:fill="1F497D" w:themeFill="text2"/>
          </w:tcPr>
          <w:p w14:paraId="5ACFCAAD" w14:textId="77777777" w:rsidR="00F77802" w:rsidRPr="008027F5" w:rsidRDefault="00F77802" w:rsidP="00FC2EBE">
            <w:pPr>
              <w:ind w:left="0"/>
              <w:jc w:val="center"/>
              <w:rPr>
                <w:color w:val="FFFFFF" w:themeColor="background1"/>
                <w:lang w:val="en-US"/>
              </w:rPr>
            </w:pPr>
            <w:r w:rsidRPr="008027F5">
              <w:rPr>
                <w:color w:val="FFFFFF" w:themeColor="background1"/>
                <w:lang w:val="en-US"/>
              </w:rPr>
              <w:t>Optionality</w:t>
            </w:r>
          </w:p>
        </w:tc>
        <w:tc>
          <w:tcPr>
            <w:tcW w:w="1861" w:type="dxa"/>
            <w:shd w:val="clear" w:color="auto" w:fill="1F497D" w:themeFill="text2"/>
          </w:tcPr>
          <w:p w14:paraId="709F44A2" w14:textId="77777777" w:rsidR="00F77802" w:rsidRPr="008027F5" w:rsidRDefault="00F77802" w:rsidP="00FC2EBE">
            <w:pPr>
              <w:ind w:left="0"/>
              <w:jc w:val="center"/>
              <w:rPr>
                <w:color w:val="FFFFFF" w:themeColor="background1"/>
                <w:lang w:val="en-US"/>
              </w:rPr>
            </w:pPr>
            <w:r w:rsidRPr="008027F5">
              <w:rPr>
                <w:color w:val="FFFFFF" w:themeColor="background1"/>
                <w:lang w:val="en-US"/>
              </w:rPr>
              <w:t>Data type</w:t>
            </w:r>
          </w:p>
        </w:tc>
        <w:tc>
          <w:tcPr>
            <w:tcW w:w="1862" w:type="dxa"/>
            <w:shd w:val="clear" w:color="auto" w:fill="1F497D" w:themeFill="text2"/>
          </w:tcPr>
          <w:p w14:paraId="2918E95F" w14:textId="77777777" w:rsidR="00F77802" w:rsidRPr="008027F5" w:rsidRDefault="00F77802" w:rsidP="00FC2EBE">
            <w:pPr>
              <w:ind w:left="0"/>
              <w:jc w:val="center"/>
              <w:rPr>
                <w:color w:val="FFFFFF" w:themeColor="background1"/>
                <w:lang w:val="en-US"/>
              </w:rPr>
            </w:pPr>
            <w:r w:rsidRPr="008027F5">
              <w:rPr>
                <w:color w:val="FFFFFF" w:themeColor="background1"/>
                <w:lang w:val="en-US"/>
              </w:rPr>
              <w:t>Source</w:t>
            </w:r>
          </w:p>
        </w:tc>
      </w:tr>
      <w:tr w:rsidR="00F77802" w:rsidRPr="008027F5" w14:paraId="307F243C" w14:textId="77777777" w:rsidTr="00FC2EBE">
        <w:tc>
          <w:tcPr>
            <w:tcW w:w="1753" w:type="dxa"/>
          </w:tcPr>
          <w:p w14:paraId="20438CEA" w14:textId="70CA9382" w:rsidR="00F77802" w:rsidRPr="008027F5" w:rsidRDefault="00F77802" w:rsidP="00BD2D2F">
            <w:pPr>
              <w:ind w:left="0"/>
              <w:jc w:val="center"/>
              <w:rPr>
                <w:lang w:val="en-US"/>
              </w:rPr>
            </w:pPr>
            <w:r w:rsidRPr="008027F5">
              <w:rPr>
                <w:lang w:val="en-US"/>
              </w:rPr>
              <w:t>DocumentEntry</w:t>
            </w:r>
          </w:p>
        </w:tc>
        <w:tc>
          <w:tcPr>
            <w:tcW w:w="1861" w:type="dxa"/>
          </w:tcPr>
          <w:p w14:paraId="3BBCB249" w14:textId="59F1D57C" w:rsidR="00F77802" w:rsidRPr="008027F5" w:rsidRDefault="00F77802" w:rsidP="00FC2EBE">
            <w:pPr>
              <w:ind w:left="0"/>
              <w:jc w:val="center"/>
              <w:rPr>
                <w:lang w:val="en-US"/>
              </w:rPr>
            </w:pPr>
            <w:r>
              <w:rPr>
                <w:lang w:val="en-US"/>
              </w:rPr>
              <w:t>R</w:t>
            </w:r>
          </w:p>
        </w:tc>
        <w:tc>
          <w:tcPr>
            <w:tcW w:w="1861" w:type="dxa"/>
          </w:tcPr>
          <w:p w14:paraId="511074F5" w14:textId="1207963C" w:rsidR="00F77802" w:rsidRPr="008027F5" w:rsidRDefault="00F77802" w:rsidP="00FC2EBE">
            <w:pPr>
              <w:ind w:left="0"/>
              <w:jc w:val="center"/>
              <w:rPr>
                <w:lang w:val="en-US"/>
              </w:rPr>
            </w:pPr>
            <w:r>
              <w:rPr>
                <w:lang w:val="en-US"/>
              </w:rPr>
              <w:t>UUID</w:t>
            </w:r>
          </w:p>
        </w:tc>
        <w:tc>
          <w:tcPr>
            <w:tcW w:w="1862" w:type="dxa"/>
          </w:tcPr>
          <w:p w14:paraId="7F63BE0E" w14:textId="77777777" w:rsidR="00F77802" w:rsidRPr="008027F5" w:rsidRDefault="00F77802" w:rsidP="00FC2EBE">
            <w:pPr>
              <w:ind w:left="0"/>
              <w:jc w:val="center"/>
              <w:rPr>
                <w:lang w:val="en-US"/>
              </w:rPr>
            </w:pPr>
            <w:r w:rsidRPr="008027F5">
              <w:rPr>
                <w:lang w:val="en-US"/>
              </w:rPr>
              <w:t>RDK</w:t>
            </w:r>
          </w:p>
        </w:tc>
      </w:tr>
    </w:tbl>
    <w:p w14:paraId="334271CE" w14:textId="77777777" w:rsidR="00F77802" w:rsidRPr="008027F5" w:rsidRDefault="00F77802" w:rsidP="00D966CF">
      <w:pPr>
        <w:rPr>
          <w:lang w:val="en-US"/>
        </w:rPr>
      </w:pPr>
    </w:p>
    <w:p w14:paraId="2361401E" w14:textId="77777777" w:rsidR="00F77802" w:rsidRPr="008027F5" w:rsidRDefault="00F77802" w:rsidP="00F77802">
      <w:pPr>
        <w:rPr>
          <w:b/>
          <w:lang w:val="en-US"/>
        </w:rPr>
      </w:pPr>
      <w:r w:rsidRPr="008027F5">
        <w:rPr>
          <w:b/>
          <w:lang w:val="en-US"/>
        </w:rPr>
        <w:t>Description:</w:t>
      </w:r>
    </w:p>
    <w:p w14:paraId="244A0792" w14:textId="77777777" w:rsidR="00D966CF" w:rsidRDefault="00D966CF" w:rsidP="00E947AB">
      <w:pPr>
        <w:rPr>
          <w:rFonts w:eastAsia="Calibri"/>
          <w:sz w:val="23"/>
          <w:szCs w:val="23"/>
          <w:lang w:val="en-US" w:eastAsia="da-DK"/>
        </w:rPr>
      </w:pPr>
    </w:p>
    <w:p w14:paraId="166CE920" w14:textId="77777777" w:rsidR="00896085" w:rsidRDefault="005334E4" w:rsidP="005334E4">
      <w:pPr>
        <w:rPr>
          <w:rFonts w:eastAsia="Calibri"/>
          <w:lang w:val="en-US" w:eastAsia="da-DK"/>
        </w:rPr>
      </w:pPr>
      <w:r w:rsidRPr="00AB2DB3">
        <w:rPr>
          <w:rFonts w:eastAsia="Calibri"/>
          <w:lang w:val="en-US" w:eastAsia="da-DK"/>
        </w:rPr>
        <w:t xml:space="preserve">The objectType attribute reflects the type of DocumentEntry. </w:t>
      </w:r>
      <w:r>
        <w:rPr>
          <w:rFonts w:eastAsia="Calibri"/>
          <w:lang w:val="en-US" w:eastAsia="da-DK"/>
        </w:rPr>
        <w:t>Th</w:t>
      </w:r>
      <w:r w:rsidRPr="00AB2DB3">
        <w:rPr>
          <w:rFonts w:eastAsia="Calibri"/>
          <w:lang w:val="en-US" w:eastAsia="da-DK"/>
        </w:rPr>
        <w:t xml:space="preserve">ere are two DocumentEntry types: Stable Document Entry and On-Demand Document Entry. </w:t>
      </w:r>
    </w:p>
    <w:p w14:paraId="718AE095" w14:textId="77777777" w:rsidR="00896085" w:rsidRDefault="00896085" w:rsidP="005334E4">
      <w:pPr>
        <w:rPr>
          <w:rFonts w:eastAsia="Calibri"/>
          <w:lang w:val="en-US" w:eastAsia="da-DK"/>
        </w:rPr>
      </w:pPr>
    </w:p>
    <w:p w14:paraId="33E2992D" w14:textId="5382C686" w:rsidR="00896085" w:rsidRPr="00AB2DB3" w:rsidRDefault="005334E4" w:rsidP="00AB2DB3">
      <w:pPr>
        <w:rPr>
          <w:rFonts w:eastAsia="Calibri"/>
          <w:lang w:val="en-US" w:eastAsia="da-DK"/>
        </w:rPr>
      </w:pPr>
      <w:r w:rsidRPr="00AB2DB3">
        <w:rPr>
          <w:rFonts w:eastAsia="Calibri"/>
          <w:lang w:val="en-US" w:eastAsia="da-DK"/>
        </w:rPr>
        <w:t>A Stable Document Entry contains metadata about an already created document available for retrieval</w:t>
      </w:r>
      <w:r w:rsidR="00896085">
        <w:rPr>
          <w:rFonts w:eastAsia="Calibri"/>
          <w:lang w:val="en-US" w:eastAsia="da-DK"/>
        </w:rPr>
        <w:t>.</w:t>
      </w:r>
      <w:r w:rsidRPr="00AB2DB3">
        <w:rPr>
          <w:rFonts w:eastAsia="Calibri"/>
          <w:lang w:val="en-US" w:eastAsia="da-DK"/>
        </w:rPr>
        <w:t xml:space="preserve"> </w:t>
      </w:r>
      <w:r w:rsidR="00896085" w:rsidRPr="00AB2DB3">
        <w:rPr>
          <w:rFonts w:eastAsia="Calibri"/>
          <w:lang w:val="en-US" w:eastAsia="da-DK"/>
        </w:rPr>
        <w:t>This document is stable because the contents have been effectively combined in the exact representation that will be returned in a Retrieve Document Set.</w:t>
      </w:r>
      <w:r w:rsidR="00896085">
        <w:rPr>
          <w:rFonts w:eastAsia="Calibri"/>
          <w:lang w:val="en-US" w:eastAsia="da-DK"/>
        </w:rPr>
        <w:t xml:space="preserve"> </w:t>
      </w:r>
      <w:r w:rsidR="00896085" w:rsidRPr="00AB2DB3">
        <w:rPr>
          <w:rFonts w:eastAsia="Calibri"/>
          <w:lang w:val="en-US" w:eastAsia="da-DK"/>
        </w:rPr>
        <w:t>A Stable Document</w:t>
      </w:r>
      <w:r w:rsidR="00B91D50">
        <w:rPr>
          <w:rFonts w:eastAsia="Calibri"/>
          <w:lang w:val="en-US" w:eastAsia="da-DK"/>
        </w:rPr>
        <w:t xml:space="preserve">Entry is an </w:t>
      </w:r>
      <w:r w:rsidR="00896085" w:rsidRPr="00AB2DB3">
        <w:rPr>
          <w:rFonts w:eastAsia="Calibri"/>
          <w:lang w:val="en-US" w:eastAsia="da-DK"/>
        </w:rPr>
        <w:t xml:space="preserve">DocumentEntry with objectType equal to the UUID for Stable and availabilityStatus = Approved or Deprecated. All metadata fields contain valid values. If the document returned on a retrieve request is CDA, it will have in the ClinicalDocument/id in the HL7 CDA R2 header the same value of the DocumentEntry uniqueId. </w:t>
      </w:r>
    </w:p>
    <w:p w14:paraId="43E06BD2" w14:textId="77777777" w:rsidR="00896085" w:rsidRDefault="00896085" w:rsidP="00896085">
      <w:pPr>
        <w:rPr>
          <w:rFonts w:eastAsia="Calibri"/>
          <w:lang w:val="en-US" w:eastAsia="da-DK"/>
        </w:rPr>
      </w:pPr>
    </w:p>
    <w:p w14:paraId="4BF0F33E" w14:textId="343AA9FA" w:rsidR="00F77802" w:rsidRPr="00896085" w:rsidRDefault="005334E4" w:rsidP="00896085">
      <w:pPr>
        <w:rPr>
          <w:rFonts w:eastAsia="Calibri"/>
          <w:lang w:val="en-US"/>
        </w:rPr>
      </w:pPr>
      <w:r w:rsidRPr="00AB2DB3">
        <w:rPr>
          <w:rFonts w:eastAsia="Calibri"/>
          <w:lang w:val="en-US"/>
        </w:rPr>
        <w:t xml:space="preserve">An On-Demand DocumentEntry contains </w:t>
      </w:r>
      <w:r w:rsidR="00890807" w:rsidRPr="00AB2DB3">
        <w:rPr>
          <w:rFonts w:eastAsia="Calibri"/>
          <w:lang w:val="en-US"/>
        </w:rPr>
        <w:t>metadata, which</w:t>
      </w:r>
      <w:r w:rsidRPr="00AB2DB3">
        <w:rPr>
          <w:rFonts w:eastAsia="Calibri"/>
          <w:lang w:val="en-US"/>
        </w:rPr>
        <w:t xml:space="preserve"> can be used to create an on-demand document which collects the latest, most recent available information at the time of retrieval. It is designed by setting an objectType equal to the UUID for on-demand.</w:t>
      </w:r>
      <w:r w:rsidR="00896085">
        <w:rPr>
          <w:rFonts w:eastAsia="Calibri"/>
          <w:lang w:val="en-US"/>
        </w:rPr>
        <w:t xml:space="preserve"> </w:t>
      </w:r>
      <w:r w:rsidR="00896085" w:rsidRPr="00AB2DB3">
        <w:rPr>
          <w:rFonts w:eastAsia="Calibri"/>
          <w:lang w:val="en-US"/>
        </w:rPr>
        <w:t>On-Demand Document Entries never reflect actual document content, but rather the potential for a document with the characteristics described in the metadata of t</w:t>
      </w:r>
      <w:r w:rsidR="00B91D50">
        <w:rPr>
          <w:rFonts w:eastAsia="Calibri"/>
          <w:lang w:val="en-US"/>
        </w:rPr>
        <w:t>he entry. An On-Demand Document</w:t>
      </w:r>
      <w:r w:rsidR="00896085" w:rsidRPr="00AB2DB3">
        <w:rPr>
          <w:rFonts w:eastAsia="Calibri"/>
          <w:lang w:val="en-US"/>
        </w:rPr>
        <w:t>Entry may be replaced and deprecated.</w:t>
      </w:r>
    </w:p>
    <w:p w14:paraId="5CD0533A" w14:textId="77777777" w:rsidR="005334E4" w:rsidRDefault="005334E4" w:rsidP="00E947AB">
      <w:pPr>
        <w:rPr>
          <w:rFonts w:eastAsia="Calibri"/>
          <w:sz w:val="23"/>
          <w:szCs w:val="23"/>
          <w:lang w:val="en-US" w:eastAsia="da-DK"/>
        </w:rPr>
      </w:pPr>
    </w:p>
    <w:p w14:paraId="2178202A" w14:textId="77777777" w:rsidR="00F77802" w:rsidRPr="008027F5" w:rsidRDefault="00F77802" w:rsidP="00F77802">
      <w:pPr>
        <w:rPr>
          <w:b/>
          <w:lang w:val="en-US"/>
        </w:rPr>
      </w:pPr>
      <w:r w:rsidRPr="008027F5">
        <w:rPr>
          <w:b/>
          <w:lang w:val="en-US"/>
        </w:rPr>
        <w:t>Coding:</w:t>
      </w:r>
    </w:p>
    <w:p w14:paraId="645BD74F" w14:textId="77777777" w:rsidR="00F77802" w:rsidRDefault="00F77802" w:rsidP="00E947AB">
      <w:pPr>
        <w:rPr>
          <w:rFonts w:eastAsia="Calibri"/>
          <w:sz w:val="23"/>
          <w:szCs w:val="23"/>
          <w:lang w:val="en-US" w:eastAsia="da-DK"/>
        </w:rPr>
      </w:pPr>
    </w:p>
    <w:p w14:paraId="1382F750" w14:textId="77777777" w:rsidR="005334E4" w:rsidRPr="00AB2DB3" w:rsidRDefault="005334E4" w:rsidP="00AB2DB3">
      <w:pPr>
        <w:rPr>
          <w:rFonts w:eastAsia="Calibri"/>
          <w:lang w:val="en-US" w:eastAsia="da-DK"/>
        </w:rPr>
      </w:pPr>
      <w:r w:rsidRPr="00AB2DB3">
        <w:rPr>
          <w:rFonts w:eastAsia="Calibri"/>
          <w:lang w:val="en-US" w:eastAsia="da-DK"/>
        </w:rPr>
        <w:t xml:space="preserve">Max length is unbounded. The format of the objectType value is UUID. </w:t>
      </w:r>
    </w:p>
    <w:p w14:paraId="6330C75F" w14:textId="225683D1" w:rsidR="005334E4" w:rsidRDefault="005334E4" w:rsidP="005334E4">
      <w:pPr>
        <w:rPr>
          <w:rFonts w:eastAsia="Calibri"/>
          <w:lang w:val="en-US" w:eastAsia="da-DK"/>
        </w:rPr>
      </w:pPr>
      <w:r w:rsidRPr="00AB2DB3">
        <w:rPr>
          <w:rFonts w:eastAsia="Calibri"/>
          <w:lang w:val="en-US" w:eastAsia="da-DK"/>
        </w:rPr>
        <w:t>The value of the objectType is coded in the objectType XML attribute on the ExtrinsicObject representing the DocumentEntry. In the example below, the objectType is urn:uuid:7edca82f-054d-47f2-a032-9b2a5b5186c1 and reflects a stable DocumentEntry.</w:t>
      </w:r>
    </w:p>
    <w:p w14:paraId="1257995E" w14:textId="77777777" w:rsidR="00896085" w:rsidRDefault="00896085" w:rsidP="005334E4">
      <w:pPr>
        <w:rPr>
          <w:rFonts w:eastAsia="Calibri"/>
          <w:lang w:val="en-US" w:eastAsia="da-DK"/>
        </w:rPr>
      </w:pPr>
    </w:p>
    <w:p w14:paraId="1E1FAEB0" w14:textId="77777777" w:rsidR="00896085" w:rsidRPr="008027F5" w:rsidRDefault="00896085" w:rsidP="00896085">
      <w:pPr>
        <w:rPr>
          <w:rFonts w:eastAsia="Calibri"/>
          <w:sz w:val="23"/>
          <w:szCs w:val="23"/>
          <w:lang w:val="en-US" w:eastAsia="da-DK"/>
        </w:rPr>
      </w:pPr>
    </w:p>
    <w:tbl>
      <w:tblPr>
        <w:tblStyle w:val="Tabel-Gitter"/>
        <w:tblW w:w="0" w:type="auto"/>
        <w:tblInd w:w="1384" w:type="dxa"/>
        <w:shd w:val="clear" w:color="auto" w:fill="FABF8F" w:themeFill="accent6" w:themeFillTint="99"/>
        <w:tblLook w:val="04A0" w:firstRow="1" w:lastRow="0" w:firstColumn="1" w:lastColumn="0" w:noHBand="0" w:noVBand="1"/>
      </w:tblPr>
      <w:tblGrid>
        <w:gridCol w:w="7111"/>
      </w:tblGrid>
      <w:tr w:rsidR="00896085" w:rsidRPr="00E04BFB" w14:paraId="2284DD83" w14:textId="77777777" w:rsidTr="00FC2EBE">
        <w:tc>
          <w:tcPr>
            <w:tcW w:w="7337" w:type="dxa"/>
            <w:shd w:val="clear" w:color="auto" w:fill="FABF8F" w:themeFill="accent6" w:themeFillTint="99"/>
          </w:tcPr>
          <w:p w14:paraId="407D4A76" w14:textId="77777777" w:rsidR="00896085" w:rsidRPr="00E428CE" w:rsidRDefault="00896085" w:rsidP="00FC2EBE">
            <w:pPr>
              <w:ind w:left="0"/>
              <w:rPr>
                <w:rFonts w:ascii="Times New Roman" w:eastAsia="Calibri" w:hAnsi="Times New Roman"/>
                <w:sz w:val="20"/>
                <w:szCs w:val="20"/>
                <w:u w:val="single"/>
                <w:lang w:val="en-US" w:eastAsia="da-DK"/>
              </w:rPr>
            </w:pPr>
            <w:r w:rsidRPr="00E428CE">
              <w:rPr>
                <w:rFonts w:ascii="Times New Roman" w:eastAsia="Calibri" w:hAnsi="Times New Roman"/>
                <w:sz w:val="20"/>
                <w:szCs w:val="20"/>
                <w:u w:val="single"/>
                <w:lang w:val="en-US" w:eastAsia="da-DK"/>
              </w:rPr>
              <w:t>XML example:</w:t>
            </w:r>
          </w:p>
          <w:p w14:paraId="219E775F" w14:textId="77777777" w:rsidR="00896085" w:rsidRPr="00E428CE" w:rsidRDefault="00896085" w:rsidP="00FC2EBE">
            <w:pPr>
              <w:ind w:left="0"/>
              <w:rPr>
                <w:rFonts w:ascii="Times New Roman" w:eastAsia="Calibri" w:hAnsi="Times New Roman"/>
                <w:sz w:val="20"/>
                <w:szCs w:val="20"/>
                <w:lang w:val="en-US" w:eastAsia="da-DK"/>
              </w:rPr>
            </w:pPr>
          </w:p>
          <w:p w14:paraId="57563D92" w14:textId="7B41DBB7" w:rsidR="00896085" w:rsidRPr="00E428CE" w:rsidRDefault="00896085" w:rsidP="00E428CE">
            <w:pPr>
              <w:ind w:left="0"/>
              <w:rPr>
                <w:rFonts w:ascii="Times New Roman" w:eastAsia="Calibri" w:hAnsi="Times New Roman"/>
                <w:sz w:val="20"/>
                <w:szCs w:val="20"/>
                <w:lang w:val="en-US" w:eastAsia="da-DK"/>
              </w:rPr>
            </w:pPr>
            <w:r w:rsidRPr="00AB2DB3">
              <w:rPr>
                <w:rFonts w:ascii="Times New Roman" w:eastAsia="Calibri" w:hAnsi="Times New Roman"/>
                <w:color w:val="000096"/>
                <w:sz w:val="20"/>
                <w:szCs w:val="20"/>
                <w:lang w:val="en-US" w:eastAsia="da-DK"/>
              </w:rPr>
              <w:t>&lt;rim:ExtrinsicObject</w:t>
            </w:r>
            <w:r w:rsidRPr="00AB2DB3">
              <w:rPr>
                <w:rFonts w:ascii="Times New Roman" w:eastAsia="Calibri" w:hAnsi="Times New Roman"/>
                <w:color w:val="F5844C"/>
                <w:sz w:val="20"/>
                <w:szCs w:val="20"/>
                <w:lang w:val="en-US" w:eastAsia="da-DK"/>
              </w:rPr>
              <w:t xml:space="preserve"> mimeType</w:t>
            </w:r>
            <w:r w:rsidRPr="00AB2DB3">
              <w:rPr>
                <w:rFonts w:ascii="Times New Roman" w:eastAsia="Calibri" w:hAnsi="Times New Roman"/>
                <w:color w:val="FF8040"/>
                <w:sz w:val="20"/>
                <w:szCs w:val="20"/>
                <w:lang w:val="en-US" w:eastAsia="da-DK"/>
              </w:rPr>
              <w:t>=</w:t>
            </w:r>
            <w:r w:rsidR="00E428CE" w:rsidRPr="00E428CE">
              <w:rPr>
                <w:rFonts w:ascii="Times New Roman" w:eastAsia="Calibri" w:hAnsi="Times New Roman"/>
                <w:color w:val="993300"/>
                <w:sz w:val="20"/>
                <w:szCs w:val="20"/>
                <w:lang w:val="en-US" w:eastAsia="da-DK"/>
              </w:rPr>
              <w:t>"</w:t>
            </w:r>
            <w:r w:rsidR="00E428CE">
              <w:rPr>
                <w:rFonts w:ascii="Times New Roman" w:eastAsia="Calibri" w:hAnsi="Times New Roman"/>
                <w:color w:val="993300"/>
                <w:sz w:val="20"/>
                <w:szCs w:val="20"/>
                <w:lang w:val="en-US" w:eastAsia="da-DK"/>
              </w:rPr>
              <w:t>text/xml</w:t>
            </w:r>
            <w:r w:rsidRPr="00AB2DB3">
              <w:rPr>
                <w:rFonts w:ascii="Times New Roman" w:eastAsia="Calibri" w:hAnsi="Times New Roman"/>
                <w:color w:val="993300"/>
                <w:sz w:val="20"/>
                <w:szCs w:val="20"/>
                <w:lang w:val="en-US" w:eastAsia="da-DK"/>
              </w:rPr>
              <w:t>"</w:t>
            </w:r>
            <w:r w:rsidRPr="00AB2DB3">
              <w:rPr>
                <w:rFonts w:ascii="Times New Roman" w:eastAsia="Calibri" w:hAnsi="Times New Roman"/>
                <w:color w:val="000000"/>
                <w:sz w:val="20"/>
                <w:szCs w:val="20"/>
                <w:lang w:val="en-US" w:eastAsia="da-DK"/>
              </w:rPr>
              <w:br/>
            </w:r>
            <w:r w:rsidR="00E428CE">
              <w:rPr>
                <w:rFonts w:ascii="Times New Roman" w:eastAsia="Calibri" w:hAnsi="Times New Roman"/>
                <w:color w:val="F5844C"/>
                <w:sz w:val="20"/>
                <w:szCs w:val="20"/>
                <w:lang w:val="en-US" w:eastAsia="da-DK"/>
              </w:rPr>
              <w:t xml:space="preserve">    </w:t>
            </w:r>
            <w:r w:rsidRPr="00AB2DB3">
              <w:rPr>
                <w:rFonts w:ascii="Times New Roman" w:eastAsia="Calibri" w:hAnsi="Times New Roman"/>
                <w:color w:val="F5844C"/>
                <w:sz w:val="20"/>
                <w:szCs w:val="20"/>
                <w:lang w:val="en-US" w:eastAsia="da-DK"/>
              </w:rPr>
              <w:t>id</w:t>
            </w:r>
            <w:r w:rsidRPr="00AB2DB3">
              <w:rPr>
                <w:rFonts w:ascii="Times New Roman" w:eastAsia="Calibri" w:hAnsi="Times New Roman"/>
                <w:color w:val="FF8040"/>
                <w:sz w:val="20"/>
                <w:szCs w:val="20"/>
                <w:lang w:val="en-US" w:eastAsia="da-DK"/>
              </w:rPr>
              <w:t>=</w:t>
            </w:r>
            <w:r w:rsidRPr="00AB2DB3">
              <w:rPr>
                <w:rFonts w:ascii="Times New Roman" w:eastAsia="Calibri" w:hAnsi="Times New Roman"/>
                <w:color w:val="993300"/>
                <w:sz w:val="20"/>
                <w:szCs w:val="20"/>
                <w:lang w:val="en-US" w:eastAsia="da-DK"/>
              </w:rPr>
              <w:t>"urn:uuid:a6e06ca8-0c75-4064-9e5c-88b9045a96f6"</w:t>
            </w:r>
            <w:r w:rsidRPr="00AB2DB3">
              <w:rPr>
                <w:rFonts w:ascii="Times New Roman" w:eastAsia="Calibri" w:hAnsi="Times New Roman"/>
                <w:color w:val="000000"/>
                <w:sz w:val="20"/>
                <w:szCs w:val="20"/>
                <w:lang w:val="en-US" w:eastAsia="da-DK"/>
              </w:rPr>
              <w:br/>
            </w:r>
            <w:r w:rsidR="00E428CE">
              <w:rPr>
                <w:rFonts w:ascii="Times New Roman" w:eastAsia="Calibri" w:hAnsi="Times New Roman"/>
                <w:color w:val="F5844C"/>
                <w:sz w:val="20"/>
                <w:szCs w:val="20"/>
                <w:lang w:val="en-US" w:eastAsia="da-DK"/>
              </w:rPr>
              <w:t xml:space="preserve">    </w:t>
            </w:r>
            <w:r w:rsidRPr="00AB2DB3">
              <w:rPr>
                <w:rFonts w:ascii="Times New Roman" w:eastAsia="Calibri" w:hAnsi="Times New Roman"/>
                <w:color w:val="F5844C"/>
                <w:sz w:val="20"/>
                <w:szCs w:val="20"/>
                <w:lang w:val="en-US" w:eastAsia="da-DK"/>
              </w:rPr>
              <w:t>objectType</w:t>
            </w:r>
            <w:r w:rsidRPr="00AB2DB3">
              <w:rPr>
                <w:rFonts w:ascii="Times New Roman" w:eastAsia="Calibri" w:hAnsi="Times New Roman"/>
                <w:color w:val="FF8040"/>
                <w:sz w:val="20"/>
                <w:szCs w:val="20"/>
                <w:lang w:val="en-US" w:eastAsia="da-DK"/>
              </w:rPr>
              <w:t>=</w:t>
            </w:r>
            <w:r w:rsidRPr="00AB2DB3">
              <w:rPr>
                <w:rFonts w:ascii="Times New Roman" w:eastAsia="Calibri" w:hAnsi="Times New Roman"/>
                <w:color w:val="993300"/>
                <w:sz w:val="20"/>
                <w:szCs w:val="20"/>
                <w:lang w:val="en-US" w:eastAsia="da-DK"/>
              </w:rPr>
              <w:t>"urn:uuid:7edca82f-054d-47f2-a032-9b2a5b5186c1"</w:t>
            </w:r>
            <w:r w:rsidRPr="00AB2DB3">
              <w:rPr>
                <w:rFonts w:ascii="Times New Roman" w:eastAsia="Calibri" w:hAnsi="Times New Roman"/>
                <w:color w:val="000000"/>
                <w:sz w:val="20"/>
                <w:szCs w:val="20"/>
                <w:lang w:val="en-US" w:eastAsia="da-DK"/>
              </w:rPr>
              <w:br/>
            </w:r>
            <w:r w:rsidRPr="00AB2DB3">
              <w:rPr>
                <w:rFonts w:ascii="Times New Roman" w:eastAsia="Calibri" w:hAnsi="Times New Roman"/>
                <w:color w:val="000096"/>
                <w:sz w:val="20"/>
                <w:szCs w:val="20"/>
                <w:lang w:val="en-US" w:eastAsia="da-DK"/>
              </w:rPr>
              <w:t>&gt;</w:t>
            </w:r>
            <w:r w:rsidRPr="00AB2DB3">
              <w:rPr>
                <w:rFonts w:ascii="Times New Roman" w:eastAsia="Calibri" w:hAnsi="Times New Roman"/>
                <w:color w:val="000000"/>
                <w:sz w:val="20"/>
                <w:szCs w:val="20"/>
                <w:lang w:val="en-US" w:eastAsia="da-DK"/>
              </w:rPr>
              <w:t xml:space="preserve"> …</w:t>
            </w:r>
          </w:p>
        </w:tc>
      </w:tr>
    </w:tbl>
    <w:p w14:paraId="4E8F1D70" w14:textId="77777777" w:rsidR="00896085" w:rsidRDefault="00896085" w:rsidP="005334E4">
      <w:pPr>
        <w:rPr>
          <w:rFonts w:eastAsia="Calibri"/>
          <w:lang w:val="en-US" w:eastAsia="da-DK"/>
        </w:rPr>
      </w:pPr>
    </w:p>
    <w:p w14:paraId="7A5644F7" w14:textId="77777777" w:rsidR="00896085" w:rsidRPr="005334E4" w:rsidRDefault="00896085" w:rsidP="005334E4">
      <w:pPr>
        <w:rPr>
          <w:rFonts w:eastAsia="Calibri"/>
          <w:lang w:val="en-US" w:eastAsia="da-DK"/>
        </w:rPr>
      </w:pPr>
    </w:p>
    <w:p w14:paraId="471138EA" w14:textId="13B4C703" w:rsidR="00B70640" w:rsidRPr="008027F5" w:rsidRDefault="00B70640" w:rsidP="00F67260">
      <w:pPr>
        <w:pStyle w:val="Overskrift3"/>
        <w:rPr>
          <w:lang w:val="en-US"/>
        </w:rPr>
      </w:pPr>
      <w:bookmarkStart w:id="106" w:name="_Toc409702405"/>
      <w:bookmarkStart w:id="107" w:name="_Toc528156349"/>
      <w:r w:rsidRPr="008027F5">
        <w:rPr>
          <w:lang w:val="en-US"/>
        </w:rPr>
        <w:t>patientId</w:t>
      </w:r>
      <w:bookmarkEnd w:id="106"/>
      <w:bookmarkEnd w:id="107"/>
    </w:p>
    <w:p w14:paraId="7AC150C8" w14:textId="77777777" w:rsidR="00B70640" w:rsidRPr="008027F5" w:rsidRDefault="00B70640" w:rsidP="00B70640">
      <w:pPr>
        <w:rPr>
          <w:lang w:val="en-US"/>
        </w:rPr>
      </w:pPr>
    </w:p>
    <w:p w14:paraId="6544F873" w14:textId="4A62A6CD" w:rsidR="00FF742A" w:rsidRDefault="00EB4186" w:rsidP="00B70640">
      <w:pPr>
        <w:rPr>
          <w:lang w:val="en-US"/>
        </w:rPr>
      </w:pPr>
      <w:r w:rsidRPr="008027F5">
        <w:rPr>
          <w:lang w:val="en-US"/>
        </w:rPr>
        <w:t xml:space="preserve">The patientId attribute </w:t>
      </w:r>
      <w:r w:rsidR="00E428CE">
        <w:rPr>
          <w:lang w:val="en-US"/>
        </w:rPr>
        <w:t xml:space="preserve">shall be </w:t>
      </w:r>
      <w:r w:rsidR="00D966CF" w:rsidRPr="008027F5">
        <w:rPr>
          <w:lang w:val="en-US"/>
        </w:rPr>
        <w:t>used in this profile (see</w:t>
      </w:r>
      <w:r w:rsidR="00E428CE">
        <w:rPr>
          <w:lang w:val="en-US"/>
        </w:rPr>
        <w:t xml:space="preserve"> the specification for the </w:t>
      </w:r>
      <w:r w:rsidR="00D966CF" w:rsidRPr="008027F5">
        <w:rPr>
          <w:lang w:val="en-US"/>
        </w:rPr>
        <w:t>sourcePatientId</w:t>
      </w:r>
      <w:r w:rsidR="00E428CE">
        <w:rPr>
          <w:lang w:val="en-US"/>
        </w:rPr>
        <w:t xml:space="preserve"> attribute</w:t>
      </w:r>
      <w:r w:rsidR="00D966CF" w:rsidRPr="008027F5">
        <w:rPr>
          <w:lang w:val="en-US"/>
        </w:rPr>
        <w:t>)</w:t>
      </w:r>
      <w:r w:rsidR="00E428CE">
        <w:rPr>
          <w:lang w:val="en-US"/>
        </w:rPr>
        <w:t>.</w:t>
      </w:r>
    </w:p>
    <w:p w14:paraId="4F62D136" w14:textId="77777777" w:rsidR="00F77802" w:rsidRPr="008027F5" w:rsidRDefault="00F77802" w:rsidP="00B70640">
      <w:pPr>
        <w:rPr>
          <w:lang w:val="en-US"/>
        </w:rPr>
      </w:pPr>
    </w:p>
    <w:p w14:paraId="21FC2DEB" w14:textId="456768D1" w:rsidR="00B70640" w:rsidRPr="008027F5" w:rsidRDefault="00B70640" w:rsidP="00F67260">
      <w:pPr>
        <w:pStyle w:val="Overskrift3"/>
        <w:rPr>
          <w:lang w:val="en-US"/>
        </w:rPr>
      </w:pPr>
      <w:bookmarkStart w:id="108" w:name="_Toc409702406"/>
      <w:bookmarkStart w:id="109" w:name="_Toc528156350"/>
      <w:r w:rsidRPr="008027F5">
        <w:rPr>
          <w:lang w:val="en-US"/>
        </w:rPr>
        <w:t>practiceSettingCode</w:t>
      </w:r>
      <w:bookmarkEnd w:id="108"/>
      <w:bookmarkEnd w:id="109"/>
    </w:p>
    <w:p w14:paraId="627A578D" w14:textId="77777777" w:rsidR="00B70640" w:rsidRDefault="00B70640" w:rsidP="00B70640">
      <w:pPr>
        <w:rPr>
          <w:lang w:val="en-US"/>
        </w:rPr>
      </w:pPr>
    </w:p>
    <w:p w14:paraId="41E11772" w14:textId="37019B4D" w:rsidR="00AC70A9" w:rsidRDefault="00F9210B" w:rsidP="00A03480">
      <w:pPr>
        <w:rPr>
          <w:rFonts w:ascii="Times New Roman" w:eastAsia="Calibri" w:hAnsi="Times New Roman"/>
          <w:sz w:val="23"/>
          <w:szCs w:val="23"/>
          <w:lang w:val="en-US" w:eastAsia="da-DK"/>
        </w:rPr>
      </w:pPr>
      <w:r w:rsidRPr="00EF5D40">
        <w:rPr>
          <w:lang w:val="en-US"/>
        </w:rPr>
        <w:t xml:space="preserve">In </w:t>
      </w:r>
      <w:r w:rsidR="00EF5D40" w:rsidRPr="00EF5D40">
        <w:rPr>
          <w:lang w:val="en-US"/>
        </w:rPr>
        <w:t>Denmark,</w:t>
      </w:r>
      <w:r w:rsidRPr="00EF5D40">
        <w:rPr>
          <w:lang w:val="en-US"/>
        </w:rPr>
        <w:t xml:space="preserve"> the practiceSettingCode </w:t>
      </w:r>
      <w:r w:rsidRPr="008027F5">
        <w:rPr>
          <w:lang w:val="en-US"/>
        </w:rPr>
        <w:t>specifi</w:t>
      </w:r>
      <w:r>
        <w:rPr>
          <w:lang w:val="en-US"/>
        </w:rPr>
        <w:t>es</w:t>
      </w:r>
      <w:r w:rsidRPr="008027F5">
        <w:rPr>
          <w:lang w:val="en-US"/>
        </w:rPr>
        <w:t xml:space="preserve"> the clinical specialty </w:t>
      </w:r>
      <w:r w:rsidRPr="00EF5D40">
        <w:rPr>
          <w:lang w:val="en-US"/>
        </w:rPr>
        <w:t>described by the value set “</w:t>
      </w:r>
      <w:r w:rsidR="00765846">
        <w:rPr>
          <w:lang w:val="en-US"/>
        </w:rPr>
        <w:t>DK_IHE_practiceSettingCode</w:t>
      </w:r>
      <w:r w:rsidRPr="00EF5D40">
        <w:rPr>
          <w:lang w:val="en-US"/>
        </w:rPr>
        <w:t xml:space="preserve">”. </w:t>
      </w:r>
      <w:r w:rsidR="00765846">
        <w:rPr>
          <w:lang w:val="en-US"/>
        </w:rPr>
        <w:t>Currently, all codes of the value set are given by the code system</w:t>
      </w:r>
      <w:r w:rsidRPr="00EF5D40">
        <w:rPr>
          <w:lang w:val="en-US"/>
        </w:rPr>
        <w:t xml:space="preserve"> SNOMED CT. See Appendix 1, section </w:t>
      </w:r>
      <w:r w:rsidR="00A03480" w:rsidRPr="00EF5D40">
        <w:rPr>
          <w:lang w:val="en-US"/>
        </w:rPr>
        <w:fldChar w:fldCharType="begin"/>
      </w:r>
      <w:r w:rsidR="00A03480" w:rsidRPr="00EF5D40">
        <w:rPr>
          <w:lang w:val="en-US"/>
        </w:rPr>
        <w:instrText xml:space="preserve"> REF _Ref462325581 \r \h </w:instrText>
      </w:r>
      <w:r w:rsidR="00EF5D40">
        <w:rPr>
          <w:lang w:val="en-US"/>
        </w:rPr>
        <w:instrText xml:space="preserve"> \* MERGEFORMAT </w:instrText>
      </w:r>
      <w:r w:rsidR="00A03480" w:rsidRPr="00EF5D40">
        <w:rPr>
          <w:lang w:val="en-US"/>
        </w:rPr>
      </w:r>
      <w:r w:rsidR="00A03480" w:rsidRPr="00EF5D40">
        <w:rPr>
          <w:lang w:val="en-US"/>
        </w:rPr>
        <w:fldChar w:fldCharType="separate"/>
      </w:r>
      <w:r w:rsidR="003D26FB">
        <w:rPr>
          <w:lang w:val="en-US"/>
        </w:rPr>
        <w:t>3.10</w:t>
      </w:r>
      <w:r w:rsidR="00A03480" w:rsidRPr="00EF5D40">
        <w:rPr>
          <w:lang w:val="en-US"/>
        </w:rPr>
        <w:fldChar w:fldCharType="end"/>
      </w:r>
      <w:r w:rsidR="00A03480">
        <w:rPr>
          <w:rFonts w:ascii="Times New Roman" w:eastAsia="Calibri" w:hAnsi="Times New Roman"/>
          <w:sz w:val="23"/>
          <w:szCs w:val="23"/>
          <w:lang w:val="en-US" w:eastAsia="da-DK"/>
        </w:rPr>
        <w:t xml:space="preserve"> </w:t>
      </w:r>
      <w:r w:rsidR="00A03480">
        <w:rPr>
          <w:rFonts w:ascii="Times New Roman" w:eastAsia="Calibri" w:hAnsi="Times New Roman"/>
          <w:sz w:val="23"/>
          <w:szCs w:val="23"/>
          <w:lang w:val="en-US" w:eastAsia="da-DK"/>
        </w:rPr>
        <w:fldChar w:fldCharType="begin"/>
      </w:r>
      <w:r w:rsidR="00A03480">
        <w:rPr>
          <w:rFonts w:ascii="Times New Roman" w:eastAsia="Calibri" w:hAnsi="Times New Roman"/>
          <w:sz w:val="23"/>
          <w:szCs w:val="23"/>
          <w:lang w:val="en-US" w:eastAsia="da-DK"/>
        </w:rPr>
        <w:instrText xml:space="preserve"> REF _Ref462325581 \h </w:instrText>
      </w:r>
      <w:r w:rsidR="00A03480">
        <w:rPr>
          <w:rFonts w:ascii="Times New Roman" w:eastAsia="Calibri" w:hAnsi="Times New Roman"/>
          <w:sz w:val="23"/>
          <w:szCs w:val="23"/>
          <w:lang w:val="en-US" w:eastAsia="da-DK"/>
        </w:rPr>
      </w:r>
      <w:r w:rsidR="00A03480">
        <w:rPr>
          <w:rFonts w:ascii="Times New Roman" w:eastAsia="Calibri" w:hAnsi="Times New Roman"/>
          <w:sz w:val="23"/>
          <w:szCs w:val="23"/>
          <w:lang w:val="en-US" w:eastAsia="da-DK"/>
        </w:rPr>
        <w:fldChar w:fldCharType="separate"/>
      </w:r>
      <w:r w:rsidR="003D26FB" w:rsidRPr="00F9210B">
        <w:rPr>
          <w:lang w:val="en-US"/>
        </w:rPr>
        <w:t>DK_IHE_practiceSettingCode</w:t>
      </w:r>
      <w:r w:rsidR="00A03480">
        <w:rPr>
          <w:rFonts w:ascii="Times New Roman" w:eastAsia="Calibri" w:hAnsi="Times New Roman"/>
          <w:sz w:val="23"/>
          <w:szCs w:val="23"/>
          <w:lang w:val="en-US" w:eastAsia="da-DK"/>
        </w:rPr>
        <w:fldChar w:fldCharType="end"/>
      </w:r>
      <w:r w:rsidRPr="00F9210B">
        <w:rPr>
          <w:rFonts w:ascii="Times New Roman" w:eastAsia="Calibri" w:hAnsi="Times New Roman"/>
          <w:sz w:val="23"/>
          <w:szCs w:val="23"/>
          <w:lang w:val="en-US" w:eastAsia="da-DK"/>
        </w:rPr>
        <w:t>.</w:t>
      </w:r>
    </w:p>
    <w:p w14:paraId="17220166" w14:textId="77777777" w:rsidR="00F06D08" w:rsidRPr="008027F5" w:rsidRDefault="00F06D08" w:rsidP="00B70640">
      <w:pPr>
        <w:rPr>
          <w:lang w:val="en-US"/>
        </w:rPr>
      </w:pPr>
    </w:p>
    <w:p w14:paraId="0A7DAB7F" w14:textId="77777777" w:rsidR="00D966CF" w:rsidRPr="008027F5" w:rsidRDefault="00D966CF" w:rsidP="00D966CF">
      <w:pPr>
        <w:rPr>
          <w:b/>
          <w:lang w:val="en-US"/>
        </w:rPr>
      </w:pPr>
      <w:r w:rsidRPr="008027F5">
        <w:rPr>
          <w:b/>
          <w:lang w:val="en-US"/>
        </w:rPr>
        <w:t>General information:</w:t>
      </w:r>
    </w:p>
    <w:p w14:paraId="1228D080" w14:textId="77777777" w:rsidR="00D966CF" w:rsidRPr="008027F5" w:rsidRDefault="00D966CF" w:rsidP="00D966CF">
      <w:pPr>
        <w:rPr>
          <w:lang w:val="en-US"/>
        </w:rPr>
      </w:pPr>
    </w:p>
    <w:tbl>
      <w:tblPr>
        <w:tblStyle w:val="Tabel-Gitter"/>
        <w:tblW w:w="0" w:type="auto"/>
        <w:tblInd w:w="1384" w:type="dxa"/>
        <w:tblLook w:val="04A0" w:firstRow="1" w:lastRow="0" w:firstColumn="1" w:lastColumn="0" w:noHBand="0" w:noVBand="1"/>
      </w:tblPr>
      <w:tblGrid>
        <w:gridCol w:w="1750"/>
        <w:gridCol w:w="1812"/>
        <w:gridCol w:w="1767"/>
        <w:gridCol w:w="1782"/>
      </w:tblGrid>
      <w:tr w:rsidR="00D966CF" w:rsidRPr="008027F5" w14:paraId="73825BFB" w14:textId="77777777" w:rsidTr="00813ACB">
        <w:tc>
          <w:tcPr>
            <w:tcW w:w="1753" w:type="dxa"/>
            <w:shd w:val="clear" w:color="auto" w:fill="1F497D" w:themeFill="text2"/>
          </w:tcPr>
          <w:p w14:paraId="42D37C2B" w14:textId="77777777" w:rsidR="00D966CF" w:rsidRPr="008027F5" w:rsidRDefault="00D966CF" w:rsidP="00813ACB">
            <w:pPr>
              <w:ind w:left="0"/>
              <w:jc w:val="center"/>
              <w:rPr>
                <w:color w:val="FFFFFF" w:themeColor="background1"/>
                <w:lang w:val="en-US"/>
              </w:rPr>
            </w:pPr>
            <w:r w:rsidRPr="008027F5">
              <w:rPr>
                <w:color w:val="FFFFFF" w:themeColor="background1"/>
                <w:lang w:val="en-US"/>
              </w:rPr>
              <w:t>Entity</w:t>
            </w:r>
          </w:p>
        </w:tc>
        <w:tc>
          <w:tcPr>
            <w:tcW w:w="1861" w:type="dxa"/>
            <w:shd w:val="clear" w:color="auto" w:fill="1F497D" w:themeFill="text2"/>
          </w:tcPr>
          <w:p w14:paraId="464F43E7" w14:textId="77777777" w:rsidR="00D966CF" w:rsidRPr="008027F5" w:rsidRDefault="00D966CF" w:rsidP="00813ACB">
            <w:pPr>
              <w:ind w:left="0"/>
              <w:jc w:val="center"/>
              <w:rPr>
                <w:color w:val="FFFFFF" w:themeColor="background1"/>
                <w:lang w:val="en-US"/>
              </w:rPr>
            </w:pPr>
            <w:r w:rsidRPr="008027F5">
              <w:rPr>
                <w:color w:val="FFFFFF" w:themeColor="background1"/>
                <w:lang w:val="en-US"/>
              </w:rPr>
              <w:t>Optionality</w:t>
            </w:r>
          </w:p>
        </w:tc>
        <w:tc>
          <w:tcPr>
            <w:tcW w:w="1861" w:type="dxa"/>
            <w:shd w:val="clear" w:color="auto" w:fill="1F497D" w:themeFill="text2"/>
          </w:tcPr>
          <w:p w14:paraId="69ECDD4A" w14:textId="77777777" w:rsidR="00D966CF" w:rsidRPr="008027F5" w:rsidRDefault="00D966CF" w:rsidP="00813ACB">
            <w:pPr>
              <w:ind w:left="0"/>
              <w:jc w:val="center"/>
              <w:rPr>
                <w:color w:val="FFFFFF" w:themeColor="background1"/>
                <w:lang w:val="en-US"/>
              </w:rPr>
            </w:pPr>
            <w:r w:rsidRPr="008027F5">
              <w:rPr>
                <w:color w:val="FFFFFF" w:themeColor="background1"/>
                <w:lang w:val="en-US"/>
              </w:rPr>
              <w:t>Data type</w:t>
            </w:r>
          </w:p>
        </w:tc>
        <w:tc>
          <w:tcPr>
            <w:tcW w:w="1862" w:type="dxa"/>
            <w:shd w:val="clear" w:color="auto" w:fill="1F497D" w:themeFill="text2"/>
          </w:tcPr>
          <w:p w14:paraId="3EF2610F" w14:textId="77777777" w:rsidR="00D966CF" w:rsidRPr="008027F5" w:rsidRDefault="00D966CF" w:rsidP="00813ACB">
            <w:pPr>
              <w:ind w:left="0"/>
              <w:jc w:val="center"/>
              <w:rPr>
                <w:color w:val="FFFFFF" w:themeColor="background1"/>
                <w:lang w:val="en-US"/>
              </w:rPr>
            </w:pPr>
            <w:r w:rsidRPr="008027F5">
              <w:rPr>
                <w:color w:val="FFFFFF" w:themeColor="background1"/>
                <w:lang w:val="en-US"/>
              </w:rPr>
              <w:t>Source</w:t>
            </w:r>
          </w:p>
        </w:tc>
      </w:tr>
      <w:tr w:rsidR="00D966CF" w:rsidRPr="008027F5" w14:paraId="47E39E98" w14:textId="77777777" w:rsidTr="00813ACB">
        <w:tc>
          <w:tcPr>
            <w:tcW w:w="1753" w:type="dxa"/>
          </w:tcPr>
          <w:p w14:paraId="50FC5ED1" w14:textId="5300A2EE" w:rsidR="00D966CF" w:rsidRPr="008027F5" w:rsidRDefault="00D966CF" w:rsidP="00F06D08">
            <w:pPr>
              <w:ind w:left="0"/>
              <w:jc w:val="center"/>
              <w:rPr>
                <w:lang w:val="en-US"/>
              </w:rPr>
            </w:pPr>
            <w:r w:rsidRPr="008027F5">
              <w:rPr>
                <w:lang w:val="en-US"/>
              </w:rPr>
              <w:t>DocumentEntry</w:t>
            </w:r>
          </w:p>
        </w:tc>
        <w:tc>
          <w:tcPr>
            <w:tcW w:w="1861" w:type="dxa"/>
          </w:tcPr>
          <w:p w14:paraId="11042AD0" w14:textId="54BB556B" w:rsidR="00D966CF" w:rsidRPr="008027F5" w:rsidRDefault="00175AAD" w:rsidP="00F06D08">
            <w:pPr>
              <w:ind w:left="0"/>
              <w:jc w:val="center"/>
              <w:rPr>
                <w:lang w:val="en-US"/>
              </w:rPr>
            </w:pPr>
            <w:r>
              <w:rPr>
                <w:lang w:val="en-US"/>
              </w:rPr>
              <w:t>R</w:t>
            </w:r>
          </w:p>
        </w:tc>
        <w:tc>
          <w:tcPr>
            <w:tcW w:w="1861" w:type="dxa"/>
          </w:tcPr>
          <w:p w14:paraId="67EB16D9" w14:textId="77777777" w:rsidR="00D966CF" w:rsidRPr="008027F5" w:rsidRDefault="00D966CF" w:rsidP="00813ACB">
            <w:pPr>
              <w:ind w:left="0"/>
              <w:jc w:val="center"/>
              <w:rPr>
                <w:lang w:val="en-US"/>
              </w:rPr>
            </w:pPr>
            <w:r w:rsidRPr="008027F5">
              <w:rPr>
                <w:lang w:val="en-US"/>
              </w:rPr>
              <w:t>Code</w:t>
            </w:r>
          </w:p>
        </w:tc>
        <w:tc>
          <w:tcPr>
            <w:tcW w:w="1862" w:type="dxa"/>
          </w:tcPr>
          <w:p w14:paraId="40D85FE5" w14:textId="77777777" w:rsidR="00D966CF" w:rsidRPr="008027F5" w:rsidRDefault="00D966CF" w:rsidP="00813ACB">
            <w:pPr>
              <w:ind w:left="0"/>
              <w:jc w:val="center"/>
              <w:rPr>
                <w:lang w:val="en-US"/>
              </w:rPr>
            </w:pPr>
            <w:r w:rsidRPr="008027F5">
              <w:rPr>
                <w:lang w:val="en-US"/>
              </w:rPr>
              <w:t>RDK</w:t>
            </w:r>
          </w:p>
        </w:tc>
      </w:tr>
    </w:tbl>
    <w:p w14:paraId="02481539" w14:textId="77777777" w:rsidR="00D966CF" w:rsidRPr="008027F5" w:rsidRDefault="00D966CF" w:rsidP="00D966CF">
      <w:pPr>
        <w:rPr>
          <w:b/>
          <w:lang w:val="en-US"/>
        </w:rPr>
      </w:pPr>
    </w:p>
    <w:p w14:paraId="2262E3AE" w14:textId="77777777" w:rsidR="00D966CF" w:rsidRPr="008027F5" w:rsidRDefault="00D966CF" w:rsidP="00D966CF">
      <w:pPr>
        <w:rPr>
          <w:b/>
          <w:lang w:val="en-US"/>
        </w:rPr>
      </w:pPr>
      <w:r w:rsidRPr="008027F5">
        <w:rPr>
          <w:b/>
          <w:lang w:val="en-US"/>
        </w:rPr>
        <w:t>Description:</w:t>
      </w:r>
    </w:p>
    <w:p w14:paraId="46C557FD" w14:textId="77777777" w:rsidR="00D966CF" w:rsidRPr="008027F5" w:rsidRDefault="00D966CF" w:rsidP="00D966CF">
      <w:pPr>
        <w:pStyle w:val="Default"/>
        <w:rPr>
          <w:lang w:val="en-US"/>
        </w:rPr>
      </w:pPr>
    </w:p>
    <w:p w14:paraId="1BCD6439" w14:textId="197EE0F3" w:rsidR="002E7F4B" w:rsidRPr="002B2D10" w:rsidRDefault="002B2D10" w:rsidP="002B2D10">
      <w:pPr>
        <w:rPr>
          <w:lang w:val="en-US"/>
        </w:rPr>
      </w:pPr>
      <w:r w:rsidRPr="008A7131">
        <w:rPr>
          <w:lang w:val="en-US"/>
        </w:rPr>
        <w:t xml:space="preserve">The value set for </w:t>
      </w:r>
      <w:r w:rsidRPr="00F9210B">
        <w:rPr>
          <w:lang w:val="en-US"/>
        </w:rPr>
        <w:t>practiceSettingCode</w:t>
      </w:r>
      <w:r w:rsidRPr="008A7131">
        <w:rPr>
          <w:lang w:val="en-US"/>
        </w:rPr>
        <w:t xml:space="preserve"> represents the type of </w:t>
      </w:r>
      <w:r>
        <w:rPr>
          <w:lang w:val="en-US"/>
        </w:rPr>
        <w:t xml:space="preserve">clinical </w:t>
      </w:r>
      <w:r w:rsidRPr="008A7131">
        <w:rPr>
          <w:lang w:val="en-US"/>
        </w:rPr>
        <w:t xml:space="preserve">setting of the clinical encounter during which the documented act occurred. </w:t>
      </w:r>
      <w:r>
        <w:rPr>
          <w:lang w:val="en-US"/>
        </w:rPr>
        <w:t>The value set "</w:t>
      </w:r>
      <w:r w:rsidRPr="00F9210B">
        <w:rPr>
          <w:lang w:val="en-US"/>
        </w:rPr>
        <w:t>DK_IHE_practiceSettingCode</w:t>
      </w:r>
      <w:r w:rsidRPr="008A7131">
        <w:rPr>
          <w:lang w:val="en-US"/>
        </w:rPr>
        <w:t xml:space="preserve">" is </w:t>
      </w:r>
      <w:r>
        <w:rPr>
          <w:lang w:val="en-US"/>
        </w:rPr>
        <w:t xml:space="preserve">comprised of </w:t>
      </w:r>
      <w:r w:rsidRPr="008A7131">
        <w:rPr>
          <w:lang w:val="en-US"/>
        </w:rPr>
        <w:t>a subset of the code list from the SOR lookup</w:t>
      </w:r>
      <w:r>
        <w:rPr>
          <w:lang w:val="en-US"/>
        </w:rPr>
        <w:t xml:space="preserve"> </w:t>
      </w:r>
      <w:r w:rsidRPr="008A7131">
        <w:rPr>
          <w:lang w:val="en-US"/>
        </w:rPr>
        <w:t>tabl</w:t>
      </w:r>
      <w:r>
        <w:rPr>
          <w:lang w:val="en-US"/>
        </w:rPr>
        <w:t>e</w:t>
      </w:r>
      <w:r w:rsidRPr="008A7131">
        <w:rPr>
          <w:lang w:val="en-US"/>
        </w:rPr>
        <w:t xml:space="preserve"> "</w:t>
      </w:r>
      <w:r w:rsidRPr="00F9210B">
        <w:rPr>
          <w:lang w:val="en-US"/>
        </w:rPr>
        <w:t>clinical_speciality</w:t>
      </w:r>
      <w:r w:rsidRPr="008A7131">
        <w:rPr>
          <w:lang w:val="en-US"/>
        </w:rPr>
        <w:t>"</w:t>
      </w:r>
      <w:r>
        <w:rPr>
          <w:lang w:val="en-US"/>
        </w:rPr>
        <w:t>. All code values are SNOMED CT</w:t>
      </w:r>
      <w:r w:rsidRPr="008A7131">
        <w:rPr>
          <w:lang w:val="en-US"/>
        </w:rPr>
        <w:t xml:space="preserve"> </w:t>
      </w:r>
      <w:r>
        <w:rPr>
          <w:lang w:val="en-US"/>
        </w:rPr>
        <w:t>identifiers (</w:t>
      </w:r>
      <w:r w:rsidRPr="00EA1E7A">
        <w:rPr>
          <w:lang w:val="en-US"/>
        </w:rPr>
        <w:t>SCTID</w:t>
      </w:r>
      <w:r>
        <w:rPr>
          <w:lang w:val="en-US"/>
        </w:rPr>
        <w:t xml:space="preserve">). </w:t>
      </w:r>
      <w:r w:rsidR="00DD2BFF" w:rsidRPr="00FF192D">
        <w:rPr>
          <w:lang w:val="en-US"/>
        </w:rPr>
        <w:t xml:space="preserve">It should reflect the </w:t>
      </w:r>
      <w:r w:rsidR="00765846">
        <w:rPr>
          <w:lang w:val="en-US"/>
        </w:rPr>
        <w:t xml:space="preserve">specialty of the </w:t>
      </w:r>
      <w:r w:rsidR="00DD2BFF" w:rsidRPr="00FF192D">
        <w:rPr>
          <w:lang w:val="en-US"/>
        </w:rPr>
        <w:t>department which best matches the contents of the document, regardless of the field of study of the author or the creating department.</w:t>
      </w:r>
      <w:r w:rsidR="002E7F4B" w:rsidRPr="008027F5">
        <w:rPr>
          <w:lang w:val="en-US"/>
        </w:rPr>
        <w:t xml:space="preserve"> </w:t>
      </w:r>
    </w:p>
    <w:p w14:paraId="318A93FB" w14:textId="77777777" w:rsidR="002E7F4B" w:rsidRPr="008027F5" w:rsidRDefault="002E7F4B" w:rsidP="00D966CF">
      <w:pPr>
        <w:rPr>
          <w:b/>
          <w:lang w:val="en-US"/>
        </w:rPr>
      </w:pPr>
    </w:p>
    <w:p w14:paraId="2C5BE3A5" w14:textId="77777777" w:rsidR="00D966CF" w:rsidRDefault="00D966CF" w:rsidP="00D966CF">
      <w:pPr>
        <w:rPr>
          <w:b/>
          <w:lang w:val="en-US"/>
        </w:rPr>
      </w:pPr>
      <w:r w:rsidRPr="008027F5">
        <w:rPr>
          <w:b/>
          <w:lang w:val="en-US"/>
        </w:rPr>
        <w:t>Coding:</w:t>
      </w:r>
    </w:p>
    <w:p w14:paraId="25F3EA85" w14:textId="031E5ECF" w:rsidR="00390644" w:rsidRPr="008027F5" w:rsidRDefault="00390644" w:rsidP="00D966CF">
      <w:pPr>
        <w:rPr>
          <w:b/>
          <w:lang w:val="en-US"/>
        </w:rPr>
      </w:pPr>
      <w:r w:rsidRPr="00A55329">
        <w:rPr>
          <w:lang w:val="en-US"/>
        </w:rPr>
        <w:t>This metadata attribute have a limited allowed value set. See this reference for further information</w:t>
      </w:r>
      <w:r>
        <w:rPr>
          <w:lang w:val="en-US"/>
        </w:rPr>
        <w:t xml:space="preserve"> see section </w:t>
      </w:r>
      <w:r>
        <w:rPr>
          <w:lang w:val="en-US"/>
        </w:rPr>
        <w:fldChar w:fldCharType="begin"/>
      </w:r>
      <w:r>
        <w:rPr>
          <w:lang w:val="en-US"/>
        </w:rPr>
        <w:instrText xml:space="preserve"> REF _Ref463613185 \r \h </w:instrText>
      </w:r>
      <w:r>
        <w:rPr>
          <w:lang w:val="en-US"/>
        </w:rPr>
      </w:r>
      <w:r>
        <w:rPr>
          <w:lang w:val="en-US"/>
        </w:rPr>
        <w:fldChar w:fldCharType="separate"/>
      </w:r>
      <w:r w:rsidR="003D26FB">
        <w:rPr>
          <w:lang w:val="en-US"/>
        </w:rPr>
        <w:t>1.3.4.1</w:t>
      </w:r>
      <w:r>
        <w:rPr>
          <w:lang w:val="en-US"/>
        </w:rPr>
        <w:fldChar w:fldCharType="end"/>
      </w:r>
      <w:r w:rsidR="00520544">
        <w:rPr>
          <w:lang w:val="en-US"/>
        </w:rPr>
        <w:t xml:space="preserve"> </w:t>
      </w:r>
      <w:r>
        <w:rPr>
          <w:lang w:val="en-US"/>
        </w:rPr>
        <w:fldChar w:fldCharType="begin"/>
      </w:r>
      <w:r>
        <w:rPr>
          <w:lang w:val="en-US"/>
        </w:rPr>
        <w:instrText xml:space="preserve"> REF _Ref463613185 \h </w:instrText>
      </w:r>
      <w:r>
        <w:rPr>
          <w:lang w:val="en-US"/>
        </w:rPr>
      </w:r>
      <w:r>
        <w:rPr>
          <w:lang w:val="en-US"/>
        </w:rPr>
        <w:fldChar w:fldCharType="separate"/>
      </w:r>
      <w:r w:rsidR="003D26FB" w:rsidRPr="00CE7390">
        <w:rPr>
          <w:lang w:val="en-US"/>
        </w:rPr>
        <w:t>[DK</w:t>
      </w:r>
      <w:r w:rsidR="003D26FB">
        <w:rPr>
          <w:lang w:val="en-US"/>
        </w:rPr>
        <w:t>-IHE_Metadata Value_sets]</w:t>
      </w:r>
      <w:r>
        <w:rPr>
          <w:lang w:val="en-US"/>
        </w:rPr>
        <w:fldChar w:fldCharType="end"/>
      </w:r>
      <w:r w:rsidRPr="00A55329">
        <w:rPr>
          <w:lang w:val="en-US"/>
        </w:rPr>
        <w:t>.</w:t>
      </w:r>
    </w:p>
    <w:p w14:paraId="5C38F427" w14:textId="77777777" w:rsidR="00D966CF" w:rsidRPr="008027F5" w:rsidRDefault="00D966CF" w:rsidP="00D966CF">
      <w:pPr>
        <w:rPr>
          <w:rFonts w:eastAsia="Calibri"/>
          <w:sz w:val="23"/>
          <w:szCs w:val="23"/>
          <w:lang w:val="en-US" w:eastAsia="da-DK"/>
        </w:rPr>
      </w:pPr>
    </w:p>
    <w:tbl>
      <w:tblPr>
        <w:tblStyle w:val="Tabel-Gitter"/>
        <w:tblW w:w="0" w:type="auto"/>
        <w:tblInd w:w="1384" w:type="dxa"/>
        <w:shd w:val="clear" w:color="auto" w:fill="C6D9F1" w:themeFill="text2" w:themeFillTint="33"/>
        <w:tblLook w:val="04A0" w:firstRow="1" w:lastRow="0" w:firstColumn="1" w:lastColumn="0" w:noHBand="0" w:noVBand="1"/>
      </w:tblPr>
      <w:tblGrid>
        <w:gridCol w:w="7111"/>
      </w:tblGrid>
      <w:tr w:rsidR="00D966CF" w:rsidRPr="00A03480" w14:paraId="6473C908" w14:textId="77777777" w:rsidTr="00813ACB">
        <w:tc>
          <w:tcPr>
            <w:tcW w:w="7337" w:type="dxa"/>
            <w:shd w:val="clear" w:color="auto" w:fill="C2D69B" w:themeFill="accent3" w:themeFillTint="99"/>
          </w:tcPr>
          <w:p w14:paraId="0FFB5363" w14:textId="77777777" w:rsidR="00D966CF" w:rsidRPr="008027F5" w:rsidRDefault="00D966CF" w:rsidP="00813ACB">
            <w:pPr>
              <w:ind w:left="0"/>
              <w:rPr>
                <w:rFonts w:ascii="Times New Roman" w:eastAsia="Calibri" w:hAnsi="Times New Roman"/>
                <w:sz w:val="20"/>
                <w:szCs w:val="20"/>
                <w:u w:val="single"/>
                <w:lang w:val="en-US" w:eastAsia="da-DK"/>
              </w:rPr>
            </w:pPr>
            <w:r w:rsidRPr="008027F5">
              <w:rPr>
                <w:rFonts w:ascii="Times New Roman" w:eastAsia="Calibri" w:hAnsi="Times New Roman"/>
                <w:sz w:val="20"/>
                <w:szCs w:val="20"/>
                <w:u w:val="single"/>
                <w:lang w:val="en-US" w:eastAsia="da-DK"/>
              </w:rPr>
              <w:t>RDK reference:</w:t>
            </w:r>
            <w:r w:rsidR="001514C5" w:rsidRPr="008027F5">
              <w:rPr>
                <w:rFonts w:ascii="Times New Roman" w:eastAsia="Calibri" w:hAnsi="Times New Roman"/>
                <w:sz w:val="20"/>
                <w:szCs w:val="20"/>
                <w:u w:val="single"/>
                <w:lang w:val="en-US" w:eastAsia="da-DK"/>
              </w:rPr>
              <w:t xml:space="preserve"> (** To be discussed)</w:t>
            </w:r>
          </w:p>
          <w:p w14:paraId="37BAC0ED" w14:textId="77777777" w:rsidR="00D966CF" w:rsidRPr="008027F5" w:rsidRDefault="00D966CF" w:rsidP="00813ACB">
            <w:pPr>
              <w:ind w:left="0"/>
              <w:rPr>
                <w:rFonts w:ascii="Times New Roman" w:eastAsia="Calibri" w:hAnsi="Times New Roman"/>
                <w:sz w:val="20"/>
                <w:szCs w:val="20"/>
                <w:u w:val="single"/>
                <w:lang w:val="en-US" w:eastAsia="da-DK"/>
              </w:rPr>
            </w:pPr>
          </w:p>
          <w:p w14:paraId="12881446" w14:textId="79F94473" w:rsidR="00D966CF" w:rsidRPr="00A03480" w:rsidRDefault="00D966CF" w:rsidP="00813ACB">
            <w:pPr>
              <w:ind w:left="0"/>
              <w:rPr>
                <w:rFonts w:ascii="Times New Roman" w:eastAsia="Calibri" w:hAnsi="Times New Roman"/>
                <w:sz w:val="20"/>
                <w:szCs w:val="20"/>
                <w:lang w:eastAsia="da-DK"/>
              </w:rPr>
            </w:pPr>
            <w:r w:rsidRPr="00A03480">
              <w:rPr>
                <w:rFonts w:ascii="Times New Roman" w:eastAsia="Calibri" w:hAnsi="Times New Roman"/>
                <w:color w:val="FF0000"/>
                <w:sz w:val="20"/>
                <w:szCs w:val="20"/>
                <w:lang w:eastAsia="da-DK"/>
              </w:rPr>
              <w:t xml:space="preserve">$code </w:t>
            </w:r>
            <w:r w:rsidRPr="00A03480">
              <w:rPr>
                <w:rFonts w:ascii="Times New Roman" w:eastAsia="Calibri" w:hAnsi="Times New Roman"/>
                <w:sz w:val="20"/>
                <w:szCs w:val="20"/>
                <w:lang w:eastAsia="da-DK"/>
              </w:rPr>
              <w:t xml:space="preserve">= </w:t>
            </w:r>
            <w:r w:rsidR="00AA6A9A" w:rsidRPr="00A03480">
              <w:rPr>
                <w:rFonts w:ascii="Times New Roman" w:eastAsia="Calibri" w:hAnsi="Times New Roman"/>
                <w:sz w:val="20"/>
                <w:szCs w:val="20"/>
                <w:lang w:eastAsia="da-DK"/>
              </w:rPr>
              <w:t>”</w:t>
            </w:r>
            <w:r w:rsidR="00A03480" w:rsidRPr="00A03480">
              <w:rPr>
                <w:rFonts w:ascii="Times New Roman" w:eastAsia="Calibri" w:hAnsi="Times New Roman"/>
                <w:sz w:val="20"/>
                <w:szCs w:val="20"/>
                <w:lang w:eastAsia="da-DK"/>
              </w:rPr>
              <w:t>394588006</w:t>
            </w:r>
            <w:r w:rsidR="00AA6A9A" w:rsidRPr="00A03480">
              <w:rPr>
                <w:rFonts w:ascii="Times New Roman" w:eastAsia="Calibri" w:hAnsi="Times New Roman"/>
                <w:sz w:val="20"/>
                <w:szCs w:val="20"/>
                <w:lang w:eastAsia="da-DK"/>
              </w:rPr>
              <w:t>”</w:t>
            </w:r>
          </w:p>
          <w:p w14:paraId="097E828C" w14:textId="55AD71F2" w:rsidR="00D966CF" w:rsidRPr="00A03480" w:rsidRDefault="00D966CF" w:rsidP="00813ACB">
            <w:pPr>
              <w:ind w:left="0"/>
              <w:rPr>
                <w:rFonts w:ascii="Times New Roman" w:eastAsia="Calibri" w:hAnsi="Times New Roman"/>
                <w:sz w:val="20"/>
                <w:szCs w:val="20"/>
                <w:lang w:eastAsia="da-DK"/>
              </w:rPr>
            </w:pPr>
            <w:r w:rsidRPr="00A03480">
              <w:rPr>
                <w:rFonts w:ascii="Times New Roman" w:eastAsia="Calibri" w:hAnsi="Times New Roman"/>
                <w:color w:val="FF0000"/>
                <w:sz w:val="20"/>
                <w:szCs w:val="20"/>
                <w:lang w:eastAsia="da-DK"/>
              </w:rPr>
              <w:t xml:space="preserve">$displayName </w:t>
            </w:r>
            <w:r w:rsidRPr="00A03480">
              <w:rPr>
                <w:rFonts w:ascii="Times New Roman" w:eastAsia="Calibri" w:hAnsi="Times New Roman"/>
                <w:sz w:val="20"/>
                <w:szCs w:val="20"/>
                <w:lang w:eastAsia="da-DK"/>
              </w:rPr>
              <w:t xml:space="preserve">= </w:t>
            </w:r>
            <w:r w:rsidR="00AA6A9A" w:rsidRPr="00A03480">
              <w:rPr>
                <w:rFonts w:ascii="Times New Roman" w:eastAsia="Calibri" w:hAnsi="Times New Roman"/>
                <w:sz w:val="20"/>
                <w:szCs w:val="20"/>
                <w:lang w:eastAsia="da-DK"/>
              </w:rPr>
              <w:t>”</w:t>
            </w:r>
            <w:r w:rsidR="00A03480" w:rsidRPr="00A03480">
              <w:rPr>
                <w:rFonts w:ascii="Times New Roman" w:eastAsia="Calibri" w:hAnsi="Times New Roman"/>
                <w:sz w:val="20"/>
                <w:szCs w:val="20"/>
                <w:lang w:eastAsia="da-DK"/>
              </w:rPr>
              <w:t>børne- og ungdomspsykiatri</w:t>
            </w:r>
            <w:r w:rsidR="00AA6A9A" w:rsidRPr="00A03480">
              <w:rPr>
                <w:rFonts w:ascii="Times New Roman" w:eastAsia="Calibri" w:hAnsi="Times New Roman"/>
                <w:sz w:val="20"/>
                <w:szCs w:val="20"/>
                <w:lang w:eastAsia="da-DK"/>
              </w:rPr>
              <w:t>”</w:t>
            </w:r>
          </w:p>
          <w:p w14:paraId="576E48F1" w14:textId="4BF734D3" w:rsidR="00F9618D" w:rsidRDefault="00F9618D" w:rsidP="00F9618D">
            <w:pPr>
              <w:ind w:left="0"/>
              <w:rPr>
                <w:rFonts w:ascii="Times New Roman" w:eastAsia="Calibri" w:hAnsi="Times New Roman"/>
                <w:sz w:val="20"/>
                <w:szCs w:val="20"/>
                <w:lang w:eastAsia="da-DK"/>
              </w:rPr>
            </w:pPr>
            <w:r w:rsidRPr="00A03480">
              <w:rPr>
                <w:rFonts w:ascii="Times New Roman" w:eastAsia="Calibri" w:hAnsi="Times New Roman"/>
                <w:color w:val="FF0000"/>
                <w:sz w:val="20"/>
                <w:szCs w:val="20"/>
                <w:lang w:eastAsia="da-DK"/>
              </w:rPr>
              <w:t xml:space="preserve">$codeSystem </w:t>
            </w:r>
            <w:r w:rsidRPr="00A03480">
              <w:rPr>
                <w:rFonts w:ascii="Times New Roman" w:eastAsia="Calibri" w:hAnsi="Times New Roman"/>
                <w:sz w:val="20"/>
                <w:szCs w:val="20"/>
                <w:lang w:eastAsia="da-DK"/>
              </w:rPr>
              <w:t>= “</w:t>
            </w:r>
            <w:r w:rsidR="00A03480" w:rsidRPr="00A03480">
              <w:rPr>
                <w:rFonts w:ascii="Times New Roman" w:eastAsia="Calibri" w:hAnsi="Times New Roman"/>
                <w:sz w:val="20"/>
                <w:szCs w:val="20"/>
                <w:lang w:eastAsia="da-DK"/>
              </w:rPr>
              <w:t>2.16.840.1.113883.6.96</w:t>
            </w:r>
            <w:r w:rsidRPr="00A03480">
              <w:rPr>
                <w:rFonts w:ascii="Times New Roman" w:eastAsia="Calibri" w:hAnsi="Times New Roman"/>
                <w:sz w:val="20"/>
                <w:szCs w:val="20"/>
                <w:lang w:eastAsia="da-DK"/>
              </w:rPr>
              <w:t>”</w:t>
            </w:r>
          </w:p>
          <w:p w14:paraId="4D72526B" w14:textId="2F4262F2" w:rsidR="00A03480" w:rsidRPr="00A03480" w:rsidRDefault="00A03480" w:rsidP="00F9618D">
            <w:pPr>
              <w:ind w:left="0"/>
              <w:rPr>
                <w:rFonts w:ascii="Times New Roman" w:eastAsia="Calibri" w:hAnsi="Times New Roman"/>
                <w:sz w:val="20"/>
                <w:szCs w:val="20"/>
                <w:lang w:eastAsia="da-DK"/>
              </w:rPr>
            </w:pPr>
            <w:r w:rsidRPr="00995723">
              <w:rPr>
                <w:rFonts w:ascii="Times New Roman" w:eastAsia="Calibri" w:hAnsi="Times New Roman"/>
                <w:color w:val="FF0000"/>
                <w:sz w:val="20"/>
                <w:szCs w:val="20"/>
                <w:lang w:eastAsia="da-DK"/>
              </w:rPr>
              <w:t>$codeSystemName</w:t>
            </w:r>
            <w:r w:rsidR="00995723">
              <w:rPr>
                <w:rFonts w:ascii="Times New Roman" w:eastAsia="Calibri" w:hAnsi="Times New Roman"/>
                <w:sz w:val="20"/>
                <w:szCs w:val="20"/>
                <w:lang w:eastAsia="da-DK"/>
              </w:rPr>
              <w:t xml:space="preserve"> = ”</w:t>
            </w:r>
            <w:r w:rsidRPr="00A03480">
              <w:rPr>
                <w:rFonts w:ascii="Times New Roman" w:eastAsia="Calibri" w:hAnsi="Times New Roman"/>
                <w:sz w:val="20"/>
                <w:szCs w:val="20"/>
                <w:lang w:eastAsia="da-DK"/>
              </w:rPr>
              <w:t>SNOMED CT</w:t>
            </w:r>
            <w:r w:rsidR="00995723">
              <w:rPr>
                <w:rFonts w:ascii="Times New Roman" w:eastAsia="Calibri" w:hAnsi="Times New Roman"/>
                <w:sz w:val="20"/>
                <w:szCs w:val="20"/>
                <w:lang w:eastAsia="da-DK"/>
              </w:rPr>
              <w:t>”</w:t>
            </w:r>
          </w:p>
          <w:p w14:paraId="4D94E721" w14:textId="77777777" w:rsidR="00D966CF" w:rsidRPr="00A03480" w:rsidRDefault="00D966CF" w:rsidP="00995723">
            <w:pPr>
              <w:ind w:left="0"/>
              <w:rPr>
                <w:rFonts w:ascii="Times New Roman" w:eastAsia="Calibri" w:hAnsi="Times New Roman"/>
                <w:sz w:val="20"/>
                <w:szCs w:val="20"/>
                <w:lang w:eastAsia="da-DK"/>
              </w:rPr>
            </w:pPr>
          </w:p>
        </w:tc>
      </w:tr>
    </w:tbl>
    <w:p w14:paraId="48F43543" w14:textId="77777777" w:rsidR="00D966CF" w:rsidRPr="00A03480" w:rsidRDefault="00D966CF" w:rsidP="00D966CF">
      <w:pPr>
        <w:rPr>
          <w:rFonts w:eastAsia="Calibri"/>
          <w:sz w:val="23"/>
          <w:szCs w:val="23"/>
          <w:lang w:eastAsia="da-DK"/>
        </w:rPr>
      </w:pPr>
    </w:p>
    <w:tbl>
      <w:tblPr>
        <w:tblStyle w:val="Tabel-Gitter"/>
        <w:tblW w:w="0" w:type="auto"/>
        <w:tblInd w:w="1384" w:type="dxa"/>
        <w:shd w:val="clear" w:color="auto" w:fill="FABF8F" w:themeFill="accent6" w:themeFillTint="99"/>
        <w:tblLook w:val="04A0" w:firstRow="1" w:lastRow="0" w:firstColumn="1" w:lastColumn="0" w:noHBand="0" w:noVBand="1"/>
      </w:tblPr>
      <w:tblGrid>
        <w:gridCol w:w="7111"/>
      </w:tblGrid>
      <w:tr w:rsidR="00D966CF" w:rsidRPr="00E04BFB" w14:paraId="27E969B0" w14:textId="77777777" w:rsidTr="00813ACB">
        <w:tc>
          <w:tcPr>
            <w:tcW w:w="7337" w:type="dxa"/>
            <w:shd w:val="clear" w:color="auto" w:fill="FABF8F" w:themeFill="accent6" w:themeFillTint="99"/>
          </w:tcPr>
          <w:p w14:paraId="5BAC20C2" w14:textId="77777777" w:rsidR="00D966CF" w:rsidRPr="008027F5" w:rsidRDefault="00D966CF" w:rsidP="00813ACB">
            <w:pPr>
              <w:ind w:left="0"/>
              <w:rPr>
                <w:rFonts w:ascii="Times New Roman" w:eastAsia="Calibri" w:hAnsi="Times New Roman"/>
                <w:sz w:val="20"/>
                <w:szCs w:val="20"/>
                <w:u w:val="single"/>
                <w:lang w:val="en-US" w:eastAsia="da-DK"/>
              </w:rPr>
            </w:pPr>
            <w:r w:rsidRPr="008027F5">
              <w:rPr>
                <w:rFonts w:ascii="Times New Roman" w:eastAsia="Calibri" w:hAnsi="Times New Roman"/>
                <w:sz w:val="20"/>
                <w:szCs w:val="20"/>
                <w:u w:val="single"/>
                <w:lang w:val="en-US" w:eastAsia="da-DK"/>
              </w:rPr>
              <w:t>XML example:</w:t>
            </w:r>
          </w:p>
          <w:p w14:paraId="75718F03" w14:textId="77777777" w:rsidR="00D966CF" w:rsidRPr="008027F5" w:rsidRDefault="00D966CF" w:rsidP="00813ACB">
            <w:pPr>
              <w:ind w:left="0"/>
              <w:rPr>
                <w:rFonts w:ascii="Times New Roman" w:eastAsia="Calibri" w:hAnsi="Times New Roman"/>
                <w:color w:val="000096"/>
                <w:sz w:val="20"/>
                <w:szCs w:val="20"/>
                <w:lang w:val="en-US" w:eastAsia="da-DK"/>
              </w:rPr>
            </w:pPr>
          </w:p>
          <w:p w14:paraId="20884C72" w14:textId="44D536A8" w:rsidR="00D966CF" w:rsidRPr="008027F5" w:rsidRDefault="001514C5" w:rsidP="00765846">
            <w:pPr>
              <w:ind w:left="0"/>
              <w:rPr>
                <w:rFonts w:ascii="Times New Roman" w:eastAsia="Calibri" w:hAnsi="Times New Roman"/>
                <w:color w:val="000096"/>
                <w:sz w:val="20"/>
                <w:szCs w:val="20"/>
                <w:lang w:val="en-US" w:eastAsia="da-DK"/>
              </w:rPr>
            </w:pPr>
            <w:r w:rsidRPr="008027F5">
              <w:rPr>
                <w:rFonts w:ascii="Times New Roman" w:eastAsia="Calibri" w:hAnsi="Times New Roman"/>
                <w:color w:val="000096"/>
                <w:sz w:val="20"/>
                <w:szCs w:val="20"/>
                <w:lang w:val="en-US" w:eastAsia="da-DK"/>
              </w:rPr>
              <w:t>&lt;rim:Classification</w:t>
            </w:r>
            <w:r w:rsidRPr="008027F5">
              <w:rPr>
                <w:rFonts w:ascii="Times New Roman" w:eastAsia="Calibri" w:hAnsi="Times New Roman"/>
                <w:color w:val="000000"/>
                <w:sz w:val="20"/>
                <w:szCs w:val="20"/>
                <w:lang w:val="en-US" w:eastAsia="da-DK"/>
              </w:rPr>
              <w:br/>
            </w:r>
            <w:r w:rsidRPr="008027F5">
              <w:rPr>
                <w:rFonts w:ascii="Times New Roman" w:eastAsia="Calibri" w:hAnsi="Times New Roman"/>
                <w:color w:val="F5844C"/>
                <w:sz w:val="20"/>
                <w:szCs w:val="20"/>
                <w:lang w:val="en-US" w:eastAsia="da-DK"/>
              </w:rPr>
              <w:t xml:space="preserve">    ClassificationScheme</w:t>
            </w:r>
            <w:r w:rsidRPr="008027F5">
              <w:rPr>
                <w:rFonts w:ascii="Times New Roman" w:eastAsia="Calibri" w:hAnsi="Times New Roman"/>
                <w:color w:val="FF8040"/>
                <w:sz w:val="20"/>
                <w:szCs w:val="20"/>
                <w:lang w:val="en-US" w:eastAsia="da-DK"/>
              </w:rPr>
              <w:t>=</w:t>
            </w:r>
            <w:r w:rsidRPr="008027F5">
              <w:rPr>
                <w:rFonts w:ascii="Times New Roman" w:eastAsia="Calibri" w:hAnsi="Times New Roman"/>
                <w:color w:val="993300"/>
                <w:sz w:val="20"/>
                <w:szCs w:val="20"/>
                <w:lang w:val="en-US" w:eastAsia="da-DK"/>
              </w:rPr>
              <w:t>"urn:uuid:cccf5598-8b07-4b77-a05e-ae952c785ead"</w:t>
            </w:r>
            <w:r w:rsidRPr="008027F5">
              <w:rPr>
                <w:rFonts w:ascii="Times New Roman" w:eastAsia="Calibri" w:hAnsi="Times New Roman"/>
                <w:color w:val="000000"/>
                <w:sz w:val="20"/>
                <w:szCs w:val="20"/>
                <w:lang w:val="en-US" w:eastAsia="da-DK"/>
              </w:rPr>
              <w:br/>
            </w:r>
            <w:r w:rsidRPr="008027F5">
              <w:rPr>
                <w:rFonts w:ascii="Times New Roman" w:eastAsia="Calibri" w:hAnsi="Times New Roman"/>
                <w:color w:val="F5844C"/>
                <w:sz w:val="20"/>
                <w:szCs w:val="20"/>
                <w:lang w:val="en-US" w:eastAsia="da-DK"/>
              </w:rPr>
              <w:t xml:space="preserve">    classifiedObject</w:t>
            </w:r>
            <w:r w:rsidRPr="008027F5">
              <w:rPr>
                <w:rFonts w:ascii="Times New Roman" w:eastAsia="Calibri" w:hAnsi="Times New Roman"/>
                <w:color w:val="FF8040"/>
                <w:sz w:val="20"/>
                <w:szCs w:val="20"/>
                <w:lang w:val="en-US" w:eastAsia="da-DK"/>
              </w:rPr>
              <w:t>=</w:t>
            </w:r>
            <w:r w:rsidRPr="008027F5">
              <w:rPr>
                <w:rFonts w:ascii="Times New Roman" w:eastAsia="Calibri" w:hAnsi="Times New Roman"/>
                <w:color w:val="993300"/>
                <w:sz w:val="20"/>
                <w:szCs w:val="20"/>
                <w:lang w:val="en-US" w:eastAsia="da-DK"/>
              </w:rPr>
              <w:t>"ExampleDocument"</w:t>
            </w:r>
            <w:r w:rsidRPr="008027F5">
              <w:rPr>
                <w:rFonts w:ascii="Times New Roman" w:eastAsia="Calibri" w:hAnsi="Times New Roman"/>
                <w:color w:val="000000"/>
                <w:sz w:val="20"/>
                <w:szCs w:val="20"/>
                <w:lang w:val="en-US" w:eastAsia="da-DK"/>
              </w:rPr>
              <w:br/>
            </w:r>
            <w:r w:rsidRPr="008027F5">
              <w:rPr>
                <w:rFonts w:ascii="Times New Roman" w:eastAsia="Calibri" w:hAnsi="Times New Roman"/>
                <w:color w:val="F5844C"/>
                <w:sz w:val="20"/>
                <w:szCs w:val="20"/>
                <w:lang w:val="en-US" w:eastAsia="da-DK"/>
              </w:rPr>
              <w:t xml:space="preserve">    id</w:t>
            </w:r>
            <w:r w:rsidRPr="008027F5">
              <w:rPr>
                <w:rFonts w:ascii="Times New Roman" w:eastAsia="Calibri" w:hAnsi="Times New Roman"/>
                <w:color w:val="FF8040"/>
                <w:sz w:val="20"/>
                <w:szCs w:val="20"/>
                <w:lang w:val="en-US" w:eastAsia="da-DK"/>
              </w:rPr>
              <w:t>=</w:t>
            </w:r>
            <w:r w:rsidRPr="008027F5">
              <w:rPr>
                <w:rFonts w:ascii="Times New Roman" w:eastAsia="Calibri" w:hAnsi="Times New Roman"/>
                <w:color w:val="993300"/>
                <w:sz w:val="20"/>
                <w:szCs w:val="20"/>
                <w:lang w:val="en-US" w:eastAsia="da-DK"/>
              </w:rPr>
              <w:t>"IdExample_052"</w:t>
            </w:r>
            <w:r w:rsidRPr="008027F5">
              <w:rPr>
                <w:rFonts w:ascii="Times New Roman" w:eastAsia="Calibri" w:hAnsi="Times New Roman"/>
                <w:color w:val="000000"/>
                <w:sz w:val="20"/>
                <w:szCs w:val="20"/>
                <w:lang w:val="en-US" w:eastAsia="da-DK"/>
              </w:rPr>
              <w:br/>
            </w:r>
            <w:r w:rsidRPr="008027F5">
              <w:rPr>
                <w:rFonts w:ascii="Times New Roman" w:eastAsia="Calibri" w:hAnsi="Times New Roman"/>
                <w:color w:val="F5844C"/>
                <w:sz w:val="20"/>
                <w:szCs w:val="20"/>
                <w:lang w:val="en-US" w:eastAsia="da-DK"/>
              </w:rPr>
              <w:t xml:space="preserve">    objectType</w:t>
            </w:r>
            <w:r w:rsidRPr="008027F5">
              <w:rPr>
                <w:rFonts w:ascii="Times New Roman" w:eastAsia="Calibri" w:hAnsi="Times New Roman"/>
                <w:color w:val="FF8040"/>
                <w:sz w:val="20"/>
                <w:szCs w:val="20"/>
                <w:lang w:val="en-US" w:eastAsia="da-DK"/>
              </w:rPr>
              <w:t>=</w:t>
            </w:r>
            <w:r w:rsidRPr="008027F5">
              <w:rPr>
                <w:rFonts w:ascii="Times New Roman" w:eastAsia="Calibri" w:hAnsi="Times New Roman"/>
                <w:color w:val="993300"/>
                <w:sz w:val="20"/>
                <w:szCs w:val="20"/>
                <w:lang w:val="en-US" w:eastAsia="da-DK"/>
              </w:rPr>
              <w:t>"urn:oasis:names:tc:ebxml-</w:t>
            </w:r>
            <w:r w:rsidRPr="008027F5">
              <w:rPr>
                <w:rFonts w:ascii="Times New Roman" w:eastAsia="Calibri" w:hAnsi="Times New Roman"/>
                <w:color w:val="000000"/>
                <w:sz w:val="20"/>
                <w:szCs w:val="20"/>
                <w:lang w:val="en-US" w:eastAsia="da-DK"/>
              </w:rPr>
              <w:br/>
            </w:r>
            <w:r w:rsidRPr="008027F5">
              <w:rPr>
                <w:rFonts w:ascii="Times New Roman" w:eastAsia="Calibri" w:hAnsi="Times New Roman"/>
                <w:color w:val="993300"/>
                <w:sz w:val="20"/>
                <w:szCs w:val="20"/>
                <w:lang w:val="en-US" w:eastAsia="da-DK"/>
              </w:rPr>
              <w:t xml:space="preserve">    regrep:ObjectType:RegistryObject:Classification"</w:t>
            </w:r>
            <w:r w:rsidRPr="008027F5">
              <w:rPr>
                <w:rFonts w:ascii="Times New Roman" w:eastAsia="Calibri" w:hAnsi="Times New Roman"/>
                <w:color w:val="000000"/>
                <w:sz w:val="20"/>
                <w:szCs w:val="20"/>
                <w:lang w:val="en-US" w:eastAsia="da-DK"/>
              </w:rPr>
              <w:br/>
            </w:r>
            <w:r w:rsidRPr="008027F5">
              <w:rPr>
                <w:rFonts w:ascii="Times New Roman" w:eastAsia="Calibri" w:hAnsi="Times New Roman"/>
                <w:color w:val="F5844C"/>
                <w:sz w:val="20"/>
                <w:szCs w:val="20"/>
                <w:lang w:val="en-US" w:eastAsia="da-DK"/>
              </w:rPr>
              <w:t xml:space="preserve">    nodeRepresentation</w:t>
            </w:r>
            <w:r w:rsidRPr="008027F5">
              <w:rPr>
                <w:rFonts w:ascii="Times New Roman" w:eastAsia="Calibri" w:hAnsi="Times New Roman"/>
                <w:color w:val="FF8040"/>
                <w:sz w:val="20"/>
                <w:szCs w:val="20"/>
                <w:lang w:val="en-US" w:eastAsia="da-DK"/>
              </w:rPr>
              <w:t>=</w:t>
            </w:r>
            <w:r w:rsidRPr="008027F5">
              <w:rPr>
                <w:rFonts w:ascii="Times New Roman" w:eastAsia="Calibri" w:hAnsi="Times New Roman"/>
                <w:color w:val="993300"/>
                <w:sz w:val="20"/>
                <w:szCs w:val="20"/>
                <w:lang w:val="en-US" w:eastAsia="da-DK"/>
              </w:rPr>
              <w:t>"</w:t>
            </w:r>
            <w:r w:rsidR="00765846" w:rsidRPr="00C62591">
              <w:rPr>
                <w:rFonts w:ascii="Times New Roman" w:eastAsia="Calibri" w:hAnsi="Times New Roman"/>
                <w:sz w:val="20"/>
                <w:szCs w:val="20"/>
                <w:lang w:val="en-US" w:eastAsia="da-DK"/>
              </w:rPr>
              <w:t>394588006</w:t>
            </w:r>
            <w:r w:rsidRPr="008027F5">
              <w:rPr>
                <w:rFonts w:ascii="Times New Roman" w:eastAsia="Calibri" w:hAnsi="Times New Roman"/>
                <w:color w:val="993300"/>
                <w:sz w:val="20"/>
                <w:szCs w:val="20"/>
                <w:lang w:val="en-US" w:eastAsia="da-DK"/>
              </w:rPr>
              <w:t>"</w:t>
            </w:r>
            <w:r w:rsidRPr="008027F5">
              <w:rPr>
                <w:rFonts w:ascii="Times New Roman" w:eastAsia="Calibri" w:hAnsi="Times New Roman"/>
                <w:color w:val="000096"/>
                <w:sz w:val="20"/>
                <w:szCs w:val="20"/>
                <w:lang w:val="en-US" w:eastAsia="da-DK"/>
              </w:rPr>
              <w:t>&gt;</w:t>
            </w:r>
            <w:r w:rsidRPr="008027F5">
              <w:rPr>
                <w:rFonts w:ascii="Times New Roman" w:eastAsia="Calibri" w:hAnsi="Times New Roman"/>
                <w:color w:val="000000"/>
                <w:sz w:val="20"/>
                <w:szCs w:val="20"/>
                <w:lang w:val="en-US" w:eastAsia="da-DK"/>
              </w:rPr>
              <w:br/>
              <w:t xml:space="preserve">    </w:t>
            </w:r>
            <w:r w:rsidRPr="008027F5">
              <w:rPr>
                <w:rFonts w:ascii="Times New Roman" w:eastAsia="Calibri" w:hAnsi="Times New Roman"/>
                <w:color w:val="000096"/>
                <w:sz w:val="20"/>
                <w:szCs w:val="20"/>
                <w:lang w:val="en-US" w:eastAsia="da-DK"/>
              </w:rPr>
              <w:t>&lt;rim:Name&gt;</w:t>
            </w:r>
            <w:r w:rsidRPr="008027F5">
              <w:rPr>
                <w:rFonts w:ascii="Times New Roman" w:eastAsia="Calibri" w:hAnsi="Times New Roman"/>
                <w:color w:val="000000"/>
                <w:sz w:val="20"/>
                <w:szCs w:val="20"/>
                <w:lang w:val="en-US" w:eastAsia="da-DK"/>
              </w:rPr>
              <w:br/>
              <w:t xml:space="preserve">        </w:t>
            </w:r>
            <w:r w:rsidRPr="008027F5">
              <w:rPr>
                <w:rFonts w:ascii="Times New Roman" w:eastAsia="Calibri" w:hAnsi="Times New Roman"/>
                <w:color w:val="000096"/>
                <w:sz w:val="20"/>
                <w:szCs w:val="20"/>
                <w:lang w:val="en-US" w:eastAsia="da-DK"/>
              </w:rPr>
              <w:t>&lt;rim:LocalizedString</w:t>
            </w:r>
            <w:r w:rsidRPr="008027F5">
              <w:rPr>
                <w:rFonts w:ascii="Times New Roman" w:eastAsia="Calibri" w:hAnsi="Times New Roman"/>
                <w:color w:val="000000"/>
                <w:sz w:val="20"/>
                <w:szCs w:val="20"/>
                <w:lang w:val="en-US" w:eastAsia="da-DK"/>
              </w:rPr>
              <w:br/>
            </w:r>
            <w:r w:rsidRPr="008027F5">
              <w:rPr>
                <w:rFonts w:ascii="Times New Roman" w:eastAsia="Calibri" w:hAnsi="Times New Roman"/>
                <w:color w:val="F5844C"/>
                <w:sz w:val="20"/>
                <w:szCs w:val="20"/>
                <w:lang w:val="en-US" w:eastAsia="da-DK"/>
              </w:rPr>
              <w:t xml:space="preserve">            value</w:t>
            </w:r>
            <w:r w:rsidRPr="008027F5">
              <w:rPr>
                <w:rFonts w:ascii="Times New Roman" w:eastAsia="Calibri" w:hAnsi="Times New Roman"/>
                <w:color w:val="FF8040"/>
                <w:sz w:val="20"/>
                <w:szCs w:val="20"/>
                <w:lang w:val="en-US" w:eastAsia="da-DK"/>
              </w:rPr>
              <w:t>=</w:t>
            </w:r>
            <w:r w:rsidRPr="008027F5">
              <w:rPr>
                <w:rFonts w:ascii="Times New Roman" w:eastAsia="Calibri" w:hAnsi="Times New Roman"/>
                <w:color w:val="993300"/>
                <w:sz w:val="20"/>
                <w:szCs w:val="20"/>
                <w:lang w:val="en-US" w:eastAsia="da-DK"/>
              </w:rPr>
              <w:t>"</w:t>
            </w:r>
            <w:r w:rsidR="00765846" w:rsidRPr="00C62591">
              <w:rPr>
                <w:rFonts w:ascii="Times New Roman" w:eastAsia="Calibri" w:hAnsi="Times New Roman"/>
                <w:sz w:val="20"/>
                <w:szCs w:val="20"/>
                <w:lang w:val="en-US" w:eastAsia="da-DK"/>
              </w:rPr>
              <w:t>børne- og ungdomspsykiatri</w:t>
            </w:r>
            <w:r w:rsidRPr="008027F5">
              <w:rPr>
                <w:rFonts w:ascii="Times New Roman" w:eastAsia="Calibri" w:hAnsi="Times New Roman"/>
                <w:color w:val="993300"/>
                <w:sz w:val="20"/>
                <w:szCs w:val="20"/>
                <w:lang w:val="en-US" w:eastAsia="da-DK"/>
              </w:rPr>
              <w:t>"</w:t>
            </w:r>
            <w:r w:rsidRPr="008027F5">
              <w:rPr>
                <w:rFonts w:ascii="Times New Roman" w:eastAsia="Calibri" w:hAnsi="Times New Roman"/>
                <w:color w:val="000096"/>
                <w:sz w:val="20"/>
                <w:szCs w:val="20"/>
                <w:lang w:val="en-US" w:eastAsia="da-DK"/>
              </w:rPr>
              <w:t>/&gt;</w:t>
            </w:r>
            <w:r w:rsidRPr="008027F5">
              <w:rPr>
                <w:rFonts w:ascii="Times New Roman" w:eastAsia="Calibri" w:hAnsi="Times New Roman"/>
                <w:color w:val="000000"/>
                <w:sz w:val="20"/>
                <w:szCs w:val="20"/>
                <w:lang w:val="en-US" w:eastAsia="da-DK"/>
              </w:rPr>
              <w:br/>
              <w:t xml:space="preserve">    </w:t>
            </w:r>
            <w:r w:rsidRPr="008027F5">
              <w:rPr>
                <w:rFonts w:ascii="Times New Roman" w:eastAsia="Calibri" w:hAnsi="Times New Roman"/>
                <w:color w:val="000096"/>
                <w:sz w:val="20"/>
                <w:szCs w:val="20"/>
                <w:lang w:val="en-US" w:eastAsia="da-DK"/>
              </w:rPr>
              <w:t>&lt;/rim:Name&gt;</w:t>
            </w:r>
            <w:r w:rsidRPr="008027F5">
              <w:rPr>
                <w:rFonts w:ascii="Times New Roman" w:eastAsia="Calibri" w:hAnsi="Times New Roman"/>
                <w:color w:val="000000"/>
                <w:sz w:val="20"/>
                <w:szCs w:val="20"/>
                <w:lang w:val="en-US" w:eastAsia="da-DK"/>
              </w:rPr>
              <w:br/>
              <w:t xml:space="preserve">    </w:t>
            </w:r>
            <w:r w:rsidRPr="008027F5">
              <w:rPr>
                <w:rFonts w:ascii="Times New Roman" w:eastAsia="Calibri" w:hAnsi="Times New Roman"/>
                <w:color w:val="000096"/>
                <w:sz w:val="20"/>
                <w:szCs w:val="20"/>
                <w:lang w:val="en-US" w:eastAsia="da-DK"/>
              </w:rPr>
              <w:t>&lt;rim:Slot</w:t>
            </w:r>
            <w:r w:rsidRPr="008027F5">
              <w:rPr>
                <w:rFonts w:ascii="Times New Roman" w:eastAsia="Calibri" w:hAnsi="Times New Roman"/>
                <w:color w:val="F5844C"/>
                <w:sz w:val="20"/>
                <w:szCs w:val="20"/>
                <w:lang w:val="en-US" w:eastAsia="da-DK"/>
              </w:rPr>
              <w:t xml:space="preserve"> name</w:t>
            </w:r>
            <w:r w:rsidRPr="008027F5">
              <w:rPr>
                <w:rFonts w:ascii="Times New Roman" w:eastAsia="Calibri" w:hAnsi="Times New Roman"/>
                <w:color w:val="FF8040"/>
                <w:sz w:val="20"/>
                <w:szCs w:val="20"/>
                <w:lang w:val="en-US" w:eastAsia="da-DK"/>
              </w:rPr>
              <w:t>=</w:t>
            </w:r>
            <w:r w:rsidRPr="008027F5">
              <w:rPr>
                <w:rFonts w:ascii="Times New Roman" w:eastAsia="Calibri" w:hAnsi="Times New Roman"/>
                <w:color w:val="993300"/>
                <w:sz w:val="20"/>
                <w:szCs w:val="20"/>
                <w:lang w:val="en-US" w:eastAsia="da-DK"/>
              </w:rPr>
              <w:t>"codingScheme"</w:t>
            </w:r>
            <w:r w:rsidRPr="008027F5">
              <w:rPr>
                <w:rFonts w:ascii="Times New Roman" w:eastAsia="Calibri" w:hAnsi="Times New Roman"/>
                <w:color w:val="000096"/>
                <w:sz w:val="20"/>
                <w:szCs w:val="20"/>
                <w:lang w:val="en-US" w:eastAsia="da-DK"/>
              </w:rPr>
              <w:t>&gt;</w:t>
            </w:r>
            <w:r w:rsidRPr="008027F5">
              <w:rPr>
                <w:rFonts w:ascii="Times New Roman" w:eastAsia="Calibri" w:hAnsi="Times New Roman"/>
                <w:color w:val="000000"/>
                <w:sz w:val="20"/>
                <w:szCs w:val="20"/>
                <w:lang w:val="en-US" w:eastAsia="da-DK"/>
              </w:rPr>
              <w:br/>
              <w:t xml:space="preserve">        </w:t>
            </w:r>
            <w:r w:rsidRPr="008027F5">
              <w:rPr>
                <w:rFonts w:ascii="Times New Roman" w:eastAsia="Calibri" w:hAnsi="Times New Roman"/>
                <w:color w:val="000096"/>
                <w:sz w:val="20"/>
                <w:szCs w:val="20"/>
                <w:lang w:val="en-US" w:eastAsia="da-DK"/>
              </w:rPr>
              <w:t>&lt;rim:ValueList&gt;</w:t>
            </w:r>
            <w:r w:rsidRPr="008027F5">
              <w:rPr>
                <w:rFonts w:ascii="Times New Roman" w:eastAsia="Calibri" w:hAnsi="Times New Roman"/>
                <w:color w:val="000000"/>
                <w:sz w:val="20"/>
                <w:szCs w:val="20"/>
                <w:lang w:val="en-US" w:eastAsia="da-DK"/>
              </w:rPr>
              <w:br/>
              <w:t xml:space="preserve">            </w:t>
            </w:r>
            <w:r w:rsidRPr="008027F5">
              <w:rPr>
                <w:rFonts w:ascii="Times New Roman" w:eastAsia="Calibri" w:hAnsi="Times New Roman"/>
                <w:color w:val="000096"/>
                <w:sz w:val="20"/>
                <w:szCs w:val="20"/>
                <w:lang w:val="en-US" w:eastAsia="da-DK"/>
              </w:rPr>
              <w:t>&lt;rim:Value&gt;</w:t>
            </w:r>
            <w:r w:rsidR="00765846" w:rsidRPr="00C62591">
              <w:rPr>
                <w:rFonts w:ascii="Times New Roman" w:eastAsia="Calibri" w:hAnsi="Times New Roman"/>
                <w:sz w:val="20"/>
                <w:szCs w:val="20"/>
                <w:lang w:val="en-US" w:eastAsia="da-DK"/>
              </w:rPr>
              <w:t>2.16.840.1.113883.6.96</w:t>
            </w:r>
            <w:r w:rsidRPr="008027F5">
              <w:rPr>
                <w:rFonts w:ascii="Times New Roman" w:eastAsia="Calibri" w:hAnsi="Times New Roman"/>
                <w:color w:val="000096"/>
                <w:sz w:val="20"/>
                <w:szCs w:val="20"/>
                <w:lang w:val="en-US" w:eastAsia="da-DK"/>
              </w:rPr>
              <w:t>&lt;/rim:Value&gt;</w:t>
            </w:r>
            <w:r w:rsidRPr="008027F5">
              <w:rPr>
                <w:rFonts w:ascii="Times New Roman" w:eastAsia="Calibri" w:hAnsi="Times New Roman"/>
                <w:color w:val="000000"/>
                <w:sz w:val="20"/>
                <w:szCs w:val="20"/>
                <w:lang w:val="en-US" w:eastAsia="da-DK"/>
              </w:rPr>
              <w:br/>
              <w:t xml:space="preserve">        </w:t>
            </w:r>
            <w:r w:rsidRPr="008027F5">
              <w:rPr>
                <w:rFonts w:ascii="Times New Roman" w:eastAsia="Calibri" w:hAnsi="Times New Roman"/>
                <w:color w:val="000096"/>
                <w:sz w:val="20"/>
                <w:szCs w:val="20"/>
                <w:lang w:val="en-US" w:eastAsia="da-DK"/>
              </w:rPr>
              <w:t>&lt;/rim:ValueList&gt;</w:t>
            </w:r>
            <w:r w:rsidRPr="008027F5">
              <w:rPr>
                <w:rFonts w:ascii="Times New Roman" w:eastAsia="Calibri" w:hAnsi="Times New Roman"/>
                <w:color w:val="000000"/>
                <w:sz w:val="20"/>
                <w:szCs w:val="20"/>
                <w:lang w:val="en-US" w:eastAsia="da-DK"/>
              </w:rPr>
              <w:br/>
              <w:t xml:space="preserve">    </w:t>
            </w:r>
            <w:r w:rsidRPr="008027F5">
              <w:rPr>
                <w:rFonts w:ascii="Times New Roman" w:eastAsia="Calibri" w:hAnsi="Times New Roman"/>
                <w:color w:val="000096"/>
                <w:sz w:val="20"/>
                <w:szCs w:val="20"/>
                <w:lang w:val="en-US" w:eastAsia="da-DK"/>
              </w:rPr>
              <w:t>&lt;/rim:Slot&gt;</w:t>
            </w:r>
            <w:r w:rsidRPr="008027F5">
              <w:rPr>
                <w:rFonts w:ascii="Times New Roman" w:eastAsia="Calibri" w:hAnsi="Times New Roman"/>
                <w:color w:val="000000"/>
                <w:sz w:val="20"/>
                <w:szCs w:val="20"/>
                <w:lang w:val="en-US" w:eastAsia="da-DK"/>
              </w:rPr>
              <w:br/>
            </w:r>
            <w:r w:rsidRPr="008027F5">
              <w:rPr>
                <w:rFonts w:ascii="Times New Roman" w:eastAsia="Calibri" w:hAnsi="Times New Roman"/>
                <w:color w:val="000096"/>
                <w:sz w:val="20"/>
                <w:szCs w:val="20"/>
                <w:lang w:val="en-US" w:eastAsia="da-DK"/>
              </w:rPr>
              <w:t>&lt;/rim:Classification&gt;</w:t>
            </w:r>
          </w:p>
        </w:tc>
      </w:tr>
    </w:tbl>
    <w:p w14:paraId="40884839" w14:textId="77777777" w:rsidR="00D966CF" w:rsidRPr="008027F5" w:rsidRDefault="00D966CF" w:rsidP="00D966CF">
      <w:pPr>
        <w:rPr>
          <w:rFonts w:eastAsia="Calibri"/>
          <w:sz w:val="23"/>
          <w:szCs w:val="23"/>
          <w:lang w:val="en-US" w:eastAsia="da-DK"/>
        </w:rPr>
      </w:pPr>
    </w:p>
    <w:p w14:paraId="474790E4" w14:textId="77777777" w:rsidR="00F82882" w:rsidRPr="008027F5" w:rsidRDefault="00F82882" w:rsidP="00F82882">
      <w:pPr>
        <w:pStyle w:val="Overskrift3"/>
        <w:rPr>
          <w:lang w:val="en-US"/>
        </w:rPr>
      </w:pPr>
      <w:bookmarkStart w:id="110" w:name="_Toc409702407"/>
      <w:bookmarkStart w:id="111" w:name="_Toc528156351"/>
      <w:r w:rsidRPr="008027F5">
        <w:rPr>
          <w:lang w:val="en-US"/>
        </w:rPr>
        <w:t>referenceIdList</w:t>
      </w:r>
      <w:bookmarkEnd w:id="110"/>
      <w:bookmarkEnd w:id="111"/>
    </w:p>
    <w:p w14:paraId="1F8E6108" w14:textId="77777777" w:rsidR="00F82882" w:rsidRPr="008027F5" w:rsidRDefault="00F82882" w:rsidP="00F82882">
      <w:pPr>
        <w:rPr>
          <w:lang w:val="en-US"/>
        </w:rPr>
      </w:pPr>
    </w:p>
    <w:p w14:paraId="342D4075" w14:textId="77777777" w:rsidR="00BF6C92" w:rsidRPr="008027F5" w:rsidRDefault="00BF6C92" w:rsidP="00BF6C92">
      <w:pPr>
        <w:rPr>
          <w:b/>
          <w:lang w:val="en-US"/>
        </w:rPr>
      </w:pPr>
      <w:r w:rsidRPr="008027F5">
        <w:rPr>
          <w:b/>
          <w:lang w:val="en-US"/>
        </w:rPr>
        <w:t>General information:</w:t>
      </w:r>
    </w:p>
    <w:p w14:paraId="470E8618" w14:textId="77777777" w:rsidR="00BF6C92" w:rsidRPr="008027F5" w:rsidRDefault="00BF6C92" w:rsidP="00BF6C92">
      <w:pPr>
        <w:rPr>
          <w:lang w:val="en-US"/>
        </w:rPr>
      </w:pPr>
    </w:p>
    <w:tbl>
      <w:tblPr>
        <w:tblStyle w:val="Tabel-Gitter"/>
        <w:tblW w:w="0" w:type="auto"/>
        <w:tblInd w:w="1384" w:type="dxa"/>
        <w:tblLook w:val="04A0" w:firstRow="1" w:lastRow="0" w:firstColumn="1" w:lastColumn="0" w:noHBand="0" w:noVBand="1"/>
      </w:tblPr>
      <w:tblGrid>
        <w:gridCol w:w="1750"/>
        <w:gridCol w:w="1813"/>
        <w:gridCol w:w="1765"/>
        <w:gridCol w:w="1783"/>
      </w:tblGrid>
      <w:tr w:rsidR="00BF6C92" w:rsidRPr="008027F5" w14:paraId="765858BE" w14:textId="77777777" w:rsidTr="00E81E7D">
        <w:tc>
          <w:tcPr>
            <w:tcW w:w="1753" w:type="dxa"/>
            <w:shd w:val="clear" w:color="auto" w:fill="1F497D" w:themeFill="text2"/>
          </w:tcPr>
          <w:p w14:paraId="133B2C66" w14:textId="77777777" w:rsidR="00BF6C92" w:rsidRPr="008027F5" w:rsidRDefault="00BF6C92" w:rsidP="00E81E7D">
            <w:pPr>
              <w:ind w:left="0"/>
              <w:jc w:val="center"/>
              <w:rPr>
                <w:color w:val="FFFFFF" w:themeColor="background1"/>
                <w:lang w:val="en-US"/>
              </w:rPr>
            </w:pPr>
            <w:r w:rsidRPr="008027F5">
              <w:rPr>
                <w:color w:val="FFFFFF" w:themeColor="background1"/>
                <w:lang w:val="en-US"/>
              </w:rPr>
              <w:t>Entity</w:t>
            </w:r>
          </w:p>
        </w:tc>
        <w:tc>
          <w:tcPr>
            <w:tcW w:w="1861" w:type="dxa"/>
            <w:shd w:val="clear" w:color="auto" w:fill="1F497D" w:themeFill="text2"/>
          </w:tcPr>
          <w:p w14:paraId="60230B30" w14:textId="77777777" w:rsidR="00BF6C92" w:rsidRPr="008027F5" w:rsidRDefault="00BF6C92" w:rsidP="00E81E7D">
            <w:pPr>
              <w:ind w:left="0"/>
              <w:jc w:val="center"/>
              <w:rPr>
                <w:color w:val="FFFFFF" w:themeColor="background1"/>
                <w:lang w:val="en-US"/>
              </w:rPr>
            </w:pPr>
            <w:r w:rsidRPr="008027F5">
              <w:rPr>
                <w:color w:val="FFFFFF" w:themeColor="background1"/>
                <w:lang w:val="en-US"/>
              </w:rPr>
              <w:t>Optionality</w:t>
            </w:r>
          </w:p>
        </w:tc>
        <w:tc>
          <w:tcPr>
            <w:tcW w:w="1861" w:type="dxa"/>
            <w:shd w:val="clear" w:color="auto" w:fill="1F497D" w:themeFill="text2"/>
          </w:tcPr>
          <w:p w14:paraId="3B710AE0" w14:textId="77777777" w:rsidR="00BF6C92" w:rsidRPr="008027F5" w:rsidRDefault="00BF6C92" w:rsidP="00E81E7D">
            <w:pPr>
              <w:ind w:left="0"/>
              <w:jc w:val="center"/>
              <w:rPr>
                <w:color w:val="FFFFFF" w:themeColor="background1"/>
                <w:lang w:val="en-US"/>
              </w:rPr>
            </w:pPr>
            <w:r w:rsidRPr="008027F5">
              <w:rPr>
                <w:color w:val="FFFFFF" w:themeColor="background1"/>
                <w:lang w:val="en-US"/>
              </w:rPr>
              <w:t>Data type</w:t>
            </w:r>
          </w:p>
        </w:tc>
        <w:tc>
          <w:tcPr>
            <w:tcW w:w="1862" w:type="dxa"/>
            <w:shd w:val="clear" w:color="auto" w:fill="1F497D" w:themeFill="text2"/>
          </w:tcPr>
          <w:p w14:paraId="7ABB166D" w14:textId="77777777" w:rsidR="00BF6C92" w:rsidRPr="008027F5" w:rsidRDefault="00BF6C92" w:rsidP="00E81E7D">
            <w:pPr>
              <w:ind w:left="0"/>
              <w:jc w:val="center"/>
              <w:rPr>
                <w:color w:val="FFFFFF" w:themeColor="background1"/>
                <w:lang w:val="en-US"/>
              </w:rPr>
            </w:pPr>
            <w:r w:rsidRPr="008027F5">
              <w:rPr>
                <w:color w:val="FFFFFF" w:themeColor="background1"/>
                <w:lang w:val="en-US"/>
              </w:rPr>
              <w:t>Source</w:t>
            </w:r>
          </w:p>
        </w:tc>
      </w:tr>
      <w:tr w:rsidR="00BF6C92" w:rsidRPr="008027F5" w14:paraId="2A10E836" w14:textId="77777777" w:rsidTr="00E81E7D">
        <w:tc>
          <w:tcPr>
            <w:tcW w:w="1753" w:type="dxa"/>
          </w:tcPr>
          <w:p w14:paraId="365168AF" w14:textId="08379075" w:rsidR="00BF6C92" w:rsidRPr="008027F5" w:rsidRDefault="00BF6C92" w:rsidP="00E81E7D">
            <w:pPr>
              <w:ind w:left="0"/>
              <w:jc w:val="center"/>
              <w:rPr>
                <w:lang w:val="en-US"/>
              </w:rPr>
            </w:pPr>
            <w:r w:rsidRPr="008027F5">
              <w:rPr>
                <w:lang w:val="en-US"/>
              </w:rPr>
              <w:t>DocumentEntry</w:t>
            </w:r>
          </w:p>
          <w:p w14:paraId="6C29DE8F" w14:textId="77777777" w:rsidR="00BF6C92" w:rsidRPr="008027F5" w:rsidRDefault="00BF6C92" w:rsidP="00E81E7D">
            <w:pPr>
              <w:ind w:left="0"/>
              <w:jc w:val="center"/>
              <w:rPr>
                <w:lang w:val="en-US"/>
              </w:rPr>
            </w:pPr>
          </w:p>
        </w:tc>
        <w:tc>
          <w:tcPr>
            <w:tcW w:w="1861" w:type="dxa"/>
          </w:tcPr>
          <w:p w14:paraId="1D4BFDC0" w14:textId="77777777" w:rsidR="00BF6C92" w:rsidRPr="008027F5" w:rsidRDefault="00BF6C92" w:rsidP="00E81E7D">
            <w:pPr>
              <w:ind w:left="0"/>
              <w:jc w:val="center"/>
              <w:rPr>
                <w:lang w:val="en-US"/>
              </w:rPr>
            </w:pPr>
            <w:r w:rsidRPr="008027F5">
              <w:rPr>
                <w:lang w:val="en-US"/>
              </w:rPr>
              <w:t>O</w:t>
            </w:r>
          </w:p>
          <w:p w14:paraId="07527483" w14:textId="77777777" w:rsidR="00BF6C92" w:rsidRPr="008027F5" w:rsidRDefault="00BF6C92" w:rsidP="00E81E7D">
            <w:pPr>
              <w:ind w:left="0"/>
              <w:jc w:val="center"/>
              <w:rPr>
                <w:lang w:val="en-US"/>
              </w:rPr>
            </w:pPr>
          </w:p>
        </w:tc>
        <w:tc>
          <w:tcPr>
            <w:tcW w:w="1861" w:type="dxa"/>
          </w:tcPr>
          <w:p w14:paraId="014C7D31" w14:textId="77777777" w:rsidR="00BF6C92" w:rsidRPr="008027F5" w:rsidRDefault="00BF6C92" w:rsidP="00E81E7D">
            <w:pPr>
              <w:ind w:left="0"/>
              <w:jc w:val="center"/>
              <w:rPr>
                <w:lang w:val="en-US"/>
              </w:rPr>
            </w:pPr>
            <w:r w:rsidRPr="008027F5">
              <w:rPr>
                <w:lang w:val="en-US"/>
              </w:rPr>
              <w:t>CXi</w:t>
            </w:r>
          </w:p>
        </w:tc>
        <w:tc>
          <w:tcPr>
            <w:tcW w:w="1862" w:type="dxa"/>
          </w:tcPr>
          <w:p w14:paraId="6E6B6BBB" w14:textId="77777777" w:rsidR="00BF6C92" w:rsidRPr="008027F5" w:rsidRDefault="00BF6C92" w:rsidP="00E81E7D">
            <w:pPr>
              <w:ind w:left="0"/>
              <w:jc w:val="center"/>
              <w:rPr>
                <w:lang w:val="en-US"/>
              </w:rPr>
            </w:pPr>
            <w:r w:rsidRPr="008027F5">
              <w:rPr>
                <w:lang w:val="en-US"/>
              </w:rPr>
              <w:t>RDK</w:t>
            </w:r>
          </w:p>
        </w:tc>
      </w:tr>
    </w:tbl>
    <w:p w14:paraId="65A9279F" w14:textId="77777777" w:rsidR="00BF6C92" w:rsidRPr="008027F5" w:rsidRDefault="00BF6C92" w:rsidP="00BF6C92">
      <w:pPr>
        <w:rPr>
          <w:b/>
          <w:lang w:val="en-US"/>
        </w:rPr>
      </w:pPr>
    </w:p>
    <w:p w14:paraId="2561EDF5" w14:textId="77777777" w:rsidR="00BF6C92" w:rsidRPr="008027F5" w:rsidRDefault="00BF6C92" w:rsidP="00BF6C92">
      <w:pPr>
        <w:rPr>
          <w:b/>
          <w:lang w:val="en-US"/>
        </w:rPr>
      </w:pPr>
      <w:r w:rsidRPr="008027F5">
        <w:rPr>
          <w:b/>
          <w:lang w:val="en-US"/>
        </w:rPr>
        <w:t>Description:</w:t>
      </w:r>
    </w:p>
    <w:p w14:paraId="38F298C3" w14:textId="77777777" w:rsidR="00BF6C92" w:rsidRPr="008027F5" w:rsidRDefault="00BF6C92" w:rsidP="00BF6C92">
      <w:pPr>
        <w:pStyle w:val="Default"/>
        <w:rPr>
          <w:lang w:val="en-US"/>
        </w:rPr>
      </w:pPr>
    </w:p>
    <w:p w14:paraId="4DDB32A0" w14:textId="7A6DA8F8" w:rsidR="00BF6C92" w:rsidRPr="008027F5" w:rsidRDefault="00BF6C92" w:rsidP="00BF6C92">
      <w:pPr>
        <w:rPr>
          <w:lang w:val="en-US"/>
        </w:rPr>
      </w:pPr>
      <w:r w:rsidRPr="008027F5">
        <w:rPr>
          <w:lang w:val="en-US"/>
        </w:rPr>
        <w:t>This list contains zero</w:t>
      </w:r>
      <w:r w:rsidR="00AB7B98">
        <w:rPr>
          <w:lang w:val="en-US"/>
        </w:rPr>
        <w:t xml:space="preserve">, </w:t>
      </w:r>
      <w:r w:rsidRPr="008027F5">
        <w:rPr>
          <w:lang w:val="en-US"/>
        </w:rPr>
        <w:t xml:space="preserve">or more Identifiers. These Identifiers may be internal or external identifiers. The referenceIdList contains Identifiers CXi encoded. </w:t>
      </w:r>
    </w:p>
    <w:p w14:paraId="6D321065" w14:textId="77777777" w:rsidR="00BF6C92" w:rsidRPr="008027F5" w:rsidRDefault="00BF6C92" w:rsidP="00BF6C92">
      <w:pPr>
        <w:rPr>
          <w:b/>
          <w:lang w:val="en-US"/>
        </w:rPr>
      </w:pPr>
      <w:r w:rsidRPr="008027F5">
        <w:rPr>
          <w:lang w:val="en-US"/>
        </w:rPr>
        <w:t>XDS Document Registry Actors supporting the ReferenceId Option shall preserve this value.</w:t>
      </w:r>
    </w:p>
    <w:p w14:paraId="34ABDE97" w14:textId="77777777" w:rsidR="00BF6C92" w:rsidRPr="008027F5" w:rsidRDefault="00BF6C92" w:rsidP="00BF6C92">
      <w:pPr>
        <w:rPr>
          <w:b/>
          <w:lang w:val="en-US"/>
        </w:rPr>
      </w:pPr>
    </w:p>
    <w:p w14:paraId="40870FE9" w14:textId="77777777" w:rsidR="00BF6C92" w:rsidRPr="008027F5" w:rsidRDefault="00BF6C92" w:rsidP="00BF6C92">
      <w:pPr>
        <w:rPr>
          <w:lang w:val="en-US"/>
        </w:rPr>
      </w:pPr>
      <w:r w:rsidRPr="008027F5">
        <w:rPr>
          <w:b/>
          <w:lang w:val="en-US"/>
        </w:rPr>
        <w:t>Coding:</w:t>
      </w:r>
    </w:p>
    <w:p w14:paraId="187A3B4F" w14:textId="77777777" w:rsidR="00BF6C92" w:rsidRPr="008027F5" w:rsidRDefault="00BF6C92" w:rsidP="00BF6C92">
      <w:pPr>
        <w:pStyle w:val="Default"/>
        <w:rPr>
          <w:lang w:val="en-US"/>
        </w:rPr>
      </w:pPr>
    </w:p>
    <w:p w14:paraId="124BC1A9" w14:textId="5BF831EC" w:rsidR="00BF6C92" w:rsidRPr="008027F5" w:rsidRDefault="00BF6C92" w:rsidP="00BF6C92">
      <w:pPr>
        <w:rPr>
          <w:lang w:val="en-US"/>
        </w:rPr>
      </w:pPr>
      <w:r w:rsidRPr="008027F5">
        <w:rPr>
          <w:lang w:val="en-US"/>
        </w:rPr>
        <w:t>Coded as an ebRIM Slot. May have multiple values. Max length for each value is 256 characters. The name of the slot in the metadata shall be “urn:ihe:iti:xds:2013:referenceIdList”.</w:t>
      </w:r>
    </w:p>
    <w:p w14:paraId="7F512B5C" w14:textId="77777777" w:rsidR="00FF77AB" w:rsidRPr="008027F5" w:rsidRDefault="00FF77AB" w:rsidP="00BF6C92">
      <w:pPr>
        <w:rPr>
          <w:lang w:val="en-US"/>
        </w:rPr>
      </w:pPr>
    </w:p>
    <w:p w14:paraId="525025AE" w14:textId="77777777" w:rsidR="001D414B" w:rsidRPr="008027F5" w:rsidRDefault="001D414B" w:rsidP="001D414B">
      <w:pPr>
        <w:rPr>
          <w:rFonts w:eastAsia="Calibri"/>
          <w:sz w:val="23"/>
          <w:szCs w:val="23"/>
          <w:lang w:val="en-US" w:eastAsia="da-DK"/>
        </w:rPr>
      </w:pPr>
    </w:p>
    <w:tbl>
      <w:tblPr>
        <w:tblStyle w:val="Tabel-Gitter"/>
        <w:tblW w:w="0" w:type="auto"/>
        <w:tblInd w:w="1384" w:type="dxa"/>
        <w:shd w:val="clear" w:color="auto" w:fill="FABF8F" w:themeFill="accent6" w:themeFillTint="99"/>
        <w:tblLook w:val="04A0" w:firstRow="1" w:lastRow="0" w:firstColumn="1" w:lastColumn="0" w:noHBand="0" w:noVBand="1"/>
      </w:tblPr>
      <w:tblGrid>
        <w:gridCol w:w="7111"/>
      </w:tblGrid>
      <w:tr w:rsidR="00BF6C92" w:rsidRPr="0096791A" w14:paraId="3941CCB3" w14:textId="77777777" w:rsidTr="00E81E7D">
        <w:tc>
          <w:tcPr>
            <w:tcW w:w="7337" w:type="dxa"/>
            <w:shd w:val="clear" w:color="auto" w:fill="FABF8F" w:themeFill="accent6" w:themeFillTint="99"/>
          </w:tcPr>
          <w:p w14:paraId="67C26744" w14:textId="77777777" w:rsidR="00BF6C92" w:rsidRPr="0096791A" w:rsidRDefault="00BF6C92" w:rsidP="00E81E7D">
            <w:pPr>
              <w:ind w:left="0"/>
              <w:rPr>
                <w:rFonts w:ascii="Times New Roman" w:eastAsia="Calibri" w:hAnsi="Times New Roman"/>
                <w:sz w:val="20"/>
                <w:szCs w:val="20"/>
                <w:u w:val="single"/>
                <w:lang w:val="en-US" w:eastAsia="da-DK"/>
              </w:rPr>
            </w:pPr>
            <w:r w:rsidRPr="0096791A">
              <w:rPr>
                <w:rFonts w:ascii="Times New Roman" w:eastAsia="Calibri" w:hAnsi="Times New Roman"/>
                <w:sz w:val="20"/>
                <w:szCs w:val="20"/>
                <w:u w:val="single"/>
                <w:lang w:val="en-US" w:eastAsia="da-DK"/>
              </w:rPr>
              <w:t>XML example:</w:t>
            </w:r>
          </w:p>
          <w:p w14:paraId="28007A7D" w14:textId="77777777" w:rsidR="00BF6C92" w:rsidRPr="00AC0624" w:rsidRDefault="00BF6C92" w:rsidP="00E81E7D">
            <w:pPr>
              <w:ind w:left="0"/>
              <w:rPr>
                <w:rFonts w:ascii="Times New Roman" w:eastAsia="Calibri" w:hAnsi="Times New Roman"/>
                <w:sz w:val="20"/>
                <w:szCs w:val="20"/>
                <w:lang w:val="en-US" w:eastAsia="da-DK"/>
              </w:rPr>
            </w:pPr>
          </w:p>
          <w:p w14:paraId="3567DEA2" w14:textId="5BA00014" w:rsidR="00BF6C92" w:rsidRPr="00AC0624" w:rsidRDefault="00BF6C92" w:rsidP="00E81E7D">
            <w:pPr>
              <w:ind w:left="0"/>
              <w:rPr>
                <w:rFonts w:ascii="Times New Roman" w:eastAsia="Calibri" w:hAnsi="Times New Roman"/>
                <w:sz w:val="20"/>
                <w:szCs w:val="20"/>
                <w:lang w:val="en-US" w:eastAsia="da-DK"/>
              </w:rPr>
            </w:pPr>
          </w:p>
          <w:p w14:paraId="288DD0B8" w14:textId="792312AC" w:rsidR="0096791A" w:rsidRDefault="0096791A" w:rsidP="00E81E7D">
            <w:pPr>
              <w:ind w:left="0"/>
              <w:rPr>
                <w:rFonts w:ascii="Times New Roman" w:eastAsia="Calibri" w:hAnsi="Times New Roman"/>
                <w:color w:val="000096"/>
                <w:sz w:val="20"/>
                <w:szCs w:val="20"/>
                <w:lang w:val="en-US" w:eastAsia="da-DK"/>
              </w:rPr>
            </w:pPr>
            <w:r w:rsidRPr="00AC0624">
              <w:rPr>
                <w:rFonts w:ascii="Times New Roman" w:eastAsia="Calibri" w:hAnsi="Times New Roman"/>
                <w:color w:val="000096"/>
                <w:sz w:val="20"/>
                <w:szCs w:val="20"/>
                <w:lang w:val="en-US" w:eastAsia="da-DK"/>
              </w:rPr>
              <w:t>&lt;rim:Slot</w:t>
            </w:r>
            <w:r w:rsidRPr="00AC0624">
              <w:rPr>
                <w:rFonts w:ascii="Times New Roman" w:eastAsia="Calibri" w:hAnsi="Times New Roman"/>
                <w:color w:val="F5844C"/>
                <w:sz w:val="20"/>
                <w:szCs w:val="20"/>
                <w:lang w:val="en-US" w:eastAsia="da-DK"/>
              </w:rPr>
              <w:t xml:space="preserve"> name</w:t>
            </w:r>
            <w:r w:rsidRPr="00AC0624">
              <w:rPr>
                <w:rFonts w:ascii="Times New Roman" w:eastAsia="Calibri" w:hAnsi="Times New Roman"/>
                <w:color w:val="FF8040"/>
                <w:sz w:val="20"/>
                <w:szCs w:val="20"/>
                <w:lang w:val="en-US" w:eastAsia="da-DK"/>
              </w:rPr>
              <w:t>=</w:t>
            </w:r>
            <w:r w:rsidRPr="00AC0624">
              <w:rPr>
                <w:rFonts w:ascii="Times New Roman" w:eastAsia="Calibri" w:hAnsi="Times New Roman"/>
                <w:color w:val="993300"/>
                <w:sz w:val="20"/>
                <w:szCs w:val="20"/>
                <w:lang w:val="en-US" w:eastAsia="da-DK"/>
              </w:rPr>
              <w:t>"urn:ihe:iti:xds:2013:referenceIdList "</w:t>
            </w:r>
            <w:r w:rsidRPr="00AC0624">
              <w:rPr>
                <w:rFonts w:ascii="Times New Roman" w:eastAsia="Calibri" w:hAnsi="Times New Roman"/>
                <w:color w:val="000096"/>
                <w:sz w:val="20"/>
                <w:szCs w:val="20"/>
                <w:lang w:val="en-US" w:eastAsia="da-DK"/>
              </w:rPr>
              <w:t>&gt;</w:t>
            </w:r>
            <w:r w:rsidRPr="00AC0624">
              <w:rPr>
                <w:rFonts w:ascii="Times New Roman" w:eastAsia="Calibri" w:hAnsi="Times New Roman"/>
                <w:color w:val="000000"/>
                <w:sz w:val="20"/>
                <w:szCs w:val="20"/>
                <w:lang w:val="en-US" w:eastAsia="da-DK"/>
              </w:rPr>
              <w:br/>
            </w:r>
            <w:r>
              <w:rPr>
                <w:rFonts w:ascii="Times New Roman" w:eastAsia="Calibri" w:hAnsi="Times New Roman"/>
                <w:color w:val="000096"/>
                <w:sz w:val="20"/>
                <w:szCs w:val="20"/>
                <w:lang w:val="en-US" w:eastAsia="da-DK"/>
              </w:rPr>
              <w:t xml:space="preserve">    </w:t>
            </w:r>
            <w:r w:rsidRPr="00AC0624">
              <w:rPr>
                <w:rFonts w:ascii="Times New Roman" w:eastAsia="Calibri" w:hAnsi="Times New Roman"/>
                <w:color w:val="000096"/>
                <w:sz w:val="20"/>
                <w:szCs w:val="20"/>
                <w:lang w:val="en-US" w:eastAsia="da-DK"/>
              </w:rPr>
              <w:t>&lt;rim:ValueList&gt;</w:t>
            </w:r>
            <w:r w:rsidRPr="00AC0624">
              <w:rPr>
                <w:rFonts w:ascii="Times New Roman" w:eastAsia="Calibri" w:hAnsi="Times New Roman"/>
                <w:color w:val="000000"/>
                <w:sz w:val="20"/>
                <w:szCs w:val="20"/>
                <w:lang w:val="en-US" w:eastAsia="da-DK"/>
              </w:rPr>
              <w:br/>
            </w:r>
            <w:r>
              <w:rPr>
                <w:rFonts w:ascii="Times New Roman" w:eastAsia="Calibri" w:hAnsi="Times New Roman"/>
                <w:color w:val="000096"/>
                <w:sz w:val="20"/>
                <w:szCs w:val="20"/>
                <w:lang w:val="en-US" w:eastAsia="da-DK"/>
              </w:rPr>
              <w:t xml:space="preserve">      </w:t>
            </w:r>
            <w:r w:rsidRPr="00AC0624">
              <w:rPr>
                <w:rFonts w:ascii="Times New Roman" w:eastAsia="Calibri" w:hAnsi="Times New Roman"/>
                <w:color w:val="000096"/>
                <w:sz w:val="20"/>
                <w:szCs w:val="20"/>
                <w:lang w:val="en-US" w:eastAsia="da-DK"/>
              </w:rPr>
              <w:t>&lt;rim:Value&gt;</w:t>
            </w:r>
            <w:r w:rsidRPr="00AC0624">
              <w:rPr>
                <w:rFonts w:ascii="Times New Roman" w:eastAsia="Calibri" w:hAnsi="Times New Roman"/>
                <w:color w:val="000000"/>
                <w:sz w:val="20"/>
                <w:szCs w:val="20"/>
                <w:lang w:val="en-US" w:eastAsia="da-DK"/>
              </w:rPr>
              <w:br/>
            </w:r>
            <w:r>
              <w:rPr>
                <w:rFonts w:ascii="Times New Roman" w:eastAsia="Calibri" w:hAnsi="Times New Roman"/>
                <w:color w:val="000000"/>
                <w:sz w:val="20"/>
                <w:szCs w:val="20"/>
                <w:lang w:val="en-US" w:eastAsia="da-DK"/>
              </w:rPr>
              <w:t xml:space="preserve">          </w:t>
            </w:r>
            <w:r w:rsidRPr="00AC0624">
              <w:rPr>
                <w:rFonts w:ascii="Times New Roman" w:eastAsia="Calibri" w:hAnsi="Times New Roman"/>
                <w:color w:val="000000"/>
                <w:sz w:val="20"/>
                <w:szCs w:val="20"/>
                <w:lang w:val="en-US" w:eastAsia="da-DK"/>
              </w:rPr>
              <w:t>2013001^^^</w:t>
            </w:r>
            <w:r w:rsidR="00812AA4" w:rsidRPr="00C874E7">
              <w:rPr>
                <w:sz w:val="20"/>
                <w:szCs w:val="20"/>
                <w:lang w:val="en-GB"/>
              </w:rPr>
              <w:t>&amp;amp;</w:t>
            </w:r>
            <w:r w:rsidRPr="00AC0624">
              <w:rPr>
                <w:rFonts w:ascii="Times New Roman" w:eastAsia="Calibri" w:hAnsi="Times New Roman"/>
                <w:color w:val="FF0000"/>
                <w:sz w:val="20"/>
                <w:szCs w:val="20"/>
                <w:lang w:val="en-US" w:eastAsia="da-DK"/>
              </w:rPr>
              <w:t>1.2.3.4.5.6</w:t>
            </w:r>
            <w:r w:rsidR="00B5774C" w:rsidRPr="00C874E7">
              <w:rPr>
                <w:sz w:val="20"/>
                <w:szCs w:val="20"/>
                <w:lang w:val="en-GB"/>
              </w:rPr>
              <w:t>&amp;amp;</w:t>
            </w:r>
            <w:r w:rsidRPr="00AC0624">
              <w:rPr>
                <w:rFonts w:ascii="Times New Roman" w:eastAsia="Calibri" w:hAnsi="Times New Roman"/>
                <w:color w:val="FF0000"/>
                <w:sz w:val="20"/>
                <w:szCs w:val="20"/>
                <w:lang w:val="en-US" w:eastAsia="da-DK"/>
              </w:rPr>
              <w:t>ISO</w:t>
            </w:r>
            <w:r w:rsidRPr="00AC0624">
              <w:rPr>
                <w:rFonts w:ascii="Times New Roman" w:eastAsia="Calibri" w:hAnsi="Times New Roman"/>
                <w:color w:val="000000"/>
                <w:sz w:val="20"/>
                <w:szCs w:val="20"/>
                <w:lang w:val="en-US" w:eastAsia="da-DK"/>
              </w:rPr>
              <w:t>^urn:ihe:iti:xds:2013:accession</w:t>
            </w:r>
            <w:r w:rsidRPr="00AC0624">
              <w:rPr>
                <w:rFonts w:ascii="Times New Roman" w:eastAsia="Calibri" w:hAnsi="Times New Roman"/>
                <w:color w:val="000000"/>
                <w:sz w:val="20"/>
                <w:szCs w:val="20"/>
                <w:lang w:val="en-US" w:eastAsia="da-DK"/>
              </w:rPr>
              <w:br/>
            </w:r>
            <w:r>
              <w:rPr>
                <w:rFonts w:ascii="Times New Roman" w:eastAsia="Calibri" w:hAnsi="Times New Roman"/>
                <w:color w:val="000096"/>
                <w:sz w:val="20"/>
                <w:szCs w:val="20"/>
                <w:lang w:val="en-US" w:eastAsia="da-DK"/>
              </w:rPr>
              <w:t xml:space="preserve">      </w:t>
            </w:r>
            <w:r w:rsidRPr="00AC0624">
              <w:rPr>
                <w:rFonts w:ascii="Times New Roman" w:eastAsia="Calibri" w:hAnsi="Times New Roman"/>
                <w:color w:val="000096"/>
                <w:sz w:val="20"/>
                <w:szCs w:val="20"/>
                <w:lang w:val="en-US" w:eastAsia="da-DK"/>
              </w:rPr>
              <w:t>&lt;/rim:Value&gt;</w:t>
            </w:r>
          </w:p>
          <w:p w14:paraId="045ABE41" w14:textId="27187169" w:rsidR="0096791A" w:rsidRDefault="0096791A" w:rsidP="00E81E7D">
            <w:pPr>
              <w:ind w:left="0"/>
              <w:rPr>
                <w:rFonts w:ascii="Times New Roman" w:eastAsia="Calibri" w:hAnsi="Times New Roman"/>
                <w:color w:val="000096"/>
                <w:sz w:val="20"/>
                <w:szCs w:val="20"/>
                <w:lang w:val="en-US" w:eastAsia="da-DK"/>
              </w:rPr>
            </w:pPr>
            <w:r>
              <w:rPr>
                <w:rFonts w:ascii="Times New Roman" w:eastAsia="Calibri" w:hAnsi="Times New Roman"/>
                <w:color w:val="000096"/>
                <w:sz w:val="20"/>
                <w:szCs w:val="20"/>
                <w:lang w:val="en-US" w:eastAsia="da-DK"/>
              </w:rPr>
              <w:t xml:space="preserve">     </w:t>
            </w:r>
            <w:r w:rsidRPr="00AC0624">
              <w:rPr>
                <w:rFonts w:ascii="Times New Roman" w:eastAsia="Calibri" w:hAnsi="Times New Roman"/>
                <w:color w:val="000000"/>
                <w:sz w:val="20"/>
                <w:szCs w:val="20"/>
                <w:lang w:val="en-US" w:eastAsia="da-DK"/>
              </w:rPr>
              <w:t xml:space="preserve"> </w:t>
            </w:r>
            <w:r w:rsidRPr="00AC0624">
              <w:rPr>
                <w:rFonts w:ascii="Times New Roman" w:eastAsia="Calibri" w:hAnsi="Times New Roman"/>
                <w:color w:val="000096"/>
                <w:sz w:val="20"/>
                <w:szCs w:val="20"/>
                <w:lang w:val="en-US" w:eastAsia="da-DK"/>
              </w:rPr>
              <w:t>&lt;rim:Value&gt;</w:t>
            </w:r>
            <w:r w:rsidRPr="00AC0624">
              <w:rPr>
                <w:rFonts w:ascii="Times New Roman" w:eastAsia="Calibri" w:hAnsi="Times New Roman"/>
                <w:color w:val="000000"/>
                <w:sz w:val="20"/>
                <w:szCs w:val="20"/>
                <w:lang w:val="en-US" w:eastAsia="da-DK"/>
              </w:rPr>
              <w:br/>
            </w:r>
            <w:r>
              <w:rPr>
                <w:rFonts w:ascii="Times New Roman" w:eastAsia="Calibri" w:hAnsi="Times New Roman"/>
                <w:color w:val="000000"/>
                <w:sz w:val="20"/>
                <w:szCs w:val="20"/>
                <w:lang w:val="en-US" w:eastAsia="da-DK"/>
              </w:rPr>
              <w:t xml:space="preserve">          </w:t>
            </w:r>
            <w:r w:rsidRPr="00AC0624">
              <w:rPr>
                <w:rFonts w:ascii="Times New Roman" w:eastAsia="Calibri" w:hAnsi="Times New Roman"/>
                <w:color w:val="000000"/>
                <w:sz w:val="20"/>
                <w:szCs w:val="20"/>
                <w:lang w:val="en-US" w:eastAsia="da-DK"/>
              </w:rPr>
              <w:t>1.2.3.12.78.23^^^^urn:ihe:iti:xds:2013:uniqueId^</w:t>
            </w:r>
            <w:r w:rsidR="00812AA4" w:rsidRPr="00C874E7">
              <w:rPr>
                <w:sz w:val="20"/>
                <w:szCs w:val="20"/>
                <w:lang w:val="en-GB"/>
              </w:rPr>
              <w:t>&amp;amp;</w:t>
            </w:r>
            <w:r w:rsidRPr="00AC0624">
              <w:rPr>
                <w:rFonts w:ascii="Times New Roman" w:eastAsia="Calibri" w:hAnsi="Times New Roman"/>
                <w:color w:val="FF0000"/>
                <w:sz w:val="20"/>
                <w:szCs w:val="20"/>
                <w:lang w:val="en-US" w:eastAsia="da-DK"/>
              </w:rPr>
              <w:t>1.2.3.4</w:t>
            </w:r>
            <w:r w:rsidR="00B5774C" w:rsidRPr="00C874E7">
              <w:rPr>
                <w:sz w:val="20"/>
                <w:szCs w:val="20"/>
                <w:lang w:val="en-GB"/>
              </w:rPr>
              <w:t>&amp;amp;</w:t>
            </w:r>
            <w:r w:rsidRPr="00AC0624">
              <w:rPr>
                <w:rFonts w:ascii="Times New Roman" w:eastAsia="Calibri" w:hAnsi="Times New Roman"/>
                <w:color w:val="FF0000"/>
                <w:sz w:val="20"/>
                <w:szCs w:val="20"/>
                <w:lang w:val="en-US" w:eastAsia="da-DK"/>
              </w:rPr>
              <w:t>ISO</w:t>
            </w:r>
            <w:r w:rsidRPr="00AC0624">
              <w:rPr>
                <w:rFonts w:ascii="Times New Roman" w:eastAsia="Calibri" w:hAnsi="Times New Roman"/>
                <w:color w:val="000000"/>
                <w:sz w:val="20"/>
                <w:szCs w:val="20"/>
                <w:lang w:val="en-US" w:eastAsia="da-DK"/>
              </w:rPr>
              <w:br/>
            </w:r>
            <w:r>
              <w:rPr>
                <w:rFonts w:ascii="Times New Roman" w:eastAsia="Calibri" w:hAnsi="Times New Roman"/>
                <w:color w:val="000096"/>
                <w:sz w:val="20"/>
                <w:szCs w:val="20"/>
                <w:lang w:val="en-US" w:eastAsia="da-DK"/>
              </w:rPr>
              <w:t xml:space="preserve">      </w:t>
            </w:r>
            <w:r w:rsidRPr="00AC0624">
              <w:rPr>
                <w:rFonts w:ascii="Times New Roman" w:eastAsia="Calibri" w:hAnsi="Times New Roman"/>
                <w:color w:val="000096"/>
                <w:sz w:val="20"/>
                <w:szCs w:val="20"/>
                <w:lang w:val="en-US" w:eastAsia="da-DK"/>
              </w:rPr>
              <w:t>&lt;/rim:Value&gt;</w:t>
            </w:r>
          </w:p>
          <w:p w14:paraId="6CD4C2CB" w14:textId="242FD4D6" w:rsidR="001D414B" w:rsidRPr="00AC0624" w:rsidRDefault="0096791A" w:rsidP="00E81E7D">
            <w:pPr>
              <w:ind w:left="0"/>
              <w:rPr>
                <w:rFonts w:ascii="Times New Roman" w:eastAsia="Calibri" w:hAnsi="Times New Roman"/>
                <w:sz w:val="20"/>
                <w:szCs w:val="20"/>
                <w:lang w:val="en-US" w:eastAsia="da-DK"/>
              </w:rPr>
            </w:pPr>
            <w:r>
              <w:rPr>
                <w:rFonts w:ascii="Times New Roman" w:eastAsia="Calibri" w:hAnsi="Times New Roman"/>
                <w:color w:val="000096"/>
                <w:sz w:val="20"/>
                <w:szCs w:val="20"/>
                <w:lang w:val="en-US" w:eastAsia="da-DK"/>
              </w:rPr>
              <w:t xml:space="preserve">    </w:t>
            </w:r>
            <w:r w:rsidRPr="00AC0624">
              <w:rPr>
                <w:rFonts w:ascii="Times New Roman" w:eastAsia="Calibri" w:hAnsi="Times New Roman"/>
                <w:color w:val="000000"/>
                <w:sz w:val="20"/>
                <w:szCs w:val="20"/>
                <w:lang w:val="en-US" w:eastAsia="da-DK"/>
              </w:rPr>
              <w:t xml:space="preserve"> </w:t>
            </w:r>
            <w:r w:rsidRPr="00AC0624">
              <w:rPr>
                <w:rFonts w:ascii="Times New Roman" w:eastAsia="Calibri" w:hAnsi="Times New Roman"/>
                <w:color w:val="000096"/>
                <w:sz w:val="20"/>
                <w:szCs w:val="20"/>
                <w:lang w:val="en-US" w:eastAsia="da-DK"/>
              </w:rPr>
              <w:t>&lt;/rim:ValueList&gt;</w:t>
            </w:r>
            <w:r w:rsidRPr="00AC0624">
              <w:rPr>
                <w:rFonts w:ascii="Times New Roman" w:eastAsia="Calibri" w:hAnsi="Times New Roman"/>
                <w:color w:val="000000"/>
                <w:sz w:val="20"/>
                <w:szCs w:val="20"/>
                <w:lang w:val="en-US" w:eastAsia="da-DK"/>
              </w:rPr>
              <w:br/>
            </w:r>
            <w:r w:rsidRPr="00AC0624">
              <w:rPr>
                <w:rFonts w:ascii="Times New Roman" w:eastAsia="Calibri" w:hAnsi="Times New Roman"/>
                <w:color w:val="000096"/>
                <w:sz w:val="20"/>
                <w:szCs w:val="20"/>
                <w:lang w:val="en-US" w:eastAsia="da-DK"/>
              </w:rPr>
              <w:t>&lt;/rim:Slot&gt;</w:t>
            </w:r>
            <w:r w:rsidR="0004395B" w:rsidRPr="0004395B">
              <w:rPr>
                <w:rFonts w:ascii="Times New Roman" w:eastAsia="Calibri" w:hAnsi="Times New Roman"/>
                <w:color w:val="000000"/>
                <w:sz w:val="20"/>
                <w:szCs w:val="20"/>
                <w:lang w:val="en-US" w:eastAsia="da-DK"/>
              </w:rPr>
              <w:br/>
            </w:r>
          </w:p>
        </w:tc>
      </w:tr>
    </w:tbl>
    <w:p w14:paraId="2C56B8AF" w14:textId="77777777" w:rsidR="00BF6C92" w:rsidRPr="0096791A" w:rsidRDefault="00BF6C92" w:rsidP="00BF6C92">
      <w:pPr>
        <w:rPr>
          <w:lang w:val="en-US"/>
        </w:rPr>
      </w:pPr>
    </w:p>
    <w:p w14:paraId="15F7DA42" w14:textId="77777777" w:rsidR="00B70640" w:rsidRPr="008027F5" w:rsidRDefault="00B70640" w:rsidP="00F67260">
      <w:pPr>
        <w:pStyle w:val="Overskrift3"/>
        <w:rPr>
          <w:lang w:val="en-US"/>
        </w:rPr>
      </w:pPr>
      <w:bookmarkStart w:id="112" w:name="_Toc409702408"/>
      <w:bookmarkStart w:id="113" w:name="_Toc528156352"/>
      <w:r w:rsidRPr="008027F5">
        <w:rPr>
          <w:lang w:val="en-US"/>
        </w:rPr>
        <w:t>repositoryUniqueId</w:t>
      </w:r>
      <w:bookmarkEnd w:id="112"/>
      <w:bookmarkEnd w:id="113"/>
    </w:p>
    <w:p w14:paraId="607CD0CB" w14:textId="77777777" w:rsidR="00B70640" w:rsidRPr="008027F5" w:rsidRDefault="00B70640" w:rsidP="00B70640">
      <w:pPr>
        <w:rPr>
          <w:lang w:val="en-US"/>
        </w:rPr>
      </w:pPr>
    </w:p>
    <w:p w14:paraId="2F62EC24" w14:textId="77777777" w:rsidR="00813ACB" w:rsidRPr="008027F5" w:rsidRDefault="00813ACB" w:rsidP="00813ACB">
      <w:pPr>
        <w:rPr>
          <w:b/>
          <w:lang w:val="en-US"/>
        </w:rPr>
      </w:pPr>
      <w:r w:rsidRPr="008027F5">
        <w:rPr>
          <w:b/>
          <w:lang w:val="en-US"/>
        </w:rPr>
        <w:t>General information:</w:t>
      </w:r>
    </w:p>
    <w:p w14:paraId="0109E63E" w14:textId="77777777" w:rsidR="00813ACB" w:rsidRPr="008027F5" w:rsidRDefault="00813ACB" w:rsidP="00813ACB">
      <w:pPr>
        <w:rPr>
          <w:lang w:val="en-US"/>
        </w:rPr>
      </w:pPr>
    </w:p>
    <w:tbl>
      <w:tblPr>
        <w:tblStyle w:val="Tabel-Gitter"/>
        <w:tblW w:w="0" w:type="auto"/>
        <w:tblInd w:w="1384" w:type="dxa"/>
        <w:tblLook w:val="04A0" w:firstRow="1" w:lastRow="0" w:firstColumn="1" w:lastColumn="0" w:noHBand="0" w:noVBand="1"/>
      </w:tblPr>
      <w:tblGrid>
        <w:gridCol w:w="1750"/>
        <w:gridCol w:w="1813"/>
        <w:gridCol w:w="1765"/>
        <w:gridCol w:w="1783"/>
      </w:tblGrid>
      <w:tr w:rsidR="00813ACB" w:rsidRPr="008027F5" w14:paraId="14FCAF63" w14:textId="77777777" w:rsidTr="00813ACB">
        <w:tc>
          <w:tcPr>
            <w:tcW w:w="1753" w:type="dxa"/>
            <w:shd w:val="clear" w:color="auto" w:fill="1F497D" w:themeFill="text2"/>
          </w:tcPr>
          <w:p w14:paraId="73D27EBC" w14:textId="77777777" w:rsidR="00813ACB" w:rsidRPr="008027F5" w:rsidRDefault="00813ACB" w:rsidP="00813ACB">
            <w:pPr>
              <w:ind w:left="0"/>
              <w:jc w:val="center"/>
              <w:rPr>
                <w:color w:val="FFFFFF" w:themeColor="background1"/>
                <w:lang w:val="en-US"/>
              </w:rPr>
            </w:pPr>
            <w:r w:rsidRPr="008027F5">
              <w:rPr>
                <w:color w:val="FFFFFF" w:themeColor="background1"/>
                <w:lang w:val="en-US"/>
              </w:rPr>
              <w:t>Entity</w:t>
            </w:r>
          </w:p>
        </w:tc>
        <w:tc>
          <w:tcPr>
            <w:tcW w:w="1861" w:type="dxa"/>
            <w:shd w:val="clear" w:color="auto" w:fill="1F497D" w:themeFill="text2"/>
          </w:tcPr>
          <w:p w14:paraId="6D54E490" w14:textId="77777777" w:rsidR="00813ACB" w:rsidRPr="008027F5" w:rsidRDefault="00813ACB" w:rsidP="00813ACB">
            <w:pPr>
              <w:ind w:left="0"/>
              <w:jc w:val="center"/>
              <w:rPr>
                <w:color w:val="FFFFFF" w:themeColor="background1"/>
                <w:lang w:val="en-US"/>
              </w:rPr>
            </w:pPr>
            <w:r w:rsidRPr="008027F5">
              <w:rPr>
                <w:color w:val="FFFFFF" w:themeColor="background1"/>
                <w:lang w:val="en-US"/>
              </w:rPr>
              <w:t>Optionality</w:t>
            </w:r>
          </w:p>
        </w:tc>
        <w:tc>
          <w:tcPr>
            <w:tcW w:w="1861" w:type="dxa"/>
            <w:shd w:val="clear" w:color="auto" w:fill="1F497D" w:themeFill="text2"/>
          </w:tcPr>
          <w:p w14:paraId="6CD14DD7" w14:textId="77777777" w:rsidR="00813ACB" w:rsidRPr="008027F5" w:rsidRDefault="00813ACB" w:rsidP="00813ACB">
            <w:pPr>
              <w:ind w:left="0"/>
              <w:jc w:val="center"/>
              <w:rPr>
                <w:color w:val="FFFFFF" w:themeColor="background1"/>
                <w:lang w:val="en-US"/>
              </w:rPr>
            </w:pPr>
            <w:r w:rsidRPr="008027F5">
              <w:rPr>
                <w:color w:val="FFFFFF" w:themeColor="background1"/>
                <w:lang w:val="en-US"/>
              </w:rPr>
              <w:t>Data type</w:t>
            </w:r>
          </w:p>
        </w:tc>
        <w:tc>
          <w:tcPr>
            <w:tcW w:w="1862" w:type="dxa"/>
            <w:shd w:val="clear" w:color="auto" w:fill="1F497D" w:themeFill="text2"/>
          </w:tcPr>
          <w:p w14:paraId="34A40FBE" w14:textId="77777777" w:rsidR="00813ACB" w:rsidRPr="008027F5" w:rsidRDefault="00813ACB" w:rsidP="00813ACB">
            <w:pPr>
              <w:ind w:left="0"/>
              <w:jc w:val="center"/>
              <w:rPr>
                <w:color w:val="FFFFFF" w:themeColor="background1"/>
                <w:lang w:val="en-US"/>
              </w:rPr>
            </w:pPr>
            <w:r w:rsidRPr="008027F5">
              <w:rPr>
                <w:color w:val="FFFFFF" w:themeColor="background1"/>
                <w:lang w:val="en-US"/>
              </w:rPr>
              <w:t>Source</w:t>
            </w:r>
          </w:p>
        </w:tc>
      </w:tr>
      <w:tr w:rsidR="00813ACB" w:rsidRPr="008027F5" w14:paraId="70DCF69A" w14:textId="77777777" w:rsidTr="00813ACB">
        <w:tc>
          <w:tcPr>
            <w:tcW w:w="1753" w:type="dxa"/>
          </w:tcPr>
          <w:p w14:paraId="3CE127C1" w14:textId="77777777" w:rsidR="00813ACB" w:rsidRPr="008027F5" w:rsidRDefault="00813ACB" w:rsidP="00813ACB">
            <w:pPr>
              <w:ind w:left="0"/>
              <w:jc w:val="center"/>
              <w:rPr>
                <w:lang w:val="en-US"/>
              </w:rPr>
            </w:pPr>
            <w:r w:rsidRPr="008027F5">
              <w:rPr>
                <w:lang w:val="en-US"/>
              </w:rPr>
              <w:t>DocumentEntry</w:t>
            </w:r>
          </w:p>
          <w:p w14:paraId="24BEF932" w14:textId="77777777" w:rsidR="00813ACB" w:rsidRPr="008027F5" w:rsidRDefault="00813ACB" w:rsidP="00813ACB">
            <w:pPr>
              <w:ind w:left="0"/>
              <w:jc w:val="center"/>
              <w:rPr>
                <w:lang w:val="en-US"/>
              </w:rPr>
            </w:pPr>
          </w:p>
        </w:tc>
        <w:tc>
          <w:tcPr>
            <w:tcW w:w="1861" w:type="dxa"/>
          </w:tcPr>
          <w:p w14:paraId="67E44539" w14:textId="77777777" w:rsidR="00813ACB" w:rsidRPr="008027F5" w:rsidRDefault="0017158D" w:rsidP="00813ACB">
            <w:pPr>
              <w:ind w:left="0"/>
              <w:jc w:val="center"/>
              <w:rPr>
                <w:lang w:val="en-US"/>
              </w:rPr>
            </w:pPr>
            <w:r>
              <w:rPr>
                <w:lang w:val="en-US"/>
              </w:rPr>
              <w:t>R</w:t>
            </w:r>
          </w:p>
          <w:p w14:paraId="13F1606E" w14:textId="77777777" w:rsidR="00813ACB" w:rsidRPr="008027F5" w:rsidRDefault="00813ACB" w:rsidP="00813ACB">
            <w:pPr>
              <w:ind w:left="0"/>
              <w:jc w:val="center"/>
              <w:rPr>
                <w:lang w:val="en-US"/>
              </w:rPr>
            </w:pPr>
          </w:p>
        </w:tc>
        <w:tc>
          <w:tcPr>
            <w:tcW w:w="1861" w:type="dxa"/>
          </w:tcPr>
          <w:p w14:paraId="2E0D06AC" w14:textId="77777777" w:rsidR="00813ACB" w:rsidRPr="008027F5" w:rsidRDefault="00813ACB" w:rsidP="00813ACB">
            <w:pPr>
              <w:ind w:left="0"/>
              <w:jc w:val="center"/>
              <w:rPr>
                <w:lang w:val="en-US"/>
              </w:rPr>
            </w:pPr>
            <w:r w:rsidRPr="008027F5">
              <w:rPr>
                <w:lang w:val="en-US"/>
              </w:rPr>
              <w:t>OID</w:t>
            </w:r>
          </w:p>
        </w:tc>
        <w:tc>
          <w:tcPr>
            <w:tcW w:w="1862" w:type="dxa"/>
          </w:tcPr>
          <w:p w14:paraId="44C5BC7E" w14:textId="77777777" w:rsidR="00813ACB" w:rsidRPr="008027F5" w:rsidRDefault="00813ACB" w:rsidP="00813ACB">
            <w:pPr>
              <w:ind w:left="0"/>
              <w:jc w:val="center"/>
              <w:rPr>
                <w:lang w:val="en-US"/>
              </w:rPr>
            </w:pPr>
            <w:r w:rsidRPr="008027F5">
              <w:rPr>
                <w:lang w:val="en-US"/>
              </w:rPr>
              <w:t>AUT</w:t>
            </w:r>
          </w:p>
        </w:tc>
      </w:tr>
    </w:tbl>
    <w:p w14:paraId="67ED6110" w14:textId="77777777" w:rsidR="00813ACB" w:rsidRPr="008027F5" w:rsidRDefault="00813ACB" w:rsidP="00813ACB">
      <w:pPr>
        <w:rPr>
          <w:b/>
          <w:lang w:val="en-US"/>
        </w:rPr>
      </w:pPr>
    </w:p>
    <w:p w14:paraId="18B18B0A" w14:textId="77777777" w:rsidR="00813ACB" w:rsidRPr="008027F5" w:rsidRDefault="00813ACB" w:rsidP="00813ACB">
      <w:pPr>
        <w:rPr>
          <w:b/>
          <w:lang w:val="en-US"/>
        </w:rPr>
      </w:pPr>
      <w:r w:rsidRPr="008027F5">
        <w:rPr>
          <w:b/>
          <w:lang w:val="en-US"/>
        </w:rPr>
        <w:t>Description:</w:t>
      </w:r>
    </w:p>
    <w:p w14:paraId="6E2FCB82" w14:textId="77777777" w:rsidR="00813ACB" w:rsidRPr="008027F5" w:rsidRDefault="00813ACB" w:rsidP="00813ACB">
      <w:pPr>
        <w:pStyle w:val="Default"/>
        <w:rPr>
          <w:lang w:val="en-US"/>
        </w:rPr>
      </w:pPr>
    </w:p>
    <w:p w14:paraId="3A9F2201" w14:textId="2EF2DDC6" w:rsidR="00813ACB" w:rsidRPr="008027F5" w:rsidRDefault="00813ACB" w:rsidP="00813ACB">
      <w:pPr>
        <w:rPr>
          <w:b/>
          <w:lang w:val="en-US"/>
        </w:rPr>
      </w:pPr>
      <w:r w:rsidRPr="008027F5">
        <w:rPr>
          <w:sz w:val="23"/>
          <w:szCs w:val="23"/>
          <w:lang w:val="en-US"/>
        </w:rPr>
        <w:t xml:space="preserve">The </w:t>
      </w:r>
      <w:r w:rsidR="000F30D5">
        <w:rPr>
          <w:sz w:val="23"/>
          <w:szCs w:val="23"/>
          <w:lang w:val="en-US"/>
        </w:rPr>
        <w:t>r</w:t>
      </w:r>
      <w:r w:rsidR="000F30D5" w:rsidRPr="008027F5">
        <w:rPr>
          <w:lang w:val="en-US"/>
        </w:rPr>
        <w:t>epositoryUniqueId</w:t>
      </w:r>
      <w:r w:rsidR="000F30D5">
        <w:rPr>
          <w:lang w:val="en-US"/>
        </w:rPr>
        <w:t xml:space="preserve"> is a</w:t>
      </w:r>
      <w:r w:rsidRPr="008027F5">
        <w:rPr>
          <w:sz w:val="23"/>
          <w:szCs w:val="23"/>
          <w:lang w:val="en-US"/>
        </w:rPr>
        <w:t xml:space="preserve"> globally unique, immutable identifier of the repository where the document referenced by the Document Entry can be accessed. This unique identifier for the repository may be used to identify and connect to the specific repository to access the document.</w:t>
      </w:r>
    </w:p>
    <w:p w14:paraId="05E849DF" w14:textId="77777777" w:rsidR="00813ACB" w:rsidRPr="008027F5" w:rsidRDefault="00813ACB" w:rsidP="00813ACB">
      <w:pPr>
        <w:rPr>
          <w:b/>
          <w:lang w:val="en-US"/>
        </w:rPr>
      </w:pPr>
    </w:p>
    <w:p w14:paraId="3B66AAC2" w14:textId="77777777" w:rsidR="00813ACB" w:rsidRPr="008027F5" w:rsidRDefault="00813ACB" w:rsidP="00813ACB">
      <w:pPr>
        <w:rPr>
          <w:b/>
          <w:lang w:val="en-US"/>
        </w:rPr>
      </w:pPr>
      <w:r w:rsidRPr="008027F5">
        <w:rPr>
          <w:b/>
          <w:lang w:val="en-US"/>
        </w:rPr>
        <w:t>Coding:</w:t>
      </w:r>
    </w:p>
    <w:p w14:paraId="6CB19789" w14:textId="77777777" w:rsidR="00813ACB" w:rsidRPr="008027F5" w:rsidRDefault="00813ACB" w:rsidP="00813ACB">
      <w:pPr>
        <w:pStyle w:val="Default"/>
        <w:rPr>
          <w:lang w:val="en-US"/>
        </w:rPr>
      </w:pPr>
    </w:p>
    <w:p w14:paraId="740F5269" w14:textId="77777777" w:rsidR="00813ACB" w:rsidRPr="008027F5" w:rsidRDefault="00813ACB" w:rsidP="00813ACB">
      <w:pPr>
        <w:rPr>
          <w:lang w:val="en-US"/>
        </w:rPr>
      </w:pPr>
      <w:r w:rsidRPr="008027F5">
        <w:rPr>
          <w:lang w:val="en-US"/>
        </w:rPr>
        <w:t>Maximum length is 64 characters. The format of the repositoryUniqueId value is OID.</w:t>
      </w:r>
    </w:p>
    <w:p w14:paraId="0AD978DD" w14:textId="77777777" w:rsidR="00813ACB" w:rsidRPr="008027F5" w:rsidRDefault="00813ACB" w:rsidP="00813ACB">
      <w:pPr>
        <w:rPr>
          <w:lang w:val="en-US"/>
        </w:rPr>
      </w:pPr>
    </w:p>
    <w:p w14:paraId="53FE6D5B" w14:textId="77777777" w:rsidR="00813ACB" w:rsidRPr="008027F5" w:rsidRDefault="00813ACB" w:rsidP="00813ACB">
      <w:pPr>
        <w:rPr>
          <w:rFonts w:eastAsia="Calibri"/>
          <w:lang w:val="en-US" w:eastAsia="da-DK"/>
        </w:rPr>
      </w:pPr>
      <w:r w:rsidRPr="008027F5">
        <w:rPr>
          <w:lang w:val="en-US"/>
        </w:rPr>
        <w:t>The value is coded as a single value within an ebRIM Slot in the DocumentEntry.</w:t>
      </w:r>
    </w:p>
    <w:p w14:paraId="62B6294D" w14:textId="77777777" w:rsidR="00813ACB" w:rsidRPr="008027F5" w:rsidRDefault="00813ACB" w:rsidP="00813ACB">
      <w:pPr>
        <w:rPr>
          <w:rFonts w:eastAsia="Calibri"/>
          <w:sz w:val="23"/>
          <w:szCs w:val="23"/>
          <w:lang w:val="en-US" w:eastAsia="da-DK"/>
        </w:rPr>
      </w:pPr>
    </w:p>
    <w:tbl>
      <w:tblPr>
        <w:tblStyle w:val="Tabel-Gitter"/>
        <w:tblW w:w="0" w:type="auto"/>
        <w:tblInd w:w="1384" w:type="dxa"/>
        <w:shd w:val="clear" w:color="auto" w:fill="FABF8F" w:themeFill="accent6" w:themeFillTint="99"/>
        <w:tblLook w:val="04A0" w:firstRow="1" w:lastRow="0" w:firstColumn="1" w:lastColumn="0" w:noHBand="0" w:noVBand="1"/>
      </w:tblPr>
      <w:tblGrid>
        <w:gridCol w:w="7111"/>
      </w:tblGrid>
      <w:tr w:rsidR="00813ACB" w:rsidRPr="00E04BFB" w14:paraId="6E45A98A" w14:textId="77777777" w:rsidTr="00813ACB">
        <w:tc>
          <w:tcPr>
            <w:tcW w:w="7337" w:type="dxa"/>
            <w:shd w:val="clear" w:color="auto" w:fill="FABF8F" w:themeFill="accent6" w:themeFillTint="99"/>
          </w:tcPr>
          <w:p w14:paraId="015B68BC" w14:textId="77777777" w:rsidR="00813ACB" w:rsidRPr="008027F5" w:rsidRDefault="00813ACB" w:rsidP="00813ACB">
            <w:pPr>
              <w:ind w:left="0"/>
              <w:rPr>
                <w:rFonts w:ascii="Times New Roman" w:eastAsia="Calibri" w:hAnsi="Times New Roman"/>
                <w:sz w:val="20"/>
                <w:szCs w:val="20"/>
                <w:u w:val="single"/>
                <w:lang w:val="en-US" w:eastAsia="da-DK"/>
              </w:rPr>
            </w:pPr>
            <w:r w:rsidRPr="008027F5">
              <w:rPr>
                <w:rFonts w:ascii="Times New Roman" w:eastAsia="Calibri" w:hAnsi="Times New Roman"/>
                <w:sz w:val="20"/>
                <w:szCs w:val="20"/>
                <w:u w:val="single"/>
                <w:lang w:val="en-US" w:eastAsia="da-DK"/>
              </w:rPr>
              <w:t>XML example:</w:t>
            </w:r>
          </w:p>
          <w:p w14:paraId="2ACDAE25" w14:textId="77777777" w:rsidR="00813ACB" w:rsidRPr="008027F5" w:rsidRDefault="00813ACB" w:rsidP="00813ACB">
            <w:pPr>
              <w:ind w:left="0"/>
              <w:rPr>
                <w:rFonts w:ascii="Times New Roman" w:eastAsia="Calibri" w:hAnsi="Times New Roman"/>
                <w:color w:val="000096"/>
                <w:sz w:val="20"/>
                <w:szCs w:val="20"/>
                <w:lang w:val="en-US" w:eastAsia="da-DK"/>
              </w:rPr>
            </w:pPr>
          </w:p>
          <w:p w14:paraId="2F9E7D9C" w14:textId="77777777" w:rsidR="00813ACB" w:rsidRPr="008027F5" w:rsidRDefault="00813ACB" w:rsidP="00813ACB">
            <w:pPr>
              <w:ind w:left="0"/>
              <w:rPr>
                <w:rFonts w:ascii="Times New Roman" w:eastAsia="Calibri" w:hAnsi="Times New Roman"/>
                <w:color w:val="000096"/>
                <w:sz w:val="20"/>
                <w:szCs w:val="20"/>
                <w:lang w:val="en-US" w:eastAsia="da-DK"/>
              </w:rPr>
            </w:pPr>
            <w:r w:rsidRPr="008027F5">
              <w:rPr>
                <w:rFonts w:ascii="Times New Roman" w:eastAsia="Calibri" w:hAnsi="Times New Roman"/>
                <w:color w:val="000096"/>
                <w:sz w:val="20"/>
                <w:szCs w:val="20"/>
                <w:lang w:val="en-US" w:eastAsia="da-DK"/>
              </w:rPr>
              <w:t>&lt;rim:Slot</w:t>
            </w:r>
            <w:r w:rsidRPr="008027F5">
              <w:rPr>
                <w:rFonts w:ascii="Times New Roman" w:eastAsia="Calibri" w:hAnsi="Times New Roman"/>
                <w:color w:val="F5844C"/>
                <w:sz w:val="20"/>
                <w:szCs w:val="20"/>
                <w:lang w:val="en-US" w:eastAsia="da-DK"/>
              </w:rPr>
              <w:t xml:space="preserve"> name</w:t>
            </w:r>
            <w:r w:rsidRPr="008027F5">
              <w:rPr>
                <w:rFonts w:ascii="Times New Roman" w:eastAsia="Calibri" w:hAnsi="Times New Roman"/>
                <w:color w:val="FF8040"/>
                <w:sz w:val="20"/>
                <w:szCs w:val="20"/>
                <w:lang w:val="en-US" w:eastAsia="da-DK"/>
              </w:rPr>
              <w:t>=</w:t>
            </w:r>
            <w:r w:rsidRPr="008027F5">
              <w:rPr>
                <w:rFonts w:ascii="Times New Roman" w:eastAsia="Calibri" w:hAnsi="Times New Roman"/>
                <w:color w:val="993300"/>
                <w:sz w:val="20"/>
                <w:szCs w:val="20"/>
                <w:lang w:val="en-US" w:eastAsia="da-DK"/>
              </w:rPr>
              <w:t>"repositoryUniqueId"</w:t>
            </w:r>
            <w:r w:rsidRPr="008027F5">
              <w:rPr>
                <w:rFonts w:ascii="Times New Roman" w:eastAsia="Calibri" w:hAnsi="Times New Roman"/>
                <w:color w:val="000096"/>
                <w:sz w:val="20"/>
                <w:szCs w:val="20"/>
                <w:lang w:val="en-US" w:eastAsia="da-DK"/>
              </w:rPr>
              <w:t>&gt;</w:t>
            </w:r>
            <w:r w:rsidRPr="008027F5">
              <w:rPr>
                <w:rFonts w:ascii="Times New Roman" w:eastAsia="Calibri" w:hAnsi="Times New Roman"/>
                <w:color w:val="000000"/>
                <w:sz w:val="20"/>
                <w:szCs w:val="20"/>
                <w:lang w:val="en-US" w:eastAsia="da-DK"/>
              </w:rPr>
              <w:br/>
              <w:t xml:space="preserve">    </w:t>
            </w:r>
            <w:r w:rsidRPr="008027F5">
              <w:rPr>
                <w:rFonts w:ascii="Times New Roman" w:eastAsia="Calibri" w:hAnsi="Times New Roman"/>
                <w:color w:val="000096"/>
                <w:sz w:val="20"/>
                <w:szCs w:val="20"/>
                <w:lang w:val="en-US" w:eastAsia="da-DK"/>
              </w:rPr>
              <w:t>&lt;rim:ValueList&gt;</w:t>
            </w:r>
            <w:r w:rsidRPr="008027F5">
              <w:rPr>
                <w:rFonts w:ascii="Times New Roman" w:eastAsia="Calibri" w:hAnsi="Times New Roman"/>
                <w:color w:val="000000"/>
                <w:sz w:val="20"/>
                <w:szCs w:val="20"/>
                <w:lang w:val="en-US" w:eastAsia="da-DK"/>
              </w:rPr>
              <w:br/>
              <w:t xml:space="preserve">        </w:t>
            </w:r>
            <w:r w:rsidRPr="008027F5">
              <w:rPr>
                <w:rFonts w:ascii="Times New Roman" w:eastAsia="Calibri" w:hAnsi="Times New Roman"/>
                <w:color w:val="000096"/>
                <w:sz w:val="20"/>
                <w:szCs w:val="20"/>
                <w:lang w:val="en-US" w:eastAsia="da-DK"/>
              </w:rPr>
              <w:t>&lt;rim:Value&gt;</w:t>
            </w:r>
            <w:r w:rsidRPr="008027F5">
              <w:rPr>
                <w:rFonts w:ascii="Times New Roman" w:eastAsia="Calibri" w:hAnsi="Times New Roman"/>
                <w:color w:val="000000"/>
                <w:sz w:val="20"/>
                <w:szCs w:val="20"/>
                <w:lang w:val="en-US" w:eastAsia="da-DK"/>
              </w:rPr>
              <w:t>1.3.6.1.4.5</w:t>
            </w:r>
            <w:r w:rsidRPr="008027F5">
              <w:rPr>
                <w:rFonts w:ascii="Times New Roman" w:eastAsia="Calibri" w:hAnsi="Times New Roman"/>
                <w:color w:val="000096"/>
                <w:sz w:val="20"/>
                <w:szCs w:val="20"/>
                <w:lang w:val="en-US" w:eastAsia="da-DK"/>
              </w:rPr>
              <w:t>&lt;/rim:Value&gt;</w:t>
            </w:r>
            <w:r w:rsidRPr="008027F5">
              <w:rPr>
                <w:rFonts w:ascii="Times New Roman" w:eastAsia="Calibri" w:hAnsi="Times New Roman"/>
                <w:color w:val="000000"/>
                <w:sz w:val="20"/>
                <w:szCs w:val="20"/>
                <w:lang w:val="en-US" w:eastAsia="da-DK"/>
              </w:rPr>
              <w:br/>
              <w:t xml:space="preserve">    </w:t>
            </w:r>
            <w:r w:rsidRPr="008027F5">
              <w:rPr>
                <w:rFonts w:ascii="Times New Roman" w:eastAsia="Calibri" w:hAnsi="Times New Roman"/>
                <w:color w:val="000096"/>
                <w:sz w:val="20"/>
                <w:szCs w:val="20"/>
                <w:lang w:val="en-US" w:eastAsia="da-DK"/>
              </w:rPr>
              <w:t>&lt;/rim:ValueList&gt;</w:t>
            </w:r>
            <w:r w:rsidRPr="008027F5">
              <w:rPr>
                <w:rFonts w:ascii="Times New Roman" w:eastAsia="Calibri" w:hAnsi="Times New Roman"/>
                <w:color w:val="000000"/>
                <w:sz w:val="20"/>
                <w:szCs w:val="20"/>
                <w:lang w:val="en-US" w:eastAsia="da-DK"/>
              </w:rPr>
              <w:br/>
            </w:r>
            <w:r w:rsidRPr="008027F5">
              <w:rPr>
                <w:rFonts w:ascii="Times New Roman" w:eastAsia="Calibri" w:hAnsi="Times New Roman"/>
                <w:color w:val="000096"/>
                <w:sz w:val="20"/>
                <w:szCs w:val="20"/>
                <w:lang w:val="en-US" w:eastAsia="da-DK"/>
              </w:rPr>
              <w:t>&lt;/rim:Slot&gt;</w:t>
            </w:r>
          </w:p>
        </w:tc>
      </w:tr>
    </w:tbl>
    <w:p w14:paraId="01860FDB" w14:textId="77777777" w:rsidR="00813ACB" w:rsidRPr="008027F5" w:rsidRDefault="00813ACB" w:rsidP="00813ACB">
      <w:pPr>
        <w:rPr>
          <w:rFonts w:eastAsia="Calibri"/>
          <w:sz w:val="23"/>
          <w:szCs w:val="23"/>
          <w:lang w:val="en-US" w:eastAsia="da-DK"/>
        </w:rPr>
      </w:pPr>
    </w:p>
    <w:p w14:paraId="0F1AF20B" w14:textId="77777777" w:rsidR="00B70640" w:rsidRPr="008027F5" w:rsidRDefault="00B70640" w:rsidP="00F67260">
      <w:pPr>
        <w:pStyle w:val="Overskrift3"/>
        <w:rPr>
          <w:lang w:val="en-US"/>
        </w:rPr>
      </w:pPr>
      <w:bookmarkStart w:id="114" w:name="_Toc409702409"/>
      <w:bookmarkStart w:id="115" w:name="_Ref462324238"/>
      <w:bookmarkStart w:id="116" w:name="_Ref462324253"/>
      <w:bookmarkStart w:id="117" w:name="_Toc528156353"/>
      <w:r w:rsidRPr="008027F5">
        <w:rPr>
          <w:lang w:val="en-US"/>
        </w:rPr>
        <w:t>serviceStartTime</w:t>
      </w:r>
      <w:bookmarkEnd w:id="114"/>
      <w:bookmarkEnd w:id="115"/>
      <w:bookmarkEnd w:id="116"/>
      <w:bookmarkEnd w:id="117"/>
    </w:p>
    <w:p w14:paraId="17C44D4B" w14:textId="77777777" w:rsidR="00B70640" w:rsidRPr="008027F5" w:rsidRDefault="00B70640" w:rsidP="00B70640">
      <w:pPr>
        <w:rPr>
          <w:lang w:val="en-US"/>
        </w:rPr>
      </w:pPr>
    </w:p>
    <w:p w14:paraId="60D5E530" w14:textId="77777777" w:rsidR="00601B6D" w:rsidRPr="008027F5" w:rsidRDefault="00601B6D" w:rsidP="00601B6D">
      <w:pPr>
        <w:rPr>
          <w:b/>
          <w:lang w:val="en-US"/>
        </w:rPr>
      </w:pPr>
      <w:r w:rsidRPr="008027F5">
        <w:rPr>
          <w:b/>
          <w:lang w:val="en-US"/>
        </w:rPr>
        <w:t>General information:</w:t>
      </w:r>
    </w:p>
    <w:p w14:paraId="08C647B5" w14:textId="77777777" w:rsidR="00601B6D" w:rsidRPr="008027F5" w:rsidRDefault="00601B6D" w:rsidP="00601B6D">
      <w:pPr>
        <w:rPr>
          <w:lang w:val="en-US"/>
        </w:rPr>
      </w:pPr>
    </w:p>
    <w:tbl>
      <w:tblPr>
        <w:tblStyle w:val="Tabel-Gitter"/>
        <w:tblW w:w="0" w:type="auto"/>
        <w:tblInd w:w="1384" w:type="dxa"/>
        <w:tblLook w:val="04A0" w:firstRow="1" w:lastRow="0" w:firstColumn="1" w:lastColumn="0" w:noHBand="0" w:noVBand="1"/>
      </w:tblPr>
      <w:tblGrid>
        <w:gridCol w:w="1749"/>
        <w:gridCol w:w="1797"/>
        <w:gridCol w:w="1735"/>
        <w:gridCol w:w="1830"/>
      </w:tblGrid>
      <w:tr w:rsidR="00601B6D" w:rsidRPr="008027F5" w14:paraId="2E025649" w14:textId="77777777" w:rsidTr="00813ACB">
        <w:tc>
          <w:tcPr>
            <w:tcW w:w="1753" w:type="dxa"/>
            <w:shd w:val="clear" w:color="auto" w:fill="1F497D" w:themeFill="text2"/>
          </w:tcPr>
          <w:p w14:paraId="39B99DB5" w14:textId="77777777" w:rsidR="00601B6D" w:rsidRPr="008027F5" w:rsidRDefault="00601B6D" w:rsidP="00813ACB">
            <w:pPr>
              <w:ind w:left="0"/>
              <w:jc w:val="center"/>
              <w:rPr>
                <w:color w:val="FFFFFF" w:themeColor="background1"/>
                <w:lang w:val="en-US"/>
              </w:rPr>
            </w:pPr>
            <w:r w:rsidRPr="008027F5">
              <w:rPr>
                <w:color w:val="FFFFFF" w:themeColor="background1"/>
                <w:lang w:val="en-US"/>
              </w:rPr>
              <w:t>Entity</w:t>
            </w:r>
          </w:p>
        </w:tc>
        <w:tc>
          <w:tcPr>
            <w:tcW w:w="1861" w:type="dxa"/>
            <w:shd w:val="clear" w:color="auto" w:fill="1F497D" w:themeFill="text2"/>
          </w:tcPr>
          <w:p w14:paraId="20E3F003" w14:textId="77777777" w:rsidR="00601B6D" w:rsidRPr="008027F5" w:rsidRDefault="00601B6D" w:rsidP="00813ACB">
            <w:pPr>
              <w:ind w:left="0"/>
              <w:jc w:val="center"/>
              <w:rPr>
                <w:color w:val="FFFFFF" w:themeColor="background1"/>
                <w:lang w:val="en-US"/>
              </w:rPr>
            </w:pPr>
            <w:r w:rsidRPr="008027F5">
              <w:rPr>
                <w:color w:val="FFFFFF" w:themeColor="background1"/>
                <w:lang w:val="en-US"/>
              </w:rPr>
              <w:t>Optionality</w:t>
            </w:r>
          </w:p>
        </w:tc>
        <w:tc>
          <w:tcPr>
            <w:tcW w:w="1861" w:type="dxa"/>
            <w:shd w:val="clear" w:color="auto" w:fill="1F497D" w:themeFill="text2"/>
          </w:tcPr>
          <w:p w14:paraId="637B72F6" w14:textId="77777777" w:rsidR="00601B6D" w:rsidRPr="008027F5" w:rsidRDefault="00601B6D" w:rsidP="00813ACB">
            <w:pPr>
              <w:ind w:left="0"/>
              <w:jc w:val="center"/>
              <w:rPr>
                <w:color w:val="FFFFFF" w:themeColor="background1"/>
                <w:lang w:val="en-US"/>
              </w:rPr>
            </w:pPr>
            <w:r w:rsidRPr="008027F5">
              <w:rPr>
                <w:color w:val="FFFFFF" w:themeColor="background1"/>
                <w:lang w:val="en-US"/>
              </w:rPr>
              <w:t>Data type</w:t>
            </w:r>
          </w:p>
        </w:tc>
        <w:tc>
          <w:tcPr>
            <w:tcW w:w="1862" w:type="dxa"/>
            <w:shd w:val="clear" w:color="auto" w:fill="1F497D" w:themeFill="text2"/>
          </w:tcPr>
          <w:p w14:paraId="11F63956" w14:textId="77777777" w:rsidR="00601B6D" w:rsidRPr="008027F5" w:rsidRDefault="00601B6D" w:rsidP="00813ACB">
            <w:pPr>
              <w:ind w:left="0"/>
              <w:jc w:val="center"/>
              <w:rPr>
                <w:color w:val="FFFFFF" w:themeColor="background1"/>
                <w:lang w:val="en-US"/>
              </w:rPr>
            </w:pPr>
            <w:r w:rsidRPr="008027F5">
              <w:rPr>
                <w:color w:val="FFFFFF" w:themeColor="background1"/>
                <w:lang w:val="en-US"/>
              </w:rPr>
              <w:t>Source</w:t>
            </w:r>
          </w:p>
        </w:tc>
      </w:tr>
      <w:tr w:rsidR="00601B6D" w:rsidRPr="008027F5" w14:paraId="36DE2CE2" w14:textId="77777777" w:rsidTr="00813ACB">
        <w:tc>
          <w:tcPr>
            <w:tcW w:w="1753" w:type="dxa"/>
          </w:tcPr>
          <w:p w14:paraId="2AB4F148" w14:textId="77777777" w:rsidR="00601B6D" w:rsidRPr="008027F5" w:rsidRDefault="00601B6D" w:rsidP="00813ACB">
            <w:pPr>
              <w:ind w:left="0"/>
              <w:jc w:val="center"/>
              <w:rPr>
                <w:lang w:val="en-US"/>
              </w:rPr>
            </w:pPr>
            <w:r w:rsidRPr="008027F5">
              <w:rPr>
                <w:lang w:val="en-US"/>
              </w:rPr>
              <w:t>DocumentEntry</w:t>
            </w:r>
          </w:p>
        </w:tc>
        <w:tc>
          <w:tcPr>
            <w:tcW w:w="1861" w:type="dxa"/>
          </w:tcPr>
          <w:p w14:paraId="7A992AEC" w14:textId="3632B0A6" w:rsidR="00601B6D" w:rsidRPr="008027F5" w:rsidRDefault="00601B6D" w:rsidP="00813ACB">
            <w:pPr>
              <w:ind w:left="0"/>
              <w:jc w:val="center"/>
              <w:rPr>
                <w:lang w:val="en-US"/>
              </w:rPr>
            </w:pPr>
            <w:r w:rsidRPr="008027F5">
              <w:rPr>
                <w:lang w:val="en-US"/>
              </w:rPr>
              <w:t>R</w:t>
            </w:r>
            <w:r w:rsidR="0017158D">
              <w:rPr>
                <w:lang w:val="en-US"/>
              </w:rPr>
              <w:t>2</w:t>
            </w:r>
          </w:p>
        </w:tc>
        <w:tc>
          <w:tcPr>
            <w:tcW w:w="1861" w:type="dxa"/>
          </w:tcPr>
          <w:p w14:paraId="6110A2C8" w14:textId="77777777" w:rsidR="00601B6D" w:rsidRPr="008027F5" w:rsidRDefault="00601B6D" w:rsidP="00813ACB">
            <w:pPr>
              <w:ind w:left="0"/>
              <w:jc w:val="center"/>
              <w:rPr>
                <w:lang w:val="en-US"/>
              </w:rPr>
            </w:pPr>
            <w:r w:rsidRPr="008027F5">
              <w:rPr>
                <w:lang w:val="en-US"/>
              </w:rPr>
              <w:t>DTM</w:t>
            </w:r>
          </w:p>
        </w:tc>
        <w:tc>
          <w:tcPr>
            <w:tcW w:w="1862" w:type="dxa"/>
          </w:tcPr>
          <w:p w14:paraId="5641C705" w14:textId="77777777" w:rsidR="00601B6D" w:rsidRPr="008027F5" w:rsidRDefault="00601B6D" w:rsidP="00813ACB">
            <w:pPr>
              <w:ind w:left="0"/>
              <w:jc w:val="center"/>
              <w:rPr>
                <w:lang w:val="en-US"/>
              </w:rPr>
            </w:pPr>
            <w:r w:rsidRPr="008027F5">
              <w:rPr>
                <w:lang w:val="en-US"/>
              </w:rPr>
              <w:t>CDA</w:t>
            </w:r>
          </w:p>
          <w:p w14:paraId="347CE807" w14:textId="77777777" w:rsidR="00601B6D" w:rsidRPr="008027F5" w:rsidRDefault="00297096" w:rsidP="00813ACB">
            <w:pPr>
              <w:ind w:left="0"/>
              <w:jc w:val="center"/>
              <w:rPr>
                <w:lang w:val="en-US"/>
              </w:rPr>
            </w:pPr>
            <w:r w:rsidRPr="008027F5">
              <w:rPr>
                <w:lang w:val="en-US"/>
              </w:rPr>
              <w:t>(transformed</w:t>
            </w:r>
            <w:r w:rsidR="00601B6D" w:rsidRPr="008027F5">
              <w:rPr>
                <w:lang w:val="en-US"/>
              </w:rPr>
              <w:t>)</w:t>
            </w:r>
          </w:p>
        </w:tc>
      </w:tr>
    </w:tbl>
    <w:p w14:paraId="046CB9DD" w14:textId="77777777" w:rsidR="00601B6D" w:rsidRPr="008027F5" w:rsidRDefault="00601B6D" w:rsidP="00601B6D">
      <w:pPr>
        <w:rPr>
          <w:b/>
          <w:lang w:val="en-US"/>
        </w:rPr>
      </w:pPr>
    </w:p>
    <w:p w14:paraId="5A230C01" w14:textId="77777777" w:rsidR="00601B6D" w:rsidRPr="008027F5" w:rsidRDefault="00601B6D" w:rsidP="00601B6D">
      <w:pPr>
        <w:rPr>
          <w:b/>
          <w:lang w:val="en-US"/>
        </w:rPr>
      </w:pPr>
      <w:r w:rsidRPr="008027F5">
        <w:rPr>
          <w:b/>
          <w:lang w:val="en-US"/>
        </w:rPr>
        <w:t>Description:</w:t>
      </w:r>
    </w:p>
    <w:p w14:paraId="0D906F76" w14:textId="77777777" w:rsidR="00601B6D" w:rsidRPr="008027F5" w:rsidRDefault="00601B6D" w:rsidP="00601B6D">
      <w:pPr>
        <w:rPr>
          <w:lang w:val="en-US"/>
        </w:rPr>
      </w:pPr>
    </w:p>
    <w:p w14:paraId="7910C753" w14:textId="51AFA13A" w:rsidR="00601B6D" w:rsidRPr="008027F5" w:rsidRDefault="00601B6D" w:rsidP="00601B6D">
      <w:pPr>
        <w:rPr>
          <w:lang w:val="en-US"/>
        </w:rPr>
      </w:pPr>
      <w:r w:rsidRPr="008027F5">
        <w:rPr>
          <w:lang w:val="en-US"/>
        </w:rPr>
        <w:t xml:space="preserve">Represents the start time of the </w:t>
      </w:r>
      <w:r w:rsidR="007C5D63">
        <w:rPr>
          <w:lang w:val="en-US"/>
        </w:rPr>
        <w:t>clinical act</w:t>
      </w:r>
      <w:r w:rsidR="007C5D63" w:rsidRPr="008027F5">
        <w:rPr>
          <w:lang w:val="en-US"/>
        </w:rPr>
        <w:t xml:space="preserve"> </w:t>
      </w:r>
      <w:r w:rsidRPr="008027F5">
        <w:rPr>
          <w:lang w:val="en-US"/>
        </w:rPr>
        <w:t xml:space="preserve">being documented took place (clinically significant, but not necessarily when the document was produced or approved). This may be the same as the encounter time in case the service was delivered during an encounter. Encounter time is not coded in metadata but may be coded within the document. </w:t>
      </w:r>
    </w:p>
    <w:p w14:paraId="13BBA39B" w14:textId="77777777" w:rsidR="00601B6D" w:rsidRPr="008027F5" w:rsidRDefault="00601B6D" w:rsidP="00601B6D">
      <w:pPr>
        <w:rPr>
          <w:lang w:val="en-US"/>
        </w:rPr>
      </w:pPr>
      <w:r w:rsidRPr="008027F5">
        <w:rPr>
          <w:lang w:val="en-US"/>
        </w:rPr>
        <w:t>Note: If needed, other times associated with the document, such as time of approval, are to be recorded within the document.</w:t>
      </w:r>
    </w:p>
    <w:p w14:paraId="20802CE1" w14:textId="77777777" w:rsidR="00601B6D" w:rsidRPr="008027F5" w:rsidRDefault="00601B6D" w:rsidP="00601B6D">
      <w:pPr>
        <w:rPr>
          <w:lang w:val="en-US"/>
        </w:rPr>
      </w:pPr>
    </w:p>
    <w:p w14:paraId="704676B9" w14:textId="77777777" w:rsidR="00601B6D" w:rsidRPr="008027F5" w:rsidRDefault="00601B6D" w:rsidP="00601B6D">
      <w:pPr>
        <w:rPr>
          <w:lang w:val="en-US"/>
        </w:rPr>
      </w:pPr>
      <w:r w:rsidRPr="008027F5">
        <w:rPr>
          <w:b/>
          <w:lang w:val="en-US"/>
        </w:rPr>
        <w:t>Coding:</w:t>
      </w:r>
    </w:p>
    <w:p w14:paraId="5A457FE1" w14:textId="77777777" w:rsidR="00601B6D" w:rsidRPr="008027F5" w:rsidRDefault="00601B6D" w:rsidP="00601B6D">
      <w:pPr>
        <w:rPr>
          <w:lang w:val="en-US"/>
        </w:rPr>
      </w:pPr>
    </w:p>
    <w:p w14:paraId="3747D180" w14:textId="59C90E80" w:rsidR="00297096" w:rsidRPr="008027F5" w:rsidRDefault="00601B6D" w:rsidP="00297096">
      <w:pPr>
        <w:rPr>
          <w:rFonts w:eastAsia="Calibri"/>
          <w:lang w:val="en-US" w:eastAsia="da-DK"/>
        </w:rPr>
      </w:pPr>
      <w:r w:rsidRPr="008027F5">
        <w:rPr>
          <w:lang w:val="en-US"/>
        </w:rPr>
        <w:t xml:space="preserve">The format of the serviceStartTime value is DTM. </w:t>
      </w:r>
      <w:r w:rsidR="00297096" w:rsidRPr="008027F5">
        <w:rPr>
          <w:rFonts w:eastAsia="Calibri"/>
          <w:lang w:val="en-US" w:eastAsia="da-DK"/>
        </w:rPr>
        <w:t>The creationTime shall be precise to the second.</w:t>
      </w:r>
    </w:p>
    <w:p w14:paraId="593CF184" w14:textId="77777777" w:rsidR="00601B6D" w:rsidRPr="008027F5" w:rsidRDefault="00601B6D" w:rsidP="00601B6D">
      <w:pPr>
        <w:rPr>
          <w:lang w:val="en-US"/>
        </w:rPr>
      </w:pPr>
    </w:p>
    <w:p w14:paraId="120A42E0" w14:textId="77777777" w:rsidR="00601B6D" w:rsidRPr="008027F5" w:rsidRDefault="00601B6D" w:rsidP="00601B6D">
      <w:pPr>
        <w:rPr>
          <w:lang w:val="en-US"/>
        </w:rPr>
      </w:pPr>
      <w:r w:rsidRPr="008027F5">
        <w:rPr>
          <w:lang w:val="en-US"/>
        </w:rPr>
        <w:t>The value is coded as a single value within an ebRIM Slot Attribute in the DocumentEntry.</w:t>
      </w:r>
    </w:p>
    <w:p w14:paraId="2EB450C3" w14:textId="77777777" w:rsidR="00297096" w:rsidRPr="008027F5" w:rsidRDefault="00297096" w:rsidP="00297096">
      <w:pPr>
        <w:rPr>
          <w:lang w:val="en-US"/>
        </w:rPr>
      </w:pPr>
    </w:p>
    <w:p w14:paraId="568B03F5" w14:textId="77777777" w:rsidR="00297096" w:rsidRPr="008027F5" w:rsidRDefault="00297096" w:rsidP="00297096">
      <w:pPr>
        <w:rPr>
          <w:rFonts w:eastAsia="Calibri"/>
          <w:sz w:val="23"/>
          <w:szCs w:val="23"/>
          <w:lang w:val="en-US" w:eastAsia="da-DK"/>
        </w:rPr>
      </w:pPr>
    </w:p>
    <w:tbl>
      <w:tblPr>
        <w:tblStyle w:val="Tabel-Gitter"/>
        <w:tblW w:w="0" w:type="auto"/>
        <w:tblInd w:w="1384" w:type="dxa"/>
        <w:shd w:val="clear" w:color="auto" w:fill="C6D9F1" w:themeFill="text2" w:themeFillTint="33"/>
        <w:tblLook w:val="04A0" w:firstRow="1" w:lastRow="0" w:firstColumn="1" w:lastColumn="0" w:noHBand="0" w:noVBand="1"/>
      </w:tblPr>
      <w:tblGrid>
        <w:gridCol w:w="7111"/>
      </w:tblGrid>
      <w:tr w:rsidR="00297096" w:rsidRPr="008027F5" w14:paraId="4AE0829C" w14:textId="77777777" w:rsidTr="00813ACB">
        <w:tc>
          <w:tcPr>
            <w:tcW w:w="7337" w:type="dxa"/>
            <w:shd w:val="clear" w:color="auto" w:fill="C6D9F1" w:themeFill="text2" w:themeFillTint="33"/>
          </w:tcPr>
          <w:p w14:paraId="2E23B3E8" w14:textId="77777777" w:rsidR="00297096" w:rsidRPr="008027F5" w:rsidRDefault="00297096" w:rsidP="00813ACB">
            <w:pPr>
              <w:ind w:left="0"/>
              <w:rPr>
                <w:rFonts w:eastAsia="Calibri"/>
                <w:sz w:val="20"/>
                <w:szCs w:val="20"/>
                <w:u w:val="single"/>
                <w:lang w:val="en-US" w:eastAsia="da-DK"/>
              </w:rPr>
            </w:pPr>
            <w:r w:rsidRPr="008027F5">
              <w:rPr>
                <w:rFonts w:eastAsia="Calibri"/>
                <w:sz w:val="20"/>
                <w:szCs w:val="20"/>
                <w:u w:val="single"/>
                <w:lang w:val="en-US" w:eastAsia="da-DK"/>
              </w:rPr>
              <w:t xml:space="preserve">CDA reference: </w:t>
            </w:r>
          </w:p>
          <w:p w14:paraId="2AB9A652" w14:textId="77777777" w:rsidR="00297096" w:rsidRPr="008027F5" w:rsidRDefault="00297096" w:rsidP="00813ACB">
            <w:pPr>
              <w:ind w:left="0"/>
              <w:rPr>
                <w:rFonts w:eastAsia="Calibri"/>
                <w:sz w:val="20"/>
                <w:szCs w:val="20"/>
                <w:u w:val="single"/>
                <w:lang w:val="en-US" w:eastAsia="da-DK"/>
              </w:rPr>
            </w:pPr>
          </w:p>
          <w:p w14:paraId="2F2E65DE" w14:textId="77777777" w:rsidR="00297096" w:rsidRPr="008027F5" w:rsidRDefault="00297096" w:rsidP="00813ACB">
            <w:pPr>
              <w:ind w:left="0"/>
              <w:rPr>
                <w:rFonts w:eastAsia="Calibri"/>
                <w:sz w:val="20"/>
                <w:szCs w:val="20"/>
                <w:lang w:val="en-US" w:eastAsia="da-DK"/>
              </w:rPr>
            </w:pPr>
            <w:r w:rsidRPr="008027F5">
              <w:rPr>
                <w:rFonts w:eastAsia="Calibri"/>
                <w:color w:val="FF0000"/>
                <w:sz w:val="20"/>
                <w:szCs w:val="20"/>
                <w:lang w:val="en-US" w:eastAsia="da-DK"/>
              </w:rPr>
              <w:t xml:space="preserve">$value </w:t>
            </w:r>
            <w:r w:rsidRPr="008027F5">
              <w:rPr>
                <w:rFonts w:eastAsia="Calibri"/>
                <w:sz w:val="20"/>
                <w:szCs w:val="20"/>
                <w:lang w:val="en-US" w:eastAsia="da-DK"/>
              </w:rPr>
              <w:t>= ClinicalDocument/documentationOf/serviceEvent/effectiveTime/low/@value</w:t>
            </w:r>
          </w:p>
          <w:p w14:paraId="2206B377" w14:textId="77777777" w:rsidR="00297096" w:rsidRDefault="00297096" w:rsidP="00813ACB">
            <w:pPr>
              <w:ind w:left="0"/>
              <w:rPr>
                <w:rFonts w:eastAsia="Calibri"/>
                <w:sz w:val="20"/>
                <w:szCs w:val="20"/>
                <w:lang w:val="en-US" w:eastAsia="da-DK"/>
              </w:rPr>
            </w:pPr>
          </w:p>
          <w:p w14:paraId="7D626812" w14:textId="77777777" w:rsidR="0004395B" w:rsidRPr="008027F5" w:rsidRDefault="0004395B" w:rsidP="0004395B">
            <w:pPr>
              <w:ind w:left="0"/>
              <w:rPr>
                <w:rFonts w:eastAsia="Calibri"/>
                <w:sz w:val="20"/>
                <w:szCs w:val="20"/>
                <w:lang w:val="en-US" w:eastAsia="da-DK"/>
              </w:rPr>
            </w:pPr>
            <w:r w:rsidRPr="008027F5">
              <w:rPr>
                <w:rFonts w:eastAsia="Calibri"/>
                <w:sz w:val="20"/>
                <w:szCs w:val="20"/>
                <w:lang w:val="en-US" w:eastAsia="da-DK"/>
              </w:rPr>
              <w:t xml:space="preserve">Note: The CDA data type for time is TS, which includes an offset from UTC. In the XDS metadata the data type for time is DTM, which </w:t>
            </w:r>
            <w:r>
              <w:rPr>
                <w:rFonts w:eastAsia="Calibri"/>
                <w:sz w:val="20"/>
                <w:szCs w:val="20"/>
                <w:lang w:val="en-US" w:eastAsia="da-DK"/>
              </w:rPr>
              <w:t xml:space="preserve">shall be given in </w:t>
            </w:r>
            <w:r w:rsidRPr="008027F5">
              <w:rPr>
                <w:rFonts w:eastAsia="Calibri"/>
                <w:sz w:val="20"/>
                <w:szCs w:val="20"/>
                <w:lang w:val="en-US" w:eastAsia="da-DK"/>
              </w:rPr>
              <w:t>UTC</w:t>
            </w:r>
            <w:r>
              <w:rPr>
                <w:rFonts w:eastAsia="Calibri"/>
                <w:sz w:val="20"/>
                <w:szCs w:val="20"/>
                <w:lang w:val="en-US" w:eastAsia="da-DK"/>
              </w:rPr>
              <w:t xml:space="preserve"> timezone</w:t>
            </w:r>
            <w:r w:rsidRPr="008027F5">
              <w:rPr>
                <w:rFonts w:eastAsia="Calibri"/>
                <w:sz w:val="20"/>
                <w:szCs w:val="20"/>
                <w:lang w:val="en-US" w:eastAsia="da-DK"/>
              </w:rPr>
              <w:t>. This requires that the value for time in the CDA shall be transformed (</w:t>
            </w:r>
            <w:r w:rsidRPr="008027F5">
              <w:rPr>
                <w:rFonts w:eastAsia="Calibri"/>
                <w:color w:val="FF0000"/>
                <w:sz w:val="20"/>
                <w:szCs w:val="20"/>
                <w:lang w:val="en-US" w:eastAsia="da-DK"/>
              </w:rPr>
              <w:t>$value_DTM</w:t>
            </w:r>
            <w:r w:rsidRPr="008027F5">
              <w:rPr>
                <w:rFonts w:eastAsia="Calibri"/>
                <w:sz w:val="20"/>
                <w:szCs w:val="20"/>
                <w:lang w:val="en-US" w:eastAsia="da-DK"/>
              </w:rPr>
              <w:t>) before it is used for the XDS metadata.</w:t>
            </w:r>
          </w:p>
          <w:p w14:paraId="433F6A85" w14:textId="77777777" w:rsidR="0004395B" w:rsidRPr="008027F5" w:rsidRDefault="0004395B" w:rsidP="0004395B">
            <w:pPr>
              <w:ind w:left="0"/>
              <w:rPr>
                <w:rFonts w:eastAsia="Calibri"/>
                <w:sz w:val="20"/>
                <w:szCs w:val="20"/>
                <w:lang w:val="en-US" w:eastAsia="da-DK"/>
              </w:rPr>
            </w:pPr>
          </w:p>
          <w:p w14:paraId="38C10BE9" w14:textId="77777777" w:rsidR="00297096" w:rsidRPr="008027F5" w:rsidRDefault="00297096" w:rsidP="00813ACB">
            <w:pPr>
              <w:ind w:left="0"/>
              <w:rPr>
                <w:rFonts w:eastAsia="Calibri"/>
                <w:sz w:val="20"/>
                <w:szCs w:val="20"/>
                <w:lang w:val="en-US" w:eastAsia="da-DK"/>
              </w:rPr>
            </w:pPr>
          </w:p>
          <w:p w14:paraId="60F2C548" w14:textId="77777777" w:rsidR="002A0E83" w:rsidRPr="008027F5" w:rsidRDefault="002A0E83" w:rsidP="002A0E83">
            <w:pPr>
              <w:ind w:left="0"/>
              <w:rPr>
                <w:rFonts w:eastAsia="Calibri"/>
                <w:sz w:val="20"/>
                <w:szCs w:val="20"/>
                <w:u w:val="single"/>
                <w:lang w:val="en-US" w:eastAsia="da-DK"/>
              </w:rPr>
            </w:pPr>
            <w:r w:rsidRPr="008027F5">
              <w:rPr>
                <w:rFonts w:eastAsia="Calibri"/>
                <w:sz w:val="20"/>
                <w:szCs w:val="20"/>
                <w:u w:val="single"/>
                <w:lang w:val="en-US" w:eastAsia="da-DK"/>
              </w:rPr>
              <w:t>Exam</w:t>
            </w:r>
            <w:r w:rsidR="00AC4EB3" w:rsidRPr="008027F5">
              <w:rPr>
                <w:rFonts w:eastAsia="Calibri"/>
                <w:sz w:val="20"/>
                <w:szCs w:val="20"/>
                <w:u w:val="single"/>
                <w:lang w:val="en-US" w:eastAsia="da-DK"/>
              </w:rPr>
              <w:t>ple value</w:t>
            </w:r>
            <w:r w:rsidRPr="008027F5">
              <w:rPr>
                <w:rFonts w:eastAsia="Calibri"/>
                <w:sz w:val="20"/>
                <w:szCs w:val="20"/>
                <w:u w:val="single"/>
                <w:lang w:val="en-US" w:eastAsia="da-DK"/>
              </w:rPr>
              <w:t>:</w:t>
            </w:r>
          </w:p>
          <w:p w14:paraId="5C873A9D" w14:textId="77777777" w:rsidR="00AC4EB3" w:rsidRPr="008027F5" w:rsidRDefault="00AC4EB3" w:rsidP="00AC4EB3">
            <w:pPr>
              <w:ind w:left="0"/>
              <w:rPr>
                <w:rFonts w:eastAsia="Calibri"/>
                <w:sz w:val="20"/>
                <w:szCs w:val="20"/>
                <w:lang w:val="en-US" w:eastAsia="da-DK"/>
              </w:rPr>
            </w:pPr>
            <w:r w:rsidRPr="008027F5">
              <w:rPr>
                <w:rFonts w:eastAsia="Calibri"/>
                <w:sz w:val="20"/>
                <w:szCs w:val="20"/>
                <w:lang w:val="en-US" w:eastAsia="da-DK"/>
              </w:rPr>
              <w:t>December 25, 2014 21:20:10 UTC</w:t>
            </w:r>
          </w:p>
        </w:tc>
      </w:tr>
    </w:tbl>
    <w:p w14:paraId="21FF71E4" w14:textId="77777777" w:rsidR="00297096" w:rsidRPr="008027F5" w:rsidRDefault="00297096" w:rsidP="00297096">
      <w:pPr>
        <w:rPr>
          <w:rFonts w:eastAsia="Calibri"/>
          <w:sz w:val="23"/>
          <w:szCs w:val="23"/>
          <w:lang w:val="en-US" w:eastAsia="da-DK"/>
        </w:rPr>
      </w:pPr>
    </w:p>
    <w:tbl>
      <w:tblPr>
        <w:tblStyle w:val="Tabel-Gitter"/>
        <w:tblW w:w="0" w:type="auto"/>
        <w:tblInd w:w="1384" w:type="dxa"/>
        <w:shd w:val="clear" w:color="auto" w:fill="FABF8F" w:themeFill="accent6" w:themeFillTint="99"/>
        <w:tblLook w:val="04A0" w:firstRow="1" w:lastRow="0" w:firstColumn="1" w:lastColumn="0" w:noHBand="0" w:noVBand="1"/>
      </w:tblPr>
      <w:tblGrid>
        <w:gridCol w:w="7111"/>
      </w:tblGrid>
      <w:tr w:rsidR="00297096" w:rsidRPr="00E04BFB" w14:paraId="0988448F" w14:textId="77777777" w:rsidTr="00813ACB">
        <w:tc>
          <w:tcPr>
            <w:tcW w:w="7337" w:type="dxa"/>
            <w:shd w:val="clear" w:color="auto" w:fill="FABF8F" w:themeFill="accent6" w:themeFillTint="99"/>
          </w:tcPr>
          <w:p w14:paraId="5FC0FBC9" w14:textId="77777777" w:rsidR="00297096" w:rsidRPr="008027F5" w:rsidRDefault="00297096" w:rsidP="00AC4EB3">
            <w:pPr>
              <w:ind w:left="0"/>
              <w:rPr>
                <w:rFonts w:eastAsia="Calibri"/>
                <w:sz w:val="20"/>
                <w:szCs w:val="20"/>
                <w:lang w:val="en-US" w:eastAsia="da-DK"/>
              </w:rPr>
            </w:pPr>
            <w:r w:rsidRPr="008027F5">
              <w:rPr>
                <w:rFonts w:ascii="Times New Roman" w:eastAsia="Calibri" w:hAnsi="Times New Roman"/>
                <w:color w:val="000096"/>
                <w:sz w:val="20"/>
                <w:szCs w:val="20"/>
                <w:lang w:val="en-US" w:eastAsia="da-DK"/>
              </w:rPr>
              <w:t>&lt;rim:Slot</w:t>
            </w:r>
            <w:r w:rsidRPr="008027F5">
              <w:rPr>
                <w:rFonts w:ascii="Times New Roman" w:eastAsia="Calibri" w:hAnsi="Times New Roman"/>
                <w:color w:val="F5844C"/>
                <w:sz w:val="20"/>
                <w:szCs w:val="20"/>
                <w:lang w:val="en-US" w:eastAsia="da-DK"/>
              </w:rPr>
              <w:t xml:space="preserve"> name</w:t>
            </w:r>
            <w:r w:rsidRPr="008027F5">
              <w:rPr>
                <w:rFonts w:ascii="Times New Roman" w:eastAsia="Calibri" w:hAnsi="Times New Roman"/>
                <w:color w:val="FF8040"/>
                <w:sz w:val="20"/>
                <w:szCs w:val="20"/>
                <w:lang w:val="en-US" w:eastAsia="da-DK"/>
              </w:rPr>
              <w:t>=</w:t>
            </w:r>
            <w:r w:rsidRPr="008027F5">
              <w:rPr>
                <w:rFonts w:ascii="Times New Roman" w:eastAsia="Calibri" w:hAnsi="Times New Roman"/>
                <w:color w:val="993300"/>
                <w:sz w:val="20"/>
                <w:szCs w:val="20"/>
                <w:lang w:val="en-US" w:eastAsia="da-DK"/>
              </w:rPr>
              <w:t>"serviceStartTime"</w:t>
            </w:r>
            <w:r w:rsidRPr="008027F5">
              <w:rPr>
                <w:rFonts w:ascii="Times New Roman" w:eastAsia="Calibri" w:hAnsi="Times New Roman"/>
                <w:color w:val="000096"/>
                <w:sz w:val="20"/>
                <w:szCs w:val="20"/>
                <w:lang w:val="en-US" w:eastAsia="da-DK"/>
              </w:rPr>
              <w:t>&gt;</w:t>
            </w:r>
            <w:r w:rsidRPr="008027F5">
              <w:rPr>
                <w:rFonts w:ascii="Times New Roman" w:eastAsia="Calibri" w:hAnsi="Times New Roman"/>
                <w:color w:val="000000"/>
                <w:sz w:val="20"/>
                <w:szCs w:val="20"/>
                <w:lang w:val="en-US" w:eastAsia="da-DK"/>
              </w:rPr>
              <w:br/>
              <w:t xml:space="preserve">    </w:t>
            </w:r>
            <w:r w:rsidRPr="008027F5">
              <w:rPr>
                <w:rFonts w:ascii="Times New Roman" w:eastAsia="Calibri" w:hAnsi="Times New Roman"/>
                <w:color w:val="000096"/>
                <w:sz w:val="20"/>
                <w:szCs w:val="20"/>
                <w:lang w:val="en-US" w:eastAsia="da-DK"/>
              </w:rPr>
              <w:t>&lt;rim:ValueList&gt;</w:t>
            </w:r>
            <w:r w:rsidRPr="008027F5">
              <w:rPr>
                <w:rFonts w:ascii="Times New Roman" w:eastAsia="Calibri" w:hAnsi="Times New Roman"/>
                <w:color w:val="000000"/>
                <w:sz w:val="20"/>
                <w:szCs w:val="20"/>
                <w:lang w:val="en-US" w:eastAsia="da-DK"/>
              </w:rPr>
              <w:br/>
              <w:t xml:space="preserve">        </w:t>
            </w:r>
            <w:r w:rsidRPr="008027F5">
              <w:rPr>
                <w:rFonts w:ascii="Times New Roman" w:eastAsia="Calibri" w:hAnsi="Times New Roman"/>
                <w:color w:val="000096"/>
                <w:sz w:val="20"/>
                <w:szCs w:val="20"/>
                <w:lang w:val="en-US" w:eastAsia="da-DK"/>
              </w:rPr>
              <w:t>&lt;rim:Value&gt;</w:t>
            </w:r>
            <w:r w:rsidR="00AC4EB3" w:rsidRPr="008027F5">
              <w:rPr>
                <w:rFonts w:ascii="Times New Roman" w:eastAsia="Calibri" w:hAnsi="Times New Roman"/>
                <w:color w:val="993300"/>
                <w:sz w:val="20"/>
                <w:szCs w:val="20"/>
                <w:lang w:val="en-US" w:eastAsia="da-DK"/>
              </w:rPr>
              <w:t>20141225212010</w:t>
            </w:r>
            <w:r w:rsidRPr="008027F5">
              <w:rPr>
                <w:rFonts w:ascii="Times New Roman" w:eastAsia="Calibri" w:hAnsi="Times New Roman"/>
                <w:color w:val="000096"/>
                <w:sz w:val="20"/>
                <w:szCs w:val="20"/>
                <w:lang w:val="en-US" w:eastAsia="da-DK"/>
              </w:rPr>
              <w:t>&lt;/rim:Value&gt;</w:t>
            </w:r>
            <w:r w:rsidRPr="008027F5">
              <w:rPr>
                <w:rFonts w:ascii="Times New Roman" w:eastAsia="Calibri" w:hAnsi="Times New Roman"/>
                <w:color w:val="000000"/>
                <w:sz w:val="20"/>
                <w:szCs w:val="20"/>
                <w:lang w:val="en-US" w:eastAsia="da-DK"/>
              </w:rPr>
              <w:br/>
              <w:t xml:space="preserve">    </w:t>
            </w:r>
            <w:r w:rsidRPr="008027F5">
              <w:rPr>
                <w:rFonts w:ascii="Times New Roman" w:eastAsia="Calibri" w:hAnsi="Times New Roman"/>
                <w:color w:val="000096"/>
                <w:sz w:val="20"/>
                <w:szCs w:val="20"/>
                <w:lang w:val="en-US" w:eastAsia="da-DK"/>
              </w:rPr>
              <w:t>&lt;/rim:ValueList&gt;</w:t>
            </w:r>
            <w:r w:rsidRPr="008027F5">
              <w:rPr>
                <w:rFonts w:ascii="Times New Roman" w:eastAsia="Calibri" w:hAnsi="Times New Roman"/>
                <w:color w:val="000000"/>
                <w:sz w:val="20"/>
                <w:szCs w:val="20"/>
                <w:lang w:val="en-US" w:eastAsia="da-DK"/>
              </w:rPr>
              <w:br/>
            </w:r>
            <w:r w:rsidRPr="008027F5">
              <w:rPr>
                <w:rFonts w:ascii="Times New Roman" w:eastAsia="Calibri" w:hAnsi="Times New Roman"/>
                <w:color w:val="000096"/>
                <w:sz w:val="20"/>
                <w:szCs w:val="20"/>
                <w:lang w:val="en-US" w:eastAsia="da-DK"/>
              </w:rPr>
              <w:t>&lt;/rim:Slot&gt;</w:t>
            </w:r>
          </w:p>
        </w:tc>
      </w:tr>
    </w:tbl>
    <w:p w14:paraId="4BBAE310" w14:textId="77777777" w:rsidR="00297096" w:rsidRPr="008027F5" w:rsidRDefault="00297096" w:rsidP="00297096">
      <w:pPr>
        <w:rPr>
          <w:lang w:val="en-US"/>
        </w:rPr>
      </w:pPr>
    </w:p>
    <w:p w14:paraId="5BA5B0BB" w14:textId="77777777" w:rsidR="00B70640" w:rsidRPr="008027F5" w:rsidRDefault="00B70640" w:rsidP="00F67260">
      <w:pPr>
        <w:pStyle w:val="Overskrift3"/>
        <w:rPr>
          <w:lang w:val="en-US"/>
        </w:rPr>
      </w:pPr>
      <w:bookmarkStart w:id="118" w:name="_Toc409702410"/>
      <w:bookmarkStart w:id="119" w:name="_Ref462324265"/>
      <w:bookmarkStart w:id="120" w:name="_Ref462324268"/>
      <w:bookmarkStart w:id="121" w:name="_Toc528156354"/>
      <w:r w:rsidRPr="008027F5">
        <w:rPr>
          <w:lang w:val="en-US"/>
        </w:rPr>
        <w:t>serviceStopTime</w:t>
      </w:r>
      <w:bookmarkEnd w:id="118"/>
      <w:bookmarkEnd w:id="119"/>
      <w:bookmarkEnd w:id="120"/>
      <w:bookmarkEnd w:id="121"/>
    </w:p>
    <w:p w14:paraId="7E79E08E" w14:textId="77777777" w:rsidR="00B70640" w:rsidRPr="008027F5" w:rsidRDefault="00B70640" w:rsidP="00B70640">
      <w:pPr>
        <w:rPr>
          <w:lang w:val="en-US"/>
        </w:rPr>
      </w:pPr>
    </w:p>
    <w:p w14:paraId="24A893A2" w14:textId="77777777" w:rsidR="00297096" w:rsidRPr="008027F5" w:rsidRDefault="00297096" w:rsidP="00297096">
      <w:pPr>
        <w:rPr>
          <w:b/>
          <w:lang w:val="en-US"/>
        </w:rPr>
      </w:pPr>
      <w:r w:rsidRPr="008027F5">
        <w:rPr>
          <w:b/>
          <w:lang w:val="en-US"/>
        </w:rPr>
        <w:t>General information:</w:t>
      </w:r>
    </w:p>
    <w:p w14:paraId="723484FE" w14:textId="77777777" w:rsidR="00297096" w:rsidRPr="008027F5" w:rsidRDefault="00297096" w:rsidP="00297096">
      <w:pPr>
        <w:rPr>
          <w:lang w:val="en-US"/>
        </w:rPr>
      </w:pPr>
    </w:p>
    <w:tbl>
      <w:tblPr>
        <w:tblStyle w:val="Tabel-Gitter"/>
        <w:tblW w:w="0" w:type="auto"/>
        <w:tblInd w:w="1384" w:type="dxa"/>
        <w:tblLook w:val="04A0" w:firstRow="1" w:lastRow="0" w:firstColumn="1" w:lastColumn="0" w:noHBand="0" w:noVBand="1"/>
      </w:tblPr>
      <w:tblGrid>
        <w:gridCol w:w="1749"/>
        <w:gridCol w:w="1797"/>
        <w:gridCol w:w="1735"/>
        <w:gridCol w:w="1830"/>
      </w:tblGrid>
      <w:tr w:rsidR="00297096" w:rsidRPr="008027F5" w14:paraId="2F2E8762" w14:textId="77777777" w:rsidTr="00813ACB">
        <w:tc>
          <w:tcPr>
            <w:tcW w:w="1753" w:type="dxa"/>
            <w:shd w:val="clear" w:color="auto" w:fill="1F497D" w:themeFill="text2"/>
          </w:tcPr>
          <w:p w14:paraId="63DEE7A0" w14:textId="77777777" w:rsidR="00297096" w:rsidRPr="008027F5" w:rsidRDefault="00297096" w:rsidP="00813ACB">
            <w:pPr>
              <w:ind w:left="0"/>
              <w:jc w:val="center"/>
              <w:rPr>
                <w:color w:val="FFFFFF" w:themeColor="background1"/>
                <w:lang w:val="en-US"/>
              </w:rPr>
            </w:pPr>
            <w:r w:rsidRPr="008027F5">
              <w:rPr>
                <w:color w:val="FFFFFF" w:themeColor="background1"/>
                <w:lang w:val="en-US"/>
              </w:rPr>
              <w:t>Entity</w:t>
            </w:r>
          </w:p>
        </w:tc>
        <w:tc>
          <w:tcPr>
            <w:tcW w:w="1861" w:type="dxa"/>
            <w:shd w:val="clear" w:color="auto" w:fill="1F497D" w:themeFill="text2"/>
          </w:tcPr>
          <w:p w14:paraId="7968DFEE" w14:textId="77777777" w:rsidR="00297096" w:rsidRPr="008027F5" w:rsidRDefault="00297096" w:rsidP="00813ACB">
            <w:pPr>
              <w:ind w:left="0"/>
              <w:jc w:val="center"/>
              <w:rPr>
                <w:color w:val="FFFFFF" w:themeColor="background1"/>
                <w:lang w:val="en-US"/>
              </w:rPr>
            </w:pPr>
            <w:r w:rsidRPr="008027F5">
              <w:rPr>
                <w:color w:val="FFFFFF" w:themeColor="background1"/>
                <w:lang w:val="en-US"/>
              </w:rPr>
              <w:t>Optionality</w:t>
            </w:r>
          </w:p>
        </w:tc>
        <w:tc>
          <w:tcPr>
            <w:tcW w:w="1861" w:type="dxa"/>
            <w:shd w:val="clear" w:color="auto" w:fill="1F497D" w:themeFill="text2"/>
          </w:tcPr>
          <w:p w14:paraId="4763A280" w14:textId="77777777" w:rsidR="00297096" w:rsidRPr="008027F5" w:rsidRDefault="00297096" w:rsidP="00813ACB">
            <w:pPr>
              <w:ind w:left="0"/>
              <w:jc w:val="center"/>
              <w:rPr>
                <w:color w:val="FFFFFF" w:themeColor="background1"/>
                <w:lang w:val="en-US"/>
              </w:rPr>
            </w:pPr>
            <w:r w:rsidRPr="008027F5">
              <w:rPr>
                <w:color w:val="FFFFFF" w:themeColor="background1"/>
                <w:lang w:val="en-US"/>
              </w:rPr>
              <w:t>Data type</w:t>
            </w:r>
          </w:p>
        </w:tc>
        <w:tc>
          <w:tcPr>
            <w:tcW w:w="1862" w:type="dxa"/>
            <w:shd w:val="clear" w:color="auto" w:fill="1F497D" w:themeFill="text2"/>
          </w:tcPr>
          <w:p w14:paraId="545DD7D9" w14:textId="77777777" w:rsidR="00297096" w:rsidRPr="008027F5" w:rsidRDefault="00297096" w:rsidP="00813ACB">
            <w:pPr>
              <w:ind w:left="0"/>
              <w:jc w:val="center"/>
              <w:rPr>
                <w:color w:val="FFFFFF" w:themeColor="background1"/>
                <w:lang w:val="en-US"/>
              </w:rPr>
            </w:pPr>
            <w:r w:rsidRPr="008027F5">
              <w:rPr>
                <w:color w:val="FFFFFF" w:themeColor="background1"/>
                <w:lang w:val="en-US"/>
              </w:rPr>
              <w:t>Source</w:t>
            </w:r>
          </w:p>
        </w:tc>
      </w:tr>
      <w:tr w:rsidR="00297096" w:rsidRPr="008027F5" w14:paraId="4C6A064F" w14:textId="77777777" w:rsidTr="00813ACB">
        <w:tc>
          <w:tcPr>
            <w:tcW w:w="1753" w:type="dxa"/>
          </w:tcPr>
          <w:p w14:paraId="270C957E" w14:textId="77777777" w:rsidR="00297096" w:rsidRPr="008027F5" w:rsidRDefault="00297096" w:rsidP="00813ACB">
            <w:pPr>
              <w:ind w:left="0"/>
              <w:jc w:val="center"/>
              <w:rPr>
                <w:lang w:val="en-US"/>
              </w:rPr>
            </w:pPr>
            <w:r w:rsidRPr="008027F5">
              <w:rPr>
                <w:lang w:val="en-US"/>
              </w:rPr>
              <w:t>DocumentEntry</w:t>
            </w:r>
          </w:p>
        </w:tc>
        <w:tc>
          <w:tcPr>
            <w:tcW w:w="1861" w:type="dxa"/>
          </w:tcPr>
          <w:p w14:paraId="28CFC2EA" w14:textId="5B15542B" w:rsidR="00297096" w:rsidRPr="008027F5" w:rsidRDefault="00297096" w:rsidP="00813ACB">
            <w:pPr>
              <w:ind w:left="0"/>
              <w:jc w:val="center"/>
              <w:rPr>
                <w:lang w:val="en-US"/>
              </w:rPr>
            </w:pPr>
            <w:r w:rsidRPr="008027F5">
              <w:rPr>
                <w:lang w:val="en-US"/>
              </w:rPr>
              <w:t>R</w:t>
            </w:r>
            <w:r w:rsidR="0017158D">
              <w:rPr>
                <w:lang w:val="en-US"/>
              </w:rPr>
              <w:t>2</w:t>
            </w:r>
          </w:p>
        </w:tc>
        <w:tc>
          <w:tcPr>
            <w:tcW w:w="1861" w:type="dxa"/>
          </w:tcPr>
          <w:p w14:paraId="45755111" w14:textId="77777777" w:rsidR="00297096" w:rsidRPr="008027F5" w:rsidRDefault="00297096" w:rsidP="00813ACB">
            <w:pPr>
              <w:ind w:left="0"/>
              <w:jc w:val="center"/>
              <w:rPr>
                <w:lang w:val="en-US"/>
              </w:rPr>
            </w:pPr>
            <w:r w:rsidRPr="008027F5">
              <w:rPr>
                <w:lang w:val="en-US"/>
              </w:rPr>
              <w:t>DTM</w:t>
            </w:r>
          </w:p>
        </w:tc>
        <w:tc>
          <w:tcPr>
            <w:tcW w:w="1862" w:type="dxa"/>
          </w:tcPr>
          <w:p w14:paraId="40B3CCA5" w14:textId="77777777" w:rsidR="00297096" w:rsidRPr="008027F5" w:rsidRDefault="00297096" w:rsidP="00813ACB">
            <w:pPr>
              <w:ind w:left="0"/>
              <w:jc w:val="center"/>
              <w:rPr>
                <w:lang w:val="en-US"/>
              </w:rPr>
            </w:pPr>
            <w:r w:rsidRPr="008027F5">
              <w:rPr>
                <w:lang w:val="en-US"/>
              </w:rPr>
              <w:t>CDA</w:t>
            </w:r>
          </w:p>
          <w:p w14:paraId="4CBEBD1E" w14:textId="77777777" w:rsidR="00297096" w:rsidRPr="008027F5" w:rsidRDefault="00297096" w:rsidP="00813ACB">
            <w:pPr>
              <w:ind w:left="0"/>
              <w:jc w:val="center"/>
              <w:rPr>
                <w:lang w:val="en-US"/>
              </w:rPr>
            </w:pPr>
            <w:r w:rsidRPr="008027F5">
              <w:rPr>
                <w:lang w:val="en-US"/>
              </w:rPr>
              <w:t>(transformed)</w:t>
            </w:r>
          </w:p>
        </w:tc>
      </w:tr>
    </w:tbl>
    <w:p w14:paraId="1A80D972" w14:textId="77777777" w:rsidR="00297096" w:rsidRPr="008027F5" w:rsidRDefault="00297096" w:rsidP="00297096">
      <w:pPr>
        <w:rPr>
          <w:b/>
          <w:lang w:val="en-US"/>
        </w:rPr>
      </w:pPr>
    </w:p>
    <w:p w14:paraId="5C22AE99" w14:textId="77777777" w:rsidR="00297096" w:rsidRPr="008027F5" w:rsidRDefault="00297096" w:rsidP="00297096">
      <w:pPr>
        <w:rPr>
          <w:b/>
          <w:lang w:val="en-US"/>
        </w:rPr>
      </w:pPr>
      <w:r w:rsidRPr="008027F5">
        <w:rPr>
          <w:b/>
          <w:lang w:val="en-US"/>
        </w:rPr>
        <w:t>Description:</w:t>
      </w:r>
    </w:p>
    <w:p w14:paraId="399108A9" w14:textId="77777777" w:rsidR="00297096" w:rsidRPr="008027F5" w:rsidRDefault="00297096" w:rsidP="00297096">
      <w:pPr>
        <w:rPr>
          <w:lang w:val="en-US"/>
        </w:rPr>
      </w:pPr>
    </w:p>
    <w:p w14:paraId="0C061683" w14:textId="77777777" w:rsidR="0088166C" w:rsidRPr="008027F5" w:rsidRDefault="0088166C" w:rsidP="0088166C">
      <w:pPr>
        <w:pStyle w:val="Default"/>
        <w:rPr>
          <w:lang w:val="en-US"/>
        </w:rPr>
      </w:pPr>
    </w:p>
    <w:p w14:paraId="609A4E45" w14:textId="77777777" w:rsidR="0088166C" w:rsidRPr="008027F5" w:rsidRDefault="0088166C" w:rsidP="0088166C">
      <w:pPr>
        <w:rPr>
          <w:lang w:val="en-US"/>
        </w:rPr>
      </w:pPr>
      <w:r w:rsidRPr="008027F5">
        <w:rPr>
          <w:lang w:val="en-US"/>
        </w:rPr>
        <w:t xml:space="preserve">Represents the stop time of the service being documented took place (clinically significant, but not necessarily when the document was produced or approved). This may be the same as the encounter time in case the service was delivered during an encounter. Encounter time is not coded in metadata but may be coded within the document. </w:t>
      </w:r>
    </w:p>
    <w:p w14:paraId="1AB98D21" w14:textId="77777777" w:rsidR="0088166C" w:rsidRPr="008027F5" w:rsidRDefault="0088166C" w:rsidP="0088166C">
      <w:pPr>
        <w:rPr>
          <w:lang w:val="en-US"/>
        </w:rPr>
      </w:pPr>
      <w:r w:rsidRPr="008027F5">
        <w:rPr>
          <w:lang w:val="en-US"/>
        </w:rPr>
        <w:t>If the service happens at a point in time, this attribute shall contain the same value as the serviceStartTime.</w:t>
      </w:r>
    </w:p>
    <w:p w14:paraId="5B67D938" w14:textId="77777777" w:rsidR="0088166C" w:rsidRPr="008027F5" w:rsidRDefault="0088166C" w:rsidP="0088166C">
      <w:pPr>
        <w:rPr>
          <w:lang w:val="en-US"/>
        </w:rPr>
      </w:pPr>
    </w:p>
    <w:p w14:paraId="3A0515F5" w14:textId="77777777" w:rsidR="00297096" w:rsidRPr="008027F5" w:rsidRDefault="00297096" w:rsidP="00297096">
      <w:pPr>
        <w:rPr>
          <w:lang w:val="en-US"/>
        </w:rPr>
      </w:pPr>
      <w:r w:rsidRPr="008027F5">
        <w:rPr>
          <w:b/>
          <w:lang w:val="en-US"/>
        </w:rPr>
        <w:t>Coding:</w:t>
      </w:r>
    </w:p>
    <w:p w14:paraId="70281EF5" w14:textId="77777777" w:rsidR="00297096" w:rsidRPr="008027F5" w:rsidRDefault="00297096" w:rsidP="00297096">
      <w:pPr>
        <w:rPr>
          <w:lang w:val="en-US"/>
        </w:rPr>
      </w:pPr>
    </w:p>
    <w:p w14:paraId="4E389DBB" w14:textId="3D984CF2" w:rsidR="00297096" w:rsidRPr="008027F5" w:rsidRDefault="0088166C" w:rsidP="00297096">
      <w:pPr>
        <w:rPr>
          <w:rFonts w:eastAsia="Calibri"/>
          <w:lang w:val="en-US" w:eastAsia="da-DK"/>
        </w:rPr>
      </w:pPr>
      <w:r w:rsidRPr="008027F5">
        <w:rPr>
          <w:lang w:val="en-US"/>
        </w:rPr>
        <w:t>The format of the serviceStop</w:t>
      </w:r>
      <w:r w:rsidR="00297096" w:rsidRPr="008027F5">
        <w:rPr>
          <w:lang w:val="en-US"/>
        </w:rPr>
        <w:t xml:space="preserve">Time value is DTM. </w:t>
      </w:r>
      <w:r w:rsidR="00297096" w:rsidRPr="008027F5">
        <w:rPr>
          <w:rFonts w:eastAsia="Calibri"/>
          <w:lang w:val="en-US" w:eastAsia="da-DK"/>
        </w:rPr>
        <w:t>The creationTime shall be precise to the second.</w:t>
      </w:r>
    </w:p>
    <w:p w14:paraId="6D07EB2B" w14:textId="77777777" w:rsidR="00297096" w:rsidRPr="008027F5" w:rsidRDefault="00297096" w:rsidP="00297096">
      <w:pPr>
        <w:rPr>
          <w:lang w:val="en-US"/>
        </w:rPr>
      </w:pPr>
    </w:p>
    <w:p w14:paraId="63D5C176" w14:textId="77777777" w:rsidR="00297096" w:rsidRPr="008027F5" w:rsidRDefault="00297096" w:rsidP="00297096">
      <w:pPr>
        <w:rPr>
          <w:lang w:val="en-US"/>
        </w:rPr>
      </w:pPr>
      <w:r w:rsidRPr="008027F5">
        <w:rPr>
          <w:lang w:val="en-US"/>
        </w:rPr>
        <w:t>The value is coded as a single value within an ebRIM Slot Attribute in the DocumentEntry.</w:t>
      </w:r>
    </w:p>
    <w:p w14:paraId="1A6BBAFD" w14:textId="77777777" w:rsidR="00297096" w:rsidRPr="008027F5" w:rsidRDefault="00297096" w:rsidP="00297096">
      <w:pPr>
        <w:rPr>
          <w:rFonts w:eastAsia="Calibri"/>
          <w:sz w:val="23"/>
          <w:szCs w:val="23"/>
          <w:lang w:val="en-US" w:eastAsia="da-DK"/>
        </w:rPr>
      </w:pPr>
    </w:p>
    <w:tbl>
      <w:tblPr>
        <w:tblStyle w:val="Tabel-Gitter"/>
        <w:tblW w:w="0" w:type="auto"/>
        <w:tblInd w:w="1384" w:type="dxa"/>
        <w:shd w:val="clear" w:color="auto" w:fill="C6D9F1" w:themeFill="text2" w:themeFillTint="33"/>
        <w:tblLook w:val="04A0" w:firstRow="1" w:lastRow="0" w:firstColumn="1" w:lastColumn="0" w:noHBand="0" w:noVBand="1"/>
      </w:tblPr>
      <w:tblGrid>
        <w:gridCol w:w="7111"/>
      </w:tblGrid>
      <w:tr w:rsidR="00297096" w:rsidRPr="008027F5" w14:paraId="7A6F8D11" w14:textId="77777777" w:rsidTr="00813ACB">
        <w:tc>
          <w:tcPr>
            <w:tcW w:w="7337" w:type="dxa"/>
            <w:shd w:val="clear" w:color="auto" w:fill="C6D9F1" w:themeFill="text2" w:themeFillTint="33"/>
          </w:tcPr>
          <w:p w14:paraId="31F13DB3" w14:textId="77777777" w:rsidR="00297096" w:rsidRPr="008027F5" w:rsidRDefault="00297096" w:rsidP="00813ACB">
            <w:pPr>
              <w:ind w:left="0"/>
              <w:rPr>
                <w:rFonts w:eastAsia="Calibri"/>
                <w:sz w:val="20"/>
                <w:szCs w:val="20"/>
                <w:u w:val="single"/>
                <w:lang w:val="en-US" w:eastAsia="da-DK"/>
              </w:rPr>
            </w:pPr>
            <w:r w:rsidRPr="008027F5">
              <w:rPr>
                <w:rFonts w:eastAsia="Calibri"/>
                <w:sz w:val="20"/>
                <w:szCs w:val="20"/>
                <w:u w:val="single"/>
                <w:lang w:val="en-US" w:eastAsia="da-DK"/>
              </w:rPr>
              <w:t xml:space="preserve">CDA reference: </w:t>
            </w:r>
          </w:p>
          <w:p w14:paraId="0ED8C1F0" w14:textId="77777777" w:rsidR="00297096" w:rsidRPr="008027F5" w:rsidRDefault="00297096" w:rsidP="00813ACB">
            <w:pPr>
              <w:ind w:left="0"/>
              <w:rPr>
                <w:rFonts w:eastAsia="Calibri"/>
                <w:sz w:val="20"/>
                <w:szCs w:val="20"/>
                <w:u w:val="single"/>
                <w:lang w:val="en-US" w:eastAsia="da-DK"/>
              </w:rPr>
            </w:pPr>
          </w:p>
          <w:p w14:paraId="2C94D9B9" w14:textId="77777777" w:rsidR="00297096" w:rsidRPr="008027F5" w:rsidRDefault="00297096" w:rsidP="00813ACB">
            <w:pPr>
              <w:ind w:left="0"/>
              <w:rPr>
                <w:rFonts w:eastAsia="Calibri"/>
                <w:sz w:val="20"/>
                <w:szCs w:val="20"/>
                <w:lang w:val="en-US" w:eastAsia="da-DK"/>
              </w:rPr>
            </w:pPr>
            <w:r w:rsidRPr="008027F5">
              <w:rPr>
                <w:rFonts w:eastAsia="Calibri"/>
                <w:color w:val="FF0000"/>
                <w:sz w:val="20"/>
                <w:szCs w:val="20"/>
                <w:lang w:val="en-US" w:eastAsia="da-DK"/>
              </w:rPr>
              <w:t xml:space="preserve">$value </w:t>
            </w:r>
            <w:r w:rsidRPr="008027F5">
              <w:rPr>
                <w:rFonts w:eastAsia="Calibri"/>
                <w:sz w:val="20"/>
                <w:szCs w:val="20"/>
                <w:lang w:val="en-US" w:eastAsia="da-DK"/>
              </w:rPr>
              <w:t>= ClinicalDocument/documentationOf/serviceEvent/</w:t>
            </w:r>
            <w:r w:rsidR="002D7711" w:rsidRPr="008027F5">
              <w:rPr>
                <w:rFonts w:eastAsia="Calibri"/>
                <w:sz w:val="20"/>
                <w:szCs w:val="20"/>
                <w:lang w:val="en-US" w:eastAsia="da-DK"/>
              </w:rPr>
              <w:t>effectiveTime/high</w:t>
            </w:r>
            <w:r w:rsidRPr="008027F5">
              <w:rPr>
                <w:rFonts w:eastAsia="Calibri"/>
                <w:sz w:val="20"/>
                <w:szCs w:val="20"/>
                <w:lang w:val="en-US" w:eastAsia="da-DK"/>
              </w:rPr>
              <w:t>/@value</w:t>
            </w:r>
          </w:p>
          <w:p w14:paraId="65715743" w14:textId="77777777" w:rsidR="00297096" w:rsidRPr="008027F5" w:rsidRDefault="00297096" w:rsidP="00813ACB">
            <w:pPr>
              <w:ind w:left="0"/>
              <w:rPr>
                <w:rFonts w:eastAsia="Calibri"/>
                <w:sz w:val="20"/>
                <w:szCs w:val="20"/>
                <w:lang w:val="en-US" w:eastAsia="da-DK"/>
              </w:rPr>
            </w:pPr>
          </w:p>
          <w:p w14:paraId="3AFC29D8" w14:textId="312B3ED7" w:rsidR="0004395B" w:rsidRPr="008027F5" w:rsidRDefault="0004395B" w:rsidP="0004395B">
            <w:pPr>
              <w:ind w:left="0"/>
              <w:rPr>
                <w:rFonts w:eastAsia="Calibri"/>
                <w:sz w:val="20"/>
                <w:szCs w:val="20"/>
                <w:lang w:val="en-US" w:eastAsia="da-DK"/>
              </w:rPr>
            </w:pPr>
            <w:r w:rsidRPr="008027F5">
              <w:rPr>
                <w:rFonts w:eastAsia="Calibri"/>
                <w:sz w:val="20"/>
                <w:szCs w:val="20"/>
                <w:lang w:val="en-US" w:eastAsia="da-DK"/>
              </w:rPr>
              <w:t xml:space="preserve">Note: The CDA data type for time is TS, which includes an offset from UTC. In the XDS metadata the data type for time is DTM, which </w:t>
            </w:r>
            <w:r>
              <w:rPr>
                <w:rFonts w:eastAsia="Calibri"/>
                <w:sz w:val="20"/>
                <w:szCs w:val="20"/>
                <w:lang w:val="en-US" w:eastAsia="da-DK"/>
              </w:rPr>
              <w:t xml:space="preserve">shall be given in </w:t>
            </w:r>
            <w:r w:rsidRPr="008027F5">
              <w:rPr>
                <w:rFonts w:eastAsia="Calibri"/>
                <w:sz w:val="20"/>
                <w:szCs w:val="20"/>
                <w:lang w:val="en-US" w:eastAsia="da-DK"/>
              </w:rPr>
              <w:t>UTC</w:t>
            </w:r>
            <w:r>
              <w:rPr>
                <w:rFonts w:eastAsia="Calibri"/>
                <w:sz w:val="20"/>
                <w:szCs w:val="20"/>
                <w:lang w:val="en-US" w:eastAsia="da-DK"/>
              </w:rPr>
              <w:t xml:space="preserve"> timezone</w:t>
            </w:r>
            <w:r w:rsidRPr="008027F5">
              <w:rPr>
                <w:rFonts w:eastAsia="Calibri"/>
                <w:sz w:val="20"/>
                <w:szCs w:val="20"/>
                <w:lang w:val="en-US" w:eastAsia="da-DK"/>
              </w:rPr>
              <w:t>. This requires that the value for time in the CDA shall be transformed (</w:t>
            </w:r>
            <w:r w:rsidRPr="008027F5">
              <w:rPr>
                <w:rFonts w:eastAsia="Calibri"/>
                <w:color w:val="FF0000"/>
                <w:sz w:val="20"/>
                <w:szCs w:val="20"/>
                <w:lang w:val="en-US" w:eastAsia="da-DK"/>
              </w:rPr>
              <w:t>$value_DTM</w:t>
            </w:r>
            <w:r w:rsidRPr="008027F5">
              <w:rPr>
                <w:rFonts w:eastAsia="Calibri"/>
                <w:sz w:val="20"/>
                <w:szCs w:val="20"/>
                <w:lang w:val="en-US" w:eastAsia="da-DK"/>
              </w:rPr>
              <w:t>) before it is used for the XDS metadata.</w:t>
            </w:r>
          </w:p>
          <w:p w14:paraId="150772CA" w14:textId="77777777" w:rsidR="00297096" w:rsidRPr="008027F5" w:rsidRDefault="00297096" w:rsidP="00813ACB">
            <w:pPr>
              <w:ind w:left="0"/>
              <w:rPr>
                <w:rFonts w:eastAsia="Calibri"/>
                <w:sz w:val="20"/>
                <w:szCs w:val="20"/>
                <w:lang w:val="en-US" w:eastAsia="da-DK"/>
              </w:rPr>
            </w:pPr>
          </w:p>
          <w:p w14:paraId="59CB766A" w14:textId="77777777" w:rsidR="002A0E83" w:rsidRPr="008027F5" w:rsidRDefault="002A0E83" w:rsidP="002A0E83">
            <w:pPr>
              <w:ind w:left="0"/>
              <w:rPr>
                <w:rFonts w:eastAsia="Calibri"/>
                <w:sz w:val="20"/>
                <w:szCs w:val="20"/>
                <w:u w:val="single"/>
                <w:lang w:val="en-US" w:eastAsia="da-DK"/>
              </w:rPr>
            </w:pPr>
            <w:r w:rsidRPr="008027F5">
              <w:rPr>
                <w:rFonts w:eastAsia="Calibri"/>
                <w:sz w:val="20"/>
                <w:szCs w:val="20"/>
                <w:u w:val="single"/>
                <w:lang w:val="en-US" w:eastAsia="da-DK"/>
              </w:rPr>
              <w:t>Example values in the DK PHMR CDA is:</w:t>
            </w:r>
          </w:p>
          <w:p w14:paraId="6D8AA1D6" w14:textId="77777777" w:rsidR="002A0E83" w:rsidRPr="008027F5" w:rsidRDefault="00AC4EB3" w:rsidP="002A0E83">
            <w:pPr>
              <w:ind w:left="0"/>
              <w:rPr>
                <w:rFonts w:eastAsia="Calibri"/>
                <w:sz w:val="20"/>
                <w:szCs w:val="20"/>
                <w:lang w:val="en-US" w:eastAsia="da-DK"/>
              </w:rPr>
            </w:pPr>
            <w:r w:rsidRPr="008027F5">
              <w:rPr>
                <w:rFonts w:eastAsia="Calibri"/>
                <w:sz w:val="20"/>
                <w:szCs w:val="20"/>
                <w:lang w:val="en-US" w:eastAsia="da-DK"/>
              </w:rPr>
              <w:t>December 25, 2014 21:20:10 UTC</w:t>
            </w:r>
          </w:p>
        </w:tc>
      </w:tr>
    </w:tbl>
    <w:p w14:paraId="2483CEF9" w14:textId="77777777" w:rsidR="00297096" w:rsidRPr="008027F5" w:rsidRDefault="00297096" w:rsidP="00297096">
      <w:pPr>
        <w:rPr>
          <w:rFonts w:eastAsia="Calibri"/>
          <w:sz w:val="23"/>
          <w:szCs w:val="23"/>
          <w:lang w:val="en-US" w:eastAsia="da-DK"/>
        </w:rPr>
      </w:pPr>
    </w:p>
    <w:tbl>
      <w:tblPr>
        <w:tblStyle w:val="Tabel-Gitter"/>
        <w:tblW w:w="0" w:type="auto"/>
        <w:tblInd w:w="1384" w:type="dxa"/>
        <w:shd w:val="clear" w:color="auto" w:fill="FABF8F" w:themeFill="accent6" w:themeFillTint="99"/>
        <w:tblLook w:val="04A0" w:firstRow="1" w:lastRow="0" w:firstColumn="1" w:lastColumn="0" w:noHBand="0" w:noVBand="1"/>
      </w:tblPr>
      <w:tblGrid>
        <w:gridCol w:w="7111"/>
      </w:tblGrid>
      <w:tr w:rsidR="00297096" w:rsidRPr="00E04BFB" w14:paraId="1599F4EA" w14:textId="77777777" w:rsidTr="00813ACB">
        <w:tc>
          <w:tcPr>
            <w:tcW w:w="7337" w:type="dxa"/>
            <w:shd w:val="clear" w:color="auto" w:fill="FABF8F" w:themeFill="accent6" w:themeFillTint="99"/>
          </w:tcPr>
          <w:p w14:paraId="6FA7DB6E" w14:textId="77777777" w:rsidR="00297096" w:rsidRPr="008027F5" w:rsidRDefault="00297096" w:rsidP="00AC4EB3">
            <w:pPr>
              <w:ind w:left="0"/>
              <w:rPr>
                <w:rFonts w:eastAsia="Calibri"/>
                <w:sz w:val="20"/>
                <w:szCs w:val="20"/>
                <w:lang w:val="en-US" w:eastAsia="da-DK"/>
              </w:rPr>
            </w:pPr>
            <w:r w:rsidRPr="008027F5">
              <w:rPr>
                <w:rFonts w:ascii="Times New Roman" w:eastAsia="Calibri" w:hAnsi="Times New Roman"/>
                <w:color w:val="000096"/>
                <w:sz w:val="20"/>
                <w:szCs w:val="20"/>
                <w:lang w:val="en-US" w:eastAsia="da-DK"/>
              </w:rPr>
              <w:t>&lt;rim:Slot</w:t>
            </w:r>
            <w:r w:rsidRPr="008027F5">
              <w:rPr>
                <w:rFonts w:ascii="Times New Roman" w:eastAsia="Calibri" w:hAnsi="Times New Roman"/>
                <w:color w:val="F5844C"/>
                <w:sz w:val="20"/>
                <w:szCs w:val="20"/>
                <w:lang w:val="en-US" w:eastAsia="da-DK"/>
              </w:rPr>
              <w:t xml:space="preserve"> name</w:t>
            </w:r>
            <w:r w:rsidRPr="008027F5">
              <w:rPr>
                <w:rFonts w:ascii="Times New Roman" w:eastAsia="Calibri" w:hAnsi="Times New Roman"/>
                <w:color w:val="FF8040"/>
                <w:sz w:val="20"/>
                <w:szCs w:val="20"/>
                <w:lang w:val="en-US" w:eastAsia="da-DK"/>
              </w:rPr>
              <w:t>=</w:t>
            </w:r>
            <w:r w:rsidRPr="008027F5">
              <w:rPr>
                <w:rFonts w:ascii="Times New Roman" w:eastAsia="Calibri" w:hAnsi="Times New Roman"/>
                <w:color w:val="993300"/>
                <w:sz w:val="20"/>
                <w:szCs w:val="20"/>
                <w:lang w:val="en-US" w:eastAsia="da-DK"/>
              </w:rPr>
              <w:t>"</w:t>
            </w:r>
            <w:r w:rsidR="002D7711" w:rsidRPr="008027F5">
              <w:rPr>
                <w:rFonts w:ascii="Times New Roman" w:eastAsia="Calibri" w:hAnsi="Times New Roman"/>
                <w:color w:val="993300"/>
                <w:sz w:val="20"/>
                <w:szCs w:val="20"/>
                <w:lang w:val="en-US" w:eastAsia="da-DK"/>
              </w:rPr>
              <w:t>serviceStop</w:t>
            </w:r>
            <w:r w:rsidRPr="008027F5">
              <w:rPr>
                <w:rFonts w:ascii="Times New Roman" w:eastAsia="Calibri" w:hAnsi="Times New Roman"/>
                <w:color w:val="993300"/>
                <w:sz w:val="20"/>
                <w:szCs w:val="20"/>
                <w:lang w:val="en-US" w:eastAsia="da-DK"/>
              </w:rPr>
              <w:t>Time"</w:t>
            </w:r>
            <w:r w:rsidRPr="008027F5">
              <w:rPr>
                <w:rFonts w:ascii="Times New Roman" w:eastAsia="Calibri" w:hAnsi="Times New Roman"/>
                <w:color w:val="000096"/>
                <w:sz w:val="20"/>
                <w:szCs w:val="20"/>
                <w:lang w:val="en-US" w:eastAsia="da-DK"/>
              </w:rPr>
              <w:t>&gt;</w:t>
            </w:r>
            <w:r w:rsidRPr="008027F5">
              <w:rPr>
                <w:rFonts w:ascii="Times New Roman" w:eastAsia="Calibri" w:hAnsi="Times New Roman"/>
                <w:color w:val="000000"/>
                <w:sz w:val="20"/>
                <w:szCs w:val="20"/>
                <w:lang w:val="en-US" w:eastAsia="da-DK"/>
              </w:rPr>
              <w:br/>
              <w:t xml:space="preserve">    </w:t>
            </w:r>
            <w:r w:rsidRPr="008027F5">
              <w:rPr>
                <w:rFonts w:ascii="Times New Roman" w:eastAsia="Calibri" w:hAnsi="Times New Roman"/>
                <w:color w:val="000096"/>
                <w:sz w:val="20"/>
                <w:szCs w:val="20"/>
                <w:lang w:val="en-US" w:eastAsia="da-DK"/>
              </w:rPr>
              <w:t>&lt;rim:ValueList&gt;</w:t>
            </w:r>
            <w:r w:rsidRPr="008027F5">
              <w:rPr>
                <w:rFonts w:ascii="Times New Roman" w:eastAsia="Calibri" w:hAnsi="Times New Roman"/>
                <w:color w:val="000000"/>
                <w:sz w:val="20"/>
                <w:szCs w:val="20"/>
                <w:lang w:val="en-US" w:eastAsia="da-DK"/>
              </w:rPr>
              <w:br/>
              <w:t xml:space="preserve">        </w:t>
            </w:r>
            <w:r w:rsidRPr="008027F5">
              <w:rPr>
                <w:rFonts w:ascii="Times New Roman" w:eastAsia="Calibri" w:hAnsi="Times New Roman"/>
                <w:color w:val="000096"/>
                <w:sz w:val="20"/>
                <w:szCs w:val="20"/>
                <w:lang w:val="en-US" w:eastAsia="da-DK"/>
              </w:rPr>
              <w:t>&lt;rim:Value&gt;</w:t>
            </w:r>
            <w:r w:rsidR="00AC4EB3" w:rsidRPr="008027F5">
              <w:rPr>
                <w:rFonts w:ascii="Times New Roman" w:eastAsia="Calibri" w:hAnsi="Times New Roman"/>
                <w:color w:val="993300"/>
                <w:sz w:val="20"/>
                <w:szCs w:val="20"/>
                <w:lang w:val="en-US" w:eastAsia="da-DK"/>
              </w:rPr>
              <w:t>20141225212010</w:t>
            </w:r>
            <w:r w:rsidRPr="008027F5">
              <w:rPr>
                <w:rFonts w:ascii="Times New Roman" w:eastAsia="Calibri" w:hAnsi="Times New Roman"/>
                <w:color w:val="000096"/>
                <w:sz w:val="20"/>
                <w:szCs w:val="20"/>
                <w:lang w:val="en-US" w:eastAsia="da-DK"/>
              </w:rPr>
              <w:t>&lt;/rim:Value&gt;</w:t>
            </w:r>
            <w:r w:rsidRPr="008027F5">
              <w:rPr>
                <w:rFonts w:ascii="Times New Roman" w:eastAsia="Calibri" w:hAnsi="Times New Roman"/>
                <w:color w:val="000000"/>
                <w:sz w:val="20"/>
                <w:szCs w:val="20"/>
                <w:lang w:val="en-US" w:eastAsia="da-DK"/>
              </w:rPr>
              <w:br/>
              <w:t xml:space="preserve">    </w:t>
            </w:r>
            <w:r w:rsidRPr="008027F5">
              <w:rPr>
                <w:rFonts w:ascii="Times New Roman" w:eastAsia="Calibri" w:hAnsi="Times New Roman"/>
                <w:color w:val="000096"/>
                <w:sz w:val="20"/>
                <w:szCs w:val="20"/>
                <w:lang w:val="en-US" w:eastAsia="da-DK"/>
              </w:rPr>
              <w:t>&lt;/rim:ValueList&gt;</w:t>
            </w:r>
            <w:r w:rsidRPr="008027F5">
              <w:rPr>
                <w:rFonts w:ascii="Times New Roman" w:eastAsia="Calibri" w:hAnsi="Times New Roman"/>
                <w:color w:val="000000"/>
                <w:sz w:val="20"/>
                <w:szCs w:val="20"/>
                <w:lang w:val="en-US" w:eastAsia="da-DK"/>
              </w:rPr>
              <w:br/>
            </w:r>
            <w:r w:rsidRPr="008027F5">
              <w:rPr>
                <w:rFonts w:ascii="Times New Roman" w:eastAsia="Calibri" w:hAnsi="Times New Roman"/>
                <w:color w:val="000096"/>
                <w:sz w:val="20"/>
                <w:szCs w:val="20"/>
                <w:lang w:val="en-US" w:eastAsia="da-DK"/>
              </w:rPr>
              <w:t>&lt;/rim:Slot&gt;</w:t>
            </w:r>
          </w:p>
        </w:tc>
      </w:tr>
    </w:tbl>
    <w:p w14:paraId="4E55627D" w14:textId="77777777" w:rsidR="00297096" w:rsidRPr="008027F5" w:rsidRDefault="00297096" w:rsidP="00B70640">
      <w:pPr>
        <w:rPr>
          <w:lang w:val="en-US"/>
        </w:rPr>
      </w:pPr>
    </w:p>
    <w:p w14:paraId="3CB03911" w14:textId="77777777" w:rsidR="00B70640" w:rsidRPr="008027F5" w:rsidRDefault="00B70640" w:rsidP="00F67260">
      <w:pPr>
        <w:pStyle w:val="Overskrift3"/>
        <w:rPr>
          <w:lang w:val="en-US"/>
        </w:rPr>
      </w:pPr>
      <w:bookmarkStart w:id="122" w:name="_Toc409702411"/>
      <w:bookmarkStart w:id="123" w:name="_Toc528156355"/>
      <w:r w:rsidRPr="008027F5">
        <w:rPr>
          <w:lang w:val="en-US"/>
        </w:rPr>
        <w:t>size</w:t>
      </w:r>
      <w:bookmarkEnd w:id="122"/>
      <w:bookmarkEnd w:id="123"/>
    </w:p>
    <w:p w14:paraId="4F8A0AFB" w14:textId="77777777" w:rsidR="00B70640" w:rsidRPr="008027F5" w:rsidRDefault="00B70640" w:rsidP="00B70640">
      <w:pPr>
        <w:rPr>
          <w:lang w:val="en-US"/>
        </w:rPr>
      </w:pPr>
    </w:p>
    <w:p w14:paraId="7DD415CC" w14:textId="77777777" w:rsidR="00813ACB" w:rsidRPr="008027F5" w:rsidRDefault="00813ACB" w:rsidP="00813ACB">
      <w:pPr>
        <w:rPr>
          <w:b/>
          <w:lang w:val="en-US"/>
        </w:rPr>
      </w:pPr>
      <w:r w:rsidRPr="008027F5">
        <w:rPr>
          <w:b/>
          <w:lang w:val="en-US"/>
        </w:rPr>
        <w:t>General information:</w:t>
      </w:r>
    </w:p>
    <w:p w14:paraId="4C55326A" w14:textId="77777777" w:rsidR="00813ACB" w:rsidRPr="008027F5" w:rsidRDefault="00813ACB" w:rsidP="00813ACB">
      <w:pPr>
        <w:rPr>
          <w:lang w:val="en-US"/>
        </w:rPr>
      </w:pPr>
    </w:p>
    <w:tbl>
      <w:tblPr>
        <w:tblStyle w:val="Tabel-Gitter"/>
        <w:tblW w:w="0" w:type="auto"/>
        <w:tblInd w:w="1384" w:type="dxa"/>
        <w:tblLook w:val="04A0" w:firstRow="1" w:lastRow="0" w:firstColumn="1" w:lastColumn="0" w:noHBand="0" w:noVBand="1"/>
      </w:tblPr>
      <w:tblGrid>
        <w:gridCol w:w="1750"/>
        <w:gridCol w:w="1808"/>
        <w:gridCol w:w="1778"/>
        <w:gridCol w:w="1775"/>
      </w:tblGrid>
      <w:tr w:rsidR="00813ACB" w:rsidRPr="008027F5" w14:paraId="48ADBE57" w14:textId="77777777" w:rsidTr="00813ACB">
        <w:tc>
          <w:tcPr>
            <w:tcW w:w="1753" w:type="dxa"/>
            <w:shd w:val="clear" w:color="auto" w:fill="1F497D" w:themeFill="text2"/>
          </w:tcPr>
          <w:p w14:paraId="7B7BD75C" w14:textId="77777777" w:rsidR="00813ACB" w:rsidRPr="008027F5" w:rsidRDefault="00813ACB" w:rsidP="00813ACB">
            <w:pPr>
              <w:ind w:left="0"/>
              <w:jc w:val="center"/>
              <w:rPr>
                <w:color w:val="FFFFFF" w:themeColor="background1"/>
                <w:lang w:val="en-US"/>
              </w:rPr>
            </w:pPr>
            <w:r w:rsidRPr="008027F5">
              <w:rPr>
                <w:color w:val="FFFFFF" w:themeColor="background1"/>
                <w:lang w:val="en-US"/>
              </w:rPr>
              <w:t>Entity</w:t>
            </w:r>
          </w:p>
        </w:tc>
        <w:tc>
          <w:tcPr>
            <w:tcW w:w="1861" w:type="dxa"/>
            <w:shd w:val="clear" w:color="auto" w:fill="1F497D" w:themeFill="text2"/>
          </w:tcPr>
          <w:p w14:paraId="5901CFDE" w14:textId="77777777" w:rsidR="00813ACB" w:rsidRPr="008027F5" w:rsidRDefault="00813ACB" w:rsidP="00813ACB">
            <w:pPr>
              <w:ind w:left="0"/>
              <w:jc w:val="center"/>
              <w:rPr>
                <w:color w:val="FFFFFF" w:themeColor="background1"/>
                <w:lang w:val="en-US"/>
              </w:rPr>
            </w:pPr>
            <w:r w:rsidRPr="008027F5">
              <w:rPr>
                <w:color w:val="FFFFFF" w:themeColor="background1"/>
                <w:lang w:val="en-US"/>
              </w:rPr>
              <w:t>Optionality</w:t>
            </w:r>
          </w:p>
        </w:tc>
        <w:tc>
          <w:tcPr>
            <w:tcW w:w="1861" w:type="dxa"/>
            <w:shd w:val="clear" w:color="auto" w:fill="1F497D" w:themeFill="text2"/>
          </w:tcPr>
          <w:p w14:paraId="359063C5" w14:textId="77777777" w:rsidR="00813ACB" w:rsidRPr="008027F5" w:rsidRDefault="00813ACB" w:rsidP="00813ACB">
            <w:pPr>
              <w:ind w:left="0"/>
              <w:jc w:val="center"/>
              <w:rPr>
                <w:color w:val="FFFFFF" w:themeColor="background1"/>
                <w:lang w:val="en-US"/>
              </w:rPr>
            </w:pPr>
            <w:r w:rsidRPr="008027F5">
              <w:rPr>
                <w:color w:val="FFFFFF" w:themeColor="background1"/>
                <w:lang w:val="en-US"/>
              </w:rPr>
              <w:t>Data type</w:t>
            </w:r>
          </w:p>
        </w:tc>
        <w:tc>
          <w:tcPr>
            <w:tcW w:w="1862" w:type="dxa"/>
            <w:shd w:val="clear" w:color="auto" w:fill="1F497D" w:themeFill="text2"/>
          </w:tcPr>
          <w:p w14:paraId="7F505A86" w14:textId="77777777" w:rsidR="00813ACB" w:rsidRPr="008027F5" w:rsidRDefault="00813ACB" w:rsidP="00813ACB">
            <w:pPr>
              <w:ind w:left="0"/>
              <w:jc w:val="center"/>
              <w:rPr>
                <w:color w:val="FFFFFF" w:themeColor="background1"/>
                <w:lang w:val="en-US"/>
              </w:rPr>
            </w:pPr>
            <w:r w:rsidRPr="008027F5">
              <w:rPr>
                <w:color w:val="FFFFFF" w:themeColor="background1"/>
                <w:lang w:val="en-US"/>
              </w:rPr>
              <w:t>Source</w:t>
            </w:r>
          </w:p>
        </w:tc>
      </w:tr>
      <w:tr w:rsidR="00813ACB" w:rsidRPr="008027F5" w14:paraId="7E3AAE84" w14:textId="77777777" w:rsidTr="00813ACB">
        <w:tc>
          <w:tcPr>
            <w:tcW w:w="1753" w:type="dxa"/>
          </w:tcPr>
          <w:p w14:paraId="4C6BEC97" w14:textId="77777777" w:rsidR="00813ACB" w:rsidRPr="008027F5" w:rsidRDefault="00813ACB" w:rsidP="00813ACB">
            <w:pPr>
              <w:ind w:left="0"/>
              <w:jc w:val="center"/>
              <w:rPr>
                <w:lang w:val="en-US"/>
              </w:rPr>
            </w:pPr>
            <w:r w:rsidRPr="008027F5">
              <w:rPr>
                <w:lang w:val="en-US"/>
              </w:rPr>
              <w:t>DocumentEntry</w:t>
            </w:r>
          </w:p>
          <w:p w14:paraId="636046A7" w14:textId="77777777" w:rsidR="00813ACB" w:rsidRPr="008027F5" w:rsidRDefault="00813ACB" w:rsidP="00813ACB">
            <w:pPr>
              <w:ind w:left="0"/>
              <w:jc w:val="center"/>
              <w:rPr>
                <w:lang w:val="en-US"/>
              </w:rPr>
            </w:pPr>
          </w:p>
        </w:tc>
        <w:tc>
          <w:tcPr>
            <w:tcW w:w="1861" w:type="dxa"/>
          </w:tcPr>
          <w:p w14:paraId="4D92E5D3" w14:textId="77777777" w:rsidR="00813ACB" w:rsidRPr="008027F5" w:rsidRDefault="0017158D" w:rsidP="00813ACB">
            <w:pPr>
              <w:ind w:left="0"/>
              <w:jc w:val="center"/>
              <w:rPr>
                <w:lang w:val="en-US"/>
              </w:rPr>
            </w:pPr>
            <w:r>
              <w:rPr>
                <w:lang w:val="en-US"/>
              </w:rPr>
              <w:t>R</w:t>
            </w:r>
          </w:p>
          <w:p w14:paraId="6E250357" w14:textId="77777777" w:rsidR="00813ACB" w:rsidRPr="008027F5" w:rsidRDefault="00813ACB" w:rsidP="00813ACB">
            <w:pPr>
              <w:ind w:left="0"/>
              <w:jc w:val="center"/>
              <w:rPr>
                <w:lang w:val="en-US"/>
              </w:rPr>
            </w:pPr>
          </w:p>
        </w:tc>
        <w:tc>
          <w:tcPr>
            <w:tcW w:w="1861" w:type="dxa"/>
          </w:tcPr>
          <w:p w14:paraId="1CFE186B" w14:textId="77777777" w:rsidR="00813ACB" w:rsidRPr="008027F5" w:rsidRDefault="00813ACB" w:rsidP="00813ACB">
            <w:pPr>
              <w:ind w:left="0"/>
              <w:jc w:val="center"/>
              <w:rPr>
                <w:lang w:val="en-US"/>
              </w:rPr>
            </w:pPr>
            <w:r w:rsidRPr="008027F5">
              <w:rPr>
                <w:lang w:val="en-US"/>
              </w:rPr>
              <w:t>Integer</w:t>
            </w:r>
          </w:p>
        </w:tc>
        <w:tc>
          <w:tcPr>
            <w:tcW w:w="1862" w:type="dxa"/>
          </w:tcPr>
          <w:p w14:paraId="5AFB856E" w14:textId="77777777" w:rsidR="00813ACB" w:rsidRPr="008027F5" w:rsidRDefault="00813ACB" w:rsidP="00813ACB">
            <w:pPr>
              <w:ind w:left="0"/>
              <w:jc w:val="center"/>
              <w:rPr>
                <w:lang w:val="en-US"/>
              </w:rPr>
            </w:pPr>
            <w:r w:rsidRPr="008027F5">
              <w:rPr>
                <w:lang w:val="en-US"/>
              </w:rPr>
              <w:t>AUT</w:t>
            </w:r>
          </w:p>
        </w:tc>
      </w:tr>
    </w:tbl>
    <w:p w14:paraId="2C45EAD3" w14:textId="77777777" w:rsidR="00813ACB" w:rsidRPr="008027F5" w:rsidRDefault="00813ACB" w:rsidP="00813ACB">
      <w:pPr>
        <w:rPr>
          <w:b/>
          <w:lang w:val="en-US"/>
        </w:rPr>
      </w:pPr>
    </w:p>
    <w:p w14:paraId="114E77A6" w14:textId="77777777" w:rsidR="00813ACB" w:rsidRPr="008027F5" w:rsidRDefault="00813ACB" w:rsidP="00813ACB">
      <w:pPr>
        <w:rPr>
          <w:b/>
          <w:lang w:val="en-US"/>
        </w:rPr>
      </w:pPr>
      <w:r w:rsidRPr="008027F5">
        <w:rPr>
          <w:b/>
          <w:lang w:val="en-US"/>
        </w:rPr>
        <w:t>Description:</w:t>
      </w:r>
    </w:p>
    <w:p w14:paraId="0A50CA5D" w14:textId="77777777" w:rsidR="00813ACB" w:rsidRPr="008027F5" w:rsidRDefault="00813ACB" w:rsidP="00813ACB">
      <w:pPr>
        <w:rPr>
          <w:b/>
          <w:lang w:val="en-US"/>
        </w:rPr>
      </w:pPr>
    </w:p>
    <w:p w14:paraId="587007F5" w14:textId="77777777" w:rsidR="00813ACB" w:rsidRPr="008027F5" w:rsidRDefault="00813ACB" w:rsidP="00813ACB">
      <w:pPr>
        <w:rPr>
          <w:b/>
          <w:lang w:val="en-US"/>
        </w:rPr>
      </w:pPr>
      <w:r w:rsidRPr="008027F5">
        <w:rPr>
          <w:sz w:val="23"/>
          <w:szCs w:val="23"/>
          <w:lang w:val="en-US"/>
        </w:rPr>
        <w:t>Size in bytes of the byte stream that comprises the document.</w:t>
      </w:r>
    </w:p>
    <w:p w14:paraId="5CEE285B" w14:textId="77777777" w:rsidR="00813ACB" w:rsidRPr="008027F5" w:rsidRDefault="00813ACB" w:rsidP="00813ACB">
      <w:pPr>
        <w:pStyle w:val="Default"/>
        <w:rPr>
          <w:lang w:val="en-US"/>
        </w:rPr>
      </w:pPr>
    </w:p>
    <w:p w14:paraId="378F098B" w14:textId="77777777" w:rsidR="00813ACB" w:rsidRPr="008027F5" w:rsidRDefault="00813ACB" w:rsidP="00813ACB">
      <w:pPr>
        <w:rPr>
          <w:b/>
          <w:lang w:val="en-US"/>
        </w:rPr>
      </w:pPr>
      <w:r w:rsidRPr="008027F5">
        <w:rPr>
          <w:b/>
          <w:lang w:val="en-US"/>
        </w:rPr>
        <w:t>Coding:</w:t>
      </w:r>
    </w:p>
    <w:p w14:paraId="056DF536" w14:textId="77777777" w:rsidR="00813ACB" w:rsidRPr="008027F5" w:rsidRDefault="00813ACB" w:rsidP="00813ACB">
      <w:pPr>
        <w:pStyle w:val="Default"/>
        <w:rPr>
          <w:lang w:val="en-US"/>
        </w:rPr>
      </w:pPr>
    </w:p>
    <w:p w14:paraId="6664D8AE" w14:textId="77777777" w:rsidR="00813ACB" w:rsidRPr="008027F5" w:rsidRDefault="00813ACB" w:rsidP="00813ACB">
      <w:pPr>
        <w:rPr>
          <w:lang w:val="en-US"/>
        </w:rPr>
      </w:pPr>
      <w:r w:rsidRPr="008027F5">
        <w:rPr>
          <w:lang w:val="en-US"/>
        </w:rPr>
        <w:t>Max length of the encoded size is 256 characters. Coded as an ebRIM Slot. Shall have only a single value.</w:t>
      </w:r>
    </w:p>
    <w:p w14:paraId="45D970AA" w14:textId="77777777" w:rsidR="00813ACB" w:rsidRPr="008027F5" w:rsidRDefault="00813ACB" w:rsidP="00813ACB">
      <w:pPr>
        <w:rPr>
          <w:rFonts w:eastAsia="Calibri"/>
          <w:sz w:val="23"/>
          <w:szCs w:val="23"/>
          <w:lang w:val="en-US" w:eastAsia="da-DK"/>
        </w:rPr>
      </w:pPr>
    </w:p>
    <w:tbl>
      <w:tblPr>
        <w:tblStyle w:val="Tabel-Gitter"/>
        <w:tblW w:w="0" w:type="auto"/>
        <w:tblInd w:w="1384" w:type="dxa"/>
        <w:shd w:val="clear" w:color="auto" w:fill="FABF8F" w:themeFill="accent6" w:themeFillTint="99"/>
        <w:tblLook w:val="04A0" w:firstRow="1" w:lastRow="0" w:firstColumn="1" w:lastColumn="0" w:noHBand="0" w:noVBand="1"/>
      </w:tblPr>
      <w:tblGrid>
        <w:gridCol w:w="7111"/>
      </w:tblGrid>
      <w:tr w:rsidR="00813ACB" w:rsidRPr="00E04BFB" w14:paraId="01FA6F82" w14:textId="77777777" w:rsidTr="00813ACB">
        <w:tc>
          <w:tcPr>
            <w:tcW w:w="7337" w:type="dxa"/>
            <w:shd w:val="clear" w:color="auto" w:fill="FABF8F" w:themeFill="accent6" w:themeFillTint="99"/>
          </w:tcPr>
          <w:p w14:paraId="41C40159" w14:textId="77777777" w:rsidR="00813ACB" w:rsidRPr="008027F5" w:rsidRDefault="00813ACB" w:rsidP="00813ACB">
            <w:pPr>
              <w:ind w:left="0"/>
              <w:rPr>
                <w:rFonts w:ascii="Times New Roman" w:eastAsia="Calibri" w:hAnsi="Times New Roman"/>
                <w:sz w:val="20"/>
                <w:szCs w:val="20"/>
                <w:u w:val="single"/>
                <w:lang w:val="en-US" w:eastAsia="da-DK"/>
              </w:rPr>
            </w:pPr>
            <w:r w:rsidRPr="008027F5">
              <w:rPr>
                <w:rFonts w:ascii="Times New Roman" w:eastAsia="Calibri" w:hAnsi="Times New Roman"/>
                <w:sz w:val="20"/>
                <w:szCs w:val="20"/>
                <w:u w:val="single"/>
                <w:lang w:val="en-US" w:eastAsia="da-DK"/>
              </w:rPr>
              <w:t>XML example:</w:t>
            </w:r>
          </w:p>
          <w:p w14:paraId="17749A23" w14:textId="77777777" w:rsidR="00813ACB" w:rsidRPr="008027F5" w:rsidRDefault="00813ACB" w:rsidP="00813ACB">
            <w:pPr>
              <w:ind w:left="0"/>
              <w:rPr>
                <w:rFonts w:ascii="Times New Roman" w:eastAsia="Calibri" w:hAnsi="Times New Roman"/>
                <w:color w:val="000096"/>
                <w:sz w:val="20"/>
                <w:szCs w:val="20"/>
                <w:lang w:val="en-US" w:eastAsia="da-DK"/>
              </w:rPr>
            </w:pPr>
          </w:p>
          <w:p w14:paraId="6F49EC48" w14:textId="77777777" w:rsidR="00813ACB" w:rsidRPr="008027F5" w:rsidRDefault="00813ACB" w:rsidP="00813ACB">
            <w:pPr>
              <w:ind w:left="0"/>
              <w:rPr>
                <w:rFonts w:ascii="Times New Roman" w:eastAsia="Calibri" w:hAnsi="Times New Roman"/>
                <w:color w:val="000096"/>
                <w:sz w:val="20"/>
                <w:szCs w:val="20"/>
                <w:lang w:val="en-US" w:eastAsia="da-DK"/>
              </w:rPr>
            </w:pPr>
            <w:r w:rsidRPr="008027F5">
              <w:rPr>
                <w:rFonts w:ascii="Times New Roman" w:eastAsia="Calibri" w:hAnsi="Times New Roman"/>
                <w:color w:val="000096"/>
                <w:sz w:val="20"/>
                <w:szCs w:val="20"/>
                <w:lang w:val="en-US" w:eastAsia="da-DK"/>
              </w:rPr>
              <w:t>&lt;rim:Slot</w:t>
            </w:r>
            <w:r w:rsidRPr="008027F5">
              <w:rPr>
                <w:rFonts w:ascii="Times New Roman" w:eastAsia="Calibri" w:hAnsi="Times New Roman"/>
                <w:color w:val="F5844C"/>
                <w:sz w:val="20"/>
                <w:szCs w:val="20"/>
                <w:lang w:val="en-US" w:eastAsia="da-DK"/>
              </w:rPr>
              <w:t xml:space="preserve"> name</w:t>
            </w:r>
            <w:r w:rsidRPr="008027F5">
              <w:rPr>
                <w:rFonts w:ascii="Times New Roman" w:eastAsia="Calibri" w:hAnsi="Times New Roman"/>
                <w:color w:val="FF8040"/>
                <w:sz w:val="20"/>
                <w:szCs w:val="20"/>
                <w:lang w:val="en-US" w:eastAsia="da-DK"/>
              </w:rPr>
              <w:t>=</w:t>
            </w:r>
            <w:r w:rsidRPr="008027F5">
              <w:rPr>
                <w:rFonts w:ascii="Times New Roman" w:eastAsia="Calibri" w:hAnsi="Times New Roman"/>
                <w:color w:val="993300"/>
                <w:sz w:val="20"/>
                <w:szCs w:val="20"/>
                <w:lang w:val="en-US" w:eastAsia="da-DK"/>
              </w:rPr>
              <w:t>"size"</w:t>
            </w:r>
            <w:r w:rsidRPr="008027F5">
              <w:rPr>
                <w:rFonts w:ascii="Times New Roman" w:eastAsia="Calibri" w:hAnsi="Times New Roman"/>
                <w:color w:val="000096"/>
                <w:sz w:val="20"/>
                <w:szCs w:val="20"/>
                <w:lang w:val="en-US" w:eastAsia="da-DK"/>
              </w:rPr>
              <w:t>&gt;</w:t>
            </w:r>
            <w:r w:rsidRPr="008027F5">
              <w:rPr>
                <w:rFonts w:ascii="Times New Roman" w:eastAsia="Calibri" w:hAnsi="Times New Roman"/>
                <w:color w:val="000000"/>
                <w:sz w:val="20"/>
                <w:szCs w:val="20"/>
                <w:lang w:val="en-US" w:eastAsia="da-DK"/>
              </w:rPr>
              <w:br/>
              <w:t xml:space="preserve">    </w:t>
            </w:r>
            <w:r w:rsidRPr="008027F5">
              <w:rPr>
                <w:rFonts w:ascii="Times New Roman" w:eastAsia="Calibri" w:hAnsi="Times New Roman"/>
                <w:color w:val="000096"/>
                <w:sz w:val="20"/>
                <w:szCs w:val="20"/>
                <w:lang w:val="en-US" w:eastAsia="da-DK"/>
              </w:rPr>
              <w:t>&lt;rim:ValueList&gt;</w:t>
            </w:r>
            <w:r w:rsidRPr="008027F5">
              <w:rPr>
                <w:rFonts w:ascii="Times New Roman" w:eastAsia="Calibri" w:hAnsi="Times New Roman"/>
                <w:color w:val="000000"/>
                <w:sz w:val="20"/>
                <w:szCs w:val="20"/>
                <w:lang w:val="en-US" w:eastAsia="da-DK"/>
              </w:rPr>
              <w:br/>
              <w:t xml:space="preserve">        </w:t>
            </w:r>
            <w:r w:rsidRPr="008027F5">
              <w:rPr>
                <w:rFonts w:ascii="Times New Roman" w:eastAsia="Calibri" w:hAnsi="Times New Roman"/>
                <w:color w:val="000096"/>
                <w:sz w:val="20"/>
                <w:szCs w:val="20"/>
                <w:lang w:val="en-US" w:eastAsia="da-DK"/>
              </w:rPr>
              <w:t>&lt;rim:Value&gt;</w:t>
            </w:r>
            <w:r w:rsidRPr="008027F5">
              <w:rPr>
                <w:rFonts w:ascii="Times New Roman" w:eastAsia="Calibri" w:hAnsi="Times New Roman"/>
                <w:color w:val="000000"/>
                <w:sz w:val="20"/>
                <w:szCs w:val="20"/>
                <w:lang w:val="en-US" w:eastAsia="da-DK"/>
              </w:rPr>
              <w:t>3654</w:t>
            </w:r>
            <w:r w:rsidRPr="008027F5">
              <w:rPr>
                <w:rFonts w:ascii="Times New Roman" w:eastAsia="Calibri" w:hAnsi="Times New Roman"/>
                <w:color w:val="000096"/>
                <w:sz w:val="20"/>
                <w:szCs w:val="20"/>
                <w:lang w:val="en-US" w:eastAsia="da-DK"/>
              </w:rPr>
              <w:t>&lt;/rim:Value&gt;</w:t>
            </w:r>
            <w:r w:rsidRPr="008027F5">
              <w:rPr>
                <w:rFonts w:ascii="Times New Roman" w:eastAsia="Calibri" w:hAnsi="Times New Roman"/>
                <w:color w:val="000000"/>
                <w:sz w:val="20"/>
                <w:szCs w:val="20"/>
                <w:lang w:val="en-US" w:eastAsia="da-DK"/>
              </w:rPr>
              <w:br/>
              <w:t xml:space="preserve">    </w:t>
            </w:r>
            <w:r w:rsidRPr="008027F5">
              <w:rPr>
                <w:rFonts w:ascii="Times New Roman" w:eastAsia="Calibri" w:hAnsi="Times New Roman"/>
                <w:color w:val="000096"/>
                <w:sz w:val="20"/>
                <w:szCs w:val="20"/>
                <w:lang w:val="en-US" w:eastAsia="da-DK"/>
              </w:rPr>
              <w:t>&lt;/rim:ValueList&gt;</w:t>
            </w:r>
            <w:r w:rsidRPr="008027F5">
              <w:rPr>
                <w:rFonts w:ascii="Times New Roman" w:eastAsia="Calibri" w:hAnsi="Times New Roman"/>
                <w:color w:val="000000"/>
                <w:sz w:val="20"/>
                <w:szCs w:val="20"/>
                <w:lang w:val="en-US" w:eastAsia="da-DK"/>
              </w:rPr>
              <w:br/>
            </w:r>
            <w:r w:rsidRPr="008027F5">
              <w:rPr>
                <w:rFonts w:ascii="Times New Roman" w:eastAsia="Calibri" w:hAnsi="Times New Roman"/>
                <w:color w:val="000096"/>
                <w:sz w:val="20"/>
                <w:szCs w:val="20"/>
                <w:lang w:val="en-US" w:eastAsia="da-DK"/>
              </w:rPr>
              <w:t>&lt;/rim:Slot&gt;</w:t>
            </w:r>
          </w:p>
        </w:tc>
      </w:tr>
    </w:tbl>
    <w:p w14:paraId="7F9490AF" w14:textId="77777777" w:rsidR="00813ACB" w:rsidRPr="008027F5" w:rsidRDefault="00813ACB" w:rsidP="00813ACB">
      <w:pPr>
        <w:rPr>
          <w:rFonts w:eastAsia="Calibri"/>
          <w:sz w:val="23"/>
          <w:szCs w:val="23"/>
          <w:lang w:val="en-US" w:eastAsia="da-DK"/>
        </w:rPr>
      </w:pPr>
    </w:p>
    <w:p w14:paraId="017F8E34" w14:textId="77777777" w:rsidR="00F82882" w:rsidRPr="008027F5" w:rsidRDefault="00F82882" w:rsidP="00F82882">
      <w:pPr>
        <w:pStyle w:val="Overskrift3"/>
        <w:rPr>
          <w:lang w:val="en-US"/>
        </w:rPr>
      </w:pPr>
      <w:bookmarkStart w:id="124" w:name="_Toc409702412"/>
      <w:bookmarkStart w:id="125" w:name="_Toc528156356"/>
      <w:r w:rsidRPr="008027F5">
        <w:rPr>
          <w:lang w:val="en-US"/>
        </w:rPr>
        <w:t>sourceId</w:t>
      </w:r>
      <w:bookmarkEnd w:id="124"/>
      <w:bookmarkEnd w:id="125"/>
    </w:p>
    <w:p w14:paraId="157F186A" w14:textId="77777777" w:rsidR="00F82882" w:rsidRPr="008027F5" w:rsidRDefault="00F82882" w:rsidP="00F82882">
      <w:pPr>
        <w:rPr>
          <w:lang w:val="en-US"/>
        </w:rPr>
      </w:pPr>
    </w:p>
    <w:p w14:paraId="47D864D6" w14:textId="77777777" w:rsidR="00813ACB" w:rsidRPr="008027F5" w:rsidRDefault="00813ACB" w:rsidP="00F82882">
      <w:pPr>
        <w:rPr>
          <w:lang w:val="en-US"/>
        </w:rPr>
      </w:pPr>
      <w:r w:rsidRPr="008027F5">
        <w:rPr>
          <w:lang w:val="en-US"/>
        </w:rPr>
        <w:t>Not used in this profile</w:t>
      </w:r>
      <w:r w:rsidR="00AC4EB3" w:rsidRPr="008027F5">
        <w:rPr>
          <w:lang w:val="en-US"/>
        </w:rPr>
        <w:t>.</w:t>
      </w:r>
    </w:p>
    <w:p w14:paraId="53A15246" w14:textId="77777777" w:rsidR="00B70640" w:rsidRPr="008027F5" w:rsidRDefault="00B70640" w:rsidP="00F67260">
      <w:pPr>
        <w:pStyle w:val="Overskrift3"/>
        <w:rPr>
          <w:lang w:val="en-US"/>
        </w:rPr>
      </w:pPr>
      <w:bookmarkStart w:id="126" w:name="_Toc409702413"/>
      <w:bookmarkStart w:id="127" w:name="_Toc528156357"/>
      <w:r w:rsidRPr="008027F5">
        <w:rPr>
          <w:lang w:val="en-US"/>
        </w:rPr>
        <w:t>sourcePatientId</w:t>
      </w:r>
      <w:bookmarkEnd w:id="126"/>
      <w:bookmarkEnd w:id="127"/>
    </w:p>
    <w:p w14:paraId="6EDE3892" w14:textId="77777777" w:rsidR="00B70640" w:rsidRPr="008027F5" w:rsidRDefault="00B70640" w:rsidP="00B70640">
      <w:pPr>
        <w:rPr>
          <w:lang w:val="en-US"/>
        </w:rPr>
      </w:pPr>
    </w:p>
    <w:p w14:paraId="5E2D1D84" w14:textId="77777777" w:rsidR="00BA18FA" w:rsidRPr="008027F5" w:rsidRDefault="00BA18FA" w:rsidP="00BA18FA">
      <w:pPr>
        <w:rPr>
          <w:b/>
          <w:lang w:val="en-US"/>
        </w:rPr>
      </w:pPr>
      <w:r w:rsidRPr="008027F5">
        <w:rPr>
          <w:b/>
          <w:lang w:val="en-US"/>
        </w:rPr>
        <w:t>General information:</w:t>
      </w:r>
    </w:p>
    <w:p w14:paraId="03D24120" w14:textId="77777777" w:rsidR="00BA18FA" w:rsidRPr="008027F5" w:rsidRDefault="00BA18FA" w:rsidP="00BA18FA">
      <w:pPr>
        <w:rPr>
          <w:lang w:val="en-US"/>
        </w:rPr>
      </w:pPr>
    </w:p>
    <w:tbl>
      <w:tblPr>
        <w:tblStyle w:val="Tabel-Gitter"/>
        <w:tblW w:w="0" w:type="auto"/>
        <w:tblInd w:w="1384" w:type="dxa"/>
        <w:tblLook w:val="04A0" w:firstRow="1" w:lastRow="0" w:firstColumn="1" w:lastColumn="0" w:noHBand="0" w:noVBand="1"/>
      </w:tblPr>
      <w:tblGrid>
        <w:gridCol w:w="1749"/>
        <w:gridCol w:w="1797"/>
        <w:gridCol w:w="1735"/>
        <w:gridCol w:w="1830"/>
      </w:tblGrid>
      <w:tr w:rsidR="00BA18FA" w:rsidRPr="008027F5" w14:paraId="265E890F" w14:textId="77777777" w:rsidTr="00F203BA">
        <w:tc>
          <w:tcPr>
            <w:tcW w:w="1753" w:type="dxa"/>
            <w:shd w:val="clear" w:color="auto" w:fill="1F497D" w:themeFill="text2"/>
          </w:tcPr>
          <w:p w14:paraId="341918E1" w14:textId="77777777" w:rsidR="00BA18FA" w:rsidRPr="008027F5" w:rsidRDefault="00BA18FA" w:rsidP="00F203BA">
            <w:pPr>
              <w:ind w:left="0"/>
              <w:jc w:val="center"/>
              <w:rPr>
                <w:color w:val="FFFFFF" w:themeColor="background1"/>
                <w:lang w:val="en-US"/>
              </w:rPr>
            </w:pPr>
            <w:r w:rsidRPr="008027F5">
              <w:rPr>
                <w:color w:val="FFFFFF" w:themeColor="background1"/>
                <w:lang w:val="en-US"/>
              </w:rPr>
              <w:t>Entity</w:t>
            </w:r>
          </w:p>
        </w:tc>
        <w:tc>
          <w:tcPr>
            <w:tcW w:w="1861" w:type="dxa"/>
            <w:shd w:val="clear" w:color="auto" w:fill="1F497D" w:themeFill="text2"/>
          </w:tcPr>
          <w:p w14:paraId="41DC48AE" w14:textId="77777777" w:rsidR="00BA18FA" w:rsidRPr="008027F5" w:rsidRDefault="00BA18FA" w:rsidP="00F203BA">
            <w:pPr>
              <w:ind w:left="0"/>
              <w:jc w:val="center"/>
              <w:rPr>
                <w:color w:val="FFFFFF" w:themeColor="background1"/>
                <w:lang w:val="en-US"/>
              </w:rPr>
            </w:pPr>
            <w:r w:rsidRPr="008027F5">
              <w:rPr>
                <w:color w:val="FFFFFF" w:themeColor="background1"/>
                <w:lang w:val="en-US"/>
              </w:rPr>
              <w:t>Optionality</w:t>
            </w:r>
          </w:p>
        </w:tc>
        <w:tc>
          <w:tcPr>
            <w:tcW w:w="1861" w:type="dxa"/>
            <w:shd w:val="clear" w:color="auto" w:fill="1F497D" w:themeFill="text2"/>
          </w:tcPr>
          <w:p w14:paraId="3ADD05FD" w14:textId="77777777" w:rsidR="00BA18FA" w:rsidRPr="008027F5" w:rsidRDefault="00BA18FA" w:rsidP="00F203BA">
            <w:pPr>
              <w:ind w:left="0"/>
              <w:jc w:val="center"/>
              <w:rPr>
                <w:color w:val="FFFFFF" w:themeColor="background1"/>
                <w:lang w:val="en-US"/>
              </w:rPr>
            </w:pPr>
            <w:r w:rsidRPr="008027F5">
              <w:rPr>
                <w:color w:val="FFFFFF" w:themeColor="background1"/>
                <w:lang w:val="en-US"/>
              </w:rPr>
              <w:t>Data type</w:t>
            </w:r>
          </w:p>
        </w:tc>
        <w:tc>
          <w:tcPr>
            <w:tcW w:w="1862" w:type="dxa"/>
            <w:shd w:val="clear" w:color="auto" w:fill="1F497D" w:themeFill="text2"/>
          </w:tcPr>
          <w:p w14:paraId="4C3B9F63" w14:textId="77777777" w:rsidR="00BA18FA" w:rsidRPr="008027F5" w:rsidRDefault="00BA18FA" w:rsidP="00F203BA">
            <w:pPr>
              <w:ind w:left="0"/>
              <w:jc w:val="center"/>
              <w:rPr>
                <w:color w:val="FFFFFF" w:themeColor="background1"/>
                <w:lang w:val="en-US"/>
              </w:rPr>
            </w:pPr>
            <w:r w:rsidRPr="008027F5">
              <w:rPr>
                <w:color w:val="FFFFFF" w:themeColor="background1"/>
                <w:lang w:val="en-US"/>
              </w:rPr>
              <w:t>Source</w:t>
            </w:r>
          </w:p>
        </w:tc>
      </w:tr>
      <w:tr w:rsidR="00BA18FA" w:rsidRPr="008027F5" w14:paraId="406C8C3D" w14:textId="77777777" w:rsidTr="00F203BA">
        <w:tc>
          <w:tcPr>
            <w:tcW w:w="1753" w:type="dxa"/>
          </w:tcPr>
          <w:p w14:paraId="13BCD41A" w14:textId="77777777" w:rsidR="00BA18FA" w:rsidRPr="008027F5" w:rsidRDefault="00BA18FA" w:rsidP="00F203BA">
            <w:pPr>
              <w:ind w:left="0"/>
              <w:jc w:val="center"/>
              <w:rPr>
                <w:lang w:val="en-US"/>
              </w:rPr>
            </w:pPr>
            <w:r w:rsidRPr="008027F5">
              <w:rPr>
                <w:lang w:val="en-US"/>
              </w:rPr>
              <w:t>DocumentEntry</w:t>
            </w:r>
          </w:p>
        </w:tc>
        <w:tc>
          <w:tcPr>
            <w:tcW w:w="1861" w:type="dxa"/>
          </w:tcPr>
          <w:p w14:paraId="4E21A024" w14:textId="16CCA6F3" w:rsidR="00BA18FA" w:rsidRPr="008027F5" w:rsidRDefault="0017158D" w:rsidP="00F203BA">
            <w:pPr>
              <w:ind w:left="0"/>
              <w:jc w:val="center"/>
              <w:rPr>
                <w:lang w:val="en-US"/>
              </w:rPr>
            </w:pPr>
            <w:r>
              <w:rPr>
                <w:lang w:val="en-US"/>
              </w:rPr>
              <w:t>R</w:t>
            </w:r>
          </w:p>
        </w:tc>
        <w:tc>
          <w:tcPr>
            <w:tcW w:w="1861" w:type="dxa"/>
          </w:tcPr>
          <w:p w14:paraId="7B0975D8" w14:textId="77777777" w:rsidR="00BA18FA" w:rsidRPr="008027F5" w:rsidRDefault="00462F5C" w:rsidP="00F203BA">
            <w:pPr>
              <w:ind w:left="0"/>
              <w:jc w:val="center"/>
              <w:rPr>
                <w:lang w:val="en-US"/>
              </w:rPr>
            </w:pPr>
            <w:r w:rsidRPr="008027F5">
              <w:rPr>
                <w:lang w:val="en-US"/>
              </w:rPr>
              <w:t>CX</w:t>
            </w:r>
          </w:p>
        </w:tc>
        <w:tc>
          <w:tcPr>
            <w:tcW w:w="1862" w:type="dxa"/>
          </w:tcPr>
          <w:p w14:paraId="34FAC778" w14:textId="77777777" w:rsidR="00BA18FA" w:rsidRPr="008027F5" w:rsidRDefault="00BA18FA" w:rsidP="00F203BA">
            <w:pPr>
              <w:ind w:left="0"/>
              <w:jc w:val="center"/>
              <w:rPr>
                <w:lang w:val="en-US"/>
              </w:rPr>
            </w:pPr>
            <w:r w:rsidRPr="008027F5">
              <w:rPr>
                <w:lang w:val="en-US"/>
              </w:rPr>
              <w:t>CDA</w:t>
            </w:r>
          </w:p>
          <w:p w14:paraId="13C324EE" w14:textId="77777777" w:rsidR="00BA18FA" w:rsidRPr="008027F5" w:rsidRDefault="00BA18FA" w:rsidP="00F203BA">
            <w:pPr>
              <w:ind w:left="0"/>
              <w:jc w:val="center"/>
              <w:rPr>
                <w:lang w:val="en-US"/>
              </w:rPr>
            </w:pPr>
            <w:r w:rsidRPr="008027F5">
              <w:rPr>
                <w:lang w:val="en-US"/>
              </w:rPr>
              <w:t>(transformed)</w:t>
            </w:r>
          </w:p>
        </w:tc>
      </w:tr>
    </w:tbl>
    <w:p w14:paraId="1F4CC878" w14:textId="77777777" w:rsidR="00BA18FA" w:rsidRPr="008027F5" w:rsidRDefault="00BA18FA" w:rsidP="00BA18FA">
      <w:pPr>
        <w:rPr>
          <w:b/>
          <w:lang w:val="en-US"/>
        </w:rPr>
      </w:pPr>
    </w:p>
    <w:p w14:paraId="5FB361EF" w14:textId="77777777" w:rsidR="00BA18FA" w:rsidRPr="008027F5" w:rsidRDefault="00BA18FA" w:rsidP="00BA18FA">
      <w:pPr>
        <w:rPr>
          <w:b/>
          <w:lang w:val="en-US"/>
        </w:rPr>
      </w:pPr>
      <w:r w:rsidRPr="008027F5">
        <w:rPr>
          <w:b/>
          <w:lang w:val="en-US"/>
        </w:rPr>
        <w:t>Description:</w:t>
      </w:r>
    </w:p>
    <w:p w14:paraId="7FC0EC75" w14:textId="77777777" w:rsidR="00BA18FA" w:rsidRPr="008027F5" w:rsidRDefault="00BA18FA" w:rsidP="00BA18FA">
      <w:pPr>
        <w:rPr>
          <w:lang w:val="en-US"/>
        </w:rPr>
      </w:pPr>
    </w:p>
    <w:p w14:paraId="49A96204" w14:textId="4418C0E6" w:rsidR="00010120" w:rsidRDefault="00FE3B44" w:rsidP="00FE3B44">
      <w:pPr>
        <w:rPr>
          <w:lang w:val="en-US"/>
        </w:rPr>
      </w:pPr>
      <w:r w:rsidRPr="008027F5">
        <w:rPr>
          <w:lang w:val="en-US"/>
        </w:rPr>
        <w:t xml:space="preserve">The sourcePatientId represents the </w:t>
      </w:r>
      <w:r w:rsidR="0004395B">
        <w:rPr>
          <w:lang w:val="en-US"/>
        </w:rPr>
        <w:t>patients unique identifier</w:t>
      </w:r>
      <w:r w:rsidR="0004351C">
        <w:rPr>
          <w:lang w:val="en-US"/>
        </w:rPr>
        <w:t xml:space="preserve"> </w:t>
      </w:r>
      <w:r w:rsidR="0004395B">
        <w:rPr>
          <w:lang w:val="en-US"/>
        </w:rPr>
        <w:t>(CPR number)</w:t>
      </w:r>
      <w:r w:rsidR="00010120">
        <w:rPr>
          <w:lang w:val="en-US"/>
        </w:rPr>
        <w:t>.</w:t>
      </w:r>
      <w:r w:rsidRPr="008027F5">
        <w:rPr>
          <w:lang w:val="en-US"/>
        </w:rPr>
        <w:t xml:space="preserve"> </w:t>
      </w:r>
    </w:p>
    <w:p w14:paraId="02220AE6" w14:textId="77777777" w:rsidR="00010120" w:rsidRDefault="00010120" w:rsidP="00FE3B44">
      <w:pPr>
        <w:rPr>
          <w:lang w:val="en-US"/>
        </w:rPr>
      </w:pPr>
    </w:p>
    <w:p w14:paraId="6F08CC0E" w14:textId="77777777" w:rsidR="00010120" w:rsidRPr="00853E32" w:rsidRDefault="00010120" w:rsidP="00FE3B44">
      <w:pPr>
        <w:rPr>
          <w:lang w:val="en-GB"/>
        </w:rPr>
      </w:pPr>
      <w:r w:rsidRPr="00853E32">
        <w:rPr>
          <w:lang w:val="en-GB"/>
        </w:rPr>
        <w:t>Your municipality of residence is responsible for assigning a civil registration number (CPR number). The Central Office of Civil Registration does not assign CPR numbers.</w:t>
      </w:r>
      <w:r w:rsidR="00853E32">
        <w:rPr>
          <w:lang w:val="en-GB"/>
        </w:rPr>
        <w:t xml:space="preserve"> </w:t>
      </w:r>
      <w:r w:rsidR="00853E32" w:rsidRPr="00853E32">
        <w:rPr>
          <w:lang w:val="en-GB"/>
        </w:rPr>
        <w:t>CPR can be found in the National Civil Registration System</w:t>
      </w:r>
      <w:r w:rsidR="00853E32">
        <w:rPr>
          <w:lang w:val="en-GB"/>
        </w:rPr>
        <w:t xml:space="preserve"> which is </w:t>
      </w:r>
      <w:r w:rsidR="00853E32" w:rsidRPr="00853E32">
        <w:rPr>
          <w:lang w:val="en-GB"/>
        </w:rPr>
        <w:t>sourcePatientId.</w:t>
      </w:r>
    </w:p>
    <w:p w14:paraId="46265EA4" w14:textId="77777777" w:rsidR="00BA18FA" w:rsidRPr="008027F5" w:rsidRDefault="00BA18FA" w:rsidP="00BA18FA">
      <w:pPr>
        <w:rPr>
          <w:lang w:val="en-US"/>
        </w:rPr>
      </w:pPr>
    </w:p>
    <w:p w14:paraId="490981E2" w14:textId="77777777" w:rsidR="00BA18FA" w:rsidRPr="008027F5" w:rsidRDefault="00BA18FA" w:rsidP="00BA18FA">
      <w:pPr>
        <w:rPr>
          <w:lang w:val="en-US"/>
        </w:rPr>
      </w:pPr>
      <w:r w:rsidRPr="008027F5">
        <w:rPr>
          <w:b/>
          <w:lang w:val="en-US"/>
        </w:rPr>
        <w:t>Coding:</w:t>
      </w:r>
    </w:p>
    <w:p w14:paraId="0CC89FCF" w14:textId="77777777" w:rsidR="00BA18FA" w:rsidRPr="008027F5" w:rsidRDefault="00BA18FA" w:rsidP="00BA18FA">
      <w:pPr>
        <w:rPr>
          <w:lang w:val="en-US"/>
        </w:rPr>
      </w:pPr>
    </w:p>
    <w:p w14:paraId="07A78079" w14:textId="263DDE34" w:rsidR="00462F5C" w:rsidRPr="008027F5" w:rsidRDefault="00462F5C" w:rsidP="00462F5C">
      <w:pPr>
        <w:rPr>
          <w:lang w:val="en-US"/>
        </w:rPr>
      </w:pPr>
      <w:r w:rsidRPr="008027F5">
        <w:rPr>
          <w:lang w:val="en-US"/>
        </w:rPr>
        <w:t xml:space="preserve">Max length is 256 characters. Coded as an ebRIM Slot with the value encoded according the HL7 v2.5 CX data type. It shall contain only two parts: </w:t>
      </w:r>
    </w:p>
    <w:p w14:paraId="3FF8653E" w14:textId="77777777" w:rsidR="00462F5C" w:rsidRPr="008027F5" w:rsidRDefault="00462F5C" w:rsidP="00462F5C">
      <w:pPr>
        <w:rPr>
          <w:lang w:val="en-US"/>
        </w:rPr>
      </w:pPr>
    </w:p>
    <w:p w14:paraId="3750D9B6" w14:textId="77777777" w:rsidR="00462F5C" w:rsidRPr="008027F5" w:rsidRDefault="00462F5C" w:rsidP="00462F5C">
      <w:pPr>
        <w:pStyle w:val="Listeafsnit"/>
        <w:numPr>
          <w:ilvl w:val="0"/>
          <w:numId w:val="8"/>
        </w:numPr>
        <w:rPr>
          <w:lang w:val="en-US"/>
        </w:rPr>
      </w:pPr>
      <w:r w:rsidRPr="008027F5">
        <w:rPr>
          <w:lang w:val="en-US"/>
        </w:rPr>
        <w:t xml:space="preserve">An Id (e.g., Patient Id CX.1). </w:t>
      </w:r>
    </w:p>
    <w:p w14:paraId="33BCDAF5" w14:textId="77777777" w:rsidR="00462F5C" w:rsidRPr="008027F5" w:rsidRDefault="00462F5C" w:rsidP="00462F5C">
      <w:pPr>
        <w:pStyle w:val="Listeafsnit"/>
        <w:numPr>
          <w:ilvl w:val="0"/>
          <w:numId w:val="8"/>
        </w:numPr>
        <w:rPr>
          <w:lang w:val="en-US"/>
        </w:rPr>
      </w:pPr>
      <w:r w:rsidRPr="008027F5">
        <w:rPr>
          <w:lang w:val="en-US"/>
        </w:rPr>
        <w:t xml:space="preserve">The Authority Domain Id that assigned the Id (CX.4). </w:t>
      </w:r>
    </w:p>
    <w:p w14:paraId="6F28B98D" w14:textId="77777777" w:rsidR="00462F5C" w:rsidRPr="008027F5" w:rsidRDefault="00462F5C" w:rsidP="00462F5C">
      <w:pPr>
        <w:rPr>
          <w:lang w:val="en-US"/>
        </w:rPr>
      </w:pPr>
    </w:p>
    <w:p w14:paraId="08633A2E" w14:textId="77777777" w:rsidR="00BA18FA" w:rsidRPr="008027F5" w:rsidRDefault="00462F5C" w:rsidP="00462F5C">
      <w:pPr>
        <w:rPr>
          <w:rFonts w:eastAsia="Calibri"/>
          <w:lang w:val="en-US" w:eastAsia="da-DK"/>
        </w:rPr>
      </w:pPr>
      <w:r w:rsidRPr="008027F5">
        <w:rPr>
          <w:lang w:val="en-US"/>
        </w:rPr>
        <w:t>All other CX components shall be omitted.</w:t>
      </w:r>
    </w:p>
    <w:p w14:paraId="61BBB62C" w14:textId="77777777" w:rsidR="00462F5C" w:rsidRPr="008027F5" w:rsidRDefault="00462F5C" w:rsidP="00BA18FA">
      <w:pPr>
        <w:rPr>
          <w:rFonts w:eastAsia="Calibri"/>
          <w:sz w:val="23"/>
          <w:szCs w:val="23"/>
          <w:lang w:val="en-US" w:eastAsia="da-DK"/>
        </w:rPr>
      </w:pPr>
    </w:p>
    <w:tbl>
      <w:tblPr>
        <w:tblStyle w:val="Tabel-Gitter"/>
        <w:tblW w:w="0" w:type="auto"/>
        <w:tblInd w:w="1384" w:type="dxa"/>
        <w:shd w:val="clear" w:color="auto" w:fill="C6D9F1" w:themeFill="text2" w:themeFillTint="33"/>
        <w:tblLook w:val="04A0" w:firstRow="1" w:lastRow="0" w:firstColumn="1" w:lastColumn="0" w:noHBand="0" w:noVBand="1"/>
      </w:tblPr>
      <w:tblGrid>
        <w:gridCol w:w="7111"/>
      </w:tblGrid>
      <w:tr w:rsidR="00BA18FA" w:rsidRPr="00E04BFB" w14:paraId="052612DF" w14:textId="77777777" w:rsidTr="00F203BA">
        <w:tc>
          <w:tcPr>
            <w:tcW w:w="7337" w:type="dxa"/>
            <w:shd w:val="clear" w:color="auto" w:fill="C6D9F1" w:themeFill="text2" w:themeFillTint="33"/>
          </w:tcPr>
          <w:p w14:paraId="7948B06A" w14:textId="77777777" w:rsidR="00BA18FA" w:rsidRPr="008027F5" w:rsidRDefault="00BA18FA" w:rsidP="00F203BA">
            <w:pPr>
              <w:ind w:left="0"/>
              <w:rPr>
                <w:rFonts w:ascii="Times New Roman" w:eastAsia="Calibri" w:hAnsi="Times New Roman"/>
                <w:sz w:val="20"/>
                <w:szCs w:val="20"/>
                <w:u w:val="single"/>
                <w:lang w:val="en-US" w:eastAsia="da-DK"/>
              </w:rPr>
            </w:pPr>
            <w:r w:rsidRPr="008027F5">
              <w:rPr>
                <w:rFonts w:ascii="Times New Roman" w:eastAsia="Calibri" w:hAnsi="Times New Roman"/>
                <w:sz w:val="20"/>
                <w:szCs w:val="20"/>
                <w:u w:val="single"/>
                <w:lang w:val="en-US" w:eastAsia="da-DK"/>
              </w:rPr>
              <w:t xml:space="preserve">CDA reference: </w:t>
            </w:r>
          </w:p>
          <w:p w14:paraId="74A4CB11" w14:textId="77777777" w:rsidR="00BA18FA" w:rsidRPr="008027F5" w:rsidRDefault="00BA18FA" w:rsidP="00F203BA">
            <w:pPr>
              <w:ind w:left="0"/>
              <w:rPr>
                <w:rFonts w:ascii="Times New Roman" w:eastAsia="Calibri" w:hAnsi="Times New Roman"/>
                <w:sz w:val="20"/>
                <w:szCs w:val="20"/>
                <w:u w:val="single"/>
                <w:lang w:val="en-US" w:eastAsia="da-DK"/>
              </w:rPr>
            </w:pPr>
          </w:p>
          <w:p w14:paraId="710F2F0D" w14:textId="77777777" w:rsidR="00462F5C" w:rsidRPr="008027F5" w:rsidRDefault="00462F5C" w:rsidP="00F203BA">
            <w:pPr>
              <w:ind w:left="0"/>
              <w:rPr>
                <w:rFonts w:ascii="Times New Roman" w:eastAsia="Calibri" w:hAnsi="Times New Roman"/>
                <w:sz w:val="20"/>
                <w:szCs w:val="20"/>
                <w:u w:val="single"/>
                <w:lang w:val="en-US" w:eastAsia="da-DK"/>
              </w:rPr>
            </w:pPr>
            <w:r w:rsidRPr="008027F5">
              <w:rPr>
                <w:rFonts w:ascii="Times New Roman" w:eastAsia="Calibri" w:hAnsi="Times New Roman"/>
                <w:sz w:val="20"/>
                <w:szCs w:val="20"/>
                <w:u w:val="single"/>
                <w:lang w:val="en-US" w:eastAsia="da-DK"/>
              </w:rPr>
              <w:t>The Danish patient identification (cpr-nummer):</w:t>
            </w:r>
          </w:p>
          <w:p w14:paraId="6E8D0ADE" w14:textId="77777777" w:rsidR="00BA18FA" w:rsidRPr="00F13FAA" w:rsidRDefault="00AC4EB3" w:rsidP="00F203BA">
            <w:pPr>
              <w:ind w:left="0"/>
              <w:rPr>
                <w:rFonts w:ascii="Times New Roman" w:eastAsia="Calibri" w:hAnsi="Times New Roman"/>
                <w:color w:val="FF0000"/>
                <w:sz w:val="20"/>
                <w:szCs w:val="20"/>
                <w:lang w:val="de-AT" w:eastAsia="da-DK"/>
              </w:rPr>
            </w:pPr>
            <w:r w:rsidRPr="00F13FAA">
              <w:rPr>
                <w:rFonts w:ascii="Times New Roman" w:eastAsia="Calibri" w:hAnsi="Times New Roman"/>
                <w:color w:val="FF0000"/>
                <w:sz w:val="20"/>
                <w:szCs w:val="20"/>
                <w:lang w:val="de-AT" w:eastAsia="da-DK"/>
              </w:rPr>
              <w:t>$code</w:t>
            </w:r>
            <w:r w:rsidR="00BA18FA" w:rsidRPr="00F13FAA">
              <w:rPr>
                <w:rFonts w:ascii="Times New Roman" w:eastAsia="Calibri" w:hAnsi="Times New Roman"/>
                <w:color w:val="FF0000"/>
                <w:sz w:val="20"/>
                <w:szCs w:val="20"/>
                <w:lang w:val="de-AT" w:eastAsia="da-DK"/>
              </w:rPr>
              <w:t xml:space="preserve"> </w:t>
            </w:r>
            <w:r w:rsidR="00BA18FA" w:rsidRPr="00F13FAA">
              <w:rPr>
                <w:rFonts w:ascii="Times New Roman" w:eastAsia="Calibri" w:hAnsi="Times New Roman"/>
                <w:sz w:val="20"/>
                <w:szCs w:val="20"/>
                <w:lang w:val="de-AT" w:eastAsia="da-DK"/>
              </w:rPr>
              <w:t>= ClinicalDocume</w:t>
            </w:r>
            <w:r w:rsidR="00462F5C" w:rsidRPr="00F13FAA">
              <w:rPr>
                <w:rFonts w:ascii="Times New Roman" w:eastAsia="Calibri" w:hAnsi="Times New Roman"/>
                <w:sz w:val="20"/>
                <w:szCs w:val="20"/>
                <w:lang w:val="de-AT" w:eastAsia="da-DK"/>
              </w:rPr>
              <w:t>nt/recordTarget/patientRole/Id/</w:t>
            </w:r>
            <w:r w:rsidR="00462F5C" w:rsidRPr="00F13FAA">
              <w:rPr>
                <w:rFonts w:ascii="Times New Roman" w:eastAsia="Calibri" w:hAnsi="Times New Roman"/>
                <w:color w:val="FF0000"/>
                <w:sz w:val="20"/>
                <w:szCs w:val="20"/>
                <w:lang w:val="de-AT" w:eastAsia="da-DK"/>
              </w:rPr>
              <w:t>@extension</w:t>
            </w:r>
          </w:p>
          <w:p w14:paraId="33E6DE4F" w14:textId="77777777" w:rsidR="00AC4EB3" w:rsidRPr="00F13FAA" w:rsidRDefault="00AC4EB3" w:rsidP="00F203BA">
            <w:pPr>
              <w:ind w:left="0"/>
              <w:rPr>
                <w:rFonts w:ascii="Times New Roman" w:eastAsia="Calibri" w:hAnsi="Times New Roman"/>
                <w:color w:val="FF0000"/>
                <w:sz w:val="20"/>
                <w:szCs w:val="20"/>
                <w:lang w:val="de-AT" w:eastAsia="da-DK"/>
              </w:rPr>
            </w:pPr>
          </w:p>
          <w:p w14:paraId="3AEB59B0" w14:textId="77777777" w:rsidR="00462F5C" w:rsidRPr="008027F5" w:rsidRDefault="00462F5C" w:rsidP="00F203BA">
            <w:pPr>
              <w:ind w:left="0"/>
              <w:rPr>
                <w:rFonts w:ascii="Times New Roman" w:eastAsia="Calibri" w:hAnsi="Times New Roman"/>
                <w:sz w:val="20"/>
                <w:szCs w:val="20"/>
                <w:u w:val="single"/>
                <w:lang w:val="en-US" w:eastAsia="da-DK"/>
              </w:rPr>
            </w:pPr>
            <w:r w:rsidRPr="008027F5">
              <w:rPr>
                <w:rFonts w:ascii="Times New Roman" w:eastAsia="Calibri" w:hAnsi="Times New Roman"/>
                <w:sz w:val="20"/>
                <w:szCs w:val="20"/>
                <w:u w:val="single"/>
                <w:lang w:val="en-US" w:eastAsia="da-DK"/>
              </w:rPr>
              <w:t>The associated OID for the National Danish patient registry (cpr):</w:t>
            </w:r>
          </w:p>
          <w:p w14:paraId="71DC785F" w14:textId="77777777" w:rsidR="00462F5C" w:rsidRPr="00F13FAA" w:rsidRDefault="00AC4EB3" w:rsidP="00462F5C">
            <w:pPr>
              <w:ind w:left="0"/>
              <w:rPr>
                <w:rFonts w:ascii="Times New Roman" w:eastAsia="Calibri" w:hAnsi="Times New Roman"/>
                <w:sz w:val="20"/>
                <w:szCs w:val="20"/>
                <w:lang w:val="de-AT" w:eastAsia="da-DK"/>
              </w:rPr>
            </w:pPr>
            <w:r w:rsidRPr="00F13FAA">
              <w:rPr>
                <w:rFonts w:ascii="Times New Roman" w:eastAsia="Calibri" w:hAnsi="Times New Roman"/>
                <w:color w:val="FF0000"/>
                <w:sz w:val="20"/>
                <w:szCs w:val="20"/>
                <w:lang w:val="de-AT" w:eastAsia="da-DK"/>
              </w:rPr>
              <w:t>$codeSystem</w:t>
            </w:r>
            <w:r w:rsidR="00462F5C" w:rsidRPr="00F13FAA">
              <w:rPr>
                <w:rFonts w:ascii="Times New Roman" w:eastAsia="Calibri" w:hAnsi="Times New Roman"/>
                <w:color w:val="FF0000"/>
                <w:sz w:val="20"/>
                <w:szCs w:val="20"/>
                <w:lang w:val="de-AT" w:eastAsia="da-DK"/>
              </w:rPr>
              <w:t xml:space="preserve"> </w:t>
            </w:r>
            <w:r w:rsidR="00462F5C" w:rsidRPr="00F13FAA">
              <w:rPr>
                <w:rFonts w:ascii="Times New Roman" w:eastAsia="Calibri" w:hAnsi="Times New Roman"/>
                <w:sz w:val="20"/>
                <w:szCs w:val="20"/>
                <w:lang w:val="de-AT" w:eastAsia="da-DK"/>
              </w:rPr>
              <w:t>= ClinicalDocument/recordTarget/patientRole/Id/</w:t>
            </w:r>
            <w:r w:rsidR="00462F5C" w:rsidRPr="00F13FAA">
              <w:rPr>
                <w:rFonts w:ascii="Times New Roman" w:eastAsia="Calibri" w:hAnsi="Times New Roman"/>
                <w:color w:val="FF0000"/>
                <w:sz w:val="20"/>
                <w:szCs w:val="20"/>
                <w:lang w:val="de-AT" w:eastAsia="da-DK"/>
              </w:rPr>
              <w:t>@root</w:t>
            </w:r>
          </w:p>
          <w:p w14:paraId="3202C0A2" w14:textId="77777777" w:rsidR="00BA18FA" w:rsidRPr="00F13FAA" w:rsidRDefault="00BA18FA" w:rsidP="00462F5C">
            <w:pPr>
              <w:ind w:left="0"/>
              <w:rPr>
                <w:rFonts w:ascii="Times New Roman" w:eastAsia="Calibri" w:hAnsi="Times New Roman"/>
                <w:sz w:val="20"/>
                <w:szCs w:val="20"/>
                <w:lang w:val="de-AT" w:eastAsia="da-DK"/>
              </w:rPr>
            </w:pPr>
          </w:p>
          <w:p w14:paraId="2EA4E4E3" w14:textId="77777777" w:rsidR="002A0E83" w:rsidRPr="008027F5" w:rsidRDefault="002A0E83" w:rsidP="002A0E83">
            <w:pPr>
              <w:ind w:left="0"/>
              <w:rPr>
                <w:rFonts w:ascii="Times New Roman" w:eastAsia="Calibri" w:hAnsi="Times New Roman"/>
                <w:sz w:val="20"/>
                <w:szCs w:val="20"/>
                <w:u w:val="single"/>
                <w:lang w:val="en-US" w:eastAsia="da-DK"/>
              </w:rPr>
            </w:pPr>
            <w:r w:rsidRPr="008027F5">
              <w:rPr>
                <w:rFonts w:ascii="Times New Roman" w:eastAsia="Calibri" w:hAnsi="Times New Roman"/>
                <w:sz w:val="20"/>
                <w:szCs w:val="20"/>
                <w:u w:val="single"/>
                <w:lang w:val="en-US" w:eastAsia="da-DK"/>
              </w:rPr>
              <w:t>Example values in the DK PHMR CDA is:</w:t>
            </w:r>
          </w:p>
          <w:p w14:paraId="06EDB0BC" w14:textId="2E824689" w:rsidR="002A0E83" w:rsidRPr="008027F5" w:rsidRDefault="002A0E83" w:rsidP="002A0E83">
            <w:pPr>
              <w:ind w:left="0"/>
              <w:rPr>
                <w:rFonts w:ascii="Times New Roman" w:eastAsia="Calibri" w:hAnsi="Times New Roman"/>
                <w:sz w:val="20"/>
                <w:szCs w:val="20"/>
                <w:lang w:val="en-US" w:eastAsia="da-DK"/>
              </w:rPr>
            </w:pPr>
            <w:r w:rsidRPr="008027F5">
              <w:rPr>
                <w:rFonts w:ascii="Times New Roman" w:eastAsia="Calibri" w:hAnsi="Times New Roman"/>
                <w:sz w:val="20"/>
                <w:szCs w:val="20"/>
                <w:lang w:val="en-US" w:eastAsia="da-DK"/>
              </w:rPr>
              <w:t>$</w:t>
            </w:r>
            <w:r w:rsidR="0004395B">
              <w:rPr>
                <w:rFonts w:ascii="Times New Roman" w:eastAsia="Calibri" w:hAnsi="Times New Roman"/>
                <w:sz w:val="20"/>
                <w:szCs w:val="20"/>
                <w:lang w:val="en-US" w:eastAsia="da-DK"/>
              </w:rPr>
              <w:t>code</w:t>
            </w:r>
            <w:r w:rsidRPr="008027F5">
              <w:rPr>
                <w:rFonts w:ascii="Times New Roman" w:eastAsia="Calibri" w:hAnsi="Times New Roman"/>
                <w:sz w:val="20"/>
                <w:szCs w:val="20"/>
                <w:lang w:val="en-US" w:eastAsia="da-DK"/>
              </w:rPr>
              <w:t xml:space="preserve"> = ”2512489996”</w:t>
            </w:r>
          </w:p>
          <w:p w14:paraId="67A1CEB9" w14:textId="3F3D0790" w:rsidR="00AC4EB3" w:rsidRPr="008027F5" w:rsidRDefault="00AC4EB3" w:rsidP="002A0E83">
            <w:pPr>
              <w:ind w:left="0"/>
              <w:rPr>
                <w:rFonts w:ascii="Times New Roman" w:eastAsia="Calibri" w:hAnsi="Times New Roman"/>
                <w:sz w:val="20"/>
                <w:szCs w:val="20"/>
                <w:lang w:val="en-US" w:eastAsia="da-DK"/>
              </w:rPr>
            </w:pPr>
            <w:r w:rsidRPr="008027F5">
              <w:rPr>
                <w:rFonts w:ascii="Times New Roman" w:eastAsia="Calibri" w:hAnsi="Times New Roman"/>
                <w:sz w:val="20"/>
                <w:szCs w:val="20"/>
                <w:lang w:val="en-US" w:eastAsia="da-DK"/>
              </w:rPr>
              <w:t>$displayName =”</w:t>
            </w:r>
            <w:r w:rsidR="00390F32" w:rsidRPr="00390F32">
              <w:rPr>
                <w:rFonts w:ascii="Times New Roman" w:eastAsia="Calibri" w:hAnsi="Times New Roman"/>
                <w:sz w:val="20"/>
                <w:szCs w:val="20"/>
                <w:lang w:val="en-US" w:eastAsia="da-DK"/>
              </w:rPr>
              <w:t>Nancy Berggren</w:t>
            </w:r>
            <w:r w:rsidRPr="008027F5">
              <w:rPr>
                <w:rFonts w:ascii="Times New Roman" w:eastAsia="Calibri" w:hAnsi="Times New Roman"/>
                <w:sz w:val="20"/>
                <w:szCs w:val="20"/>
                <w:lang w:val="en-US" w:eastAsia="da-DK"/>
              </w:rPr>
              <w:t>”</w:t>
            </w:r>
          </w:p>
          <w:p w14:paraId="45847269" w14:textId="0F68608D" w:rsidR="002A0E83" w:rsidRPr="008027F5" w:rsidRDefault="00076B30" w:rsidP="00390F32">
            <w:pPr>
              <w:ind w:left="0"/>
              <w:rPr>
                <w:rFonts w:ascii="Times New Roman" w:eastAsia="Calibri" w:hAnsi="Times New Roman"/>
                <w:sz w:val="20"/>
                <w:szCs w:val="20"/>
                <w:lang w:val="en-US" w:eastAsia="da-DK"/>
              </w:rPr>
            </w:pPr>
            <w:r w:rsidRPr="008027F5">
              <w:rPr>
                <w:rFonts w:ascii="Times New Roman" w:eastAsia="Calibri" w:hAnsi="Times New Roman"/>
                <w:sz w:val="20"/>
                <w:szCs w:val="20"/>
                <w:lang w:val="en-US" w:eastAsia="da-DK"/>
              </w:rPr>
              <w:t xml:space="preserve">$codeSystem = </w:t>
            </w:r>
            <w:r w:rsidR="00390F32" w:rsidRPr="00390F32">
              <w:rPr>
                <w:rFonts w:ascii="Times New Roman" w:eastAsia="Calibri" w:hAnsi="Times New Roman"/>
                <w:sz w:val="20"/>
                <w:szCs w:val="20"/>
                <w:lang w:val="en-US" w:eastAsia="da-DK"/>
              </w:rPr>
              <w:t>1.2.208.176.1.2</w:t>
            </w:r>
          </w:p>
        </w:tc>
      </w:tr>
    </w:tbl>
    <w:p w14:paraId="20AE97A1" w14:textId="77777777" w:rsidR="00BA18FA" w:rsidRPr="008027F5" w:rsidRDefault="00BA18FA" w:rsidP="00BA18FA">
      <w:pPr>
        <w:rPr>
          <w:rFonts w:eastAsia="Calibri"/>
          <w:sz w:val="23"/>
          <w:szCs w:val="23"/>
          <w:lang w:val="en-US" w:eastAsia="da-DK"/>
        </w:rPr>
      </w:pPr>
    </w:p>
    <w:tbl>
      <w:tblPr>
        <w:tblStyle w:val="Tabel-Gitter"/>
        <w:tblW w:w="0" w:type="auto"/>
        <w:tblInd w:w="1384" w:type="dxa"/>
        <w:shd w:val="clear" w:color="auto" w:fill="FABF8F" w:themeFill="accent6" w:themeFillTint="99"/>
        <w:tblLook w:val="04A0" w:firstRow="1" w:lastRow="0" w:firstColumn="1" w:lastColumn="0" w:noHBand="0" w:noVBand="1"/>
      </w:tblPr>
      <w:tblGrid>
        <w:gridCol w:w="7111"/>
      </w:tblGrid>
      <w:tr w:rsidR="00BA18FA" w:rsidRPr="00E04BFB" w14:paraId="4778DDB9" w14:textId="77777777" w:rsidTr="00F203BA">
        <w:tc>
          <w:tcPr>
            <w:tcW w:w="7337" w:type="dxa"/>
            <w:shd w:val="clear" w:color="auto" w:fill="FABF8F" w:themeFill="accent6" w:themeFillTint="99"/>
          </w:tcPr>
          <w:p w14:paraId="64FBD22E" w14:textId="77777777" w:rsidR="00AA31F1" w:rsidRPr="008027F5" w:rsidRDefault="00AA31F1" w:rsidP="00AA31F1">
            <w:pPr>
              <w:ind w:left="0"/>
              <w:rPr>
                <w:rFonts w:ascii="Times New Roman" w:eastAsia="Calibri" w:hAnsi="Times New Roman"/>
                <w:sz w:val="20"/>
                <w:szCs w:val="20"/>
                <w:u w:val="single"/>
                <w:lang w:val="en-US" w:eastAsia="da-DK"/>
              </w:rPr>
            </w:pPr>
            <w:r w:rsidRPr="008027F5">
              <w:rPr>
                <w:rFonts w:ascii="Times New Roman" w:eastAsia="Calibri" w:hAnsi="Times New Roman"/>
                <w:sz w:val="20"/>
                <w:szCs w:val="20"/>
                <w:u w:val="single"/>
                <w:lang w:val="en-US" w:eastAsia="da-DK"/>
              </w:rPr>
              <w:t>XML example:</w:t>
            </w:r>
          </w:p>
          <w:p w14:paraId="2BBB0E9F" w14:textId="77777777" w:rsidR="00AA31F1" w:rsidRPr="008027F5" w:rsidRDefault="00AA31F1" w:rsidP="00F203BA">
            <w:pPr>
              <w:ind w:left="0"/>
              <w:rPr>
                <w:rFonts w:ascii="Times New Roman" w:eastAsia="Calibri" w:hAnsi="Times New Roman"/>
                <w:color w:val="000096"/>
                <w:sz w:val="20"/>
                <w:szCs w:val="20"/>
                <w:lang w:val="en-US" w:eastAsia="da-DK"/>
              </w:rPr>
            </w:pPr>
          </w:p>
          <w:p w14:paraId="422CB06B" w14:textId="3B933A49" w:rsidR="00BA18FA" w:rsidRPr="008027F5" w:rsidRDefault="00AA31F1" w:rsidP="00812AA4">
            <w:pPr>
              <w:ind w:left="0"/>
              <w:rPr>
                <w:rFonts w:eastAsia="Calibri"/>
                <w:sz w:val="20"/>
                <w:szCs w:val="20"/>
                <w:lang w:val="en-US" w:eastAsia="da-DK"/>
              </w:rPr>
            </w:pPr>
            <w:r w:rsidRPr="008027F5">
              <w:rPr>
                <w:rFonts w:ascii="Times New Roman" w:eastAsia="Calibri" w:hAnsi="Times New Roman"/>
                <w:color w:val="000096"/>
                <w:sz w:val="20"/>
                <w:szCs w:val="20"/>
                <w:lang w:val="en-US" w:eastAsia="da-DK"/>
              </w:rPr>
              <w:t>&lt;rim:Slot</w:t>
            </w:r>
            <w:r w:rsidRPr="008027F5">
              <w:rPr>
                <w:rFonts w:ascii="Times New Roman" w:eastAsia="Calibri" w:hAnsi="Times New Roman"/>
                <w:color w:val="F5844C"/>
                <w:sz w:val="20"/>
                <w:szCs w:val="20"/>
                <w:lang w:val="en-US" w:eastAsia="da-DK"/>
              </w:rPr>
              <w:t xml:space="preserve"> name</w:t>
            </w:r>
            <w:r w:rsidRPr="008027F5">
              <w:rPr>
                <w:rFonts w:ascii="Times New Roman" w:eastAsia="Calibri" w:hAnsi="Times New Roman"/>
                <w:color w:val="FF8040"/>
                <w:sz w:val="20"/>
                <w:szCs w:val="20"/>
                <w:lang w:val="en-US" w:eastAsia="da-DK"/>
              </w:rPr>
              <w:t>=</w:t>
            </w:r>
            <w:r w:rsidRPr="008027F5">
              <w:rPr>
                <w:rFonts w:ascii="Times New Roman" w:eastAsia="Calibri" w:hAnsi="Times New Roman"/>
                <w:color w:val="993300"/>
                <w:sz w:val="20"/>
                <w:szCs w:val="20"/>
                <w:lang w:val="en-US" w:eastAsia="da-DK"/>
              </w:rPr>
              <w:t>"sourcePatientId"</w:t>
            </w:r>
            <w:r w:rsidRPr="008027F5">
              <w:rPr>
                <w:rFonts w:ascii="Times New Roman" w:eastAsia="Calibri" w:hAnsi="Times New Roman"/>
                <w:color w:val="000096"/>
                <w:sz w:val="20"/>
                <w:szCs w:val="20"/>
                <w:lang w:val="en-US" w:eastAsia="da-DK"/>
              </w:rPr>
              <w:t>&gt;</w:t>
            </w:r>
            <w:r w:rsidRPr="008027F5">
              <w:rPr>
                <w:rFonts w:ascii="Times New Roman" w:eastAsia="Calibri" w:hAnsi="Times New Roman"/>
                <w:color w:val="000000"/>
                <w:sz w:val="20"/>
                <w:szCs w:val="20"/>
                <w:lang w:val="en-US" w:eastAsia="da-DK"/>
              </w:rPr>
              <w:br/>
              <w:t xml:space="preserve">    </w:t>
            </w:r>
            <w:r w:rsidRPr="008027F5">
              <w:rPr>
                <w:rFonts w:ascii="Times New Roman" w:eastAsia="Calibri" w:hAnsi="Times New Roman"/>
                <w:color w:val="000096"/>
                <w:sz w:val="20"/>
                <w:szCs w:val="20"/>
                <w:lang w:val="en-US" w:eastAsia="da-DK"/>
              </w:rPr>
              <w:t>&lt;rim:ValueList&gt;</w:t>
            </w:r>
            <w:r w:rsidRPr="008027F5">
              <w:rPr>
                <w:rFonts w:ascii="Times New Roman" w:eastAsia="Calibri" w:hAnsi="Times New Roman"/>
                <w:color w:val="000000"/>
                <w:sz w:val="20"/>
                <w:szCs w:val="20"/>
                <w:lang w:val="en-US" w:eastAsia="da-DK"/>
              </w:rPr>
              <w:br/>
              <w:t xml:space="preserve">       </w:t>
            </w:r>
            <w:r w:rsidRPr="008027F5">
              <w:rPr>
                <w:rFonts w:ascii="Times New Roman" w:eastAsia="Calibri" w:hAnsi="Times New Roman"/>
                <w:color w:val="000096"/>
                <w:sz w:val="20"/>
                <w:szCs w:val="20"/>
                <w:lang w:val="en-US" w:eastAsia="da-DK"/>
              </w:rPr>
              <w:t>&lt;rim:Value&gt;</w:t>
            </w:r>
            <w:r w:rsidR="00076B30" w:rsidRPr="008027F5">
              <w:rPr>
                <w:rFonts w:ascii="Times New Roman" w:eastAsia="Calibri" w:hAnsi="Times New Roman"/>
                <w:color w:val="000000"/>
                <w:sz w:val="20"/>
                <w:szCs w:val="20"/>
                <w:lang w:val="en-US" w:eastAsia="da-DK"/>
              </w:rPr>
              <w:t>2512489996</w:t>
            </w:r>
            <w:r w:rsidRPr="008027F5">
              <w:rPr>
                <w:rFonts w:ascii="Times New Roman" w:eastAsia="Calibri" w:hAnsi="Times New Roman"/>
                <w:color w:val="000000"/>
                <w:sz w:val="20"/>
                <w:szCs w:val="20"/>
                <w:lang w:val="en-US" w:eastAsia="da-DK"/>
              </w:rPr>
              <w:t>^^^</w:t>
            </w:r>
            <w:r w:rsidR="00812AA4" w:rsidRPr="00C874E7">
              <w:rPr>
                <w:sz w:val="20"/>
                <w:szCs w:val="20"/>
                <w:lang w:val="en-GB"/>
              </w:rPr>
              <w:t>&amp;amp;</w:t>
            </w:r>
            <w:r w:rsidR="00542C69" w:rsidRPr="00542C69">
              <w:rPr>
                <w:rFonts w:ascii="Times New Roman" w:eastAsia="Calibri" w:hAnsi="Times New Roman"/>
                <w:color w:val="000000"/>
                <w:sz w:val="20"/>
                <w:szCs w:val="20"/>
                <w:lang w:val="en-US" w:eastAsia="da-DK"/>
              </w:rPr>
              <w:t>1.2.208.176.1.2</w:t>
            </w:r>
            <w:r w:rsidRPr="008027F5">
              <w:rPr>
                <w:rFonts w:ascii="Times New Roman" w:eastAsia="Calibri" w:hAnsi="Times New Roman"/>
                <w:sz w:val="20"/>
                <w:szCs w:val="20"/>
                <w:lang w:val="en-US" w:eastAsia="da-DK"/>
              </w:rPr>
              <w:t>&amp;</w:t>
            </w:r>
            <w:r w:rsidR="003A4476">
              <w:rPr>
                <w:rFonts w:ascii="Times New Roman" w:eastAsia="Calibri" w:hAnsi="Times New Roman"/>
                <w:sz w:val="20"/>
                <w:szCs w:val="20"/>
                <w:lang w:val="en-US" w:eastAsia="da-DK"/>
              </w:rPr>
              <w:t>amp;</w:t>
            </w:r>
            <w:r w:rsidRPr="008027F5">
              <w:rPr>
                <w:rFonts w:ascii="Times New Roman" w:eastAsia="Calibri" w:hAnsi="Times New Roman"/>
                <w:sz w:val="20"/>
                <w:szCs w:val="20"/>
                <w:lang w:val="en-US" w:eastAsia="da-DK"/>
              </w:rPr>
              <w:t>ISO</w:t>
            </w:r>
            <w:r w:rsidRPr="008027F5">
              <w:rPr>
                <w:rFonts w:ascii="Times New Roman" w:eastAsia="Calibri" w:hAnsi="Times New Roman"/>
                <w:color w:val="000000"/>
                <w:sz w:val="20"/>
                <w:szCs w:val="20"/>
                <w:lang w:val="en-US" w:eastAsia="da-DK"/>
              </w:rPr>
              <w:br/>
              <w:t xml:space="preserve">        </w:t>
            </w:r>
            <w:r w:rsidRPr="008027F5">
              <w:rPr>
                <w:rFonts w:ascii="Times New Roman" w:eastAsia="Calibri" w:hAnsi="Times New Roman"/>
                <w:color w:val="000096"/>
                <w:sz w:val="20"/>
                <w:szCs w:val="20"/>
                <w:lang w:val="en-US" w:eastAsia="da-DK"/>
              </w:rPr>
              <w:t>&lt;/rim:Value&gt;</w:t>
            </w:r>
            <w:r w:rsidRPr="008027F5">
              <w:rPr>
                <w:rFonts w:ascii="Times New Roman" w:eastAsia="Calibri" w:hAnsi="Times New Roman"/>
                <w:color w:val="000000"/>
                <w:sz w:val="20"/>
                <w:szCs w:val="20"/>
                <w:lang w:val="en-US" w:eastAsia="da-DK"/>
              </w:rPr>
              <w:br/>
              <w:t xml:space="preserve">    </w:t>
            </w:r>
            <w:r w:rsidRPr="008027F5">
              <w:rPr>
                <w:rFonts w:ascii="Times New Roman" w:eastAsia="Calibri" w:hAnsi="Times New Roman"/>
                <w:color w:val="000096"/>
                <w:sz w:val="20"/>
                <w:szCs w:val="20"/>
                <w:lang w:val="en-US" w:eastAsia="da-DK"/>
              </w:rPr>
              <w:t>&lt;/rim:ValueList&gt;</w:t>
            </w:r>
            <w:r w:rsidRPr="008027F5">
              <w:rPr>
                <w:rFonts w:ascii="Times New Roman" w:eastAsia="Calibri" w:hAnsi="Times New Roman"/>
                <w:color w:val="000000"/>
                <w:sz w:val="20"/>
                <w:szCs w:val="20"/>
                <w:lang w:val="en-US" w:eastAsia="da-DK"/>
              </w:rPr>
              <w:br/>
            </w:r>
            <w:r w:rsidRPr="008027F5">
              <w:rPr>
                <w:rFonts w:ascii="Times New Roman" w:eastAsia="Calibri" w:hAnsi="Times New Roman"/>
                <w:color w:val="000096"/>
                <w:sz w:val="20"/>
                <w:szCs w:val="20"/>
                <w:lang w:val="en-US" w:eastAsia="da-DK"/>
              </w:rPr>
              <w:t>&lt;/rim:Slot&gt;</w:t>
            </w:r>
          </w:p>
        </w:tc>
      </w:tr>
    </w:tbl>
    <w:p w14:paraId="02DEEEC8" w14:textId="77777777" w:rsidR="00BA18FA" w:rsidRPr="008027F5" w:rsidRDefault="00BA18FA" w:rsidP="00BA18FA">
      <w:pPr>
        <w:rPr>
          <w:lang w:val="en-US"/>
        </w:rPr>
      </w:pPr>
    </w:p>
    <w:p w14:paraId="3D7B29B3" w14:textId="77777777" w:rsidR="00B70640" w:rsidRPr="008027F5" w:rsidRDefault="00B70640" w:rsidP="00F67260">
      <w:pPr>
        <w:pStyle w:val="Overskrift3"/>
        <w:rPr>
          <w:lang w:val="en-US"/>
        </w:rPr>
      </w:pPr>
      <w:bookmarkStart w:id="128" w:name="_Toc409702414"/>
      <w:bookmarkStart w:id="129" w:name="_Toc528156358"/>
      <w:r w:rsidRPr="008027F5">
        <w:rPr>
          <w:lang w:val="en-US"/>
        </w:rPr>
        <w:t>sourcePatientInfo</w:t>
      </w:r>
      <w:bookmarkEnd w:id="128"/>
      <w:bookmarkEnd w:id="129"/>
    </w:p>
    <w:p w14:paraId="38FB96F7" w14:textId="77777777" w:rsidR="00B70640" w:rsidRPr="008027F5" w:rsidRDefault="00B70640" w:rsidP="00B70640">
      <w:pPr>
        <w:rPr>
          <w:lang w:val="en-US"/>
        </w:rPr>
      </w:pPr>
    </w:p>
    <w:p w14:paraId="26DB5188" w14:textId="77777777" w:rsidR="00986216" w:rsidRPr="008027F5" w:rsidRDefault="00986216" w:rsidP="00986216">
      <w:pPr>
        <w:rPr>
          <w:b/>
          <w:lang w:val="en-US"/>
        </w:rPr>
      </w:pPr>
      <w:r w:rsidRPr="008027F5">
        <w:rPr>
          <w:b/>
          <w:lang w:val="en-US"/>
        </w:rPr>
        <w:t>General information:</w:t>
      </w:r>
    </w:p>
    <w:p w14:paraId="46D3930A" w14:textId="77777777" w:rsidR="00986216" w:rsidRPr="008027F5" w:rsidRDefault="00986216" w:rsidP="00986216">
      <w:pPr>
        <w:rPr>
          <w:lang w:val="en-US"/>
        </w:rPr>
      </w:pPr>
    </w:p>
    <w:tbl>
      <w:tblPr>
        <w:tblStyle w:val="Tabel-Gitter"/>
        <w:tblW w:w="0" w:type="auto"/>
        <w:tblInd w:w="1384" w:type="dxa"/>
        <w:tblLook w:val="04A0" w:firstRow="1" w:lastRow="0" w:firstColumn="1" w:lastColumn="0" w:noHBand="0" w:noVBand="1"/>
      </w:tblPr>
      <w:tblGrid>
        <w:gridCol w:w="1749"/>
        <w:gridCol w:w="1797"/>
        <w:gridCol w:w="1735"/>
        <w:gridCol w:w="1830"/>
      </w:tblGrid>
      <w:tr w:rsidR="00986216" w:rsidRPr="008027F5" w14:paraId="2FA304CF" w14:textId="77777777" w:rsidTr="00F203BA">
        <w:tc>
          <w:tcPr>
            <w:tcW w:w="1753" w:type="dxa"/>
            <w:shd w:val="clear" w:color="auto" w:fill="1F497D" w:themeFill="text2"/>
          </w:tcPr>
          <w:p w14:paraId="3DBCCF29" w14:textId="77777777" w:rsidR="00986216" w:rsidRPr="008027F5" w:rsidRDefault="00986216" w:rsidP="00F203BA">
            <w:pPr>
              <w:ind w:left="0"/>
              <w:jc w:val="center"/>
              <w:rPr>
                <w:color w:val="FFFFFF" w:themeColor="background1"/>
                <w:lang w:val="en-US"/>
              </w:rPr>
            </w:pPr>
            <w:r w:rsidRPr="008027F5">
              <w:rPr>
                <w:color w:val="FFFFFF" w:themeColor="background1"/>
                <w:lang w:val="en-US"/>
              </w:rPr>
              <w:t>Entity</w:t>
            </w:r>
          </w:p>
        </w:tc>
        <w:tc>
          <w:tcPr>
            <w:tcW w:w="1861" w:type="dxa"/>
            <w:shd w:val="clear" w:color="auto" w:fill="1F497D" w:themeFill="text2"/>
          </w:tcPr>
          <w:p w14:paraId="0F641A49" w14:textId="77777777" w:rsidR="00986216" w:rsidRPr="008027F5" w:rsidRDefault="00986216" w:rsidP="00F203BA">
            <w:pPr>
              <w:ind w:left="0"/>
              <w:jc w:val="center"/>
              <w:rPr>
                <w:color w:val="FFFFFF" w:themeColor="background1"/>
                <w:lang w:val="en-US"/>
              </w:rPr>
            </w:pPr>
            <w:r w:rsidRPr="008027F5">
              <w:rPr>
                <w:color w:val="FFFFFF" w:themeColor="background1"/>
                <w:lang w:val="en-US"/>
              </w:rPr>
              <w:t>Optionality</w:t>
            </w:r>
          </w:p>
        </w:tc>
        <w:tc>
          <w:tcPr>
            <w:tcW w:w="1861" w:type="dxa"/>
            <w:shd w:val="clear" w:color="auto" w:fill="1F497D" w:themeFill="text2"/>
          </w:tcPr>
          <w:p w14:paraId="0E511373" w14:textId="77777777" w:rsidR="00986216" w:rsidRPr="008027F5" w:rsidRDefault="00986216" w:rsidP="00F203BA">
            <w:pPr>
              <w:ind w:left="0"/>
              <w:jc w:val="center"/>
              <w:rPr>
                <w:color w:val="FFFFFF" w:themeColor="background1"/>
                <w:lang w:val="en-US"/>
              </w:rPr>
            </w:pPr>
            <w:r w:rsidRPr="008027F5">
              <w:rPr>
                <w:color w:val="FFFFFF" w:themeColor="background1"/>
                <w:lang w:val="en-US"/>
              </w:rPr>
              <w:t>Data type</w:t>
            </w:r>
          </w:p>
        </w:tc>
        <w:tc>
          <w:tcPr>
            <w:tcW w:w="1862" w:type="dxa"/>
            <w:shd w:val="clear" w:color="auto" w:fill="1F497D" w:themeFill="text2"/>
          </w:tcPr>
          <w:p w14:paraId="5763EDB4" w14:textId="77777777" w:rsidR="00986216" w:rsidRPr="008027F5" w:rsidRDefault="00986216" w:rsidP="00F203BA">
            <w:pPr>
              <w:ind w:left="0"/>
              <w:jc w:val="center"/>
              <w:rPr>
                <w:color w:val="FFFFFF" w:themeColor="background1"/>
                <w:lang w:val="en-US"/>
              </w:rPr>
            </w:pPr>
            <w:r w:rsidRPr="008027F5">
              <w:rPr>
                <w:color w:val="FFFFFF" w:themeColor="background1"/>
                <w:lang w:val="en-US"/>
              </w:rPr>
              <w:t>Source</w:t>
            </w:r>
          </w:p>
        </w:tc>
      </w:tr>
      <w:tr w:rsidR="00986216" w:rsidRPr="008027F5" w14:paraId="23E93CAC" w14:textId="77777777" w:rsidTr="00F203BA">
        <w:tc>
          <w:tcPr>
            <w:tcW w:w="1753" w:type="dxa"/>
          </w:tcPr>
          <w:p w14:paraId="1BFC3AB0" w14:textId="77777777" w:rsidR="00986216" w:rsidRPr="008027F5" w:rsidRDefault="00986216" w:rsidP="00F203BA">
            <w:pPr>
              <w:ind w:left="0"/>
              <w:jc w:val="center"/>
              <w:rPr>
                <w:lang w:val="en-US"/>
              </w:rPr>
            </w:pPr>
            <w:r w:rsidRPr="008027F5">
              <w:rPr>
                <w:lang w:val="en-US"/>
              </w:rPr>
              <w:t>DocumentEntry</w:t>
            </w:r>
          </w:p>
        </w:tc>
        <w:tc>
          <w:tcPr>
            <w:tcW w:w="1861" w:type="dxa"/>
          </w:tcPr>
          <w:p w14:paraId="36644256" w14:textId="323374C3" w:rsidR="00986216" w:rsidRPr="008027F5" w:rsidRDefault="0017158D" w:rsidP="00F203BA">
            <w:pPr>
              <w:ind w:left="0"/>
              <w:jc w:val="center"/>
              <w:rPr>
                <w:lang w:val="en-US"/>
              </w:rPr>
            </w:pPr>
            <w:r>
              <w:rPr>
                <w:lang w:val="en-US"/>
              </w:rPr>
              <w:t>R</w:t>
            </w:r>
          </w:p>
        </w:tc>
        <w:tc>
          <w:tcPr>
            <w:tcW w:w="1861" w:type="dxa"/>
          </w:tcPr>
          <w:p w14:paraId="3F51B343" w14:textId="77777777" w:rsidR="00986216" w:rsidRPr="008027F5" w:rsidRDefault="003A3519" w:rsidP="00F203BA">
            <w:pPr>
              <w:ind w:left="0"/>
              <w:jc w:val="center"/>
              <w:rPr>
                <w:lang w:val="en-US"/>
              </w:rPr>
            </w:pPr>
            <w:r w:rsidRPr="008027F5">
              <w:rPr>
                <w:lang w:val="en-US"/>
              </w:rPr>
              <w:t>PID</w:t>
            </w:r>
          </w:p>
        </w:tc>
        <w:tc>
          <w:tcPr>
            <w:tcW w:w="1862" w:type="dxa"/>
          </w:tcPr>
          <w:p w14:paraId="3C56D8E6" w14:textId="77777777" w:rsidR="00986216" w:rsidRPr="008027F5" w:rsidRDefault="00986216" w:rsidP="00F203BA">
            <w:pPr>
              <w:ind w:left="0"/>
              <w:jc w:val="center"/>
              <w:rPr>
                <w:lang w:val="en-US"/>
              </w:rPr>
            </w:pPr>
            <w:r w:rsidRPr="008027F5">
              <w:rPr>
                <w:lang w:val="en-US"/>
              </w:rPr>
              <w:t>CDA</w:t>
            </w:r>
          </w:p>
          <w:p w14:paraId="6ACBB4F0" w14:textId="77777777" w:rsidR="00986216" w:rsidRPr="008027F5" w:rsidRDefault="00986216" w:rsidP="00F203BA">
            <w:pPr>
              <w:ind w:left="0"/>
              <w:jc w:val="center"/>
              <w:rPr>
                <w:lang w:val="en-US"/>
              </w:rPr>
            </w:pPr>
            <w:r w:rsidRPr="008027F5">
              <w:rPr>
                <w:lang w:val="en-US"/>
              </w:rPr>
              <w:t>(transformed)</w:t>
            </w:r>
          </w:p>
        </w:tc>
      </w:tr>
    </w:tbl>
    <w:p w14:paraId="45C95219" w14:textId="77777777" w:rsidR="00986216" w:rsidRPr="008027F5" w:rsidRDefault="00986216" w:rsidP="00986216">
      <w:pPr>
        <w:rPr>
          <w:b/>
          <w:lang w:val="en-US"/>
        </w:rPr>
      </w:pPr>
    </w:p>
    <w:p w14:paraId="575F6B16" w14:textId="77777777" w:rsidR="00986216" w:rsidRPr="008027F5" w:rsidRDefault="00986216" w:rsidP="00986216">
      <w:pPr>
        <w:rPr>
          <w:b/>
          <w:lang w:val="en-US"/>
        </w:rPr>
      </w:pPr>
      <w:r w:rsidRPr="008027F5">
        <w:rPr>
          <w:b/>
          <w:lang w:val="en-US"/>
        </w:rPr>
        <w:t>Description:</w:t>
      </w:r>
    </w:p>
    <w:p w14:paraId="029C1B50" w14:textId="77777777" w:rsidR="002E7B89" w:rsidRPr="008027F5" w:rsidRDefault="002E7B89" w:rsidP="002E7B89">
      <w:pPr>
        <w:pStyle w:val="Default"/>
        <w:rPr>
          <w:lang w:val="en-US"/>
        </w:rPr>
      </w:pPr>
    </w:p>
    <w:p w14:paraId="39D08A41" w14:textId="14316EF1" w:rsidR="002E7B89" w:rsidRPr="008027F5" w:rsidRDefault="002E7B89" w:rsidP="002E7B89">
      <w:pPr>
        <w:rPr>
          <w:lang w:val="en-US"/>
        </w:rPr>
      </w:pPr>
      <w:r w:rsidRPr="008027F5">
        <w:rPr>
          <w:lang w:val="en-US"/>
        </w:rPr>
        <w:t xml:space="preserve">This attribute contains </w:t>
      </w:r>
      <w:r w:rsidR="00270C90">
        <w:rPr>
          <w:lang w:val="en-US"/>
        </w:rPr>
        <w:t>patient</w:t>
      </w:r>
      <w:r w:rsidRPr="008027F5">
        <w:rPr>
          <w:lang w:val="en-US"/>
        </w:rPr>
        <w:t xml:space="preserve"> information at the time of submission of the patient to whose medical record this document belongs.</w:t>
      </w:r>
    </w:p>
    <w:p w14:paraId="4CB4CE96" w14:textId="77777777" w:rsidR="00986216" w:rsidRPr="008027F5" w:rsidRDefault="00986216" w:rsidP="00986216">
      <w:pPr>
        <w:rPr>
          <w:lang w:val="en-US"/>
        </w:rPr>
      </w:pPr>
    </w:p>
    <w:p w14:paraId="4F663E90" w14:textId="77777777" w:rsidR="00986216" w:rsidRPr="008027F5" w:rsidRDefault="00986216" w:rsidP="00986216">
      <w:pPr>
        <w:rPr>
          <w:lang w:val="en-US"/>
        </w:rPr>
      </w:pPr>
      <w:r w:rsidRPr="008027F5">
        <w:rPr>
          <w:b/>
          <w:lang w:val="en-US"/>
        </w:rPr>
        <w:t>Coding:</w:t>
      </w:r>
    </w:p>
    <w:p w14:paraId="207AEDA3" w14:textId="77777777" w:rsidR="002E7B89" w:rsidRPr="008027F5" w:rsidRDefault="002E7B89" w:rsidP="002E7B89">
      <w:pPr>
        <w:pStyle w:val="Default"/>
        <w:rPr>
          <w:lang w:val="en-US"/>
        </w:rPr>
      </w:pPr>
    </w:p>
    <w:p w14:paraId="26FB3918" w14:textId="77777777" w:rsidR="003A3519" w:rsidRPr="008027F5" w:rsidRDefault="003A3519" w:rsidP="003A3519">
      <w:pPr>
        <w:rPr>
          <w:lang w:val="en-US"/>
        </w:rPr>
      </w:pPr>
      <w:r w:rsidRPr="008027F5">
        <w:rPr>
          <w:lang w:val="en-US"/>
        </w:rPr>
        <w:t>The sourcePatientInfo shall include values for:</w:t>
      </w:r>
    </w:p>
    <w:p w14:paraId="0ECA0E03" w14:textId="77777777" w:rsidR="003A3519" w:rsidRPr="008027F5" w:rsidRDefault="003A3519" w:rsidP="003A3519">
      <w:pPr>
        <w:rPr>
          <w:lang w:val="en-US"/>
        </w:rPr>
      </w:pPr>
    </w:p>
    <w:p w14:paraId="788836B8" w14:textId="77777777" w:rsidR="003A3519" w:rsidRPr="008027F5" w:rsidRDefault="003A3519" w:rsidP="003A3519">
      <w:pPr>
        <w:pStyle w:val="Listeafsnit"/>
        <w:numPr>
          <w:ilvl w:val="0"/>
          <w:numId w:val="10"/>
        </w:numPr>
        <w:rPr>
          <w:lang w:val="en-US"/>
        </w:rPr>
      </w:pPr>
      <w:r w:rsidRPr="008027F5">
        <w:rPr>
          <w:lang w:val="en-US"/>
        </w:rPr>
        <w:t xml:space="preserve">PID-5 (source patient name) </w:t>
      </w:r>
    </w:p>
    <w:p w14:paraId="1CA82270" w14:textId="77777777" w:rsidR="003A3519" w:rsidRPr="008027F5" w:rsidRDefault="003A3519" w:rsidP="003A3519">
      <w:pPr>
        <w:pStyle w:val="Listeafsnit"/>
        <w:numPr>
          <w:ilvl w:val="0"/>
          <w:numId w:val="10"/>
        </w:numPr>
        <w:rPr>
          <w:lang w:val="en-US"/>
        </w:rPr>
      </w:pPr>
      <w:r w:rsidRPr="008027F5">
        <w:rPr>
          <w:lang w:val="en-US"/>
        </w:rPr>
        <w:t xml:space="preserve">PID-7 (source patient date of birth) </w:t>
      </w:r>
    </w:p>
    <w:p w14:paraId="793DE43F" w14:textId="77777777" w:rsidR="003A3519" w:rsidRPr="008027F5" w:rsidRDefault="003A3519" w:rsidP="003A3519">
      <w:pPr>
        <w:pStyle w:val="Listeafsnit"/>
        <w:numPr>
          <w:ilvl w:val="0"/>
          <w:numId w:val="10"/>
        </w:numPr>
        <w:rPr>
          <w:lang w:val="en-US"/>
        </w:rPr>
      </w:pPr>
      <w:r w:rsidRPr="008027F5">
        <w:rPr>
          <w:lang w:val="en-US"/>
        </w:rPr>
        <w:t xml:space="preserve">PID-8 (source patient gender) </w:t>
      </w:r>
    </w:p>
    <w:p w14:paraId="566A429E" w14:textId="77777777" w:rsidR="003A3519" w:rsidRPr="008027F5" w:rsidRDefault="003A3519" w:rsidP="003A3519">
      <w:pPr>
        <w:rPr>
          <w:lang w:val="en-US"/>
        </w:rPr>
      </w:pPr>
    </w:p>
    <w:p w14:paraId="458A7972" w14:textId="77777777" w:rsidR="003A3519" w:rsidRPr="008027F5" w:rsidRDefault="003A3519" w:rsidP="003A3519">
      <w:pPr>
        <w:rPr>
          <w:sz w:val="23"/>
          <w:szCs w:val="23"/>
          <w:lang w:val="en-US"/>
        </w:rPr>
      </w:pPr>
      <w:r w:rsidRPr="008027F5">
        <w:rPr>
          <w:sz w:val="23"/>
          <w:szCs w:val="23"/>
          <w:lang w:val="en-US"/>
        </w:rPr>
        <w:t>Max length is 256 characters. Coded as an ebRIM Slot.</w:t>
      </w:r>
    </w:p>
    <w:p w14:paraId="6C61E048" w14:textId="77777777" w:rsidR="00387B8B" w:rsidRPr="008027F5" w:rsidRDefault="00387B8B" w:rsidP="003A3519">
      <w:pPr>
        <w:rPr>
          <w:sz w:val="23"/>
          <w:szCs w:val="23"/>
          <w:lang w:val="en-US"/>
        </w:rPr>
      </w:pPr>
    </w:p>
    <w:p w14:paraId="01E60A25" w14:textId="77777777" w:rsidR="00986216" w:rsidRPr="008027F5" w:rsidRDefault="00986216" w:rsidP="00986216">
      <w:pPr>
        <w:rPr>
          <w:rFonts w:eastAsia="Calibri"/>
          <w:sz w:val="23"/>
          <w:szCs w:val="23"/>
          <w:lang w:val="en-US" w:eastAsia="da-DK"/>
        </w:rPr>
      </w:pPr>
    </w:p>
    <w:tbl>
      <w:tblPr>
        <w:tblStyle w:val="Tabel-Gitter"/>
        <w:tblW w:w="0" w:type="auto"/>
        <w:tblInd w:w="1384" w:type="dxa"/>
        <w:shd w:val="clear" w:color="auto" w:fill="C6D9F1" w:themeFill="text2" w:themeFillTint="33"/>
        <w:tblLook w:val="04A0" w:firstRow="1" w:lastRow="0" w:firstColumn="1" w:lastColumn="0" w:noHBand="0" w:noVBand="1"/>
      </w:tblPr>
      <w:tblGrid>
        <w:gridCol w:w="7111"/>
      </w:tblGrid>
      <w:tr w:rsidR="00986216" w:rsidRPr="00823F44" w14:paraId="076E0480" w14:textId="77777777" w:rsidTr="00F203BA">
        <w:tc>
          <w:tcPr>
            <w:tcW w:w="7337" w:type="dxa"/>
            <w:shd w:val="clear" w:color="auto" w:fill="C6D9F1" w:themeFill="text2" w:themeFillTint="33"/>
          </w:tcPr>
          <w:p w14:paraId="711FD4C7" w14:textId="77777777" w:rsidR="00986216" w:rsidRPr="008027F5" w:rsidRDefault="00986216" w:rsidP="00F203BA">
            <w:pPr>
              <w:ind w:left="0"/>
              <w:rPr>
                <w:rFonts w:ascii="Times New Roman" w:eastAsia="Calibri" w:hAnsi="Times New Roman"/>
                <w:sz w:val="20"/>
                <w:szCs w:val="20"/>
                <w:u w:val="single"/>
                <w:lang w:val="en-US" w:eastAsia="da-DK"/>
              </w:rPr>
            </w:pPr>
            <w:r w:rsidRPr="008027F5">
              <w:rPr>
                <w:rFonts w:ascii="Times New Roman" w:eastAsia="Calibri" w:hAnsi="Times New Roman"/>
                <w:sz w:val="20"/>
                <w:szCs w:val="20"/>
                <w:u w:val="single"/>
                <w:lang w:val="en-US" w:eastAsia="da-DK"/>
              </w:rPr>
              <w:t xml:space="preserve">CDA reference: </w:t>
            </w:r>
          </w:p>
          <w:p w14:paraId="6D32BDFE" w14:textId="77777777" w:rsidR="00986216" w:rsidRPr="008027F5" w:rsidRDefault="00986216" w:rsidP="00F203BA">
            <w:pPr>
              <w:ind w:left="0"/>
              <w:rPr>
                <w:rFonts w:ascii="Times New Roman" w:eastAsia="Calibri" w:hAnsi="Times New Roman"/>
                <w:sz w:val="20"/>
                <w:szCs w:val="20"/>
                <w:u w:val="single"/>
                <w:lang w:val="en-US" w:eastAsia="da-DK"/>
              </w:rPr>
            </w:pPr>
          </w:p>
          <w:p w14:paraId="4EAFB92D" w14:textId="77777777" w:rsidR="00387B8B" w:rsidRPr="008027F5" w:rsidRDefault="00387B8B" w:rsidP="00387B8B">
            <w:pPr>
              <w:ind w:left="0"/>
              <w:rPr>
                <w:rFonts w:ascii="Times New Roman" w:eastAsia="Calibri" w:hAnsi="Times New Roman"/>
                <w:sz w:val="20"/>
                <w:szCs w:val="20"/>
                <w:lang w:val="en-US" w:eastAsia="da-DK"/>
              </w:rPr>
            </w:pPr>
            <w:r w:rsidRPr="008027F5">
              <w:rPr>
                <w:rFonts w:ascii="Times New Roman" w:eastAsia="Calibri" w:hAnsi="Times New Roman"/>
                <w:sz w:val="20"/>
                <w:szCs w:val="20"/>
                <w:lang w:val="en-US" w:eastAsia="da-DK"/>
              </w:rPr>
              <w:t>The mapping includes the following values from the CDA as listed below.</w:t>
            </w:r>
          </w:p>
          <w:p w14:paraId="465FCF96" w14:textId="77777777" w:rsidR="00387B8B" w:rsidRPr="008027F5" w:rsidRDefault="00387B8B" w:rsidP="00F203BA">
            <w:pPr>
              <w:ind w:left="0"/>
              <w:rPr>
                <w:rFonts w:ascii="Times New Roman" w:eastAsia="Calibri" w:hAnsi="Times New Roman"/>
                <w:sz w:val="20"/>
                <w:szCs w:val="20"/>
                <w:u w:val="single"/>
                <w:lang w:val="en-US" w:eastAsia="da-DK"/>
              </w:rPr>
            </w:pPr>
          </w:p>
          <w:p w14:paraId="2A713C06" w14:textId="77777777" w:rsidR="00986216" w:rsidRPr="008027F5" w:rsidRDefault="00986216" w:rsidP="00F203BA">
            <w:pPr>
              <w:ind w:left="0"/>
              <w:rPr>
                <w:rFonts w:ascii="Times New Roman" w:eastAsia="Calibri" w:hAnsi="Times New Roman"/>
                <w:sz w:val="20"/>
                <w:szCs w:val="20"/>
                <w:u w:val="single"/>
                <w:lang w:val="en-US" w:eastAsia="da-DK"/>
              </w:rPr>
            </w:pPr>
            <w:r w:rsidRPr="008027F5">
              <w:rPr>
                <w:rFonts w:ascii="Times New Roman" w:eastAsia="Calibri" w:hAnsi="Times New Roman"/>
                <w:sz w:val="20"/>
                <w:szCs w:val="20"/>
                <w:u w:val="single"/>
                <w:lang w:val="en-US" w:eastAsia="da-DK"/>
              </w:rPr>
              <w:t>T</w:t>
            </w:r>
            <w:r w:rsidR="003A3519" w:rsidRPr="008027F5">
              <w:rPr>
                <w:rFonts w:ascii="Times New Roman" w:eastAsia="Calibri" w:hAnsi="Times New Roman"/>
                <w:sz w:val="20"/>
                <w:szCs w:val="20"/>
                <w:u w:val="single"/>
                <w:lang w:val="en-US" w:eastAsia="da-DK"/>
              </w:rPr>
              <w:t xml:space="preserve">he </w:t>
            </w:r>
            <w:r w:rsidR="00387B8B" w:rsidRPr="008027F5">
              <w:rPr>
                <w:rFonts w:ascii="Times New Roman" w:eastAsia="Calibri" w:hAnsi="Times New Roman"/>
                <w:sz w:val="20"/>
                <w:szCs w:val="20"/>
                <w:u w:val="single"/>
                <w:lang w:val="en-US" w:eastAsia="da-DK"/>
              </w:rPr>
              <w:t xml:space="preserve">patient </w:t>
            </w:r>
            <w:r w:rsidR="003A3519" w:rsidRPr="008027F5">
              <w:rPr>
                <w:rFonts w:ascii="Times New Roman" w:eastAsia="Calibri" w:hAnsi="Times New Roman"/>
                <w:sz w:val="20"/>
                <w:szCs w:val="20"/>
                <w:u w:val="single"/>
                <w:lang w:val="en-US" w:eastAsia="da-DK"/>
              </w:rPr>
              <w:t>date of birth</w:t>
            </w:r>
            <w:r w:rsidR="00387B8B" w:rsidRPr="008027F5">
              <w:rPr>
                <w:rFonts w:ascii="Times New Roman" w:eastAsia="Calibri" w:hAnsi="Times New Roman"/>
                <w:sz w:val="20"/>
                <w:szCs w:val="20"/>
                <w:u w:val="single"/>
                <w:lang w:val="en-US" w:eastAsia="da-DK"/>
              </w:rPr>
              <w:t xml:space="preserve"> (format YYYYMMDD)</w:t>
            </w:r>
            <w:r w:rsidRPr="008027F5">
              <w:rPr>
                <w:rFonts w:ascii="Times New Roman" w:eastAsia="Calibri" w:hAnsi="Times New Roman"/>
                <w:sz w:val="20"/>
                <w:szCs w:val="20"/>
                <w:u w:val="single"/>
                <w:lang w:val="en-US" w:eastAsia="da-DK"/>
              </w:rPr>
              <w:t>:</w:t>
            </w:r>
          </w:p>
          <w:p w14:paraId="551872D8" w14:textId="77777777" w:rsidR="00986216" w:rsidRPr="008027F5" w:rsidRDefault="00986216" w:rsidP="00F203BA">
            <w:pPr>
              <w:ind w:left="0"/>
              <w:rPr>
                <w:rFonts w:ascii="Times New Roman" w:eastAsia="Calibri" w:hAnsi="Times New Roman"/>
                <w:sz w:val="20"/>
                <w:szCs w:val="20"/>
                <w:lang w:val="en-US" w:eastAsia="da-DK"/>
              </w:rPr>
            </w:pPr>
            <w:r w:rsidRPr="008027F5">
              <w:rPr>
                <w:rFonts w:ascii="Times New Roman" w:eastAsia="Calibri" w:hAnsi="Times New Roman"/>
                <w:color w:val="FF0000"/>
                <w:sz w:val="20"/>
                <w:szCs w:val="20"/>
                <w:lang w:val="en-US" w:eastAsia="da-DK"/>
              </w:rPr>
              <w:t>$</w:t>
            </w:r>
            <w:r w:rsidR="00387B8B" w:rsidRPr="008027F5">
              <w:rPr>
                <w:rFonts w:ascii="Times New Roman" w:eastAsia="Calibri" w:hAnsi="Times New Roman"/>
                <w:color w:val="FF0000"/>
                <w:sz w:val="20"/>
                <w:szCs w:val="20"/>
                <w:lang w:val="en-US" w:eastAsia="da-DK"/>
              </w:rPr>
              <w:t>dateOfBirth</w:t>
            </w:r>
            <w:r w:rsidRPr="008027F5">
              <w:rPr>
                <w:rFonts w:ascii="Times New Roman" w:eastAsia="Calibri" w:hAnsi="Times New Roman"/>
                <w:color w:val="FF0000"/>
                <w:sz w:val="20"/>
                <w:szCs w:val="20"/>
                <w:lang w:val="en-US" w:eastAsia="da-DK"/>
              </w:rPr>
              <w:t xml:space="preserve"> </w:t>
            </w:r>
            <w:r w:rsidRPr="008027F5">
              <w:rPr>
                <w:rFonts w:ascii="Times New Roman" w:eastAsia="Calibri" w:hAnsi="Times New Roman"/>
                <w:sz w:val="20"/>
                <w:szCs w:val="20"/>
                <w:lang w:val="en-US" w:eastAsia="da-DK"/>
              </w:rPr>
              <w:t xml:space="preserve">= </w:t>
            </w:r>
            <w:r w:rsidR="00387B8B" w:rsidRPr="008027F5">
              <w:rPr>
                <w:rFonts w:ascii="Times New Roman" w:eastAsia="Calibri" w:hAnsi="Times New Roman"/>
                <w:sz w:val="20"/>
                <w:szCs w:val="20"/>
                <w:lang w:val="en-US" w:eastAsia="da-DK"/>
              </w:rPr>
              <w:t>$patient/</w:t>
            </w:r>
            <w:r w:rsidR="00387B8B" w:rsidRPr="008027F5">
              <w:rPr>
                <w:rFonts w:ascii="Times New Roman" w:eastAsia="Calibri" w:hAnsi="Times New Roman"/>
                <w:color w:val="FF0000"/>
                <w:sz w:val="20"/>
                <w:szCs w:val="20"/>
                <w:lang w:val="en-US" w:eastAsia="da-DK"/>
              </w:rPr>
              <w:t>birthTime</w:t>
            </w:r>
          </w:p>
          <w:p w14:paraId="25FA98F2" w14:textId="77777777" w:rsidR="00986216" w:rsidRPr="008027F5" w:rsidRDefault="00986216" w:rsidP="00F203BA">
            <w:pPr>
              <w:ind w:left="0"/>
              <w:rPr>
                <w:rFonts w:ascii="Times New Roman" w:eastAsia="Calibri" w:hAnsi="Times New Roman"/>
                <w:sz w:val="20"/>
                <w:szCs w:val="20"/>
                <w:lang w:val="en-US" w:eastAsia="da-DK"/>
              </w:rPr>
            </w:pPr>
          </w:p>
          <w:p w14:paraId="19CA328A" w14:textId="77777777" w:rsidR="003A3519" w:rsidRPr="008027F5" w:rsidRDefault="003A3519" w:rsidP="00F203BA">
            <w:pPr>
              <w:ind w:left="0"/>
              <w:rPr>
                <w:rFonts w:ascii="Times New Roman" w:eastAsia="Calibri" w:hAnsi="Times New Roman"/>
                <w:sz w:val="20"/>
                <w:szCs w:val="20"/>
                <w:lang w:val="en-US" w:eastAsia="da-DK"/>
              </w:rPr>
            </w:pPr>
            <w:r w:rsidRPr="008027F5">
              <w:rPr>
                <w:rFonts w:ascii="Times New Roman" w:eastAsia="Calibri" w:hAnsi="Times New Roman"/>
                <w:sz w:val="20"/>
                <w:szCs w:val="20"/>
                <w:u w:val="single"/>
                <w:lang w:val="en-US" w:eastAsia="da-DK"/>
              </w:rPr>
              <w:t>The patient gender:</w:t>
            </w:r>
          </w:p>
          <w:p w14:paraId="7D019B91" w14:textId="77777777" w:rsidR="00387B8B" w:rsidRPr="008027F5" w:rsidRDefault="00387B8B" w:rsidP="00387B8B">
            <w:pPr>
              <w:ind w:left="0"/>
              <w:rPr>
                <w:rFonts w:ascii="Times New Roman" w:eastAsia="Calibri" w:hAnsi="Times New Roman"/>
                <w:sz w:val="20"/>
                <w:szCs w:val="20"/>
                <w:lang w:val="en-US" w:eastAsia="da-DK"/>
              </w:rPr>
            </w:pPr>
            <w:r w:rsidRPr="008027F5">
              <w:rPr>
                <w:rFonts w:ascii="Times New Roman" w:eastAsia="Calibri" w:hAnsi="Times New Roman"/>
                <w:color w:val="FF0000"/>
                <w:sz w:val="20"/>
                <w:szCs w:val="20"/>
                <w:lang w:val="en-US" w:eastAsia="da-DK"/>
              </w:rPr>
              <w:t xml:space="preserve">$gender </w:t>
            </w:r>
            <w:r w:rsidRPr="008027F5">
              <w:rPr>
                <w:rFonts w:ascii="Times New Roman" w:eastAsia="Calibri" w:hAnsi="Times New Roman"/>
                <w:sz w:val="20"/>
                <w:szCs w:val="20"/>
                <w:lang w:val="en-US" w:eastAsia="da-DK"/>
              </w:rPr>
              <w:t>= $patient/administrativeGenderCode/</w:t>
            </w:r>
            <w:r w:rsidRPr="008027F5">
              <w:rPr>
                <w:rFonts w:ascii="Times New Roman" w:eastAsia="Calibri" w:hAnsi="Times New Roman"/>
                <w:color w:val="FF0000"/>
                <w:sz w:val="20"/>
                <w:szCs w:val="20"/>
                <w:lang w:val="en-US" w:eastAsia="da-DK"/>
              </w:rPr>
              <w:t>@code</w:t>
            </w:r>
          </w:p>
          <w:p w14:paraId="41B9F5CC" w14:textId="77777777" w:rsidR="003A3519" w:rsidRPr="008027F5" w:rsidRDefault="003A3519" w:rsidP="00F203BA">
            <w:pPr>
              <w:ind w:left="0"/>
              <w:rPr>
                <w:rFonts w:ascii="Times New Roman" w:eastAsia="Calibri" w:hAnsi="Times New Roman"/>
                <w:sz w:val="20"/>
                <w:szCs w:val="20"/>
                <w:lang w:val="en-US" w:eastAsia="da-DK"/>
              </w:rPr>
            </w:pPr>
          </w:p>
          <w:p w14:paraId="16177126" w14:textId="77777777" w:rsidR="002A0E83" w:rsidRPr="008027F5" w:rsidRDefault="002A0E83" w:rsidP="002A0E83">
            <w:pPr>
              <w:ind w:left="0"/>
              <w:rPr>
                <w:rFonts w:ascii="Times New Roman" w:eastAsia="Calibri" w:hAnsi="Times New Roman"/>
                <w:sz w:val="20"/>
                <w:szCs w:val="20"/>
                <w:u w:val="single"/>
                <w:lang w:val="en-US" w:eastAsia="da-DK"/>
              </w:rPr>
            </w:pPr>
            <w:r w:rsidRPr="008027F5">
              <w:rPr>
                <w:rFonts w:ascii="Times New Roman" w:eastAsia="Calibri" w:hAnsi="Times New Roman"/>
                <w:sz w:val="20"/>
                <w:szCs w:val="20"/>
                <w:u w:val="single"/>
                <w:lang w:val="en-US" w:eastAsia="da-DK"/>
              </w:rPr>
              <w:t>Example values in the DK PHMR CDA is:</w:t>
            </w:r>
          </w:p>
          <w:p w14:paraId="695922BF" w14:textId="77777777" w:rsidR="002A0E83" w:rsidRPr="008027F5" w:rsidRDefault="002A0E83" w:rsidP="00F203BA">
            <w:pPr>
              <w:ind w:left="0"/>
              <w:rPr>
                <w:rFonts w:ascii="Times New Roman" w:eastAsia="Calibri" w:hAnsi="Times New Roman"/>
                <w:sz w:val="20"/>
                <w:szCs w:val="20"/>
                <w:lang w:val="en-US" w:eastAsia="da-DK"/>
              </w:rPr>
            </w:pPr>
            <w:r w:rsidRPr="008027F5">
              <w:rPr>
                <w:rFonts w:ascii="Times New Roman" w:eastAsia="Calibri" w:hAnsi="Times New Roman"/>
                <w:sz w:val="20"/>
                <w:szCs w:val="20"/>
                <w:lang w:val="en-US" w:eastAsia="da-DK"/>
              </w:rPr>
              <w:t>$dateOfBirth =</w:t>
            </w:r>
            <w:r w:rsidR="00880B2E" w:rsidRPr="008027F5">
              <w:rPr>
                <w:rFonts w:ascii="Times New Roman" w:eastAsia="Calibri" w:hAnsi="Times New Roman"/>
                <w:sz w:val="20"/>
                <w:szCs w:val="20"/>
                <w:lang w:val="en-US" w:eastAsia="da-DK"/>
              </w:rPr>
              <w:t xml:space="preserve"> “19481225”</w:t>
            </w:r>
          </w:p>
          <w:p w14:paraId="1B96E8CF" w14:textId="77777777" w:rsidR="002A0E83" w:rsidRPr="008027F5" w:rsidRDefault="002A0E83" w:rsidP="00F203BA">
            <w:pPr>
              <w:ind w:left="0"/>
              <w:rPr>
                <w:rFonts w:ascii="Times New Roman" w:eastAsia="Calibri" w:hAnsi="Times New Roman"/>
                <w:sz w:val="20"/>
                <w:szCs w:val="20"/>
                <w:lang w:val="en-US" w:eastAsia="da-DK"/>
              </w:rPr>
            </w:pPr>
            <w:r w:rsidRPr="008027F5">
              <w:rPr>
                <w:rFonts w:ascii="Times New Roman" w:eastAsia="Calibri" w:hAnsi="Times New Roman"/>
                <w:sz w:val="20"/>
                <w:szCs w:val="20"/>
                <w:lang w:val="en-US" w:eastAsia="da-DK"/>
              </w:rPr>
              <w:t>$gender = ”</w:t>
            </w:r>
            <w:r w:rsidR="00880B2E" w:rsidRPr="008027F5">
              <w:rPr>
                <w:rFonts w:ascii="Times New Roman" w:eastAsia="Calibri" w:hAnsi="Times New Roman"/>
                <w:sz w:val="20"/>
                <w:szCs w:val="20"/>
                <w:lang w:val="en-US" w:eastAsia="da-DK"/>
              </w:rPr>
              <w:t>F”</w:t>
            </w:r>
          </w:p>
        </w:tc>
      </w:tr>
    </w:tbl>
    <w:p w14:paraId="22AF57ED" w14:textId="77777777" w:rsidR="00986216" w:rsidRPr="008027F5" w:rsidRDefault="00986216" w:rsidP="00986216">
      <w:pPr>
        <w:rPr>
          <w:rFonts w:eastAsia="Calibri"/>
          <w:sz w:val="23"/>
          <w:szCs w:val="23"/>
          <w:lang w:val="en-US" w:eastAsia="da-DK"/>
        </w:rPr>
      </w:pPr>
    </w:p>
    <w:tbl>
      <w:tblPr>
        <w:tblStyle w:val="Tabel-Gitter"/>
        <w:tblW w:w="0" w:type="auto"/>
        <w:tblInd w:w="1384" w:type="dxa"/>
        <w:shd w:val="clear" w:color="auto" w:fill="FABF8F" w:themeFill="accent6" w:themeFillTint="99"/>
        <w:tblLook w:val="04A0" w:firstRow="1" w:lastRow="0" w:firstColumn="1" w:lastColumn="0" w:noHBand="0" w:noVBand="1"/>
      </w:tblPr>
      <w:tblGrid>
        <w:gridCol w:w="7111"/>
      </w:tblGrid>
      <w:tr w:rsidR="00986216" w:rsidRPr="00823F44" w14:paraId="55A6F564" w14:textId="77777777" w:rsidTr="00F203BA">
        <w:tc>
          <w:tcPr>
            <w:tcW w:w="7337" w:type="dxa"/>
            <w:shd w:val="clear" w:color="auto" w:fill="FABF8F" w:themeFill="accent6" w:themeFillTint="99"/>
          </w:tcPr>
          <w:p w14:paraId="3BCCE621" w14:textId="77777777" w:rsidR="00986216" w:rsidRPr="008027F5" w:rsidRDefault="00986216" w:rsidP="00F203BA">
            <w:pPr>
              <w:ind w:left="0"/>
              <w:rPr>
                <w:rFonts w:ascii="Times New Roman" w:eastAsia="Calibri" w:hAnsi="Times New Roman"/>
                <w:sz w:val="20"/>
                <w:szCs w:val="20"/>
                <w:u w:val="single"/>
                <w:lang w:val="en-US" w:eastAsia="da-DK"/>
              </w:rPr>
            </w:pPr>
            <w:r w:rsidRPr="008027F5">
              <w:rPr>
                <w:rFonts w:ascii="Times New Roman" w:eastAsia="Calibri" w:hAnsi="Times New Roman"/>
                <w:sz w:val="20"/>
                <w:szCs w:val="20"/>
                <w:u w:val="single"/>
                <w:lang w:val="en-US" w:eastAsia="da-DK"/>
              </w:rPr>
              <w:t>XML example:</w:t>
            </w:r>
          </w:p>
          <w:p w14:paraId="3EA56152" w14:textId="77777777" w:rsidR="00986216" w:rsidRPr="008027F5" w:rsidRDefault="00986216" w:rsidP="00F203BA">
            <w:pPr>
              <w:ind w:left="0"/>
              <w:rPr>
                <w:rFonts w:ascii="Times New Roman" w:eastAsia="Calibri" w:hAnsi="Times New Roman"/>
                <w:color w:val="000096"/>
                <w:sz w:val="20"/>
                <w:szCs w:val="20"/>
                <w:lang w:val="en-US" w:eastAsia="da-DK"/>
              </w:rPr>
            </w:pPr>
          </w:p>
          <w:p w14:paraId="12E576F5" w14:textId="77777777" w:rsidR="00E75F2A" w:rsidRPr="006D457C" w:rsidRDefault="00E75F2A" w:rsidP="00E75F2A">
            <w:pPr>
              <w:ind w:left="0"/>
              <w:rPr>
                <w:rFonts w:ascii="Courier New" w:hAnsi="Courier New" w:cs="Courier New"/>
                <w:sz w:val="18"/>
                <w:szCs w:val="18"/>
                <w:lang w:val="en-US" w:eastAsia="da-DK"/>
              </w:rPr>
            </w:pPr>
            <w:r w:rsidRPr="006D457C">
              <w:rPr>
                <w:rFonts w:ascii="Courier New" w:eastAsia="Calibri" w:hAnsi="Courier New" w:cs="Courier New"/>
                <w:color w:val="000096"/>
                <w:sz w:val="18"/>
                <w:szCs w:val="18"/>
                <w:lang w:val="en-US" w:eastAsia="da-DK"/>
              </w:rPr>
              <w:t>&lt;rim:Slot</w:t>
            </w:r>
            <w:r w:rsidRPr="006D457C">
              <w:rPr>
                <w:rFonts w:ascii="Courier New" w:hAnsi="Courier New" w:cs="Courier New"/>
                <w:sz w:val="18"/>
                <w:szCs w:val="18"/>
                <w:lang w:val="en-US" w:eastAsia="da-DK"/>
              </w:rPr>
              <w:t xml:space="preserve"> </w:t>
            </w:r>
            <w:r w:rsidRPr="006D457C">
              <w:rPr>
                <w:rFonts w:ascii="Courier New" w:eastAsia="Calibri" w:hAnsi="Courier New" w:cs="Courier New"/>
                <w:color w:val="F5844C"/>
                <w:sz w:val="18"/>
                <w:szCs w:val="18"/>
                <w:lang w:val="en-US" w:eastAsia="da-DK"/>
              </w:rPr>
              <w:t>name=</w:t>
            </w:r>
            <w:r w:rsidRPr="006D457C">
              <w:rPr>
                <w:rFonts w:ascii="Courier New" w:eastAsia="Calibri" w:hAnsi="Courier New" w:cs="Courier New"/>
                <w:color w:val="993300"/>
                <w:sz w:val="18"/>
                <w:szCs w:val="18"/>
                <w:lang w:val="en-US" w:eastAsia="da-DK"/>
              </w:rPr>
              <w:t>"sourcePatientInfo"</w:t>
            </w:r>
            <w:r w:rsidRPr="006D457C">
              <w:rPr>
                <w:rFonts w:ascii="Courier New" w:eastAsia="Calibri" w:hAnsi="Courier New" w:cs="Courier New"/>
                <w:color w:val="000096"/>
                <w:sz w:val="18"/>
                <w:szCs w:val="18"/>
                <w:lang w:val="en-US" w:eastAsia="da-DK"/>
              </w:rPr>
              <w:t>&gt;</w:t>
            </w:r>
            <w:r w:rsidRPr="006D457C">
              <w:rPr>
                <w:rFonts w:ascii="Courier New" w:hAnsi="Courier New" w:cs="Courier New"/>
                <w:sz w:val="18"/>
                <w:szCs w:val="18"/>
                <w:lang w:val="en-US" w:eastAsia="da-DK"/>
              </w:rPr>
              <w:t xml:space="preserve"> </w:t>
            </w:r>
          </w:p>
          <w:p w14:paraId="08114902" w14:textId="77777777" w:rsidR="00E75F2A" w:rsidRPr="006D457C" w:rsidRDefault="00E75F2A" w:rsidP="00E75F2A">
            <w:pPr>
              <w:ind w:left="0"/>
              <w:rPr>
                <w:rFonts w:ascii="Courier New" w:eastAsia="Calibri" w:hAnsi="Courier New" w:cs="Courier New"/>
                <w:color w:val="000096"/>
                <w:sz w:val="18"/>
                <w:szCs w:val="18"/>
                <w:lang w:val="en-US" w:eastAsia="da-DK"/>
              </w:rPr>
            </w:pPr>
            <w:r w:rsidRPr="006D457C">
              <w:rPr>
                <w:rFonts w:ascii="Courier New" w:hAnsi="Courier New" w:cs="Courier New"/>
                <w:sz w:val="18"/>
                <w:szCs w:val="18"/>
                <w:lang w:val="en-US" w:eastAsia="da-DK"/>
              </w:rPr>
              <w:t xml:space="preserve"> &lt;</w:t>
            </w:r>
            <w:r w:rsidRPr="006D457C">
              <w:rPr>
                <w:rFonts w:ascii="Courier New" w:eastAsia="Calibri" w:hAnsi="Courier New" w:cs="Courier New"/>
                <w:color w:val="000096"/>
                <w:sz w:val="18"/>
                <w:szCs w:val="18"/>
                <w:lang w:val="en-US" w:eastAsia="da-DK"/>
              </w:rPr>
              <w:t xml:space="preserve">rim:ValueList&gt; </w:t>
            </w:r>
          </w:p>
          <w:p w14:paraId="1A2A8774" w14:textId="77777777" w:rsidR="00E75F2A" w:rsidRPr="006D457C" w:rsidRDefault="00E75F2A" w:rsidP="00E75F2A">
            <w:pPr>
              <w:ind w:left="0"/>
              <w:rPr>
                <w:rFonts w:ascii="Courier New" w:hAnsi="Courier New" w:cs="Courier New"/>
                <w:sz w:val="18"/>
                <w:szCs w:val="18"/>
                <w:lang w:val="en-US" w:eastAsia="da-DK"/>
              </w:rPr>
            </w:pPr>
            <w:r w:rsidRPr="006D457C">
              <w:rPr>
                <w:rFonts w:ascii="Courier New" w:hAnsi="Courier New" w:cs="Courier New"/>
                <w:sz w:val="18"/>
                <w:szCs w:val="18"/>
                <w:lang w:val="en-US" w:eastAsia="da-DK"/>
              </w:rPr>
              <w:t xml:space="preserve">  </w:t>
            </w:r>
            <w:r w:rsidRPr="006D457C">
              <w:rPr>
                <w:rFonts w:ascii="Courier New" w:eastAsia="Calibri" w:hAnsi="Courier New" w:cs="Courier New"/>
                <w:color w:val="000096"/>
                <w:sz w:val="18"/>
                <w:szCs w:val="18"/>
                <w:lang w:val="en-US" w:eastAsia="da-DK"/>
              </w:rPr>
              <w:t>&lt;rim:Value&gt;</w:t>
            </w:r>
            <w:r w:rsidRPr="006D457C">
              <w:rPr>
                <w:rFonts w:ascii="Courier New" w:hAnsi="Courier New" w:cs="Courier New"/>
                <w:sz w:val="18"/>
                <w:szCs w:val="18"/>
                <w:lang w:val="en-US" w:eastAsia="da-DK"/>
              </w:rPr>
              <w:t>PID-5|DICTAPHONE^ONE^^^</w:t>
            </w:r>
            <w:r w:rsidRPr="006D457C">
              <w:rPr>
                <w:rFonts w:ascii="Courier New" w:eastAsia="Calibri" w:hAnsi="Courier New" w:cs="Courier New"/>
                <w:color w:val="000096"/>
                <w:sz w:val="18"/>
                <w:szCs w:val="18"/>
                <w:lang w:val="en-US" w:eastAsia="da-DK"/>
              </w:rPr>
              <w:t xml:space="preserve">&lt;/rim:Value&gt; </w:t>
            </w:r>
          </w:p>
          <w:p w14:paraId="6C9B29AE" w14:textId="77777777" w:rsidR="00E75F2A" w:rsidRPr="006D457C" w:rsidRDefault="00E75F2A" w:rsidP="00E75F2A">
            <w:pPr>
              <w:ind w:left="0"/>
              <w:rPr>
                <w:rFonts w:ascii="Courier New" w:eastAsia="Calibri" w:hAnsi="Courier New" w:cs="Courier New"/>
                <w:color w:val="000096"/>
                <w:sz w:val="18"/>
                <w:szCs w:val="18"/>
                <w:lang w:val="en-US" w:eastAsia="da-DK"/>
              </w:rPr>
            </w:pPr>
            <w:r w:rsidRPr="006D457C">
              <w:rPr>
                <w:rFonts w:ascii="Courier New" w:eastAsia="Calibri" w:hAnsi="Courier New" w:cs="Courier New"/>
                <w:color w:val="000096"/>
                <w:sz w:val="18"/>
                <w:szCs w:val="18"/>
                <w:lang w:val="en-US" w:eastAsia="da-DK"/>
              </w:rPr>
              <w:t xml:space="preserve">  &lt;rim:Value&gt;</w:t>
            </w:r>
            <w:r w:rsidRPr="006D457C">
              <w:rPr>
                <w:rFonts w:ascii="Courier New" w:hAnsi="Courier New" w:cs="Courier New"/>
                <w:sz w:val="18"/>
                <w:szCs w:val="18"/>
                <w:lang w:val="en-US" w:eastAsia="da-DK"/>
              </w:rPr>
              <w:t>PID-7|19481225</w:t>
            </w:r>
            <w:r w:rsidRPr="006D457C">
              <w:rPr>
                <w:rFonts w:ascii="Courier New" w:eastAsia="Calibri" w:hAnsi="Courier New" w:cs="Courier New"/>
                <w:color w:val="000096"/>
                <w:sz w:val="18"/>
                <w:szCs w:val="18"/>
                <w:lang w:val="en-US" w:eastAsia="da-DK"/>
              </w:rPr>
              <w:t>&lt;/rim:Value&gt;</w:t>
            </w:r>
          </w:p>
          <w:p w14:paraId="179AEF6D" w14:textId="77777777" w:rsidR="00E75F2A" w:rsidRPr="006D457C" w:rsidRDefault="00E75F2A" w:rsidP="00E75F2A">
            <w:pPr>
              <w:ind w:left="0"/>
              <w:rPr>
                <w:rFonts w:ascii="Courier New" w:hAnsi="Courier New" w:cs="Courier New"/>
                <w:sz w:val="18"/>
                <w:szCs w:val="18"/>
                <w:lang w:val="en-US" w:eastAsia="da-DK"/>
              </w:rPr>
            </w:pPr>
            <w:r w:rsidRPr="006D457C">
              <w:rPr>
                <w:rFonts w:ascii="Courier New" w:hAnsi="Courier New" w:cs="Courier New"/>
                <w:sz w:val="18"/>
                <w:szCs w:val="18"/>
                <w:lang w:val="en-US" w:eastAsia="da-DK"/>
              </w:rPr>
              <w:t xml:space="preserve">  </w:t>
            </w:r>
            <w:r w:rsidRPr="006D457C">
              <w:rPr>
                <w:rFonts w:ascii="Courier New" w:eastAsia="Calibri" w:hAnsi="Courier New" w:cs="Courier New"/>
                <w:color w:val="000096"/>
                <w:sz w:val="18"/>
                <w:szCs w:val="18"/>
                <w:lang w:val="en-US" w:eastAsia="da-DK"/>
              </w:rPr>
              <w:t>&lt;rim:Value&gt;</w:t>
            </w:r>
            <w:r w:rsidRPr="006D457C">
              <w:rPr>
                <w:rFonts w:ascii="Courier New" w:hAnsi="Courier New" w:cs="Courier New"/>
                <w:sz w:val="18"/>
                <w:szCs w:val="18"/>
                <w:lang w:val="en-US" w:eastAsia="da-DK"/>
              </w:rPr>
              <w:t>PID-8|F</w:t>
            </w:r>
            <w:r w:rsidRPr="006D457C">
              <w:rPr>
                <w:rFonts w:ascii="Courier New" w:eastAsia="Calibri" w:hAnsi="Courier New" w:cs="Courier New"/>
                <w:color w:val="000096"/>
                <w:sz w:val="18"/>
                <w:szCs w:val="18"/>
                <w:lang w:val="en-US" w:eastAsia="da-DK"/>
              </w:rPr>
              <w:t>&lt;/rim:Value&gt;</w:t>
            </w:r>
            <w:r w:rsidRPr="006D457C">
              <w:rPr>
                <w:rFonts w:ascii="Courier New" w:hAnsi="Courier New" w:cs="Courier New"/>
                <w:sz w:val="18"/>
                <w:szCs w:val="18"/>
                <w:lang w:val="en-US" w:eastAsia="da-DK"/>
              </w:rPr>
              <w:t xml:space="preserve"> </w:t>
            </w:r>
          </w:p>
          <w:p w14:paraId="2DDFDBC6" w14:textId="77777777" w:rsidR="00E75F2A" w:rsidRPr="006D457C" w:rsidRDefault="00E75F2A" w:rsidP="00E75F2A">
            <w:pPr>
              <w:ind w:left="0"/>
              <w:rPr>
                <w:rFonts w:ascii="Courier New" w:eastAsia="Calibri" w:hAnsi="Courier New" w:cs="Courier New"/>
                <w:color w:val="000096"/>
                <w:sz w:val="18"/>
                <w:szCs w:val="18"/>
                <w:lang w:val="en-US" w:eastAsia="da-DK"/>
              </w:rPr>
            </w:pPr>
            <w:r w:rsidRPr="006D457C">
              <w:rPr>
                <w:rFonts w:ascii="Courier New" w:hAnsi="Courier New" w:cs="Courier New"/>
                <w:sz w:val="18"/>
                <w:szCs w:val="18"/>
                <w:lang w:val="en-US" w:eastAsia="da-DK"/>
              </w:rPr>
              <w:t xml:space="preserve"> </w:t>
            </w:r>
            <w:r w:rsidRPr="006D457C">
              <w:rPr>
                <w:rFonts w:ascii="Courier New" w:eastAsia="Calibri" w:hAnsi="Courier New" w:cs="Courier New"/>
                <w:color w:val="000096"/>
                <w:sz w:val="18"/>
                <w:szCs w:val="18"/>
                <w:lang w:val="en-US" w:eastAsia="da-DK"/>
              </w:rPr>
              <w:t>&lt;/rim:ValueList&gt;</w:t>
            </w:r>
          </w:p>
          <w:p w14:paraId="1E6E920B" w14:textId="265D4D66" w:rsidR="00E75F2A" w:rsidRPr="006D457C" w:rsidRDefault="00E75F2A" w:rsidP="00AA6D86">
            <w:pPr>
              <w:ind w:left="0"/>
              <w:rPr>
                <w:rFonts w:ascii="Courier New" w:eastAsia="Calibri" w:hAnsi="Courier New" w:cs="Courier New"/>
                <w:color w:val="000096"/>
                <w:sz w:val="18"/>
                <w:szCs w:val="18"/>
                <w:lang w:val="en-US" w:eastAsia="da-DK"/>
              </w:rPr>
            </w:pPr>
            <w:r w:rsidRPr="006D457C">
              <w:rPr>
                <w:rFonts w:ascii="Courier New" w:eastAsia="Calibri" w:hAnsi="Courier New" w:cs="Courier New"/>
                <w:color w:val="000096"/>
                <w:sz w:val="18"/>
                <w:szCs w:val="18"/>
                <w:lang w:val="en-US" w:eastAsia="da-DK"/>
              </w:rPr>
              <w:t xml:space="preserve">&lt;/rim:Slot&gt; </w:t>
            </w:r>
          </w:p>
          <w:p w14:paraId="69935EC1" w14:textId="1A2FD338" w:rsidR="00E75F2A" w:rsidRPr="008027F5" w:rsidRDefault="00E75F2A" w:rsidP="00AA6D86">
            <w:pPr>
              <w:ind w:left="0"/>
              <w:rPr>
                <w:rFonts w:eastAsia="Calibri"/>
                <w:sz w:val="20"/>
                <w:szCs w:val="20"/>
                <w:lang w:val="en-US" w:eastAsia="da-DK"/>
              </w:rPr>
            </w:pPr>
          </w:p>
        </w:tc>
      </w:tr>
    </w:tbl>
    <w:p w14:paraId="0120F106" w14:textId="77777777" w:rsidR="00AA31F1" w:rsidRPr="008027F5" w:rsidRDefault="00AA31F1" w:rsidP="00B70640">
      <w:pPr>
        <w:rPr>
          <w:lang w:val="en-US"/>
        </w:rPr>
      </w:pPr>
    </w:p>
    <w:p w14:paraId="67CB11AC" w14:textId="77777777" w:rsidR="00F82882" w:rsidRPr="008027F5" w:rsidRDefault="00F82882" w:rsidP="00F82882">
      <w:pPr>
        <w:pStyle w:val="Overskrift3"/>
        <w:rPr>
          <w:lang w:val="en-US"/>
        </w:rPr>
      </w:pPr>
      <w:bookmarkStart w:id="130" w:name="_Toc409702415"/>
      <w:bookmarkStart w:id="131" w:name="_Toc528156359"/>
      <w:r w:rsidRPr="008027F5">
        <w:rPr>
          <w:lang w:val="en-US"/>
        </w:rPr>
        <w:t>submissionTime</w:t>
      </w:r>
      <w:bookmarkEnd w:id="130"/>
      <w:bookmarkEnd w:id="131"/>
    </w:p>
    <w:p w14:paraId="7471F0EA" w14:textId="77777777" w:rsidR="00F82882" w:rsidRPr="008027F5" w:rsidRDefault="00F82882" w:rsidP="00F82882">
      <w:pPr>
        <w:rPr>
          <w:lang w:val="en-US"/>
        </w:rPr>
      </w:pPr>
    </w:p>
    <w:p w14:paraId="523428DC" w14:textId="77777777" w:rsidR="00A922EB" w:rsidRPr="008027F5" w:rsidRDefault="00A922EB" w:rsidP="00A922EB">
      <w:pPr>
        <w:rPr>
          <w:b/>
          <w:lang w:val="en-US"/>
        </w:rPr>
      </w:pPr>
      <w:r w:rsidRPr="008027F5">
        <w:rPr>
          <w:b/>
          <w:lang w:val="en-US"/>
        </w:rPr>
        <w:t>General information:</w:t>
      </w:r>
    </w:p>
    <w:p w14:paraId="36105079" w14:textId="77777777" w:rsidR="00A922EB" w:rsidRPr="008027F5" w:rsidRDefault="00A922EB" w:rsidP="00A922EB">
      <w:pPr>
        <w:rPr>
          <w:lang w:val="en-US"/>
        </w:rPr>
      </w:pPr>
    </w:p>
    <w:tbl>
      <w:tblPr>
        <w:tblStyle w:val="Tabel-Gitter"/>
        <w:tblW w:w="0" w:type="auto"/>
        <w:tblInd w:w="1384" w:type="dxa"/>
        <w:tblLook w:val="04A0" w:firstRow="1" w:lastRow="0" w:firstColumn="1" w:lastColumn="0" w:noHBand="0" w:noVBand="1"/>
      </w:tblPr>
      <w:tblGrid>
        <w:gridCol w:w="1742"/>
        <w:gridCol w:w="1814"/>
        <w:gridCol w:w="1769"/>
        <w:gridCol w:w="1786"/>
      </w:tblGrid>
      <w:tr w:rsidR="00A922EB" w:rsidRPr="008027F5" w14:paraId="606BDA22" w14:textId="77777777" w:rsidTr="00F203BA">
        <w:tc>
          <w:tcPr>
            <w:tcW w:w="1753" w:type="dxa"/>
            <w:shd w:val="clear" w:color="auto" w:fill="1F497D" w:themeFill="text2"/>
          </w:tcPr>
          <w:p w14:paraId="2AEBEF8D" w14:textId="77777777" w:rsidR="00A922EB" w:rsidRPr="008027F5" w:rsidRDefault="00A922EB" w:rsidP="00F203BA">
            <w:pPr>
              <w:ind w:left="0"/>
              <w:jc w:val="center"/>
              <w:rPr>
                <w:color w:val="FFFFFF" w:themeColor="background1"/>
                <w:lang w:val="en-US"/>
              </w:rPr>
            </w:pPr>
            <w:r w:rsidRPr="008027F5">
              <w:rPr>
                <w:color w:val="FFFFFF" w:themeColor="background1"/>
                <w:lang w:val="en-US"/>
              </w:rPr>
              <w:t>Entity</w:t>
            </w:r>
          </w:p>
        </w:tc>
        <w:tc>
          <w:tcPr>
            <w:tcW w:w="1861" w:type="dxa"/>
            <w:shd w:val="clear" w:color="auto" w:fill="1F497D" w:themeFill="text2"/>
          </w:tcPr>
          <w:p w14:paraId="3851B38A" w14:textId="77777777" w:rsidR="00A922EB" w:rsidRPr="008027F5" w:rsidRDefault="00A922EB" w:rsidP="00F203BA">
            <w:pPr>
              <w:ind w:left="0"/>
              <w:jc w:val="center"/>
              <w:rPr>
                <w:color w:val="FFFFFF" w:themeColor="background1"/>
                <w:lang w:val="en-US"/>
              </w:rPr>
            </w:pPr>
            <w:r w:rsidRPr="008027F5">
              <w:rPr>
                <w:color w:val="FFFFFF" w:themeColor="background1"/>
                <w:lang w:val="en-US"/>
              </w:rPr>
              <w:t>Optionality</w:t>
            </w:r>
          </w:p>
        </w:tc>
        <w:tc>
          <w:tcPr>
            <w:tcW w:w="1861" w:type="dxa"/>
            <w:shd w:val="clear" w:color="auto" w:fill="1F497D" w:themeFill="text2"/>
          </w:tcPr>
          <w:p w14:paraId="31617B44" w14:textId="77777777" w:rsidR="00A922EB" w:rsidRPr="008027F5" w:rsidRDefault="00A922EB" w:rsidP="00F203BA">
            <w:pPr>
              <w:ind w:left="0"/>
              <w:jc w:val="center"/>
              <w:rPr>
                <w:color w:val="FFFFFF" w:themeColor="background1"/>
                <w:lang w:val="en-US"/>
              </w:rPr>
            </w:pPr>
            <w:r w:rsidRPr="008027F5">
              <w:rPr>
                <w:color w:val="FFFFFF" w:themeColor="background1"/>
                <w:lang w:val="en-US"/>
              </w:rPr>
              <w:t>Data type</w:t>
            </w:r>
          </w:p>
        </w:tc>
        <w:tc>
          <w:tcPr>
            <w:tcW w:w="1862" w:type="dxa"/>
            <w:shd w:val="clear" w:color="auto" w:fill="1F497D" w:themeFill="text2"/>
          </w:tcPr>
          <w:p w14:paraId="03C2BA25" w14:textId="77777777" w:rsidR="00A922EB" w:rsidRPr="008027F5" w:rsidRDefault="00A922EB" w:rsidP="00F203BA">
            <w:pPr>
              <w:ind w:left="0"/>
              <w:jc w:val="center"/>
              <w:rPr>
                <w:color w:val="FFFFFF" w:themeColor="background1"/>
                <w:lang w:val="en-US"/>
              </w:rPr>
            </w:pPr>
            <w:r w:rsidRPr="008027F5">
              <w:rPr>
                <w:color w:val="FFFFFF" w:themeColor="background1"/>
                <w:lang w:val="en-US"/>
              </w:rPr>
              <w:t>Source</w:t>
            </w:r>
          </w:p>
        </w:tc>
      </w:tr>
      <w:tr w:rsidR="00A922EB" w:rsidRPr="008027F5" w14:paraId="3148EB3A" w14:textId="77777777" w:rsidTr="00F203BA">
        <w:tc>
          <w:tcPr>
            <w:tcW w:w="1753" w:type="dxa"/>
          </w:tcPr>
          <w:p w14:paraId="249C2923" w14:textId="77777777" w:rsidR="00A922EB" w:rsidRPr="008027F5" w:rsidRDefault="00A922EB" w:rsidP="00F203BA">
            <w:pPr>
              <w:ind w:left="0"/>
              <w:jc w:val="center"/>
              <w:rPr>
                <w:lang w:val="en-US"/>
              </w:rPr>
            </w:pPr>
            <w:r w:rsidRPr="008027F5">
              <w:rPr>
                <w:lang w:val="en-US"/>
              </w:rPr>
              <w:t>SubmissionSet</w:t>
            </w:r>
          </w:p>
          <w:p w14:paraId="15E2F4F1" w14:textId="77777777" w:rsidR="00A922EB" w:rsidRPr="008027F5" w:rsidRDefault="00A922EB" w:rsidP="00F203BA">
            <w:pPr>
              <w:ind w:left="0"/>
              <w:jc w:val="center"/>
              <w:rPr>
                <w:lang w:val="en-US"/>
              </w:rPr>
            </w:pPr>
          </w:p>
        </w:tc>
        <w:tc>
          <w:tcPr>
            <w:tcW w:w="1861" w:type="dxa"/>
          </w:tcPr>
          <w:p w14:paraId="125A0881" w14:textId="77777777" w:rsidR="00A922EB" w:rsidRPr="008027F5" w:rsidRDefault="0017158D" w:rsidP="00F203BA">
            <w:pPr>
              <w:ind w:left="0"/>
              <w:jc w:val="center"/>
              <w:rPr>
                <w:lang w:val="en-US"/>
              </w:rPr>
            </w:pPr>
            <w:r>
              <w:rPr>
                <w:lang w:val="en-US"/>
              </w:rPr>
              <w:t>R</w:t>
            </w:r>
          </w:p>
          <w:p w14:paraId="038FE5F2" w14:textId="77777777" w:rsidR="00A922EB" w:rsidRPr="008027F5" w:rsidRDefault="00A922EB" w:rsidP="00F203BA">
            <w:pPr>
              <w:ind w:left="0"/>
              <w:jc w:val="center"/>
              <w:rPr>
                <w:lang w:val="en-US"/>
              </w:rPr>
            </w:pPr>
          </w:p>
        </w:tc>
        <w:tc>
          <w:tcPr>
            <w:tcW w:w="1861" w:type="dxa"/>
          </w:tcPr>
          <w:p w14:paraId="4275180E" w14:textId="77777777" w:rsidR="00A922EB" w:rsidRPr="008027F5" w:rsidRDefault="00A922EB" w:rsidP="00F203BA">
            <w:pPr>
              <w:ind w:left="0"/>
              <w:jc w:val="center"/>
              <w:rPr>
                <w:lang w:val="en-US"/>
              </w:rPr>
            </w:pPr>
            <w:r w:rsidRPr="008027F5">
              <w:rPr>
                <w:lang w:val="en-US"/>
              </w:rPr>
              <w:t>DTM</w:t>
            </w:r>
          </w:p>
        </w:tc>
        <w:tc>
          <w:tcPr>
            <w:tcW w:w="1862" w:type="dxa"/>
          </w:tcPr>
          <w:p w14:paraId="2128B232" w14:textId="77777777" w:rsidR="00A922EB" w:rsidRPr="008027F5" w:rsidRDefault="00A922EB" w:rsidP="00F203BA">
            <w:pPr>
              <w:ind w:left="0"/>
              <w:jc w:val="center"/>
              <w:rPr>
                <w:lang w:val="en-US"/>
              </w:rPr>
            </w:pPr>
            <w:r w:rsidRPr="008027F5">
              <w:rPr>
                <w:lang w:val="en-US"/>
              </w:rPr>
              <w:t>RDK</w:t>
            </w:r>
          </w:p>
        </w:tc>
      </w:tr>
    </w:tbl>
    <w:p w14:paraId="5574D959" w14:textId="77777777" w:rsidR="00A922EB" w:rsidRPr="008027F5" w:rsidRDefault="00A922EB" w:rsidP="00A922EB">
      <w:pPr>
        <w:rPr>
          <w:b/>
          <w:lang w:val="en-US"/>
        </w:rPr>
      </w:pPr>
    </w:p>
    <w:p w14:paraId="7EC31DE5" w14:textId="77777777" w:rsidR="00A922EB" w:rsidRPr="008027F5" w:rsidRDefault="00A922EB" w:rsidP="00A922EB">
      <w:pPr>
        <w:rPr>
          <w:b/>
          <w:lang w:val="en-US"/>
        </w:rPr>
      </w:pPr>
      <w:r w:rsidRPr="008027F5">
        <w:rPr>
          <w:b/>
          <w:lang w:val="en-US"/>
        </w:rPr>
        <w:t>Description:</w:t>
      </w:r>
    </w:p>
    <w:p w14:paraId="1E5ECFFB" w14:textId="77777777" w:rsidR="00A922EB" w:rsidRPr="008027F5" w:rsidRDefault="00A922EB" w:rsidP="00A922EB">
      <w:pPr>
        <w:pStyle w:val="Default"/>
        <w:rPr>
          <w:lang w:val="en-US"/>
        </w:rPr>
      </w:pPr>
    </w:p>
    <w:p w14:paraId="365D9857" w14:textId="77777777" w:rsidR="00A922EB" w:rsidRPr="008027F5" w:rsidRDefault="00A922EB" w:rsidP="00A922EB">
      <w:pPr>
        <w:rPr>
          <w:b/>
          <w:lang w:val="en-US"/>
        </w:rPr>
      </w:pPr>
      <w:r w:rsidRPr="008027F5">
        <w:rPr>
          <w:lang w:val="en-US"/>
        </w:rPr>
        <w:t>Represents the point in time at the creating entity when the SubmissionSet was submitted. This shall be provided by the submitting system.</w:t>
      </w:r>
    </w:p>
    <w:p w14:paraId="3FAA185F" w14:textId="77777777" w:rsidR="00A922EB" w:rsidRPr="008027F5" w:rsidRDefault="00A922EB" w:rsidP="00A922EB">
      <w:pPr>
        <w:rPr>
          <w:b/>
          <w:lang w:val="en-US"/>
        </w:rPr>
      </w:pPr>
    </w:p>
    <w:p w14:paraId="7B75DB63" w14:textId="77777777" w:rsidR="00A922EB" w:rsidRDefault="00A922EB" w:rsidP="00A922EB">
      <w:pPr>
        <w:rPr>
          <w:b/>
          <w:lang w:val="en-US"/>
        </w:rPr>
      </w:pPr>
      <w:r w:rsidRPr="008027F5">
        <w:rPr>
          <w:b/>
          <w:lang w:val="en-US"/>
        </w:rPr>
        <w:t>Coding:</w:t>
      </w:r>
    </w:p>
    <w:p w14:paraId="4C2D9FB4" w14:textId="77777777" w:rsidR="00E926B5" w:rsidRPr="00E926B5" w:rsidRDefault="00E926B5" w:rsidP="00A922EB">
      <w:pPr>
        <w:rPr>
          <w:lang w:val="en-US"/>
        </w:rPr>
      </w:pPr>
    </w:p>
    <w:p w14:paraId="0D549F60" w14:textId="3BB15FFE" w:rsidR="00E926B5" w:rsidRPr="00E926B5" w:rsidRDefault="00E926B5" w:rsidP="00A922EB">
      <w:pPr>
        <w:rPr>
          <w:lang w:val="en-US"/>
        </w:rPr>
      </w:pPr>
      <w:r w:rsidRPr="00E926B5">
        <w:rPr>
          <w:lang w:val="en-US"/>
        </w:rPr>
        <w:t xml:space="preserve">The format of the </w:t>
      </w:r>
      <w:r w:rsidRPr="008027F5">
        <w:rPr>
          <w:lang w:val="en-US"/>
        </w:rPr>
        <w:t xml:space="preserve">submissionTime </w:t>
      </w:r>
      <w:r w:rsidRPr="00E926B5">
        <w:rPr>
          <w:lang w:val="en-US"/>
        </w:rPr>
        <w:t xml:space="preserve">value is DTM. The </w:t>
      </w:r>
      <w:r w:rsidRPr="008027F5">
        <w:rPr>
          <w:lang w:val="en-US"/>
        </w:rPr>
        <w:t xml:space="preserve">submissionTime </w:t>
      </w:r>
      <w:r w:rsidRPr="00E926B5">
        <w:rPr>
          <w:lang w:val="en-US"/>
        </w:rPr>
        <w:t>shall be precise to the second.</w:t>
      </w:r>
    </w:p>
    <w:p w14:paraId="52BD16B7" w14:textId="3CA3D7D6" w:rsidR="00A922EB" w:rsidRPr="008027F5" w:rsidRDefault="00A922EB" w:rsidP="00A922EB">
      <w:pPr>
        <w:rPr>
          <w:lang w:val="en-US"/>
        </w:rPr>
      </w:pPr>
      <w:r w:rsidRPr="008027F5">
        <w:rPr>
          <w:lang w:val="en-US"/>
        </w:rPr>
        <w:t xml:space="preserve"> </w:t>
      </w:r>
    </w:p>
    <w:p w14:paraId="3B1D3E40" w14:textId="77777777" w:rsidR="00A922EB" w:rsidRPr="008027F5" w:rsidRDefault="00A922EB" w:rsidP="00A922EB">
      <w:pPr>
        <w:rPr>
          <w:rFonts w:eastAsia="Calibri"/>
          <w:sz w:val="23"/>
          <w:szCs w:val="23"/>
          <w:lang w:val="en-US" w:eastAsia="da-DK"/>
        </w:rPr>
      </w:pPr>
    </w:p>
    <w:tbl>
      <w:tblPr>
        <w:tblStyle w:val="Tabel-Gitter"/>
        <w:tblW w:w="0" w:type="auto"/>
        <w:tblInd w:w="1384" w:type="dxa"/>
        <w:shd w:val="clear" w:color="auto" w:fill="FABF8F" w:themeFill="accent6" w:themeFillTint="99"/>
        <w:tblLook w:val="04A0" w:firstRow="1" w:lastRow="0" w:firstColumn="1" w:lastColumn="0" w:noHBand="0" w:noVBand="1"/>
      </w:tblPr>
      <w:tblGrid>
        <w:gridCol w:w="7111"/>
      </w:tblGrid>
      <w:tr w:rsidR="00A922EB" w:rsidRPr="00E04BFB" w14:paraId="1E404790" w14:textId="77777777" w:rsidTr="00F203BA">
        <w:tc>
          <w:tcPr>
            <w:tcW w:w="7337" w:type="dxa"/>
            <w:shd w:val="clear" w:color="auto" w:fill="FABF8F" w:themeFill="accent6" w:themeFillTint="99"/>
          </w:tcPr>
          <w:p w14:paraId="6BE9F9EF" w14:textId="77777777" w:rsidR="00A922EB" w:rsidRPr="008027F5" w:rsidRDefault="00A922EB" w:rsidP="00F203BA">
            <w:pPr>
              <w:ind w:left="0"/>
              <w:rPr>
                <w:rFonts w:ascii="Times New Roman" w:eastAsia="Calibri" w:hAnsi="Times New Roman"/>
                <w:sz w:val="20"/>
                <w:szCs w:val="20"/>
                <w:u w:val="single"/>
                <w:lang w:val="en-US" w:eastAsia="da-DK"/>
              </w:rPr>
            </w:pPr>
            <w:r w:rsidRPr="008027F5">
              <w:rPr>
                <w:rFonts w:ascii="Times New Roman" w:eastAsia="Calibri" w:hAnsi="Times New Roman"/>
                <w:sz w:val="20"/>
                <w:szCs w:val="20"/>
                <w:u w:val="single"/>
                <w:lang w:val="en-US" w:eastAsia="da-DK"/>
              </w:rPr>
              <w:t>XML example:</w:t>
            </w:r>
          </w:p>
          <w:p w14:paraId="0A263A1E" w14:textId="77777777" w:rsidR="00A922EB" w:rsidRPr="008027F5" w:rsidRDefault="00A922EB" w:rsidP="00A922EB">
            <w:pPr>
              <w:pStyle w:val="Default"/>
              <w:rPr>
                <w:sz w:val="20"/>
                <w:szCs w:val="20"/>
                <w:lang w:val="en-US"/>
              </w:rPr>
            </w:pPr>
          </w:p>
          <w:p w14:paraId="779040C6" w14:textId="77777777" w:rsidR="00A922EB" w:rsidRPr="008027F5" w:rsidRDefault="00A922EB" w:rsidP="00A922EB">
            <w:pPr>
              <w:ind w:left="0"/>
              <w:rPr>
                <w:rFonts w:ascii="Times New Roman" w:eastAsia="Calibri" w:hAnsi="Times New Roman"/>
                <w:color w:val="000096"/>
                <w:sz w:val="20"/>
                <w:szCs w:val="20"/>
                <w:lang w:val="en-US" w:eastAsia="da-DK"/>
              </w:rPr>
            </w:pPr>
            <w:r w:rsidRPr="008027F5">
              <w:rPr>
                <w:rFonts w:ascii="Times New Roman" w:hAnsi="Times New Roman"/>
                <w:sz w:val="20"/>
                <w:szCs w:val="20"/>
                <w:lang w:val="en-US"/>
              </w:rPr>
              <w:t>The following example shows a submissionTime of December 25, 2004 21:20:10 Coordinated Universal Time (UTC).</w:t>
            </w:r>
          </w:p>
          <w:p w14:paraId="7411EEC0" w14:textId="77777777" w:rsidR="00A922EB" w:rsidRPr="008027F5" w:rsidRDefault="00A922EB" w:rsidP="00F203BA">
            <w:pPr>
              <w:ind w:left="0"/>
              <w:rPr>
                <w:rFonts w:ascii="Times New Roman" w:eastAsia="Calibri" w:hAnsi="Times New Roman"/>
                <w:color w:val="000096"/>
                <w:sz w:val="20"/>
                <w:szCs w:val="20"/>
                <w:lang w:val="en-US" w:eastAsia="da-DK"/>
              </w:rPr>
            </w:pPr>
          </w:p>
          <w:p w14:paraId="6F0141A5" w14:textId="77777777" w:rsidR="00A922EB" w:rsidRPr="008027F5" w:rsidRDefault="00A922EB" w:rsidP="00F203BA">
            <w:pPr>
              <w:ind w:left="0"/>
              <w:rPr>
                <w:rFonts w:ascii="Times New Roman" w:eastAsia="Calibri" w:hAnsi="Times New Roman"/>
                <w:color w:val="000096"/>
                <w:sz w:val="20"/>
                <w:szCs w:val="20"/>
                <w:lang w:val="en-US" w:eastAsia="da-DK"/>
              </w:rPr>
            </w:pPr>
            <w:r w:rsidRPr="008027F5">
              <w:rPr>
                <w:rFonts w:ascii="Times New Roman" w:eastAsia="Calibri" w:hAnsi="Times New Roman"/>
                <w:color w:val="000096"/>
                <w:sz w:val="20"/>
                <w:szCs w:val="20"/>
                <w:lang w:val="en-US" w:eastAsia="da-DK"/>
              </w:rPr>
              <w:t>&lt;rim:Slot</w:t>
            </w:r>
            <w:r w:rsidRPr="008027F5">
              <w:rPr>
                <w:rFonts w:ascii="Times New Roman" w:eastAsia="Calibri" w:hAnsi="Times New Roman"/>
                <w:color w:val="F5844C"/>
                <w:sz w:val="20"/>
                <w:szCs w:val="20"/>
                <w:lang w:val="en-US" w:eastAsia="da-DK"/>
              </w:rPr>
              <w:t xml:space="preserve"> name</w:t>
            </w:r>
            <w:r w:rsidRPr="008027F5">
              <w:rPr>
                <w:rFonts w:ascii="Times New Roman" w:eastAsia="Calibri" w:hAnsi="Times New Roman"/>
                <w:color w:val="FF8040"/>
                <w:sz w:val="20"/>
                <w:szCs w:val="20"/>
                <w:lang w:val="en-US" w:eastAsia="da-DK"/>
              </w:rPr>
              <w:t>=</w:t>
            </w:r>
            <w:r w:rsidRPr="008027F5">
              <w:rPr>
                <w:rFonts w:ascii="Times New Roman" w:eastAsia="Calibri" w:hAnsi="Times New Roman"/>
                <w:color w:val="993300"/>
                <w:sz w:val="20"/>
                <w:szCs w:val="20"/>
                <w:lang w:val="en-US" w:eastAsia="da-DK"/>
              </w:rPr>
              <w:t>"submissionTime"</w:t>
            </w:r>
            <w:r w:rsidRPr="008027F5">
              <w:rPr>
                <w:rFonts w:ascii="Times New Roman" w:eastAsia="Calibri" w:hAnsi="Times New Roman"/>
                <w:color w:val="000096"/>
                <w:sz w:val="20"/>
                <w:szCs w:val="20"/>
                <w:lang w:val="en-US" w:eastAsia="da-DK"/>
              </w:rPr>
              <w:t>&gt;</w:t>
            </w:r>
            <w:r w:rsidRPr="008027F5">
              <w:rPr>
                <w:rFonts w:ascii="Times New Roman" w:eastAsia="Calibri" w:hAnsi="Times New Roman"/>
                <w:color w:val="000000"/>
                <w:sz w:val="20"/>
                <w:szCs w:val="20"/>
                <w:lang w:val="en-US" w:eastAsia="da-DK"/>
              </w:rPr>
              <w:br/>
              <w:t xml:space="preserve">    </w:t>
            </w:r>
            <w:r w:rsidRPr="008027F5">
              <w:rPr>
                <w:rFonts w:ascii="Times New Roman" w:eastAsia="Calibri" w:hAnsi="Times New Roman"/>
                <w:color w:val="000096"/>
                <w:sz w:val="20"/>
                <w:szCs w:val="20"/>
                <w:lang w:val="en-US" w:eastAsia="da-DK"/>
              </w:rPr>
              <w:t>&lt;rim:ValueList&gt;</w:t>
            </w:r>
            <w:r w:rsidRPr="008027F5">
              <w:rPr>
                <w:rFonts w:ascii="Times New Roman" w:eastAsia="Calibri" w:hAnsi="Times New Roman"/>
                <w:color w:val="000000"/>
                <w:sz w:val="20"/>
                <w:szCs w:val="20"/>
                <w:lang w:val="en-US" w:eastAsia="da-DK"/>
              </w:rPr>
              <w:br/>
              <w:t xml:space="preserve">        </w:t>
            </w:r>
            <w:r w:rsidRPr="008027F5">
              <w:rPr>
                <w:rFonts w:ascii="Times New Roman" w:eastAsia="Calibri" w:hAnsi="Times New Roman"/>
                <w:color w:val="000096"/>
                <w:sz w:val="20"/>
                <w:szCs w:val="20"/>
                <w:lang w:val="en-US" w:eastAsia="da-DK"/>
              </w:rPr>
              <w:t>&lt;rim:Value&gt;</w:t>
            </w:r>
            <w:r w:rsidR="00076B30" w:rsidRPr="008027F5">
              <w:rPr>
                <w:rFonts w:ascii="Times New Roman" w:eastAsia="Calibri" w:hAnsi="Times New Roman"/>
                <w:color w:val="000000"/>
                <w:sz w:val="20"/>
                <w:szCs w:val="20"/>
                <w:lang w:val="en-US" w:eastAsia="da-DK"/>
              </w:rPr>
              <w:t>201</w:t>
            </w:r>
            <w:r w:rsidRPr="008027F5">
              <w:rPr>
                <w:rFonts w:ascii="Times New Roman" w:eastAsia="Calibri" w:hAnsi="Times New Roman"/>
                <w:color w:val="000000"/>
                <w:sz w:val="20"/>
                <w:szCs w:val="20"/>
                <w:lang w:val="en-US" w:eastAsia="da-DK"/>
              </w:rPr>
              <w:t>41225212010</w:t>
            </w:r>
            <w:r w:rsidRPr="008027F5">
              <w:rPr>
                <w:rFonts w:ascii="Times New Roman" w:eastAsia="Calibri" w:hAnsi="Times New Roman"/>
                <w:color w:val="000096"/>
                <w:sz w:val="20"/>
                <w:szCs w:val="20"/>
                <w:lang w:val="en-US" w:eastAsia="da-DK"/>
              </w:rPr>
              <w:t>&lt;/rim:Value&gt;</w:t>
            </w:r>
            <w:r w:rsidRPr="008027F5">
              <w:rPr>
                <w:rFonts w:ascii="Times New Roman" w:eastAsia="Calibri" w:hAnsi="Times New Roman"/>
                <w:color w:val="000000"/>
                <w:sz w:val="20"/>
                <w:szCs w:val="20"/>
                <w:lang w:val="en-US" w:eastAsia="da-DK"/>
              </w:rPr>
              <w:br/>
              <w:t xml:space="preserve">    </w:t>
            </w:r>
            <w:r w:rsidRPr="008027F5">
              <w:rPr>
                <w:rFonts w:ascii="Times New Roman" w:eastAsia="Calibri" w:hAnsi="Times New Roman"/>
                <w:color w:val="000096"/>
                <w:sz w:val="20"/>
                <w:szCs w:val="20"/>
                <w:lang w:val="en-US" w:eastAsia="da-DK"/>
              </w:rPr>
              <w:t>&lt;/rim:ValueList&gt;</w:t>
            </w:r>
            <w:r w:rsidRPr="008027F5">
              <w:rPr>
                <w:rFonts w:ascii="Times New Roman" w:eastAsia="Calibri" w:hAnsi="Times New Roman"/>
                <w:color w:val="000000"/>
                <w:sz w:val="20"/>
                <w:szCs w:val="20"/>
                <w:lang w:val="en-US" w:eastAsia="da-DK"/>
              </w:rPr>
              <w:br/>
            </w:r>
            <w:r w:rsidRPr="008027F5">
              <w:rPr>
                <w:rFonts w:ascii="Times New Roman" w:eastAsia="Calibri" w:hAnsi="Times New Roman"/>
                <w:color w:val="000096"/>
                <w:sz w:val="20"/>
                <w:szCs w:val="20"/>
                <w:lang w:val="en-US" w:eastAsia="da-DK"/>
              </w:rPr>
              <w:t>&lt;/rim:Slot&gt;</w:t>
            </w:r>
          </w:p>
        </w:tc>
      </w:tr>
    </w:tbl>
    <w:p w14:paraId="23061317" w14:textId="77777777" w:rsidR="00A922EB" w:rsidRPr="008027F5" w:rsidRDefault="00A922EB" w:rsidP="00F82882">
      <w:pPr>
        <w:rPr>
          <w:lang w:val="en-US"/>
        </w:rPr>
      </w:pPr>
    </w:p>
    <w:p w14:paraId="3B17208A" w14:textId="77777777" w:rsidR="00B70640" w:rsidRPr="008027F5" w:rsidRDefault="00F82882" w:rsidP="00F67260">
      <w:pPr>
        <w:pStyle w:val="Overskrift3"/>
        <w:rPr>
          <w:lang w:val="en-US"/>
        </w:rPr>
      </w:pPr>
      <w:bookmarkStart w:id="132" w:name="_Toc409702416"/>
      <w:bookmarkStart w:id="133" w:name="_Toc528156360"/>
      <w:r w:rsidRPr="008027F5">
        <w:rPr>
          <w:lang w:val="en-US"/>
        </w:rPr>
        <w:t>tit</w:t>
      </w:r>
      <w:r w:rsidR="00B70640" w:rsidRPr="008027F5">
        <w:rPr>
          <w:lang w:val="en-US"/>
        </w:rPr>
        <w:t>le</w:t>
      </w:r>
      <w:bookmarkEnd w:id="132"/>
      <w:bookmarkEnd w:id="133"/>
    </w:p>
    <w:p w14:paraId="0148170B" w14:textId="77777777" w:rsidR="00B70640" w:rsidRPr="008027F5" w:rsidRDefault="00B70640" w:rsidP="00B70640">
      <w:pPr>
        <w:rPr>
          <w:lang w:val="en-US"/>
        </w:rPr>
      </w:pPr>
    </w:p>
    <w:p w14:paraId="45A8AA5B" w14:textId="77777777" w:rsidR="00D70D49" w:rsidRPr="008027F5" w:rsidRDefault="00D70D49" w:rsidP="00D70D49">
      <w:pPr>
        <w:rPr>
          <w:b/>
          <w:lang w:val="en-US"/>
        </w:rPr>
      </w:pPr>
      <w:r w:rsidRPr="008027F5">
        <w:rPr>
          <w:b/>
          <w:lang w:val="en-US"/>
        </w:rPr>
        <w:t>General information:</w:t>
      </w:r>
    </w:p>
    <w:p w14:paraId="729C4916" w14:textId="77777777" w:rsidR="00D70D49" w:rsidRPr="008027F5" w:rsidRDefault="00D70D49" w:rsidP="00D70D49">
      <w:pPr>
        <w:rPr>
          <w:lang w:val="en-US"/>
        </w:rPr>
      </w:pPr>
    </w:p>
    <w:tbl>
      <w:tblPr>
        <w:tblStyle w:val="Tabel-Gitter"/>
        <w:tblW w:w="0" w:type="auto"/>
        <w:tblInd w:w="1384" w:type="dxa"/>
        <w:tblLook w:val="04A0" w:firstRow="1" w:lastRow="0" w:firstColumn="1" w:lastColumn="0" w:noHBand="0" w:noVBand="1"/>
      </w:tblPr>
      <w:tblGrid>
        <w:gridCol w:w="1749"/>
        <w:gridCol w:w="1811"/>
        <w:gridCol w:w="1771"/>
        <w:gridCol w:w="1780"/>
      </w:tblGrid>
      <w:tr w:rsidR="00D70D49" w:rsidRPr="008027F5" w14:paraId="3A8E14E9" w14:textId="77777777" w:rsidTr="00491383">
        <w:tc>
          <w:tcPr>
            <w:tcW w:w="1753" w:type="dxa"/>
            <w:shd w:val="clear" w:color="auto" w:fill="1F497D" w:themeFill="text2"/>
          </w:tcPr>
          <w:p w14:paraId="70ACC919" w14:textId="77777777" w:rsidR="00D70D49" w:rsidRPr="008027F5" w:rsidRDefault="00D70D49" w:rsidP="00491383">
            <w:pPr>
              <w:ind w:left="0"/>
              <w:jc w:val="center"/>
              <w:rPr>
                <w:color w:val="FFFFFF" w:themeColor="background1"/>
                <w:lang w:val="en-US"/>
              </w:rPr>
            </w:pPr>
            <w:r w:rsidRPr="008027F5">
              <w:rPr>
                <w:color w:val="FFFFFF" w:themeColor="background1"/>
                <w:lang w:val="en-US"/>
              </w:rPr>
              <w:t>Entity</w:t>
            </w:r>
          </w:p>
        </w:tc>
        <w:tc>
          <w:tcPr>
            <w:tcW w:w="1861" w:type="dxa"/>
            <w:shd w:val="clear" w:color="auto" w:fill="1F497D" w:themeFill="text2"/>
          </w:tcPr>
          <w:p w14:paraId="2FABCAE1" w14:textId="77777777" w:rsidR="00D70D49" w:rsidRPr="008027F5" w:rsidRDefault="00D70D49" w:rsidP="00491383">
            <w:pPr>
              <w:ind w:left="0"/>
              <w:jc w:val="center"/>
              <w:rPr>
                <w:color w:val="FFFFFF" w:themeColor="background1"/>
                <w:lang w:val="en-US"/>
              </w:rPr>
            </w:pPr>
            <w:r w:rsidRPr="008027F5">
              <w:rPr>
                <w:color w:val="FFFFFF" w:themeColor="background1"/>
                <w:lang w:val="en-US"/>
              </w:rPr>
              <w:t>Optionality</w:t>
            </w:r>
          </w:p>
        </w:tc>
        <w:tc>
          <w:tcPr>
            <w:tcW w:w="1861" w:type="dxa"/>
            <w:shd w:val="clear" w:color="auto" w:fill="1F497D" w:themeFill="text2"/>
          </w:tcPr>
          <w:p w14:paraId="6C92EAE2" w14:textId="77777777" w:rsidR="00D70D49" w:rsidRPr="008027F5" w:rsidRDefault="00D70D49" w:rsidP="00491383">
            <w:pPr>
              <w:ind w:left="0"/>
              <w:jc w:val="center"/>
              <w:rPr>
                <w:color w:val="FFFFFF" w:themeColor="background1"/>
                <w:lang w:val="en-US"/>
              </w:rPr>
            </w:pPr>
            <w:r w:rsidRPr="008027F5">
              <w:rPr>
                <w:color w:val="FFFFFF" w:themeColor="background1"/>
                <w:lang w:val="en-US"/>
              </w:rPr>
              <w:t>Data type</w:t>
            </w:r>
          </w:p>
        </w:tc>
        <w:tc>
          <w:tcPr>
            <w:tcW w:w="1862" w:type="dxa"/>
            <w:shd w:val="clear" w:color="auto" w:fill="1F497D" w:themeFill="text2"/>
          </w:tcPr>
          <w:p w14:paraId="5B49D570" w14:textId="77777777" w:rsidR="00D70D49" w:rsidRPr="008027F5" w:rsidRDefault="00D70D49" w:rsidP="00491383">
            <w:pPr>
              <w:ind w:left="0"/>
              <w:jc w:val="center"/>
              <w:rPr>
                <w:color w:val="FFFFFF" w:themeColor="background1"/>
                <w:lang w:val="en-US"/>
              </w:rPr>
            </w:pPr>
            <w:r w:rsidRPr="008027F5">
              <w:rPr>
                <w:color w:val="FFFFFF" w:themeColor="background1"/>
                <w:lang w:val="en-US"/>
              </w:rPr>
              <w:t>Source</w:t>
            </w:r>
          </w:p>
        </w:tc>
      </w:tr>
      <w:tr w:rsidR="00D70D49" w:rsidRPr="008027F5" w14:paraId="6A058DE1" w14:textId="77777777" w:rsidTr="00491383">
        <w:tc>
          <w:tcPr>
            <w:tcW w:w="1753" w:type="dxa"/>
          </w:tcPr>
          <w:p w14:paraId="5C78F381" w14:textId="1AB07223" w:rsidR="00D70D49" w:rsidRPr="008027F5" w:rsidRDefault="00D70D49" w:rsidP="00336790">
            <w:pPr>
              <w:ind w:left="0"/>
              <w:rPr>
                <w:lang w:val="en-US"/>
              </w:rPr>
            </w:pPr>
            <w:r w:rsidRPr="008027F5">
              <w:rPr>
                <w:lang w:val="en-US"/>
              </w:rPr>
              <w:t>DocumentEntry</w:t>
            </w:r>
          </w:p>
        </w:tc>
        <w:tc>
          <w:tcPr>
            <w:tcW w:w="1861" w:type="dxa"/>
          </w:tcPr>
          <w:p w14:paraId="6FD68E63" w14:textId="377B6DBE" w:rsidR="00D70D49" w:rsidRPr="008027F5" w:rsidRDefault="0017158D" w:rsidP="00336790">
            <w:pPr>
              <w:ind w:left="0"/>
              <w:jc w:val="center"/>
              <w:rPr>
                <w:lang w:val="en-US"/>
              </w:rPr>
            </w:pPr>
            <w:r>
              <w:rPr>
                <w:lang w:val="en-US"/>
              </w:rPr>
              <w:t>R</w:t>
            </w:r>
          </w:p>
        </w:tc>
        <w:tc>
          <w:tcPr>
            <w:tcW w:w="1861" w:type="dxa"/>
          </w:tcPr>
          <w:p w14:paraId="1521692C" w14:textId="77777777" w:rsidR="00D70D49" w:rsidRPr="008027F5" w:rsidRDefault="00A922EB" w:rsidP="00491383">
            <w:pPr>
              <w:ind w:left="0"/>
              <w:jc w:val="center"/>
              <w:rPr>
                <w:lang w:val="en-US"/>
              </w:rPr>
            </w:pPr>
            <w:r w:rsidRPr="008027F5">
              <w:rPr>
                <w:lang w:val="en-US"/>
              </w:rPr>
              <w:t>String</w:t>
            </w:r>
          </w:p>
        </w:tc>
        <w:tc>
          <w:tcPr>
            <w:tcW w:w="1862" w:type="dxa"/>
          </w:tcPr>
          <w:p w14:paraId="3DCC848B" w14:textId="77777777" w:rsidR="00D70D49" w:rsidRPr="008027F5" w:rsidRDefault="00D70D49" w:rsidP="00D70D49">
            <w:pPr>
              <w:ind w:left="0"/>
              <w:jc w:val="center"/>
              <w:rPr>
                <w:lang w:val="en-US"/>
              </w:rPr>
            </w:pPr>
            <w:r w:rsidRPr="008027F5">
              <w:rPr>
                <w:lang w:val="en-US"/>
              </w:rPr>
              <w:t>CDA</w:t>
            </w:r>
          </w:p>
        </w:tc>
      </w:tr>
    </w:tbl>
    <w:p w14:paraId="7220D238" w14:textId="77777777" w:rsidR="00D70D49" w:rsidRPr="008027F5" w:rsidRDefault="00D70D49" w:rsidP="00D70D49">
      <w:pPr>
        <w:rPr>
          <w:b/>
          <w:lang w:val="en-US"/>
        </w:rPr>
      </w:pPr>
    </w:p>
    <w:p w14:paraId="702D943E" w14:textId="77777777" w:rsidR="00D70D49" w:rsidRPr="008027F5" w:rsidRDefault="00D70D49" w:rsidP="00D70D49">
      <w:pPr>
        <w:rPr>
          <w:b/>
          <w:lang w:val="en-US"/>
        </w:rPr>
      </w:pPr>
      <w:r w:rsidRPr="008027F5">
        <w:rPr>
          <w:b/>
          <w:lang w:val="en-US"/>
        </w:rPr>
        <w:t>Description:</w:t>
      </w:r>
    </w:p>
    <w:p w14:paraId="1F9D0FED" w14:textId="77777777" w:rsidR="00D70D49" w:rsidRPr="008027F5" w:rsidRDefault="00D70D49" w:rsidP="00D70D49">
      <w:pPr>
        <w:rPr>
          <w:lang w:val="en-US"/>
        </w:rPr>
      </w:pPr>
    </w:p>
    <w:p w14:paraId="6778C53F" w14:textId="77777777" w:rsidR="00D70D49" w:rsidRPr="008027F5" w:rsidRDefault="00D70D49" w:rsidP="00D70D49">
      <w:pPr>
        <w:rPr>
          <w:rFonts w:eastAsia="Calibri"/>
          <w:lang w:val="en-US" w:eastAsia="da-DK"/>
        </w:rPr>
      </w:pPr>
      <w:r w:rsidRPr="008027F5">
        <w:rPr>
          <w:rFonts w:eastAsia="Calibri"/>
          <w:lang w:val="en-US" w:eastAsia="da-DK"/>
        </w:rPr>
        <w:t>The title element describes the readable title of the document.</w:t>
      </w:r>
    </w:p>
    <w:p w14:paraId="1F33ED09" w14:textId="77777777" w:rsidR="00D70D49" w:rsidRPr="008027F5" w:rsidRDefault="00D70D49" w:rsidP="00D70D49">
      <w:pPr>
        <w:rPr>
          <w:b/>
          <w:lang w:val="en-US"/>
        </w:rPr>
      </w:pPr>
    </w:p>
    <w:p w14:paraId="2619425F" w14:textId="77777777" w:rsidR="00D70D49" w:rsidRPr="008027F5" w:rsidRDefault="00D70D49" w:rsidP="00D70D49">
      <w:pPr>
        <w:rPr>
          <w:lang w:val="en-US"/>
        </w:rPr>
      </w:pPr>
      <w:r w:rsidRPr="008027F5">
        <w:rPr>
          <w:b/>
          <w:lang w:val="en-US"/>
        </w:rPr>
        <w:t>Coding:</w:t>
      </w:r>
    </w:p>
    <w:p w14:paraId="3213F0A8" w14:textId="77777777" w:rsidR="00D70D49" w:rsidRPr="008027F5" w:rsidRDefault="00D70D49" w:rsidP="00D70D49">
      <w:pPr>
        <w:rPr>
          <w:lang w:val="en-US"/>
        </w:rPr>
      </w:pPr>
    </w:p>
    <w:p w14:paraId="42043512" w14:textId="77777777" w:rsidR="00D70D49" w:rsidRPr="008027F5" w:rsidRDefault="00D70D49" w:rsidP="00D70D49">
      <w:pPr>
        <w:rPr>
          <w:rFonts w:eastAsia="Calibri"/>
          <w:lang w:val="en-US" w:eastAsia="da-DK"/>
        </w:rPr>
      </w:pPr>
      <w:r w:rsidRPr="008027F5">
        <w:rPr>
          <w:rFonts w:eastAsia="Calibri"/>
          <w:lang w:val="en-US" w:eastAsia="da-DK"/>
        </w:rPr>
        <w:t xml:space="preserve">The format of </w:t>
      </w:r>
      <w:r w:rsidR="00A922EB" w:rsidRPr="008027F5">
        <w:rPr>
          <w:rFonts w:eastAsia="Calibri"/>
          <w:lang w:val="en-US" w:eastAsia="da-DK"/>
        </w:rPr>
        <w:t xml:space="preserve">the </w:t>
      </w:r>
      <w:r w:rsidRPr="008027F5">
        <w:rPr>
          <w:rFonts w:eastAsia="Calibri"/>
          <w:lang w:val="en-US" w:eastAsia="da-DK"/>
        </w:rPr>
        <w:t xml:space="preserve">title </w:t>
      </w:r>
      <w:r w:rsidR="00A922EB" w:rsidRPr="008027F5">
        <w:rPr>
          <w:rFonts w:eastAsia="Calibri"/>
          <w:lang w:val="en-US" w:eastAsia="da-DK"/>
        </w:rPr>
        <w:t xml:space="preserve">attribute </w:t>
      </w:r>
      <w:r w:rsidRPr="008027F5">
        <w:rPr>
          <w:rFonts w:eastAsia="Calibri"/>
          <w:lang w:val="en-US" w:eastAsia="da-DK"/>
        </w:rPr>
        <w:t>shall be any string of length less than 128 characters.</w:t>
      </w:r>
    </w:p>
    <w:p w14:paraId="3674DDCA" w14:textId="77777777" w:rsidR="00D70D49" w:rsidRPr="008027F5" w:rsidRDefault="00D70D49" w:rsidP="00D70D49">
      <w:pPr>
        <w:autoSpaceDE w:val="0"/>
        <w:autoSpaceDN w:val="0"/>
        <w:adjustRightInd w:val="0"/>
        <w:ind w:left="0"/>
        <w:rPr>
          <w:rFonts w:ascii="Times New Roman" w:eastAsia="Calibri" w:hAnsi="Times New Roman"/>
          <w:color w:val="000000"/>
          <w:sz w:val="24"/>
          <w:lang w:val="en-US" w:eastAsia="da-DK"/>
        </w:rPr>
      </w:pPr>
    </w:p>
    <w:p w14:paraId="3C6D5797" w14:textId="77777777" w:rsidR="00D70D49" w:rsidRPr="008027F5" w:rsidRDefault="00D70D49" w:rsidP="00D70D49">
      <w:pPr>
        <w:rPr>
          <w:rFonts w:eastAsia="Calibri"/>
          <w:lang w:val="en-US" w:eastAsia="da-DK"/>
        </w:rPr>
      </w:pPr>
      <w:r w:rsidRPr="008027F5">
        <w:rPr>
          <w:rFonts w:eastAsia="Calibri"/>
          <w:lang w:val="en-US" w:eastAsia="da-DK"/>
        </w:rPr>
        <w:t xml:space="preserve">The title attribute is represented in ebXML as the "value" attribute of the LocalizedString element within the ebRIM Name structure. There can be only one ebRIM Name structure per DocumentEntry. </w:t>
      </w:r>
    </w:p>
    <w:p w14:paraId="49C60117" w14:textId="77777777" w:rsidR="00D70D49" w:rsidRPr="008027F5" w:rsidRDefault="00D70D49" w:rsidP="00D70D49">
      <w:pPr>
        <w:rPr>
          <w:rFonts w:ascii="Times New Roman" w:eastAsia="Calibri" w:hAnsi="Times New Roman"/>
          <w:sz w:val="23"/>
          <w:szCs w:val="23"/>
          <w:lang w:val="en-US" w:eastAsia="da-DK"/>
        </w:rPr>
      </w:pPr>
    </w:p>
    <w:p w14:paraId="4C24A2E6" w14:textId="77777777" w:rsidR="00D70D49" w:rsidRPr="008027F5" w:rsidRDefault="00D70D49" w:rsidP="00D70D49">
      <w:pPr>
        <w:rPr>
          <w:rFonts w:eastAsia="Calibri"/>
          <w:sz w:val="23"/>
          <w:szCs w:val="23"/>
          <w:lang w:val="en-US" w:eastAsia="da-DK"/>
        </w:rPr>
      </w:pPr>
    </w:p>
    <w:tbl>
      <w:tblPr>
        <w:tblStyle w:val="Tabel-Gitter"/>
        <w:tblW w:w="0" w:type="auto"/>
        <w:tblInd w:w="1384" w:type="dxa"/>
        <w:shd w:val="clear" w:color="auto" w:fill="C6D9F1" w:themeFill="text2" w:themeFillTint="33"/>
        <w:tblLook w:val="04A0" w:firstRow="1" w:lastRow="0" w:firstColumn="1" w:lastColumn="0" w:noHBand="0" w:noVBand="1"/>
      </w:tblPr>
      <w:tblGrid>
        <w:gridCol w:w="7111"/>
      </w:tblGrid>
      <w:tr w:rsidR="00D70D49" w:rsidRPr="008027F5" w14:paraId="6303BEF7" w14:textId="77777777" w:rsidTr="00491383">
        <w:tc>
          <w:tcPr>
            <w:tcW w:w="7337" w:type="dxa"/>
            <w:shd w:val="clear" w:color="auto" w:fill="C6D9F1" w:themeFill="text2" w:themeFillTint="33"/>
          </w:tcPr>
          <w:p w14:paraId="348A3FB3" w14:textId="77777777" w:rsidR="00D70D49" w:rsidRPr="008027F5" w:rsidRDefault="00D70D49" w:rsidP="00491383">
            <w:pPr>
              <w:ind w:left="0"/>
              <w:rPr>
                <w:rFonts w:eastAsia="Calibri"/>
                <w:sz w:val="20"/>
                <w:szCs w:val="20"/>
                <w:u w:val="single"/>
                <w:lang w:val="en-US" w:eastAsia="da-DK"/>
              </w:rPr>
            </w:pPr>
            <w:r w:rsidRPr="008027F5">
              <w:rPr>
                <w:rFonts w:eastAsia="Calibri"/>
                <w:sz w:val="20"/>
                <w:szCs w:val="20"/>
                <w:u w:val="single"/>
                <w:lang w:val="en-US" w:eastAsia="da-DK"/>
              </w:rPr>
              <w:t xml:space="preserve">CDA reference: </w:t>
            </w:r>
          </w:p>
          <w:p w14:paraId="36BA9051" w14:textId="77777777" w:rsidR="00D70D49" w:rsidRPr="008027F5" w:rsidRDefault="00D70D49" w:rsidP="00491383">
            <w:pPr>
              <w:ind w:left="0"/>
              <w:rPr>
                <w:rFonts w:eastAsia="Calibri"/>
                <w:sz w:val="20"/>
                <w:szCs w:val="20"/>
                <w:u w:val="single"/>
                <w:lang w:val="en-US" w:eastAsia="da-DK"/>
              </w:rPr>
            </w:pPr>
          </w:p>
          <w:p w14:paraId="2E3F488C" w14:textId="77777777" w:rsidR="00773FA3" w:rsidRPr="008027F5" w:rsidRDefault="00773FA3" w:rsidP="00491383">
            <w:pPr>
              <w:ind w:left="0"/>
              <w:rPr>
                <w:rFonts w:eastAsia="Calibri"/>
                <w:sz w:val="20"/>
                <w:szCs w:val="20"/>
                <w:lang w:val="en-US" w:eastAsia="da-DK"/>
              </w:rPr>
            </w:pPr>
            <w:r w:rsidRPr="008027F5">
              <w:rPr>
                <w:rFonts w:eastAsia="Calibri"/>
                <w:color w:val="FF0000"/>
                <w:sz w:val="20"/>
                <w:szCs w:val="20"/>
                <w:lang w:val="en-US" w:eastAsia="da-DK"/>
              </w:rPr>
              <w:t>$</w:t>
            </w:r>
            <w:r w:rsidR="00152CE1" w:rsidRPr="008027F5">
              <w:rPr>
                <w:rFonts w:eastAsia="Calibri"/>
                <w:color w:val="FF0000"/>
                <w:sz w:val="20"/>
                <w:szCs w:val="20"/>
                <w:lang w:val="en-US" w:eastAsia="da-DK"/>
              </w:rPr>
              <w:t xml:space="preserve">title </w:t>
            </w:r>
            <w:r w:rsidR="00152CE1" w:rsidRPr="008027F5">
              <w:rPr>
                <w:rFonts w:eastAsia="Calibri"/>
                <w:sz w:val="20"/>
                <w:szCs w:val="20"/>
                <w:lang w:val="en-US" w:eastAsia="da-DK"/>
              </w:rPr>
              <w:t>= Clinical</w:t>
            </w:r>
            <w:r w:rsidR="00033DF8" w:rsidRPr="008027F5">
              <w:rPr>
                <w:rFonts w:eastAsia="Calibri"/>
                <w:sz w:val="20"/>
                <w:szCs w:val="20"/>
                <w:lang w:val="en-US" w:eastAsia="da-DK"/>
              </w:rPr>
              <w:t>Document/title</w:t>
            </w:r>
          </w:p>
          <w:p w14:paraId="4CCEE386" w14:textId="77777777" w:rsidR="00D70D49" w:rsidRPr="008027F5" w:rsidRDefault="00D70D49" w:rsidP="00491383">
            <w:pPr>
              <w:ind w:left="0"/>
              <w:rPr>
                <w:rFonts w:eastAsia="Calibri"/>
                <w:sz w:val="20"/>
                <w:szCs w:val="20"/>
                <w:lang w:val="en-US" w:eastAsia="da-DK"/>
              </w:rPr>
            </w:pPr>
          </w:p>
          <w:p w14:paraId="37FB5C27" w14:textId="77777777" w:rsidR="00880B2E" w:rsidRPr="008027F5" w:rsidRDefault="00880B2E" w:rsidP="00880B2E">
            <w:pPr>
              <w:ind w:left="0"/>
              <w:rPr>
                <w:rFonts w:eastAsia="Calibri"/>
                <w:sz w:val="20"/>
                <w:szCs w:val="20"/>
                <w:u w:val="single"/>
                <w:lang w:val="en-US" w:eastAsia="da-DK"/>
              </w:rPr>
            </w:pPr>
            <w:r w:rsidRPr="008027F5">
              <w:rPr>
                <w:rFonts w:eastAsia="Calibri"/>
                <w:sz w:val="20"/>
                <w:szCs w:val="20"/>
                <w:u w:val="single"/>
                <w:lang w:val="en-US" w:eastAsia="da-DK"/>
              </w:rPr>
              <w:t>Example values:</w:t>
            </w:r>
          </w:p>
          <w:p w14:paraId="410B2127" w14:textId="77777777" w:rsidR="00880B2E" w:rsidRPr="008027F5" w:rsidRDefault="00880B2E" w:rsidP="00055763">
            <w:pPr>
              <w:ind w:left="0"/>
              <w:rPr>
                <w:rFonts w:eastAsia="Calibri"/>
                <w:sz w:val="20"/>
                <w:szCs w:val="20"/>
                <w:lang w:val="en-US" w:eastAsia="da-DK"/>
              </w:rPr>
            </w:pPr>
            <w:r w:rsidRPr="008027F5">
              <w:rPr>
                <w:rFonts w:eastAsia="Calibri"/>
                <w:sz w:val="20"/>
                <w:szCs w:val="20"/>
                <w:lang w:val="en-US" w:eastAsia="da-DK"/>
              </w:rPr>
              <w:t>$title = ”Hjemmemonitorering for 2303439995”</w:t>
            </w:r>
          </w:p>
        </w:tc>
      </w:tr>
    </w:tbl>
    <w:p w14:paraId="21C1F5DB" w14:textId="77777777" w:rsidR="00D70D49" w:rsidRPr="008027F5" w:rsidRDefault="00D70D49" w:rsidP="00D70D49">
      <w:pPr>
        <w:rPr>
          <w:rFonts w:eastAsia="Calibri"/>
          <w:sz w:val="23"/>
          <w:szCs w:val="23"/>
          <w:lang w:val="en-US" w:eastAsia="da-DK"/>
        </w:rPr>
      </w:pPr>
    </w:p>
    <w:tbl>
      <w:tblPr>
        <w:tblStyle w:val="Tabel-Gitter"/>
        <w:tblW w:w="0" w:type="auto"/>
        <w:tblInd w:w="1384" w:type="dxa"/>
        <w:shd w:val="clear" w:color="auto" w:fill="FABF8F" w:themeFill="accent6" w:themeFillTint="99"/>
        <w:tblLook w:val="04A0" w:firstRow="1" w:lastRow="0" w:firstColumn="1" w:lastColumn="0" w:noHBand="0" w:noVBand="1"/>
      </w:tblPr>
      <w:tblGrid>
        <w:gridCol w:w="7111"/>
      </w:tblGrid>
      <w:tr w:rsidR="00D70D49" w:rsidRPr="00277382" w14:paraId="41AEA057" w14:textId="77777777" w:rsidTr="00491383">
        <w:tc>
          <w:tcPr>
            <w:tcW w:w="7337" w:type="dxa"/>
            <w:shd w:val="clear" w:color="auto" w:fill="FABF8F" w:themeFill="accent6" w:themeFillTint="99"/>
          </w:tcPr>
          <w:p w14:paraId="29018A28" w14:textId="77777777" w:rsidR="006455CA" w:rsidRPr="008027F5" w:rsidRDefault="006455CA" w:rsidP="006455CA">
            <w:pPr>
              <w:ind w:left="0"/>
              <w:rPr>
                <w:rFonts w:ascii="Times New Roman" w:eastAsia="Calibri" w:hAnsi="Times New Roman"/>
                <w:sz w:val="20"/>
                <w:szCs w:val="20"/>
                <w:u w:val="single"/>
                <w:lang w:val="en-US" w:eastAsia="da-DK"/>
              </w:rPr>
            </w:pPr>
            <w:r w:rsidRPr="008027F5">
              <w:rPr>
                <w:rFonts w:ascii="Times New Roman" w:eastAsia="Calibri" w:hAnsi="Times New Roman"/>
                <w:sz w:val="20"/>
                <w:szCs w:val="20"/>
                <w:u w:val="single"/>
                <w:lang w:val="en-US" w:eastAsia="da-DK"/>
              </w:rPr>
              <w:t>XML example:</w:t>
            </w:r>
          </w:p>
          <w:p w14:paraId="3B1DF1D4" w14:textId="77777777" w:rsidR="00D70D49" w:rsidRPr="008027F5" w:rsidRDefault="00D70D49" w:rsidP="00491383">
            <w:pPr>
              <w:ind w:left="0"/>
              <w:rPr>
                <w:rFonts w:eastAsia="Calibri"/>
                <w:sz w:val="20"/>
                <w:szCs w:val="20"/>
                <w:lang w:val="en-US" w:eastAsia="da-DK"/>
              </w:rPr>
            </w:pPr>
          </w:p>
          <w:p w14:paraId="06D32EEE" w14:textId="77777777" w:rsidR="006455CA" w:rsidRPr="008027F5" w:rsidRDefault="006455CA" w:rsidP="00491383">
            <w:pPr>
              <w:ind w:left="0"/>
              <w:rPr>
                <w:rFonts w:eastAsia="Calibri"/>
                <w:sz w:val="20"/>
                <w:szCs w:val="20"/>
                <w:lang w:val="en-US" w:eastAsia="da-DK"/>
              </w:rPr>
            </w:pPr>
            <w:r w:rsidRPr="008027F5">
              <w:rPr>
                <w:rFonts w:ascii="Times New Roman" w:eastAsia="Calibri" w:hAnsi="Times New Roman"/>
                <w:color w:val="000096"/>
                <w:sz w:val="20"/>
                <w:szCs w:val="20"/>
                <w:lang w:val="en-US" w:eastAsia="da-DK"/>
              </w:rPr>
              <w:t>&lt;rim:ExtrinsicObject</w:t>
            </w:r>
            <w:r w:rsidRPr="008027F5">
              <w:rPr>
                <w:rFonts w:ascii="Times New Roman" w:eastAsia="Calibri" w:hAnsi="Times New Roman"/>
                <w:color w:val="000000"/>
                <w:sz w:val="20"/>
                <w:szCs w:val="20"/>
                <w:lang w:val="en-US" w:eastAsia="da-DK"/>
              </w:rPr>
              <w:br/>
            </w:r>
            <w:r w:rsidRPr="008027F5">
              <w:rPr>
                <w:rFonts w:ascii="Times New Roman" w:eastAsia="Calibri" w:hAnsi="Times New Roman"/>
                <w:color w:val="F5844C"/>
                <w:sz w:val="20"/>
                <w:szCs w:val="20"/>
                <w:lang w:val="en-US" w:eastAsia="da-DK"/>
              </w:rPr>
              <w:t xml:space="preserve">    id</w:t>
            </w:r>
            <w:r w:rsidRPr="008027F5">
              <w:rPr>
                <w:rFonts w:ascii="Times New Roman" w:eastAsia="Calibri" w:hAnsi="Times New Roman"/>
                <w:color w:val="FF8040"/>
                <w:sz w:val="20"/>
                <w:szCs w:val="20"/>
                <w:lang w:val="en-US" w:eastAsia="da-DK"/>
              </w:rPr>
              <w:t>=</w:t>
            </w:r>
            <w:r w:rsidRPr="008027F5">
              <w:rPr>
                <w:rFonts w:ascii="Times New Roman" w:eastAsia="Calibri" w:hAnsi="Times New Roman"/>
                <w:color w:val="993300"/>
                <w:sz w:val="20"/>
                <w:szCs w:val="20"/>
                <w:lang w:val="en-US" w:eastAsia="da-DK"/>
              </w:rPr>
              <w:t>"ExampleDocument"</w:t>
            </w:r>
            <w:r w:rsidRPr="008027F5">
              <w:rPr>
                <w:rFonts w:ascii="Times New Roman" w:eastAsia="Calibri" w:hAnsi="Times New Roman"/>
                <w:color w:val="000000"/>
                <w:sz w:val="20"/>
                <w:szCs w:val="20"/>
                <w:lang w:val="en-US" w:eastAsia="da-DK"/>
              </w:rPr>
              <w:br/>
            </w:r>
            <w:r w:rsidRPr="008027F5">
              <w:rPr>
                <w:rFonts w:ascii="Times New Roman" w:eastAsia="Calibri" w:hAnsi="Times New Roman"/>
                <w:color w:val="F5844C"/>
                <w:sz w:val="20"/>
                <w:szCs w:val="20"/>
                <w:lang w:val="en-US" w:eastAsia="da-DK"/>
              </w:rPr>
              <w:t xml:space="preserve">    objectType</w:t>
            </w:r>
            <w:r w:rsidRPr="008027F5">
              <w:rPr>
                <w:rFonts w:ascii="Times New Roman" w:eastAsia="Calibri" w:hAnsi="Times New Roman"/>
                <w:color w:val="FF8040"/>
                <w:sz w:val="20"/>
                <w:szCs w:val="20"/>
                <w:lang w:val="en-US" w:eastAsia="da-DK"/>
              </w:rPr>
              <w:t>=</w:t>
            </w:r>
            <w:r w:rsidRPr="008027F5">
              <w:rPr>
                <w:rFonts w:ascii="Times New Roman" w:eastAsia="Calibri" w:hAnsi="Times New Roman"/>
                <w:color w:val="993300"/>
                <w:sz w:val="20"/>
                <w:szCs w:val="20"/>
                <w:lang w:val="en-US" w:eastAsia="da-DK"/>
              </w:rPr>
              <w:t>"urn:uuid:7edca82f-054d-47f2-a032-9b2a5b5186c1"</w:t>
            </w:r>
            <w:r w:rsidRPr="008027F5">
              <w:rPr>
                <w:rFonts w:ascii="Times New Roman" w:eastAsia="Calibri" w:hAnsi="Times New Roman"/>
                <w:color w:val="000000"/>
                <w:sz w:val="20"/>
                <w:szCs w:val="20"/>
                <w:lang w:val="en-US" w:eastAsia="da-DK"/>
              </w:rPr>
              <w:br/>
            </w:r>
            <w:r w:rsidRPr="008027F5">
              <w:rPr>
                <w:rFonts w:ascii="Times New Roman" w:eastAsia="Calibri" w:hAnsi="Times New Roman"/>
                <w:color w:val="F5844C"/>
                <w:sz w:val="20"/>
                <w:szCs w:val="20"/>
                <w:lang w:val="en-US" w:eastAsia="da-DK"/>
              </w:rPr>
              <w:t xml:space="preserve">    mimeType</w:t>
            </w:r>
            <w:r w:rsidRPr="008027F5">
              <w:rPr>
                <w:rFonts w:ascii="Times New Roman" w:eastAsia="Calibri" w:hAnsi="Times New Roman"/>
                <w:color w:val="FF8040"/>
                <w:sz w:val="20"/>
                <w:szCs w:val="20"/>
                <w:lang w:val="en-US" w:eastAsia="da-DK"/>
              </w:rPr>
              <w:t>=</w:t>
            </w:r>
            <w:r w:rsidRPr="008027F5">
              <w:rPr>
                <w:rFonts w:ascii="Times New Roman" w:eastAsia="Calibri" w:hAnsi="Times New Roman"/>
                <w:color w:val="993300"/>
                <w:sz w:val="20"/>
                <w:szCs w:val="20"/>
                <w:lang w:val="en-US" w:eastAsia="da-DK"/>
              </w:rPr>
              <w:t>"text/xml"</w:t>
            </w:r>
            <w:r w:rsidRPr="008027F5">
              <w:rPr>
                <w:rFonts w:ascii="Times New Roman" w:eastAsia="Calibri" w:hAnsi="Times New Roman"/>
                <w:color w:val="000096"/>
                <w:sz w:val="20"/>
                <w:szCs w:val="20"/>
                <w:lang w:val="en-US" w:eastAsia="da-DK"/>
              </w:rPr>
              <w:t>&gt;</w:t>
            </w:r>
            <w:r w:rsidRPr="008027F5">
              <w:rPr>
                <w:rFonts w:ascii="Times New Roman" w:eastAsia="Calibri" w:hAnsi="Times New Roman"/>
                <w:color w:val="000000"/>
                <w:sz w:val="20"/>
                <w:szCs w:val="20"/>
                <w:lang w:val="en-US" w:eastAsia="da-DK"/>
              </w:rPr>
              <w:br/>
              <w:t xml:space="preserve">    </w:t>
            </w:r>
            <w:r w:rsidRPr="008027F5">
              <w:rPr>
                <w:rFonts w:ascii="Times New Roman" w:eastAsia="Calibri" w:hAnsi="Times New Roman"/>
                <w:color w:val="000096"/>
                <w:sz w:val="20"/>
                <w:szCs w:val="20"/>
                <w:lang w:val="en-US" w:eastAsia="da-DK"/>
              </w:rPr>
              <w:t>&lt;rim:Name&gt;</w:t>
            </w:r>
            <w:r w:rsidRPr="008027F5">
              <w:rPr>
                <w:rFonts w:ascii="Times New Roman" w:eastAsia="Calibri" w:hAnsi="Times New Roman"/>
                <w:color w:val="000000"/>
                <w:sz w:val="20"/>
                <w:szCs w:val="20"/>
                <w:lang w:val="en-US" w:eastAsia="da-DK"/>
              </w:rPr>
              <w:br/>
              <w:t xml:space="preserve">        </w:t>
            </w:r>
            <w:r w:rsidRPr="008027F5">
              <w:rPr>
                <w:rFonts w:ascii="Times New Roman" w:eastAsia="Calibri" w:hAnsi="Times New Roman"/>
                <w:color w:val="000096"/>
                <w:sz w:val="20"/>
                <w:szCs w:val="20"/>
                <w:lang w:val="en-US" w:eastAsia="da-DK"/>
              </w:rPr>
              <w:t>&lt;rim:LocalizedString</w:t>
            </w:r>
            <w:r w:rsidRPr="008027F5">
              <w:rPr>
                <w:rFonts w:ascii="Times New Roman" w:eastAsia="Calibri" w:hAnsi="Times New Roman"/>
                <w:color w:val="F5844C"/>
                <w:sz w:val="20"/>
                <w:szCs w:val="20"/>
                <w:lang w:val="en-US" w:eastAsia="da-DK"/>
              </w:rPr>
              <w:t xml:space="preserve"> value</w:t>
            </w:r>
            <w:r w:rsidRPr="008027F5">
              <w:rPr>
                <w:rFonts w:ascii="Times New Roman" w:eastAsia="Calibri" w:hAnsi="Times New Roman"/>
                <w:color w:val="FF8040"/>
                <w:sz w:val="20"/>
                <w:szCs w:val="20"/>
                <w:lang w:val="en-US" w:eastAsia="da-DK"/>
              </w:rPr>
              <w:t>=</w:t>
            </w:r>
            <w:r w:rsidRPr="008027F5">
              <w:rPr>
                <w:rFonts w:ascii="Times New Roman" w:eastAsia="Calibri" w:hAnsi="Times New Roman"/>
                <w:color w:val="993300"/>
                <w:sz w:val="20"/>
                <w:szCs w:val="20"/>
                <w:lang w:val="en-US" w:eastAsia="da-DK"/>
              </w:rPr>
              <w:t>"</w:t>
            </w:r>
            <w:r w:rsidR="00076B30" w:rsidRPr="008027F5">
              <w:rPr>
                <w:rFonts w:ascii="Times New Roman" w:eastAsia="Calibri" w:hAnsi="Times New Roman"/>
                <w:color w:val="993300"/>
                <w:sz w:val="20"/>
                <w:szCs w:val="20"/>
                <w:lang w:val="en-US" w:eastAsia="da-DK"/>
              </w:rPr>
              <w:t>Hjemmemonitorering for 2303439995</w:t>
            </w:r>
            <w:r w:rsidRPr="008027F5">
              <w:rPr>
                <w:rFonts w:ascii="Times New Roman" w:eastAsia="Calibri" w:hAnsi="Times New Roman"/>
                <w:color w:val="993300"/>
                <w:sz w:val="20"/>
                <w:szCs w:val="20"/>
                <w:lang w:val="en-US" w:eastAsia="da-DK"/>
              </w:rPr>
              <w:t>"</w:t>
            </w:r>
            <w:r w:rsidRPr="008027F5">
              <w:rPr>
                <w:rFonts w:ascii="Times New Roman" w:eastAsia="Calibri" w:hAnsi="Times New Roman"/>
                <w:color w:val="000096"/>
                <w:sz w:val="20"/>
                <w:szCs w:val="20"/>
                <w:lang w:val="en-US" w:eastAsia="da-DK"/>
              </w:rPr>
              <w:t>/&gt;</w:t>
            </w:r>
            <w:r w:rsidRPr="008027F5">
              <w:rPr>
                <w:rFonts w:ascii="Times New Roman" w:eastAsia="Calibri" w:hAnsi="Times New Roman"/>
                <w:color w:val="000000"/>
                <w:sz w:val="20"/>
                <w:szCs w:val="20"/>
                <w:lang w:val="en-US" w:eastAsia="da-DK"/>
              </w:rPr>
              <w:br/>
              <w:t xml:space="preserve">    </w:t>
            </w:r>
            <w:r w:rsidRPr="008027F5">
              <w:rPr>
                <w:rFonts w:ascii="Times New Roman" w:eastAsia="Calibri" w:hAnsi="Times New Roman"/>
                <w:color w:val="000096"/>
                <w:sz w:val="20"/>
                <w:szCs w:val="20"/>
                <w:lang w:val="en-US" w:eastAsia="da-DK"/>
              </w:rPr>
              <w:t>&lt;/rim:Name&gt;</w:t>
            </w:r>
            <w:r w:rsidRPr="008027F5">
              <w:rPr>
                <w:rFonts w:ascii="Times New Roman" w:eastAsia="Calibri" w:hAnsi="Times New Roman"/>
                <w:color w:val="000000"/>
                <w:sz w:val="20"/>
                <w:szCs w:val="20"/>
                <w:lang w:val="en-US" w:eastAsia="da-DK"/>
              </w:rPr>
              <w:br/>
              <w:t xml:space="preserve">    ...</w:t>
            </w:r>
            <w:r w:rsidRPr="008027F5">
              <w:rPr>
                <w:rFonts w:ascii="Times New Roman" w:eastAsia="Calibri" w:hAnsi="Times New Roman"/>
                <w:color w:val="000000"/>
                <w:sz w:val="20"/>
                <w:szCs w:val="20"/>
                <w:lang w:val="en-US" w:eastAsia="da-DK"/>
              </w:rPr>
              <w:br/>
            </w:r>
            <w:r w:rsidRPr="008027F5">
              <w:rPr>
                <w:rFonts w:ascii="Times New Roman" w:eastAsia="Calibri" w:hAnsi="Times New Roman"/>
                <w:color w:val="000096"/>
                <w:sz w:val="20"/>
                <w:szCs w:val="20"/>
                <w:lang w:val="en-US" w:eastAsia="da-DK"/>
              </w:rPr>
              <w:t>&lt;/rim:ExtrinsicObject&gt;</w:t>
            </w:r>
          </w:p>
          <w:p w14:paraId="6EBC1CED" w14:textId="77777777" w:rsidR="006455CA" w:rsidRPr="008027F5" w:rsidRDefault="006455CA" w:rsidP="00491383">
            <w:pPr>
              <w:ind w:left="0"/>
              <w:rPr>
                <w:rFonts w:eastAsia="Calibri"/>
                <w:sz w:val="20"/>
                <w:szCs w:val="20"/>
                <w:lang w:val="en-US" w:eastAsia="da-DK"/>
              </w:rPr>
            </w:pPr>
          </w:p>
        </w:tc>
      </w:tr>
    </w:tbl>
    <w:p w14:paraId="634A0757" w14:textId="105F8174" w:rsidR="00B70640" w:rsidRPr="008027F5" w:rsidRDefault="00B70640" w:rsidP="00F67260">
      <w:pPr>
        <w:pStyle w:val="Overskrift3"/>
        <w:rPr>
          <w:lang w:val="en-US"/>
        </w:rPr>
      </w:pPr>
      <w:bookmarkStart w:id="134" w:name="_Ref405617098"/>
      <w:bookmarkStart w:id="135" w:name="_Toc409702417"/>
      <w:bookmarkStart w:id="136" w:name="_Toc528156361"/>
      <w:r w:rsidRPr="008027F5">
        <w:rPr>
          <w:lang w:val="en-US"/>
        </w:rPr>
        <w:t>typeCode</w:t>
      </w:r>
      <w:bookmarkEnd w:id="134"/>
      <w:bookmarkEnd w:id="135"/>
      <w:bookmarkEnd w:id="136"/>
    </w:p>
    <w:p w14:paraId="6D7407DA" w14:textId="77777777" w:rsidR="00B70640" w:rsidRPr="008027F5" w:rsidRDefault="00B70640" w:rsidP="00B70640">
      <w:pPr>
        <w:rPr>
          <w:lang w:val="en-US"/>
        </w:rPr>
      </w:pPr>
    </w:p>
    <w:p w14:paraId="175E2AA3" w14:textId="77777777" w:rsidR="00451F33" w:rsidRPr="008027F5" w:rsidRDefault="00451F33" w:rsidP="00451F33">
      <w:pPr>
        <w:rPr>
          <w:b/>
          <w:lang w:val="en-US"/>
        </w:rPr>
      </w:pPr>
      <w:r w:rsidRPr="008027F5">
        <w:rPr>
          <w:b/>
          <w:lang w:val="en-US"/>
        </w:rPr>
        <w:t>General information:</w:t>
      </w:r>
    </w:p>
    <w:p w14:paraId="12966D2F" w14:textId="77777777" w:rsidR="00451F33" w:rsidRPr="008027F5" w:rsidRDefault="00451F33" w:rsidP="00451F33">
      <w:pPr>
        <w:rPr>
          <w:lang w:val="en-US"/>
        </w:rPr>
      </w:pPr>
    </w:p>
    <w:tbl>
      <w:tblPr>
        <w:tblStyle w:val="Tabel-Gitter"/>
        <w:tblW w:w="0" w:type="auto"/>
        <w:tblInd w:w="1384" w:type="dxa"/>
        <w:tblLook w:val="04A0" w:firstRow="1" w:lastRow="0" w:firstColumn="1" w:lastColumn="0" w:noHBand="0" w:noVBand="1"/>
      </w:tblPr>
      <w:tblGrid>
        <w:gridCol w:w="1750"/>
        <w:gridCol w:w="1812"/>
        <w:gridCol w:w="1767"/>
        <w:gridCol w:w="1782"/>
      </w:tblGrid>
      <w:tr w:rsidR="00451F33" w:rsidRPr="008027F5" w14:paraId="2049E5C6" w14:textId="77777777" w:rsidTr="009865C8">
        <w:tc>
          <w:tcPr>
            <w:tcW w:w="1750" w:type="dxa"/>
            <w:shd w:val="clear" w:color="auto" w:fill="1F497D" w:themeFill="text2"/>
          </w:tcPr>
          <w:p w14:paraId="2FE75FDE" w14:textId="77777777" w:rsidR="00451F33" w:rsidRPr="008027F5" w:rsidRDefault="00451F33" w:rsidP="00F203BA">
            <w:pPr>
              <w:ind w:left="0"/>
              <w:jc w:val="center"/>
              <w:rPr>
                <w:color w:val="FFFFFF" w:themeColor="background1"/>
                <w:lang w:val="en-US"/>
              </w:rPr>
            </w:pPr>
            <w:r w:rsidRPr="008027F5">
              <w:rPr>
                <w:color w:val="FFFFFF" w:themeColor="background1"/>
                <w:lang w:val="en-US"/>
              </w:rPr>
              <w:t>Entity</w:t>
            </w:r>
          </w:p>
        </w:tc>
        <w:tc>
          <w:tcPr>
            <w:tcW w:w="1812" w:type="dxa"/>
            <w:shd w:val="clear" w:color="auto" w:fill="1F497D" w:themeFill="text2"/>
          </w:tcPr>
          <w:p w14:paraId="5A559F8A" w14:textId="77777777" w:rsidR="00451F33" w:rsidRPr="008027F5" w:rsidRDefault="00451F33" w:rsidP="00F203BA">
            <w:pPr>
              <w:ind w:left="0"/>
              <w:jc w:val="center"/>
              <w:rPr>
                <w:color w:val="FFFFFF" w:themeColor="background1"/>
                <w:lang w:val="en-US"/>
              </w:rPr>
            </w:pPr>
            <w:r w:rsidRPr="008027F5">
              <w:rPr>
                <w:color w:val="FFFFFF" w:themeColor="background1"/>
                <w:lang w:val="en-US"/>
              </w:rPr>
              <w:t>Optionality</w:t>
            </w:r>
          </w:p>
        </w:tc>
        <w:tc>
          <w:tcPr>
            <w:tcW w:w="1767" w:type="dxa"/>
            <w:shd w:val="clear" w:color="auto" w:fill="1F497D" w:themeFill="text2"/>
          </w:tcPr>
          <w:p w14:paraId="21D64D72" w14:textId="77777777" w:rsidR="00451F33" w:rsidRPr="008027F5" w:rsidRDefault="00451F33" w:rsidP="00F203BA">
            <w:pPr>
              <w:ind w:left="0"/>
              <w:jc w:val="center"/>
              <w:rPr>
                <w:color w:val="FFFFFF" w:themeColor="background1"/>
                <w:lang w:val="en-US"/>
              </w:rPr>
            </w:pPr>
            <w:r w:rsidRPr="008027F5">
              <w:rPr>
                <w:color w:val="FFFFFF" w:themeColor="background1"/>
                <w:lang w:val="en-US"/>
              </w:rPr>
              <w:t>Data type</w:t>
            </w:r>
          </w:p>
        </w:tc>
        <w:tc>
          <w:tcPr>
            <w:tcW w:w="1782" w:type="dxa"/>
            <w:shd w:val="clear" w:color="auto" w:fill="1F497D" w:themeFill="text2"/>
          </w:tcPr>
          <w:p w14:paraId="3565DFDD" w14:textId="77777777" w:rsidR="00451F33" w:rsidRPr="008027F5" w:rsidRDefault="00451F33" w:rsidP="00F203BA">
            <w:pPr>
              <w:ind w:left="0"/>
              <w:jc w:val="center"/>
              <w:rPr>
                <w:color w:val="FFFFFF" w:themeColor="background1"/>
                <w:lang w:val="en-US"/>
              </w:rPr>
            </w:pPr>
            <w:r w:rsidRPr="008027F5">
              <w:rPr>
                <w:color w:val="FFFFFF" w:themeColor="background1"/>
                <w:lang w:val="en-US"/>
              </w:rPr>
              <w:t>Source</w:t>
            </w:r>
          </w:p>
        </w:tc>
      </w:tr>
      <w:tr w:rsidR="008A2D25" w:rsidRPr="008027F5" w14:paraId="4C2C754B" w14:textId="77777777" w:rsidTr="009865C8">
        <w:tc>
          <w:tcPr>
            <w:tcW w:w="1750" w:type="dxa"/>
          </w:tcPr>
          <w:p w14:paraId="4E009127" w14:textId="77777777" w:rsidR="008A2D25" w:rsidRPr="008027F5" w:rsidRDefault="008A2D25" w:rsidP="00101B15">
            <w:pPr>
              <w:ind w:left="0"/>
              <w:jc w:val="center"/>
              <w:rPr>
                <w:lang w:val="en-US"/>
              </w:rPr>
            </w:pPr>
            <w:r w:rsidRPr="008027F5">
              <w:rPr>
                <w:lang w:val="en-US"/>
              </w:rPr>
              <w:t>DocumentEntry</w:t>
            </w:r>
          </w:p>
        </w:tc>
        <w:tc>
          <w:tcPr>
            <w:tcW w:w="1812" w:type="dxa"/>
          </w:tcPr>
          <w:p w14:paraId="06CD762A" w14:textId="77777777" w:rsidR="008A2D25" w:rsidRPr="008027F5" w:rsidRDefault="0017158D" w:rsidP="00101B15">
            <w:pPr>
              <w:ind w:left="0"/>
              <w:jc w:val="center"/>
              <w:rPr>
                <w:lang w:val="en-US"/>
              </w:rPr>
            </w:pPr>
            <w:r>
              <w:rPr>
                <w:lang w:val="en-US"/>
              </w:rPr>
              <w:t>R</w:t>
            </w:r>
          </w:p>
        </w:tc>
        <w:tc>
          <w:tcPr>
            <w:tcW w:w="1767" w:type="dxa"/>
          </w:tcPr>
          <w:p w14:paraId="133AD971" w14:textId="77777777" w:rsidR="008A2D25" w:rsidRPr="008027F5" w:rsidRDefault="008A2D25" w:rsidP="00101B15">
            <w:pPr>
              <w:ind w:left="0"/>
              <w:jc w:val="center"/>
              <w:rPr>
                <w:lang w:val="en-US"/>
              </w:rPr>
            </w:pPr>
            <w:r w:rsidRPr="008027F5">
              <w:rPr>
                <w:lang w:val="en-US"/>
              </w:rPr>
              <w:t>Code</w:t>
            </w:r>
          </w:p>
        </w:tc>
        <w:tc>
          <w:tcPr>
            <w:tcW w:w="1782" w:type="dxa"/>
          </w:tcPr>
          <w:p w14:paraId="53B46FA8" w14:textId="77777777" w:rsidR="008A2D25" w:rsidRPr="008027F5" w:rsidRDefault="008A2D25" w:rsidP="00101B15">
            <w:pPr>
              <w:ind w:left="0"/>
              <w:jc w:val="center"/>
              <w:rPr>
                <w:lang w:val="en-US"/>
              </w:rPr>
            </w:pPr>
            <w:r w:rsidRPr="008027F5">
              <w:rPr>
                <w:lang w:val="en-US"/>
              </w:rPr>
              <w:t>CDA</w:t>
            </w:r>
          </w:p>
        </w:tc>
      </w:tr>
    </w:tbl>
    <w:p w14:paraId="177CCAC9" w14:textId="77777777" w:rsidR="008A2D25" w:rsidRPr="008027F5" w:rsidRDefault="008A2D25" w:rsidP="008A2D25">
      <w:pPr>
        <w:rPr>
          <w:b/>
          <w:lang w:val="en-US"/>
        </w:rPr>
      </w:pPr>
    </w:p>
    <w:p w14:paraId="297C4DAC" w14:textId="77777777" w:rsidR="008A2D25" w:rsidRPr="008027F5" w:rsidRDefault="008A2D25" w:rsidP="008A2D25">
      <w:pPr>
        <w:rPr>
          <w:b/>
          <w:lang w:val="en-US"/>
        </w:rPr>
      </w:pPr>
      <w:r w:rsidRPr="008027F5">
        <w:rPr>
          <w:b/>
          <w:lang w:val="en-US"/>
        </w:rPr>
        <w:t>Description:</w:t>
      </w:r>
    </w:p>
    <w:p w14:paraId="20BC925B" w14:textId="77777777" w:rsidR="008A2D25" w:rsidRPr="008027F5" w:rsidRDefault="008A2D25" w:rsidP="008A2D25">
      <w:pPr>
        <w:rPr>
          <w:sz w:val="23"/>
          <w:szCs w:val="23"/>
          <w:lang w:val="en-US"/>
        </w:rPr>
      </w:pPr>
    </w:p>
    <w:p w14:paraId="7D4782D9" w14:textId="77777777" w:rsidR="008A2D25" w:rsidRPr="008027F5" w:rsidRDefault="008A2D25" w:rsidP="008A2D25">
      <w:pPr>
        <w:rPr>
          <w:lang w:val="en-US"/>
        </w:rPr>
      </w:pPr>
      <w:r w:rsidRPr="008027F5">
        <w:rPr>
          <w:sz w:val="23"/>
          <w:szCs w:val="23"/>
          <w:lang w:val="en-US"/>
        </w:rPr>
        <w:t>The typeCode specifies the precise type of document from the user perspective.</w:t>
      </w:r>
    </w:p>
    <w:p w14:paraId="3B73BE36" w14:textId="77777777" w:rsidR="008A2D25" w:rsidRPr="008027F5" w:rsidRDefault="008A2D25" w:rsidP="008A2D25">
      <w:pPr>
        <w:rPr>
          <w:lang w:val="en-US"/>
        </w:rPr>
      </w:pPr>
    </w:p>
    <w:p w14:paraId="6254EF5D" w14:textId="77777777" w:rsidR="008A2D25" w:rsidRPr="008027F5" w:rsidRDefault="008A2D25" w:rsidP="008A2D25">
      <w:pPr>
        <w:rPr>
          <w:lang w:val="en-US"/>
        </w:rPr>
      </w:pPr>
      <w:r w:rsidRPr="008027F5">
        <w:rPr>
          <w:b/>
          <w:lang w:val="en-US"/>
        </w:rPr>
        <w:t>Coding:</w:t>
      </w:r>
    </w:p>
    <w:p w14:paraId="568BDA08" w14:textId="622E0672" w:rsidR="00A55329" w:rsidRPr="008027F5" w:rsidRDefault="007B2BD4" w:rsidP="00A55329">
      <w:pPr>
        <w:rPr>
          <w:lang w:val="en-US"/>
        </w:rPr>
      </w:pPr>
      <w:r w:rsidRPr="00A55329">
        <w:rPr>
          <w:lang w:val="en-US"/>
        </w:rPr>
        <w:t>This metadata attribute have a limited allowed value set. See this reference for further information</w:t>
      </w:r>
      <w:r>
        <w:rPr>
          <w:lang w:val="en-US"/>
        </w:rPr>
        <w:t xml:space="preserve"> see section </w:t>
      </w:r>
      <w:r>
        <w:rPr>
          <w:lang w:val="en-US"/>
        </w:rPr>
        <w:fldChar w:fldCharType="begin"/>
      </w:r>
      <w:r>
        <w:rPr>
          <w:lang w:val="en-US"/>
        </w:rPr>
        <w:instrText xml:space="preserve"> REF _Ref463613185 \r \h </w:instrText>
      </w:r>
      <w:r>
        <w:rPr>
          <w:lang w:val="en-US"/>
        </w:rPr>
      </w:r>
      <w:r>
        <w:rPr>
          <w:lang w:val="en-US"/>
        </w:rPr>
        <w:fldChar w:fldCharType="separate"/>
      </w:r>
      <w:r w:rsidR="003D26FB">
        <w:rPr>
          <w:lang w:val="en-US"/>
        </w:rPr>
        <w:t>1.3.4.1</w:t>
      </w:r>
      <w:r>
        <w:rPr>
          <w:lang w:val="en-US"/>
        </w:rPr>
        <w:fldChar w:fldCharType="end"/>
      </w:r>
      <w:r>
        <w:rPr>
          <w:lang w:val="en-US"/>
        </w:rPr>
        <w:t xml:space="preserve"> </w:t>
      </w:r>
      <w:r>
        <w:rPr>
          <w:lang w:val="en-US"/>
        </w:rPr>
        <w:fldChar w:fldCharType="begin"/>
      </w:r>
      <w:r>
        <w:rPr>
          <w:lang w:val="en-US"/>
        </w:rPr>
        <w:instrText xml:space="preserve"> REF _Ref463613185 \h </w:instrText>
      </w:r>
      <w:r>
        <w:rPr>
          <w:lang w:val="en-US"/>
        </w:rPr>
      </w:r>
      <w:r>
        <w:rPr>
          <w:lang w:val="en-US"/>
        </w:rPr>
        <w:fldChar w:fldCharType="separate"/>
      </w:r>
      <w:r w:rsidR="003D26FB" w:rsidRPr="00CE7390">
        <w:rPr>
          <w:lang w:val="en-US"/>
        </w:rPr>
        <w:t>[DK</w:t>
      </w:r>
      <w:r w:rsidR="003D26FB">
        <w:rPr>
          <w:lang w:val="en-US"/>
        </w:rPr>
        <w:t>-IHE_Metadata Value_sets]</w:t>
      </w:r>
      <w:r>
        <w:rPr>
          <w:lang w:val="en-US"/>
        </w:rPr>
        <w:fldChar w:fldCharType="end"/>
      </w:r>
      <w:r w:rsidR="00A55329" w:rsidRPr="00A55329">
        <w:rPr>
          <w:lang w:val="en-US"/>
        </w:rPr>
        <w:t>.</w:t>
      </w:r>
    </w:p>
    <w:p w14:paraId="6F6FA324" w14:textId="77777777" w:rsidR="008A2D25" w:rsidRPr="008027F5" w:rsidRDefault="008A2D25" w:rsidP="008A2D25">
      <w:pPr>
        <w:rPr>
          <w:lang w:val="en-US"/>
        </w:rPr>
      </w:pPr>
    </w:p>
    <w:p w14:paraId="28D28C8C" w14:textId="77777777" w:rsidR="008A2D25" w:rsidRPr="008027F5" w:rsidRDefault="008A2D25" w:rsidP="008A2D25">
      <w:pPr>
        <w:rPr>
          <w:rFonts w:eastAsia="Calibri"/>
          <w:lang w:val="en-US" w:eastAsia="da-DK"/>
        </w:rPr>
      </w:pPr>
      <w:r w:rsidRPr="008027F5">
        <w:rPr>
          <w:rFonts w:eastAsia="Calibri"/>
          <w:lang w:val="en-US" w:eastAsia="da-DK"/>
        </w:rPr>
        <w:t xml:space="preserve">Coded as an ebRIM classification. Shall have one value. </w:t>
      </w:r>
    </w:p>
    <w:p w14:paraId="3066A310" w14:textId="77777777" w:rsidR="008A2D25" w:rsidRPr="008027F5" w:rsidRDefault="008A2D25" w:rsidP="008A2D25">
      <w:pPr>
        <w:rPr>
          <w:lang w:val="en-US"/>
        </w:rPr>
      </w:pPr>
    </w:p>
    <w:p w14:paraId="6C8A6C3C" w14:textId="77777777" w:rsidR="008A2D25" w:rsidRPr="008027F5" w:rsidRDefault="008A2D25" w:rsidP="008A2D25">
      <w:pPr>
        <w:rPr>
          <w:rFonts w:eastAsia="Calibri"/>
          <w:sz w:val="23"/>
          <w:szCs w:val="23"/>
          <w:lang w:val="en-US" w:eastAsia="da-DK"/>
        </w:rPr>
      </w:pPr>
    </w:p>
    <w:tbl>
      <w:tblPr>
        <w:tblStyle w:val="Tabel-Gitter"/>
        <w:tblW w:w="0" w:type="auto"/>
        <w:tblInd w:w="1384" w:type="dxa"/>
        <w:shd w:val="clear" w:color="auto" w:fill="C6D9F1" w:themeFill="text2" w:themeFillTint="33"/>
        <w:tblLook w:val="04A0" w:firstRow="1" w:lastRow="0" w:firstColumn="1" w:lastColumn="0" w:noHBand="0" w:noVBand="1"/>
      </w:tblPr>
      <w:tblGrid>
        <w:gridCol w:w="7111"/>
      </w:tblGrid>
      <w:tr w:rsidR="008A2D25" w:rsidRPr="008027F5" w14:paraId="66057D25" w14:textId="77777777" w:rsidTr="00101B15">
        <w:tc>
          <w:tcPr>
            <w:tcW w:w="7337" w:type="dxa"/>
            <w:shd w:val="clear" w:color="auto" w:fill="C6D9F1" w:themeFill="text2" w:themeFillTint="33"/>
          </w:tcPr>
          <w:p w14:paraId="15672852" w14:textId="77777777" w:rsidR="008A2D25" w:rsidRPr="008027F5" w:rsidRDefault="008A2D25" w:rsidP="00101B15">
            <w:pPr>
              <w:ind w:left="0"/>
              <w:rPr>
                <w:rFonts w:ascii="Times New Roman" w:eastAsia="Calibri" w:hAnsi="Times New Roman"/>
                <w:sz w:val="20"/>
                <w:szCs w:val="20"/>
                <w:u w:val="single"/>
                <w:lang w:val="en-US" w:eastAsia="da-DK"/>
              </w:rPr>
            </w:pPr>
            <w:r w:rsidRPr="008027F5">
              <w:rPr>
                <w:rFonts w:ascii="Times New Roman" w:eastAsia="Calibri" w:hAnsi="Times New Roman"/>
                <w:sz w:val="20"/>
                <w:szCs w:val="20"/>
                <w:u w:val="single"/>
                <w:lang w:val="en-US" w:eastAsia="da-DK"/>
              </w:rPr>
              <w:t xml:space="preserve">CDA reference: </w:t>
            </w:r>
          </w:p>
          <w:p w14:paraId="31828245" w14:textId="77777777" w:rsidR="008A2D25" w:rsidRPr="008027F5" w:rsidRDefault="008A2D25" w:rsidP="00101B15">
            <w:pPr>
              <w:ind w:left="0"/>
              <w:rPr>
                <w:rFonts w:ascii="Times New Roman" w:eastAsia="Calibri" w:hAnsi="Times New Roman"/>
                <w:sz w:val="20"/>
                <w:szCs w:val="20"/>
                <w:lang w:val="en-US" w:eastAsia="da-DK"/>
              </w:rPr>
            </w:pPr>
          </w:p>
          <w:p w14:paraId="76CC588C" w14:textId="77777777" w:rsidR="000420A4" w:rsidRPr="008027F5" w:rsidRDefault="000420A4" w:rsidP="00101B15">
            <w:pPr>
              <w:ind w:left="0"/>
              <w:rPr>
                <w:rFonts w:ascii="Times New Roman" w:eastAsia="Calibri" w:hAnsi="Times New Roman"/>
                <w:sz w:val="20"/>
                <w:szCs w:val="20"/>
                <w:lang w:val="en-US" w:eastAsia="da-DK"/>
              </w:rPr>
            </w:pPr>
          </w:p>
          <w:p w14:paraId="186DD7A4" w14:textId="77777777" w:rsidR="000420A4" w:rsidRPr="008027F5" w:rsidRDefault="000420A4" w:rsidP="000420A4">
            <w:pPr>
              <w:ind w:left="0"/>
              <w:rPr>
                <w:rFonts w:ascii="Times New Roman" w:eastAsia="Calibri" w:hAnsi="Times New Roman"/>
                <w:sz w:val="20"/>
                <w:szCs w:val="20"/>
                <w:lang w:val="en-US" w:eastAsia="da-DK"/>
              </w:rPr>
            </w:pPr>
            <w:r w:rsidRPr="008027F5">
              <w:rPr>
                <w:rFonts w:ascii="Times New Roman" w:eastAsia="Calibri" w:hAnsi="Times New Roman"/>
                <w:sz w:val="20"/>
                <w:szCs w:val="20"/>
                <w:lang w:val="en-US" w:eastAsia="da-DK"/>
              </w:rPr>
              <w:t>The mapping includes the following values from the CDA as listed below.</w:t>
            </w:r>
          </w:p>
          <w:p w14:paraId="48F66DE4" w14:textId="77777777" w:rsidR="000420A4" w:rsidRPr="008027F5" w:rsidRDefault="000420A4" w:rsidP="000420A4">
            <w:pPr>
              <w:ind w:left="0"/>
              <w:rPr>
                <w:rFonts w:ascii="Times New Roman" w:eastAsia="Calibri" w:hAnsi="Times New Roman"/>
                <w:sz w:val="20"/>
                <w:szCs w:val="20"/>
                <w:u w:val="single"/>
                <w:lang w:val="en-US" w:eastAsia="da-DK"/>
              </w:rPr>
            </w:pPr>
          </w:p>
          <w:p w14:paraId="30E2B053" w14:textId="77777777" w:rsidR="000420A4" w:rsidRPr="008027F5" w:rsidRDefault="000420A4" w:rsidP="000420A4">
            <w:pPr>
              <w:ind w:left="0"/>
              <w:rPr>
                <w:rFonts w:ascii="Times New Roman" w:eastAsia="Calibri" w:hAnsi="Times New Roman"/>
                <w:sz w:val="20"/>
                <w:szCs w:val="20"/>
                <w:u w:val="single"/>
                <w:lang w:val="en-US" w:eastAsia="da-DK"/>
              </w:rPr>
            </w:pPr>
            <w:r w:rsidRPr="008027F5">
              <w:rPr>
                <w:rFonts w:ascii="Times New Roman" w:eastAsia="Calibri" w:hAnsi="Times New Roman"/>
                <w:sz w:val="20"/>
                <w:szCs w:val="20"/>
                <w:u w:val="single"/>
                <w:lang w:val="en-US" w:eastAsia="da-DK"/>
              </w:rPr>
              <w:t>The code for the document type in LOINC classification system:</w:t>
            </w:r>
          </w:p>
          <w:p w14:paraId="03933A98" w14:textId="77777777" w:rsidR="000420A4" w:rsidRPr="003A0656" w:rsidRDefault="000420A4" w:rsidP="000420A4">
            <w:pPr>
              <w:ind w:left="0"/>
              <w:rPr>
                <w:rFonts w:ascii="Times New Roman" w:eastAsia="Calibri" w:hAnsi="Times New Roman"/>
                <w:sz w:val="20"/>
                <w:szCs w:val="20"/>
                <w:lang w:val="de-AT" w:eastAsia="da-DK"/>
              </w:rPr>
            </w:pPr>
            <w:r w:rsidRPr="003A0656">
              <w:rPr>
                <w:rFonts w:ascii="Times New Roman" w:eastAsia="Calibri" w:hAnsi="Times New Roman"/>
                <w:color w:val="FF0000"/>
                <w:sz w:val="20"/>
                <w:szCs w:val="20"/>
                <w:lang w:val="de-AT" w:eastAsia="da-DK"/>
              </w:rPr>
              <w:t xml:space="preserve">$code </w:t>
            </w:r>
            <w:r w:rsidRPr="003A0656">
              <w:rPr>
                <w:rFonts w:ascii="Times New Roman" w:eastAsia="Calibri" w:hAnsi="Times New Roman"/>
                <w:sz w:val="20"/>
                <w:szCs w:val="20"/>
                <w:lang w:val="de-AT" w:eastAsia="da-DK"/>
              </w:rPr>
              <w:t xml:space="preserve">= </w:t>
            </w:r>
          </w:p>
          <w:p w14:paraId="423B95E9" w14:textId="77777777" w:rsidR="000420A4" w:rsidRPr="003A0656" w:rsidRDefault="000420A4" w:rsidP="000420A4">
            <w:pPr>
              <w:ind w:left="0"/>
              <w:rPr>
                <w:rFonts w:ascii="Times New Roman" w:eastAsia="Calibri" w:hAnsi="Times New Roman"/>
                <w:sz w:val="20"/>
                <w:szCs w:val="20"/>
                <w:lang w:val="de-AT" w:eastAsia="da-DK"/>
              </w:rPr>
            </w:pPr>
            <w:r w:rsidRPr="003A0656">
              <w:rPr>
                <w:rFonts w:ascii="Times New Roman" w:eastAsia="Calibri" w:hAnsi="Times New Roman"/>
                <w:sz w:val="20"/>
                <w:szCs w:val="20"/>
                <w:lang w:val="de-AT" w:eastAsia="da-DK"/>
              </w:rPr>
              <w:t>ClinicalDocument/documentationOf[n]/serviceEvent/Code/@code</w:t>
            </w:r>
          </w:p>
          <w:p w14:paraId="02F2EA6F" w14:textId="77777777" w:rsidR="000420A4" w:rsidRPr="003A0656" w:rsidRDefault="000420A4" w:rsidP="000420A4">
            <w:pPr>
              <w:ind w:left="0"/>
              <w:rPr>
                <w:rFonts w:ascii="Times New Roman" w:eastAsia="Calibri" w:hAnsi="Times New Roman"/>
                <w:color w:val="FF0000"/>
                <w:sz w:val="20"/>
                <w:szCs w:val="20"/>
                <w:lang w:val="de-AT" w:eastAsia="da-DK"/>
              </w:rPr>
            </w:pPr>
          </w:p>
          <w:p w14:paraId="3C184F2F" w14:textId="77777777" w:rsidR="000420A4" w:rsidRPr="008027F5" w:rsidRDefault="000420A4" w:rsidP="000420A4">
            <w:pPr>
              <w:ind w:left="0"/>
              <w:rPr>
                <w:rFonts w:ascii="Times New Roman" w:eastAsia="Calibri" w:hAnsi="Times New Roman"/>
                <w:color w:val="000000" w:themeColor="text1"/>
                <w:sz w:val="20"/>
                <w:szCs w:val="20"/>
                <w:u w:val="single"/>
                <w:lang w:val="en-US" w:eastAsia="da-DK"/>
              </w:rPr>
            </w:pPr>
            <w:r w:rsidRPr="008027F5">
              <w:rPr>
                <w:rFonts w:ascii="Times New Roman" w:eastAsia="Calibri" w:hAnsi="Times New Roman"/>
                <w:color w:val="000000" w:themeColor="text1"/>
                <w:sz w:val="20"/>
                <w:szCs w:val="20"/>
                <w:u w:val="single"/>
                <w:lang w:val="en-US" w:eastAsia="da-DK"/>
              </w:rPr>
              <w:t>The LOINC name for the document type:</w:t>
            </w:r>
          </w:p>
          <w:p w14:paraId="0BA29406" w14:textId="690AAC23" w:rsidR="000420A4" w:rsidRPr="008027F5" w:rsidRDefault="000420A4" w:rsidP="000420A4">
            <w:pPr>
              <w:ind w:left="0"/>
              <w:rPr>
                <w:rFonts w:ascii="Times New Roman" w:eastAsia="Calibri" w:hAnsi="Times New Roman"/>
                <w:color w:val="000000" w:themeColor="text1"/>
                <w:sz w:val="20"/>
                <w:szCs w:val="20"/>
                <w:lang w:val="en-US" w:eastAsia="da-DK"/>
              </w:rPr>
            </w:pPr>
            <w:r w:rsidRPr="008027F5">
              <w:rPr>
                <w:rFonts w:ascii="Times New Roman" w:eastAsia="Calibri" w:hAnsi="Times New Roman"/>
                <w:color w:val="FF0000"/>
                <w:sz w:val="20"/>
                <w:szCs w:val="20"/>
                <w:lang w:val="en-US" w:eastAsia="da-DK"/>
              </w:rPr>
              <w:t>$</w:t>
            </w:r>
            <w:r w:rsidR="009122A7" w:rsidRPr="008027F5">
              <w:rPr>
                <w:rFonts w:ascii="Times New Roman" w:eastAsia="Calibri" w:hAnsi="Times New Roman"/>
                <w:color w:val="FF0000"/>
                <w:sz w:val="20"/>
                <w:szCs w:val="20"/>
                <w:lang w:val="en-US" w:eastAsia="da-DK"/>
              </w:rPr>
              <w:t>disp</w:t>
            </w:r>
            <w:r w:rsidR="009122A7">
              <w:rPr>
                <w:rFonts w:ascii="Times New Roman" w:eastAsia="Calibri" w:hAnsi="Times New Roman"/>
                <w:color w:val="FF0000"/>
                <w:sz w:val="20"/>
                <w:szCs w:val="20"/>
                <w:lang w:val="en-US" w:eastAsia="da-DK"/>
              </w:rPr>
              <w:t>la</w:t>
            </w:r>
            <w:r w:rsidR="009122A7" w:rsidRPr="008027F5">
              <w:rPr>
                <w:rFonts w:ascii="Times New Roman" w:eastAsia="Calibri" w:hAnsi="Times New Roman"/>
                <w:color w:val="FF0000"/>
                <w:sz w:val="20"/>
                <w:szCs w:val="20"/>
                <w:lang w:val="en-US" w:eastAsia="da-DK"/>
              </w:rPr>
              <w:t>yName</w:t>
            </w:r>
            <w:r w:rsidRPr="008027F5">
              <w:rPr>
                <w:rFonts w:ascii="Times New Roman" w:eastAsia="Calibri" w:hAnsi="Times New Roman"/>
                <w:color w:val="000000" w:themeColor="text1"/>
                <w:sz w:val="20"/>
                <w:szCs w:val="20"/>
                <w:lang w:val="en-US" w:eastAsia="da-DK"/>
              </w:rPr>
              <w:t xml:space="preserve"> = </w:t>
            </w:r>
            <w:r w:rsidRPr="008027F5">
              <w:rPr>
                <w:rFonts w:ascii="Times New Roman" w:eastAsia="Calibri" w:hAnsi="Times New Roman"/>
                <w:sz w:val="20"/>
                <w:szCs w:val="20"/>
                <w:lang w:val="en-US" w:eastAsia="da-DK"/>
              </w:rPr>
              <w:t>ClinicalDocument/documentationOf[n]/serviceEvent/Code/@displayName</w:t>
            </w:r>
          </w:p>
          <w:p w14:paraId="77155B68" w14:textId="77777777" w:rsidR="000420A4" w:rsidRPr="008027F5" w:rsidRDefault="000420A4" w:rsidP="000420A4">
            <w:pPr>
              <w:ind w:left="0"/>
              <w:rPr>
                <w:rFonts w:ascii="Times New Roman" w:eastAsia="Calibri" w:hAnsi="Times New Roman"/>
                <w:color w:val="FF0000"/>
                <w:sz w:val="20"/>
                <w:szCs w:val="20"/>
                <w:lang w:val="en-US" w:eastAsia="da-DK"/>
              </w:rPr>
            </w:pPr>
          </w:p>
          <w:p w14:paraId="09608B96" w14:textId="77777777" w:rsidR="000420A4" w:rsidRPr="008027F5" w:rsidRDefault="000420A4" w:rsidP="000420A4">
            <w:pPr>
              <w:ind w:left="0"/>
              <w:rPr>
                <w:rFonts w:ascii="Times New Roman" w:eastAsia="Calibri" w:hAnsi="Times New Roman"/>
                <w:color w:val="FF0000"/>
                <w:sz w:val="20"/>
                <w:szCs w:val="20"/>
                <w:lang w:val="en-US" w:eastAsia="da-DK"/>
              </w:rPr>
            </w:pPr>
            <w:r w:rsidRPr="008027F5">
              <w:rPr>
                <w:rFonts w:ascii="Times New Roman" w:eastAsia="Calibri" w:hAnsi="Times New Roman"/>
                <w:sz w:val="20"/>
                <w:szCs w:val="20"/>
                <w:u w:val="single"/>
                <w:lang w:val="en-US" w:eastAsia="da-DK"/>
              </w:rPr>
              <w:t>The associated OID for LOINC:</w:t>
            </w:r>
          </w:p>
          <w:p w14:paraId="57D7B50F" w14:textId="77777777" w:rsidR="000420A4" w:rsidRPr="009865C8" w:rsidRDefault="000420A4" w:rsidP="000420A4">
            <w:pPr>
              <w:ind w:left="0"/>
              <w:rPr>
                <w:rFonts w:ascii="Times New Roman" w:eastAsia="Calibri" w:hAnsi="Times New Roman"/>
                <w:sz w:val="20"/>
                <w:lang w:val="de-DE"/>
              </w:rPr>
            </w:pPr>
            <w:r w:rsidRPr="009865C8">
              <w:rPr>
                <w:rFonts w:ascii="Times New Roman" w:eastAsia="Calibri" w:hAnsi="Times New Roman"/>
                <w:color w:val="FF0000"/>
                <w:sz w:val="20"/>
                <w:lang w:val="de-DE"/>
              </w:rPr>
              <w:t xml:space="preserve">$codeSystem </w:t>
            </w:r>
            <w:r w:rsidRPr="009865C8">
              <w:rPr>
                <w:rFonts w:ascii="Times New Roman" w:eastAsia="Calibri" w:hAnsi="Times New Roman"/>
                <w:sz w:val="20"/>
                <w:lang w:val="de-DE"/>
              </w:rPr>
              <w:t>= ClinicalDocument/documentationOf[n]/serviceEvent/Code/@codeSystem</w:t>
            </w:r>
          </w:p>
          <w:p w14:paraId="0949E9CD" w14:textId="77777777" w:rsidR="000420A4" w:rsidRPr="009865C8" w:rsidRDefault="000420A4" w:rsidP="000420A4">
            <w:pPr>
              <w:ind w:left="0"/>
              <w:rPr>
                <w:rFonts w:ascii="Times New Roman" w:eastAsia="Calibri" w:hAnsi="Times New Roman"/>
                <w:sz w:val="20"/>
                <w:lang w:val="de-DE"/>
              </w:rPr>
            </w:pPr>
          </w:p>
          <w:p w14:paraId="739B1FC8" w14:textId="77777777" w:rsidR="008A2D25" w:rsidRPr="008027F5" w:rsidRDefault="008A2D25" w:rsidP="00101B15">
            <w:pPr>
              <w:ind w:left="0"/>
              <w:rPr>
                <w:rFonts w:ascii="Times New Roman" w:eastAsia="Calibri" w:hAnsi="Times New Roman"/>
                <w:sz w:val="20"/>
                <w:szCs w:val="20"/>
                <w:u w:val="single"/>
                <w:lang w:val="en-US" w:eastAsia="da-DK"/>
              </w:rPr>
            </w:pPr>
            <w:r w:rsidRPr="008027F5">
              <w:rPr>
                <w:rFonts w:ascii="Times New Roman" w:eastAsia="Calibri" w:hAnsi="Times New Roman"/>
                <w:sz w:val="20"/>
                <w:szCs w:val="20"/>
                <w:u w:val="single"/>
                <w:lang w:val="en-US" w:eastAsia="da-DK"/>
              </w:rPr>
              <w:t>Example values</w:t>
            </w:r>
            <w:r w:rsidR="000420A4" w:rsidRPr="008027F5">
              <w:rPr>
                <w:rFonts w:ascii="Times New Roman" w:eastAsia="Calibri" w:hAnsi="Times New Roman"/>
                <w:sz w:val="20"/>
                <w:szCs w:val="20"/>
                <w:u w:val="single"/>
                <w:lang w:val="en-US" w:eastAsia="da-DK"/>
              </w:rPr>
              <w:t>:</w:t>
            </w:r>
          </w:p>
          <w:p w14:paraId="211F3258" w14:textId="77777777" w:rsidR="008A2D25" w:rsidRPr="008027F5" w:rsidRDefault="008A2D25" w:rsidP="00101B15">
            <w:pPr>
              <w:ind w:left="0"/>
              <w:rPr>
                <w:rFonts w:ascii="Times New Roman" w:eastAsia="Calibri" w:hAnsi="Times New Roman"/>
                <w:sz w:val="20"/>
                <w:szCs w:val="20"/>
                <w:lang w:val="en-US" w:eastAsia="da-DK"/>
              </w:rPr>
            </w:pPr>
            <w:r w:rsidRPr="008027F5">
              <w:rPr>
                <w:rFonts w:ascii="Times New Roman" w:eastAsia="Calibri" w:hAnsi="Times New Roman"/>
                <w:sz w:val="20"/>
                <w:szCs w:val="20"/>
                <w:lang w:val="en-US" w:eastAsia="da-DK"/>
              </w:rPr>
              <w:t>$code = “53576-5”</w:t>
            </w:r>
          </w:p>
          <w:p w14:paraId="44DB2905" w14:textId="77777777" w:rsidR="008A2D25" w:rsidRPr="008027F5" w:rsidRDefault="008A2D25" w:rsidP="00101B15">
            <w:pPr>
              <w:ind w:left="0"/>
              <w:rPr>
                <w:rFonts w:ascii="Times New Roman" w:eastAsia="Calibri" w:hAnsi="Times New Roman"/>
                <w:sz w:val="20"/>
                <w:szCs w:val="20"/>
                <w:lang w:val="en-US" w:eastAsia="da-DK"/>
              </w:rPr>
            </w:pPr>
            <w:r w:rsidRPr="008027F5">
              <w:rPr>
                <w:rFonts w:ascii="Times New Roman" w:eastAsia="Calibri" w:hAnsi="Times New Roman"/>
                <w:sz w:val="20"/>
                <w:szCs w:val="20"/>
                <w:lang w:val="en-US" w:eastAsia="da-DK"/>
              </w:rPr>
              <w:t>$displayName = “P</w:t>
            </w:r>
            <w:r w:rsidR="000D62EE" w:rsidRPr="008027F5">
              <w:rPr>
                <w:rFonts w:ascii="Times New Roman" w:eastAsia="Calibri" w:hAnsi="Times New Roman"/>
                <w:sz w:val="20"/>
                <w:szCs w:val="20"/>
                <w:lang w:val="en-US" w:eastAsia="da-DK"/>
              </w:rPr>
              <w:t>ersonal Health Monitoring Report</w:t>
            </w:r>
            <w:r w:rsidRPr="008027F5">
              <w:rPr>
                <w:rFonts w:ascii="Times New Roman" w:eastAsia="Calibri" w:hAnsi="Times New Roman"/>
                <w:sz w:val="20"/>
                <w:szCs w:val="20"/>
                <w:lang w:val="en-US" w:eastAsia="da-DK"/>
              </w:rPr>
              <w:t>”</w:t>
            </w:r>
          </w:p>
          <w:p w14:paraId="26C1707F" w14:textId="77777777" w:rsidR="008A2D25" w:rsidRPr="008027F5" w:rsidRDefault="008A2D25" w:rsidP="00101B15">
            <w:pPr>
              <w:ind w:left="0"/>
              <w:rPr>
                <w:rFonts w:ascii="Times New Roman" w:eastAsia="Calibri" w:hAnsi="Times New Roman"/>
                <w:sz w:val="20"/>
                <w:szCs w:val="20"/>
                <w:lang w:val="en-US" w:eastAsia="da-DK"/>
              </w:rPr>
            </w:pPr>
            <w:r w:rsidRPr="008027F5">
              <w:rPr>
                <w:rFonts w:ascii="Times New Roman" w:eastAsia="Calibri" w:hAnsi="Times New Roman"/>
                <w:sz w:val="20"/>
                <w:szCs w:val="20"/>
                <w:lang w:val="en-US" w:eastAsia="da-DK"/>
              </w:rPr>
              <w:t>$codeSystem = “2.16.840.1.113883.6.1”</w:t>
            </w:r>
          </w:p>
        </w:tc>
      </w:tr>
    </w:tbl>
    <w:p w14:paraId="7B9ED971" w14:textId="77777777" w:rsidR="008A2D25" w:rsidRPr="008027F5" w:rsidRDefault="008A2D25" w:rsidP="008A2D25">
      <w:pPr>
        <w:rPr>
          <w:rFonts w:eastAsia="Calibri"/>
          <w:sz w:val="23"/>
          <w:szCs w:val="23"/>
          <w:lang w:val="en-US" w:eastAsia="da-DK"/>
        </w:rPr>
      </w:pPr>
    </w:p>
    <w:p w14:paraId="1808BE90" w14:textId="77777777" w:rsidR="008A2D25" w:rsidRPr="008027F5" w:rsidRDefault="008A2D25" w:rsidP="008A2D25">
      <w:pPr>
        <w:rPr>
          <w:rFonts w:eastAsia="Calibri"/>
          <w:sz w:val="23"/>
          <w:szCs w:val="23"/>
          <w:lang w:val="en-US" w:eastAsia="da-DK"/>
        </w:rPr>
      </w:pPr>
    </w:p>
    <w:tbl>
      <w:tblPr>
        <w:tblStyle w:val="Tabel-Gitter"/>
        <w:tblW w:w="0" w:type="auto"/>
        <w:tblInd w:w="1384" w:type="dxa"/>
        <w:shd w:val="clear" w:color="auto" w:fill="FABF8F" w:themeFill="accent6" w:themeFillTint="99"/>
        <w:tblLook w:val="04A0" w:firstRow="1" w:lastRow="0" w:firstColumn="1" w:lastColumn="0" w:noHBand="0" w:noVBand="1"/>
      </w:tblPr>
      <w:tblGrid>
        <w:gridCol w:w="7111"/>
      </w:tblGrid>
      <w:tr w:rsidR="008A2D25" w:rsidRPr="00E04BFB" w14:paraId="129F0EED" w14:textId="77777777" w:rsidTr="00101B15">
        <w:tc>
          <w:tcPr>
            <w:tcW w:w="7337" w:type="dxa"/>
            <w:shd w:val="clear" w:color="auto" w:fill="FABF8F" w:themeFill="accent6" w:themeFillTint="99"/>
          </w:tcPr>
          <w:p w14:paraId="22834D31" w14:textId="77777777" w:rsidR="008A2D25" w:rsidRPr="008027F5" w:rsidRDefault="008A2D25" w:rsidP="00101B15">
            <w:pPr>
              <w:ind w:left="0"/>
              <w:rPr>
                <w:rFonts w:ascii="Times New Roman" w:eastAsia="Calibri" w:hAnsi="Times New Roman"/>
                <w:color w:val="000000" w:themeColor="text1"/>
                <w:sz w:val="20"/>
                <w:szCs w:val="20"/>
                <w:u w:val="single"/>
                <w:lang w:val="en-US" w:eastAsia="da-DK"/>
              </w:rPr>
            </w:pPr>
            <w:r w:rsidRPr="008027F5">
              <w:rPr>
                <w:rFonts w:ascii="Times New Roman" w:eastAsia="Calibri" w:hAnsi="Times New Roman"/>
                <w:color w:val="000000" w:themeColor="text1"/>
                <w:sz w:val="20"/>
                <w:szCs w:val="20"/>
                <w:u w:val="single"/>
                <w:lang w:val="en-US" w:eastAsia="da-DK"/>
              </w:rPr>
              <w:t>XML example:</w:t>
            </w:r>
          </w:p>
          <w:p w14:paraId="22351117" w14:textId="77777777" w:rsidR="008A2D25" w:rsidRPr="008027F5" w:rsidRDefault="008A2D25" w:rsidP="00101B15">
            <w:pPr>
              <w:ind w:left="0"/>
              <w:rPr>
                <w:rFonts w:ascii="Times New Roman" w:eastAsia="Calibri" w:hAnsi="Times New Roman"/>
                <w:color w:val="000096"/>
                <w:sz w:val="20"/>
                <w:szCs w:val="20"/>
                <w:lang w:val="en-US" w:eastAsia="da-DK"/>
              </w:rPr>
            </w:pPr>
          </w:p>
          <w:p w14:paraId="68DD7359" w14:textId="77777777" w:rsidR="008A2D25" w:rsidRPr="008027F5" w:rsidRDefault="008A2D25" w:rsidP="00076B30">
            <w:pPr>
              <w:pStyle w:val="Default"/>
              <w:rPr>
                <w:sz w:val="20"/>
                <w:szCs w:val="20"/>
                <w:lang w:val="en-US"/>
              </w:rPr>
            </w:pPr>
            <w:r w:rsidRPr="008027F5">
              <w:rPr>
                <w:color w:val="000096"/>
                <w:sz w:val="20"/>
                <w:szCs w:val="20"/>
                <w:lang w:val="en-US"/>
              </w:rPr>
              <w:t>&lt;rim:Classification</w:t>
            </w:r>
            <w:r w:rsidRPr="008027F5">
              <w:rPr>
                <w:sz w:val="20"/>
                <w:szCs w:val="20"/>
                <w:lang w:val="en-US"/>
              </w:rPr>
              <w:br/>
            </w:r>
            <w:r w:rsidRPr="008027F5">
              <w:rPr>
                <w:color w:val="F5844C"/>
                <w:sz w:val="20"/>
                <w:szCs w:val="20"/>
                <w:lang w:val="en-US"/>
              </w:rPr>
              <w:t xml:space="preserve">    classificationScheme</w:t>
            </w:r>
            <w:r w:rsidRPr="008027F5">
              <w:rPr>
                <w:color w:val="FF8040"/>
                <w:sz w:val="20"/>
                <w:szCs w:val="20"/>
                <w:lang w:val="en-US"/>
              </w:rPr>
              <w:t>=</w:t>
            </w:r>
            <w:r w:rsidRPr="008027F5">
              <w:rPr>
                <w:color w:val="993300"/>
                <w:sz w:val="20"/>
                <w:szCs w:val="20"/>
                <w:lang w:val="en-US"/>
              </w:rPr>
              <w:t>"urn:uuid:f0306f51-975f-434e-a61c-c59651d33983"</w:t>
            </w:r>
            <w:r w:rsidRPr="008027F5">
              <w:rPr>
                <w:sz w:val="20"/>
                <w:szCs w:val="20"/>
                <w:lang w:val="en-US"/>
              </w:rPr>
              <w:br/>
            </w:r>
            <w:r w:rsidRPr="008027F5">
              <w:rPr>
                <w:color w:val="F5844C"/>
                <w:sz w:val="20"/>
                <w:szCs w:val="20"/>
                <w:lang w:val="en-US"/>
              </w:rPr>
              <w:t xml:space="preserve">    classifiedObject</w:t>
            </w:r>
            <w:r w:rsidRPr="008027F5">
              <w:rPr>
                <w:color w:val="FF8040"/>
                <w:sz w:val="20"/>
                <w:szCs w:val="20"/>
                <w:lang w:val="en-US"/>
              </w:rPr>
              <w:t>=</w:t>
            </w:r>
            <w:r w:rsidRPr="008027F5">
              <w:rPr>
                <w:color w:val="993300"/>
                <w:sz w:val="20"/>
                <w:szCs w:val="20"/>
                <w:lang w:val="en-US"/>
              </w:rPr>
              <w:t>"ExampleDocument"</w:t>
            </w:r>
            <w:r w:rsidRPr="008027F5">
              <w:rPr>
                <w:sz w:val="20"/>
                <w:szCs w:val="20"/>
                <w:lang w:val="en-US"/>
              </w:rPr>
              <w:br/>
            </w:r>
            <w:r w:rsidRPr="008027F5">
              <w:rPr>
                <w:color w:val="F5844C"/>
                <w:sz w:val="20"/>
                <w:szCs w:val="20"/>
                <w:lang w:val="en-US"/>
              </w:rPr>
              <w:t xml:space="preserve">    id</w:t>
            </w:r>
            <w:r w:rsidRPr="008027F5">
              <w:rPr>
                <w:color w:val="FF8040"/>
                <w:sz w:val="20"/>
                <w:szCs w:val="20"/>
                <w:lang w:val="en-US"/>
              </w:rPr>
              <w:t>=</w:t>
            </w:r>
            <w:r w:rsidRPr="008027F5">
              <w:rPr>
                <w:color w:val="993300"/>
                <w:sz w:val="20"/>
                <w:szCs w:val="20"/>
                <w:lang w:val="en-US"/>
              </w:rPr>
              <w:t>"IdExample_053"</w:t>
            </w:r>
            <w:r w:rsidRPr="008027F5">
              <w:rPr>
                <w:sz w:val="20"/>
                <w:szCs w:val="20"/>
                <w:lang w:val="en-US"/>
              </w:rPr>
              <w:br/>
            </w:r>
            <w:r w:rsidRPr="008027F5">
              <w:rPr>
                <w:color w:val="F5844C"/>
                <w:sz w:val="20"/>
                <w:szCs w:val="20"/>
                <w:lang w:val="en-US"/>
              </w:rPr>
              <w:t xml:space="preserve">    objectType</w:t>
            </w:r>
            <w:r w:rsidRPr="008027F5">
              <w:rPr>
                <w:color w:val="FF8040"/>
                <w:sz w:val="20"/>
                <w:szCs w:val="20"/>
                <w:lang w:val="en-US"/>
              </w:rPr>
              <w:t>=</w:t>
            </w:r>
            <w:r w:rsidRPr="008027F5">
              <w:rPr>
                <w:color w:val="993300"/>
                <w:sz w:val="20"/>
                <w:szCs w:val="20"/>
                <w:lang w:val="en-US"/>
              </w:rPr>
              <w:t>"urn:oasis:names:tc:ebxml- regrep:ObjectType:RegistryObject:Classification"</w:t>
            </w:r>
            <w:r w:rsidRPr="008027F5">
              <w:rPr>
                <w:sz w:val="20"/>
                <w:szCs w:val="20"/>
                <w:lang w:val="en-US"/>
              </w:rPr>
              <w:br/>
            </w:r>
            <w:r w:rsidRPr="008027F5">
              <w:rPr>
                <w:color w:val="F5844C"/>
                <w:sz w:val="20"/>
                <w:szCs w:val="20"/>
                <w:lang w:val="en-US"/>
              </w:rPr>
              <w:t xml:space="preserve">    nodeRepresentation=</w:t>
            </w:r>
            <w:r w:rsidRPr="008027F5">
              <w:rPr>
                <w:color w:val="993300"/>
                <w:sz w:val="20"/>
                <w:szCs w:val="20"/>
                <w:lang w:val="en-US"/>
              </w:rPr>
              <w:t>"</w:t>
            </w:r>
            <w:r w:rsidR="00076B30" w:rsidRPr="008027F5">
              <w:rPr>
                <w:color w:val="993300"/>
                <w:sz w:val="20"/>
                <w:szCs w:val="20"/>
                <w:lang w:val="en-US"/>
              </w:rPr>
              <w:t>53576-5</w:t>
            </w:r>
            <w:r w:rsidRPr="008027F5">
              <w:rPr>
                <w:color w:val="993300"/>
                <w:sz w:val="20"/>
                <w:szCs w:val="20"/>
                <w:lang w:val="en-US"/>
              </w:rPr>
              <w:t>"</w:t>
            </w:r>
            <w:r w:rsidRPr="008027F5">
              <w:rPr>
                <w:sz w:val="20"/>
                <w:szCs w:val="20"/>
                <w:lang w:val="en-US"/>
              </w:rPr>
              <w:br/>
            </w:r>
            <w:r w:rsidRPr="008027F5">
              <w:rPr>
                <w:color w:val="F5844C"/>
                <w:sz w:val="20"/>
                <w:szCs w:val="20"/>
                <w:lang w:val="en-US"/>
              </w:rPr>
              <w:t xml:space="preserve">    </w:t>
            </w:r>
            <w:r w:rsidRPr="008027F5">
              <w:rPr>
                <w:color w:val="000096"/>
                <w:sz w:val="20"/>
                <w:szCs w:val="20"/>
                <w:lang w:val="en-US"/>
              </w:rPr>
              <w:t>&gt;</w:t>
            </w:r>
            <w:r w:rsidRPr="008027F5">
              <w:rPr>
                <w:sz w:val="20"/>
                <w:szCs w:val="20"/>
                <w:lang w:val="en-US"/>
              </w:rPr>
              <w:br/>
              <w:t xml:space="preserve">    </w:t>
            </w:r>
            <w:r w:rsidRPr="008027F5">
              <w:rPr>
                <w:color w:val="000096"/>
                <w:sz w:val="20"/>
                <w:szCs w:val="20"/>
                <w:lang w:val="en-US"/>
              </w:rPr>
              <w:t>&lt;rim:Name&gt;</w:t>
            </w:r>
            <w:r w:rsidRPr="008027F5">
              <w:rPr>
                <w:sz w:val="20"/>
                <w:szCs w:val="20"/>
                <w:lang w:val="en-US"/>
              </w:rPr>
              <w:br/>
              <w:t xml:space="preserve">        </w:t>
            </w:r>
            <w:r w:rsidRPr="008027F5">
              <w:rPr>
                <w:color w:val="000096"/>
                <w:sz w:val="20"/>
                <w:szCs w:val="20"/>
                <w:lang w:val="en-US"/>
              </w:rPr>
              <w:t>&lt;rim:LocalizedString</w:t>
            </w:r>
            <w:r w:rsidRPr="008027F5">
              <w:rPr>
                <w:sz w:val="20"/>
                <w:szCs w:val="20"/>
                <w:lang w:val="en-US"/>
              </w:rPr>
              <w:br/>
              <w:t xml:space="preserve">            value</w:t>
            </w:r>
            <w:r w:rsidRPr="008027F5">
              <w:rPr>
                <w:color w:val="FF8040"/>
                <w:sz w:val="20"/>
                <w:szCs w:val="20"/>
                <w:lang w:val="en-US"/>
              </w:rPr>
              <w:t>=</w:t>
            </w:r>
            <w:r w:rsidRPr="008027F5">
              <w:rPr>
                <w:color w:val="993300"/>
                <w:sz w:val="20"/>
                <w:szCs w:val="20"/>
                <w:lang w:val="en-US"/>
              </w:rPr>
              <w:t>"</w:t>
            </w:r>
            <w:r w:rsidR="00076B30" w:rsidRPr="008027F5">
              <w:rPr>
                <w:color w:val="993300"/>
                <w:sz w:val="20"/>
                <w:szCs w:val="20"/>
                <w:lang w:val="en-US"/>
              </w:rPr>
              <w:t>Personal Health Monitoring Report”</w:t>
            </w:r>
            <w:r w:rsidRPr="008027F5">
              <w:rPr>
                <w:color w:val="000096"/>
                <w:sz w:val="20"/>
                <w:szCs w:val="20"/>
                <w:lang w:val="en-US"/>
              </w:rPr>
              <w:t>/&gt;</w:t>
            </w:r>
            <w:r w:rsidRPr="008027F5">
              <w:rPr>
                <w:sz w:val="20"/>
                <w:szCs w:val="20"/>
                <w:lang w:val="en-US"/>
              </w:rPr>
              <w:br/>
              <w:t xml:space="preserve">    </w:t>
            </w:r>
            <w:r w:rsidRPr="008027F5">
              <w:rPr>
                <w:color w:val="000096"/>
                <w:sz w:val="20"/>
                <w:szCs w:val="20"/>
                <w:lang w:val="en-US"/>
              </w:rPr>
              <w:t>&lt;/rim:Name&gt;</w:t>
            </w:r>
            <w:r w:rsidRPr="008027F5">
              <w:rPr>
                <w:sz w:val="20"/>
                <w:szCs w:val="20"/>
                <w:lang w:val="en-US"/>
              </w:rPr>
              <w:br/>
              <w:t xml:space="preserve">    </w:t>
            </w:r>
            <w:r w:rsidRPr="008027F5">
              <w:rPr>
                <w:color w:val="000096"/>
                <w:sz w:val="20"/>
                <w:szCs w:val="20"/>
                <w:lang w:val="en-US"/>
              </w:rPr>
              <w:t>&lt;rim:Slot</w:t>
            </w:r>
            <w:r w:rsidRPr="008027F5">
              <w:rPr>
                <w:color w:val="F5844C"/>
                <w:sz w:val="20"/>
                <w:szCs w:val="20"/>
                <w:lang w:val="en-US"/>
              </w:rPr>
              <w:t xml:space="preserve"> name</w:t>
            </w:r>
            <w:r w:rsidRPr="008027F5">
              <w:rPr>
                <w:color w:val="FF8040"/>
                <w:sz w:val="20"/>
                <w:szCs w:val="20"/>
                <w:lang w:val="en-US"/>
              </w:rPr>
              <w:t>=</w:t>
            </w:r>
            <w:r w:rsidR="000420A4" w:rsidRPr="008027F5">
              <w:rPr>
                <w:color w:val="993300"/>
                <w:sz w:val="20"/>
                <w:szCs w:val="20"/>
                <w:lang w:val="en-US"/>
              </w:rPr>
              <w:t>"</w:t>
            </w:r>
            <w:r w:rsidRPr="008027F5">
              <w:rPr>
                <w:color w:val="993300"/>
                <w:sz w:val="20"/>
                <w:szCs w:val="20"/>
                <w:lang w:val="en-US"/>
              </w:rPr>
              <w:t>"</w:t>
            </w:r>
            <w:r w:rsidRPr="008027F5">
              <w:rPr>
                <w:color w:val="000096"/>
                <w:sz w:val="20"/>
                <w:szCs w:val="20"/>
                <w:lang w:val="en-US"/>
              </w:rPr>
              <w:t>&gt;</w:t>
            </w:r>
            <w:r w:rsidRPr="008027F5">
              <w:rPr>
                <w:sz w:val="20"/>
                <w:szCs w:val="20"/>
                <w:lang w:val="en-US"/>
              </w:rPr>
              <w:br/>
              <w:t xml:space="preserve">        </w:t>
            </w:r>
            <w:r w:rsidRPr="008027F5">
              <w:rPr>
                <w:color w:val="000096"/>
                <w:sz w:val="20"/>
                <w:szCs w:val="20"/>
                <w:lang w:val="en-US"/>
              </w:rPr>
              <w:t>&lt;rim:ValueList&gt;</w:t>
            </w:r>
            <w:r w:rsidRPr="008027F5">
              <w:rPr>
                <w:sz w:val="20"/>
                <w:szCs w:val="20"/>
                <w:lang w:val="en-US"/>
              </w:rPr>
              <w:br/>
              <w:t xml:space="preserve">            </w:t>
            </w:r>
            <w:r w:rsidRPr="008027F5">
              <w:rPr>
                <w:color w:val="000096"/>
                <w:sz w:val="20"/>
                <w:szCs w:val="20"/>
                <w:lang w:val="en-US"/>
              </w:rPr>
              <w:t>&lt;rim:Value&gt;</w:t>
            </w:r>
            <w:r w:rsidR="000420A4" w:rsidRPr="008027F5">
              <w:rPr>
                <w:color w:val="993300"/>
                <w:sz w:val="20"/>
                <w:szCs w:val="20"/>
                <w:lang w:val="en-US"/>
              </w:rPr>
              <w:t>2.16.840.1.113883.6.1</w:t>
            </w:r>
            <w:r w:rsidRPr="008027F5">
              <w:rPr>
                <w:color w:val="000096"/>
                <w:sz w:val="20"/>
                <w:szCs w:val="20"/>
                <w:lang w:val="en-US"/>
              </w:rPr>
              <w:t>&lt;/rim:Value&gt;</w:t>
            </w:r>
            <w:r w:rsidR="00076B30" w:rsidRPr="008027F5">
              <w:rPr>
                <w:sz w:val="20"/>
                <w:szCs w:val="20"/>
                <w:lang w:val="en-US"/>
              </w:rPr>
              <w:t xml:space="preserve"> </w:t>
            </w:r>
            <w:r w:rsidRPr="008027F5">
              <w:rPr>
                <w:sz w:val="20"/>
                <w:szCs w:val="20"/>
                <w:lang w:val="en-US"/>
              </w:rPr>
              <w:br/>
              <w:t xml:space="preserve">        </w:t>
            </w:r>
            <w:r w:rsidRPr="008027F5">
              <w:rPr>
                <w:color w:val="000096"/>
                <w:sz w:val="20"/>
                <w:szCs w:val="20"/>
                <w:lang w:val="en-US"/>
              </w:rPr>
              <w:t>&lt;/rim:ValueList&gt;</w:t>
            </w:r>
            <w:r w:rsidRPr="008027F5">
              <w:rPr>
                <w:sz w:val="20"/>
                <w:szCs w:val="20"/>
                <w:lang w:val="en-US"/>
              </w:rPr>
              <w:br/>
              <w:t xml:space="preserve">    </w:t>
            </w:r>
            <w:r w:rsidRPr="008027F5">
              <w:rPr>
                <w:color w:val="000096"/>
                <w:sz w:val="20"/>
                <w:szCs w:val="20"/>
                <w:lang w:val="en-US"/>
              </w:rPr>
              <w:t>&lt;/rim:Slot&gt;</w:t>
            </w:r>
            <w:r w:rsidRPr="008027F5">
              <w:rPr>
                <w:sz w:val="20"/>
                <w:szCs w:val="20"/>
                <w:lang w:val="en-US"/>
              </w:rPr>
              <w:br/>
            </w:r>
            <w:r w:rsidRPr="008027F5">
              <w:rPr>
                <w:color w:val="000096"/>
                <w:sz w:val="20"/>
                <w:szCs w:val="20"/>
                <w:lang w:val="en-US"/>
              </w:rPr>
              <w:t>&lt;/rim:Classification&gt;</w:t>
            </w:r>
          </w:p>
        </w:tc>
      </w:tr>
    </w:tbl>
    <w:p w14:paraId="7B0C5BA8" w14:textId="77777777" w:rsidR="008A2D25" w:rsidRPr="008027F5" w:rsidRDefault="008A2D25" w:rsidP="008A2D25">
      <w:pPr>
        <w:rPr>
          <w:rFonts w:eastAsia="Calibri"/>
          <w:sz w:val="23"/>
          <w:szCs w:val="23"/>
          <w:lang w:val="en-US" w:eastAsia="da-DK"/>
        </w:rPr>
      </w:pPr>
    </w:p>
    <w:p w14:paraId="242539C3" w14:textId="740D23F2" w:rsidR="00B70640" w:rsidRPr="008027F5" w:rsidRDefault="00B70640" w:rsidP="00F67260">
      <w:pPr>
        <w:pStyle w:val="Overskrift3"/>
        <w:rPr>
          <w:lang w:val="en-US"/>
        </w:rPr>
      </w:pPr>
      <w:bookmarkStart w:id="137" w:name="_Toc409702418"/>
      <w:bookmarkStart w:id="138" w:name="_Toc528156362"/>
      <w:r w:rsidRPr="008027F5">
        <w:rPr>
          <w:lang w:val="en-US"/>
        </w:rPr>
        <w:t>uniqueId</w:t>
      </w:r>
      <w:bookmarkEnd w:id="137"/>
      <w:bookmarkEnd w:id="138"/>
    </w:p>
    <w:p w14:paraId="16751DC0" w14:textId="77777777" w:rsidR="008A2D25" w:rsidRPr="008027F5" w:rsidRDefault="008A2D25" w:rsidP="008A2D25">
      <w:pPr>
        <w:rPr>
          <w:lang w:val="en-US"/>
        </w:rPr>
      </w:pPr>
    </w:p>
    <w:p w14:paraId="26031CE7" w14:textId="77777777" w:rsidR="008A2D25" w:rsidRPr="008027F5" w:rsidRDefault="008A2D25" w:rsidP="008A2D25">
      <w:pPr>
        <w:rPr>
          <w:b/>
          <w:lang w:val="en-US"/>
        </w:rPr>
      </w:pPr>
      <w:r w:rsidRPr="008027F5">
        <w:rPr>
          <w:b/>
          <w:lang w:val="en-US"/>
        </w:rPr>
        <w:t>General information:</w:t>
      </w:r>
    </w:p>
    <w:p w14:paraId="60788EB3" w14:textId="77777777" w:rsidR="008A2D25" w:rsidRPr="008027F5" w:rsidRDefault="008A2D25" w:rsidP="008A2D25">
      <w:pPr>
        <w:rPr>
          <w:lang w:val="en-US"/>
        </w:rPr>
      </w:pPr>
    </w:p>
    <w:tbl>
      <w:tblPr>
        <w:tblStyle w:val="Tabel-Gitter"/>
        <w:tblW w:w="0" w:type="auto"/>
        <w:tblInd w:w="1384" w:type="dxa"/>
        <w:tblLook w:val="04A0" w:firstRow="1" w:lastRow="0" w:firstColumn="1" w:lastColumn="0" w:noHBand="0" w:noVBand="1"/>
      </w:tblPr>
      <w:tblGrid>
        <w:gridCol w:w="1750"/>
        <w:gridCol w:w="1813"/>
        <w:gridCol w:w="1765"/>
        <w:gridCol w:w="1783"/>
      </w:tblGrid>
      <w:tr w:rsidR="008A2D25" w:rsidRPr="008027F5" w14:paraId="5CEA96E5" w14:textId="77777777" w:rsidTr="009865C8">
        <w:tc>
          <w:tcPr>
            <w:tcW w:w="1753" w:type="dxa"/>
            <w:shd w:val="clear" w:color="auto" w:fill="1F497D" w:themeFill="text2"/>
          </w:tcPr>
          <w:p w14:paraId="0C075F7E" w14:textId="77777777" w:rsidR="008A2D25" w:rsidRPr="008027F5" w:rsidRDefault="008A2D25" w:rsidP="00101B15">
            <w:pPr>
              <w:ind w:left="0"/>
              <w:jc w:val="center"/>
              <w:rPr>
                <w:color w:val="FFFFFF" w:themeColor="background1"/>
                <w:lang w:val="en-US"/>
              </w:rPr>
            </w:pPr>
            <w:r w:rsidRPr="008027F5">
              <w:rPr>
                <w:color w:val="FFFFFF" w:themeColor="background1"/>
                <w:lang w:val="en-US"/>
              </w:rPr>
              <w:t>Entity</w:t>
            </w:r>
          </w:p>
        </w:tc>
        <w:tc>
          <w:tcPr>
            <w:tcW w:w="1861" w:type="dxa"/>
            <w:shd w:val="clear" w:color="auto" w:fill="1F497D" w:themeFill="text2"/>
          </w:tcPr>
          <w:p w14:paraId="11E71EEC" w14:textId="77777777" w:rsidR="008A2D25" w:rsidRPr="008027F5" w:rsidRDefault="008A2D25" w:rsidP="00101B15">
            <w:pPr>
              <w:ind w:left="0"/>
              <w:jc w:val="center"/>
              <w:rPr>
                <w:color w:val="FFFFFF" w:themeColor="background1"/>
                <w:lang w:val="en-US"/>
              </w:rPr>
            </w:pPr>
            <w:r w:rsidRPr="008027F5">
              <w:rPr>
                <w:color w:val="FFFFFF" w:themeColor="background1"/>
                <w:lang w:val="en-US"/>
              </w:rPr>
              <w:t>Optionality</w:t>
            </w:r>
          </w:p>
        </w:tc>
        <w:tc>
          <w:tcPr>
            <w:tcW w:w="1861" w:type="dxa"/>
            <w:shd w:val="clear" w:color="auto" w:fill="1F497D" w:themeFill="text2"/>
          </w:tcPr>
          <w:p w14:paraId="6A99F569" w14:textId="77777777" w:rsidR="008A2D25" w:rsidRPr="008027F5" w:rsidRDefault="008A2D25" w:rsidP="00101B15">
            <w:pPr>
              <w:ind w:left="0"/>
              <w:jc w:val="center"/>
              <w:rPr>
                <w:color w:val="FFFFFF" w:themeColor="background1"/>
                <w:lang w:val="en-US"/>
              </w:rPr>
            </w:pPr>
            <w:r w:rsidRPr="008027F5">
              <w:rPr>
                <w:color w:val="FFFFFF" w:themeColor="background1"/>
                <w:lang w:val="en-US"/>
              </w:rPr>
              <w:t>Data type</w:t>
            </w:r>
          </w:p>
        </w:tc>
        <w:tc>
          <w:tcPr>
            <w:tcW w:w="1862" w:type="dxa"/>
            <w:shd w:val="clear" w:color="auto" w:fill="1F497D" w:themeFill="text2"/>
          </w:tcPr>
          <w:p w14:paraId="2F68A765" w14:textId="77777777" w:rsidR="008A2D25" w:rsidRPr="008027F5" w:rsidRDefault="008A2D25" w:rsidP="00101B15">
            <w:pPr>
              <w:ind w:left="0"/>
              <w:jc w:val="center"/>
              <w:rPr>
                <w:color w:val="FFFFFF" w:themeColor="background1"/>
                <w:lang w:val="en-US"/>
              </w:rPr>
            </w:pPr>
            <w:r w:rsidRPr="008027F5">
              <w:rPr>
                <w:color w:val="FFFFFF" w:themeColor="background1"/>
                <w:lang w:val="en-US"/>
              </w:rPr>
              <w:t>Source</w:t>
            </w:r>
          </w:p>
        </w:tc>
      </w:tr>
      <w:tr w:rsidR="00451F33" w:rsidRPr="008027F5" w14:paraId="574AEEA2" w14:textId="77777777" w:rsidTr="00361515">
        <w:tc>
          <w:tcPr>
            <w:tcW w:w="1753" w:type="dxa"/>
          </w:tcPr>
          <w:p w14:paraId="2EABBACA" w14:textId="77777777" w:rsidR="00451F33" w:rsidRPr="008027F5" w:rsidRDefault="00451F33" w:rsidP="00F203BA">
            <w:pPr>
              <w:ind w:left="0"/>
              <w:jc w:val="center"/>
              <w:rPr>
                <w:lang w:val="en-US"/>
              </w:rPr>
            </w:pPr>
            <w:r w:rsidRPr="008027F5">
              <w:rPr>
                <w:lang w:val="en-US"/>
              </w:rPr>
              <w:t>DocumentEntry</w:t>
            </w:r>
          </w:p>
          <w:p w14:paraId="0D29AAEE" w14:textId="77777777" w:rsidR="00451F33" w:rsidRPr="008027F5" w:rsidRDefault="00451F33" w:rsidP="00F203BA">
            <w:pPr>
              <w:ind w:left="0"/>
              <w:jc w:val="center"/>
              <w:rPr>
                <w:lang w:val="en-US"/>
              </w:rPr>
            </w:pPr>
          </w:p>
        </w:tc>
        <w:tc>
          <w:tcPr>
            <w:tcW w:w="1861" w:type="dxa"/>
          </w:tcPr>
          <w:p w14:paraId="128F343F" w14:textId="77777777" w:rsidR="00451F33" w:rsidRPr="008027F5" w:rsidRDefault="0017158D" w:rsidP="00F203BA">
            <w:pPr>
              <w:ind w:left="0"/>
              <w:jc w:val="center"/>
              <w:rPr>
                <w:lang w:val="en-US"/>
              </w:rPr>
            </w:pPr>
            <w:r>
              <w:rPr>
                <w:lang w:val="en-US"/>
              </w:rPr>
              <w:t>R</w:t>
            </w:r>
          </w:p>
          <w:p w14:paraId="1AD408D1" w14:textId="77777777" w:rsidR="00451F33" w:rsidRPr="008027F5" w:rsidRDefault="00451F33" w:rsidP="00F203BA">
            <w:pPr>
              <w:ind w:left="0"/>
              <w:jc w:val="center"/>
              <w:rPr>
                <w:lang w:val="en-US"/>
              </w:rPr>
            </w:pPr>
          </w:p>
        </w:tc>
        <w:tc>
          <w:tcPr>
            <w:tcW w:w="1861" w:type="dxa"/>
          </w:tcPr>
          <w:p w14:paraId="5362E8AE" w14:textId="77777777" w:rsidR="00451F33" w:rsidRPr="008027F5" w:rsidRDefault="00451F33" w:rsidP="00F203BA">
            <w:pPr>
              <w:ind w:left="0"/>
              <w:jc w:val="center"/>
              <w:rPr>
                <w:lang w:val="en-US"/>
              </w:rPr>
            </w:pPr>
            <w:r w:rsidRPr="008027F5">
              <w:rPr>
                <w:lang w:val="en-US"/>
              </w:rPr>
              <w:t>OID</w:t>
            </w:r>
          </w:p>
        </w:tc>
        <w:tc>
          <w:tcPr>
            <w:tcW w:w="1862" w:type="dxa"/>
          </w:tcPr>
          <w:p w14:paraId="1485423E" w14:textId="77777777" w:rsidR="00451F33" w:rsidRPr="008027F5" w:rsidRDefault="00451F33" w:rsidP="00F203BA">
            <w:pPr>
              <w:ind w:left="0"/>
              <w:jc w:val="center"/>
              <w:rPr>
                <w:lang w:val="en-US"/>
              </w:rPr>
            </w:pPr>
            <w:r w:rsidRPr="008027F5">
              <w:rPr>
                <w:lang w:val="en-US"/>
              </w:rPr>
              <w:t>CDA</w:t>
            </w:r>
          </w:p>
        </w:tc>
      </w:tr>
    </w:tbl>
    <w:p w14:paraId="72D9A275" w14:textId="77777777" w:rsidR="00451F33" w:rsidRPr="008027F5" w:rsidRDefault="00451F33" w:rsidP="00451F33">
      <w:pPr>
        <w:rPr>
          <w:b/>
          <w:lang w:val="en-US"/>
        </w:rPr>
      </w:pPr>
    </w:p>
    <w:p w14:paraId="223A65B5" w14:textId="77777777" w:rsidR="00451F33" w:rsidRPr="008027F5" w:rsidRDefault="00451F33" w:rsidP="00451F33">
      <w:pPr>
        <w:rPr>
          <w:b/>
          <w:lang w:val="en-US"/>
        </w:rPr>
      </w:pPr>
      <w:r w:rsidRPr="008027F5">
        <w:rPr>
          <w:b/>
          <w:lang w:val="en-US"/>
        </w:rPr>
        <w:t>Description:</w:t>
      </w:r>
    </w:p>
    <w:p w14:paraId="355C8654" w14:textId="77777777" w:rsidR="00451F33" w:rsidRPr="008027F5" w:rsidRDefault="00451F33" w:rsidP="00451F33">
      <w:pPr>
        <w:rPr>
          <w:lang w:val="en-US"/>
        </w:rPr>
      </w:pPr>
    </w:p>
    <w:p w14:paraId="399A197C" w14:textId="77777777" w:rsidR="002B3A48" w:rsidRPr="008027F5" w:rsidRDefault="002B3A48" w:rsidP="002B3A48">
      <w:pPr>
        <w:rPr>
          <w:lang w:val="en-US"/>
        </w:rPr>
      </w:pPr>
      <w:r w:rsidRPr="008027F5">
        <w:rPr>
          <w:lang w:val="en-US"/>
        </w:rPr>
        <w:t>Globally unique identifier assigned to the document by the creating entity.</w:t>
      </w:r>
    </w:p>
    <w:p w14:paraId="67D08322" w14:textId="77777777" w:rsidR="002B3A48" w:rsidRPr="008027F5" w:rsidRDefault="002B3A48" w:rsidP="002B3A48">
      <w:pPr>
        <w:rPr>
          <w:lang w:val="en-US"/>
        </w:rPr>
      </w:pPr>
    </w:p>
    <w:p w14:paraId="4543AE6E" w14:textId="77777777" w:rsidR="002B3A48" w:rsidRPr="008027F5" w:rsidRDefault="002B3A48" w:rsidP="002B3A48">
      <w:pPr>
        <w:rPr>
          <w:lang w:val="en-US"/>
        </w:rPr>
      </w:pPr>
      <w:r w:rsidRPr="008027F5">
        <w:rPr>
          <w:lang w:val="en-US"/>
        </w:rPr>
        <w:t xml:space="preserve">A DocumentEntry representing a single document is identified by the uniqueId attribute; the linkage between DocumentEntry and the document it represents is made with the uniqueId attribute. </w:t>
      </w:r>
    </w:p>
    <w:p w14:paraId="50878E32" w14:textId="77777777" w:rsidR="002B3A48" w:rsidRPr="008027F5" w:rsidRDefault="002B3A48" w:rsidP="002B3A48">
      <w:pPr>
        <w:rPr>
          <w:lang w:val="en-US"/>
        </w:rPr>
      </w:pPr>
      <w:r w:rsidRPr="008027F5">
        <w:rPr>
          <w:lang w:val="en-US"/>
        </w:rPr>
        <w:t>This unique identifier may be used in other documents to reference this document.</w:t>
      </w:r>
    </w:p>
    <w:p w14:paraId="7B670501" w14:textId="77777777" w:rsidR="002C6211" w:rsidRPr="008027F5" w:rsidRDefault="002C6211" w:rsidP="002C6211">
      <w:pPr>
        <w:rPr>
          <w:b/>
          <w:lang w:val="en-US"/>
        </w:rPr>
      </w:pPr>
    </w:p>
    <w:p w14:paraId="3A37E655" w14:textId="77777777" w:rsidR="00451F33" w:rsidRPr="008027F5" w:rsidRDefault="00451F33" w:rsidP="00451F33">
      <w:pPr>
        <w:rPr>
          <w:lang w:val="en-US"/>
        </w:rPr>
      </w:pPr>
      <w:r w:rsidRPr="008027F5">
        <w:rPr>
          <w:b/>
          <w:lang w:val="en-US"/>
        </w:rPr>
        <w:t>Coding:</w:t>
      </w:r>
    </w:p>
    <w:p w14:paraId="0D8C252C" w14:textId="77777777" w:rsidR="002B3A48" w:rsidRPr="008027F5" w:rsidRDefault="002B3A48" w:rsidP="002B3A48">
      <w:pPr>
        <w:pStyle w:val="Default"/>
        <w:rPr>
          <w:lang w:val="en-US"/>
        </w:rPr>
      </w:pPr>
    </w:p>
    <w:p w14:paraId="547AB7BD" w14:textId="77777777" w:rsidR="002B3A48" w:rsidRPr="008027F5" w:rsidRDefault="002B3A48" w:rsidP="002B3A48">
      <w:pPr>
        <w:rPr>
          <w:lang w:val="en-US"/>
        </w:rPr>
      </w:pPr>
      <w:r w:rsidRPr="008027F5">
        <w:rPr>
          <w:lang w:val="en-US"/>
        </w:rPr>
        <w:t>The format of the DocumentEntry.uniqueId value is OID. Coded as an ebRIM ExternalIdentifier which references, and is contained in, the ExtrinsicObject representing the DocumentEntry. There shall be only a single uniqueId value.</w:t>
      </w:r>
    </w:p>
    <w:p w14:paraId="02E7B4B1" w14:textId="77777777" w:rsidR="002B3A48" w:rsidRPr="008027F5" w:rsidRDefault="002B3A48" w:rsidP="002B3A48">
      <w:pPr>
        <w:rPr>
          <w:lang w:val="en-US"/>
        </w:rPr>
      </w:pPr>
    </w:p>
    <w:p w14:paraId="6D495D21" w14:textId="5059A978" w:rsidR="00451F33" w:rsidRPr="008027F5" w:rsidRDefault="00451F33" w:rsidP="00451F33">
      <w:pPr>
        <w:rPr>
          <w:rFonts w:eastAsia="Calibri"/>
          <w:sz w:val="23"/>
          <w:szCs w:val="23"/>
          <w:lang w:val="en-US" w:eastAsia="da-DK"/>
        </w:rPr>
      </w:pPr>
    </w:p>
    <w:tbl>
      <w:tblPr>
        <w:tblStyle w:val="Tabel-Gitter"/>
        <w:tblW w:w="0" w:type="auto"/>
        <w:tblInd w:w="1384" w:type="dxa"/>
        <w:shd w:val="clear" w:color="auto" w:fill="C6D9F1" w:themeFill="text2" w:themeFillTint="33"/>
        <w:tblLook w:val="04A0" w:firstRow="1" w:lastRow="0" w:firstColumn="1" w:lastColumn="0" w:noHBand="0" w:noVBand="1"/>
      </w:tblPr>
      <w:tblGrid>
        <w:gridCol w:w="7111"/>
      </w:tblGrid>
      <w:tr w:rsidR="00451F33" w:rsidRPr="00AB29A6" w14:paraId="072D0495" w14:textId="77777777" w:rsidTr="00F203BA">
        <w:tc>
          <w:tcPr>
            <w:tcW w:w="7337" w:type="dxa"/>
            <w:shd w:val="clear" w:color="auto" w:fill="C6D9F1" w:themeFill="text2" w:themeFillTint="33"/>
          </w:tcPr>
          <w:p w14:paraId="3286BBCB" w14:textId="77777777" w:rsidR="00451F33" w:rsidRPr="003046F2" w:rsidRDefault="00451F33" w:rsidP="00F203BA">
            <w:pPr>
              <w:ind w:left="0"/>
              <w:rPr>
                <w:rFonts w:ascii="Times New Roman" w:eastAsia="Calibri" w:hAnsi="Times New Roman"/>
                <w:sz w:val="20"/>
                <w:szCs w:val="20"/>
                <w:u w:val="single"/>
                <w:lang w:val="en-US" w:eastAsia="da-DK"/>
              </w:rPr>
            </w:pPr>
            <w:r w:rsidRPr="003046F2">
              <w:rPr>
                <w:rFonts w:ascii="Times New Roman" w:eastAsia="Calibri" w:hAnsi="Times New Roman"/>
                <w:sz w:val="20"/>
                <w:szCs w:val="20"/>
                <w:u w:val="single"/>
                <w:lang w:val="en-US" w:eastAsia="da-DK"/>
              </w:rPr>
              <w:t xml:space="preserve">CDA reference: </w:t>
            </w:r>
          </w:p>
          <w:p w14:paraId="75DF1783" w14:textId="77777777" w:rsidR="00451F33" w:rsidRPr="003046F2" w:rsidRDefault="00451F33" w:rsidP="00F203BA">
            <w:pPr>
              <w:ind w:left="0"/>
              <w:rPr>
                <w:rFonts w:ascii="Times New Roman" w:eastAsia="Calibri" w:hAnsi="Times New Roman"/>
                <w:sz w:val="20"/>
                <w:szCs w:val="20"/>
                <w:u w:val="single"/>
                <w:lang w:val="en-US" w:eastAsia="da-DK"/>
              </w:rPr>
            </w:pPr>
          </w:p>
          <w:p w14:paraId="0A95E259" w14:textId="70B199D6" w:rsidR="00451F33" w:rsidRPr="00AB29A6" w:rsidRDefault="002B3A48" w:rsidP="00F203BA">
            <w:pPr>
              <w:ind w:left="0"/>
              <w:rPr>
                <w:rFonts w:ascii="Times New Roman" w:eastAsia="Calibri" w:hAnsi="Times New Roman"/>
                <w:color w:val="FF0000"/>
                <w:sz w:val="20"/>
                <w:szCs w:val="20"/>
                <w:lang w:val="en-US"/>
              </w:rPr>
            </w:pPr>
            <w:r w:rsidRPr="00AB29A6">
              <w:rPr>
                <w:rFonts w:ascii="Times New Roman" w:eastAsia="Calibri" w:hAnsi="Times New Roman"/>
                <w:color w:val="FF0000"/>
                <w:sz w:val="20"/>
                <w:szCs w:val="20"/>
                <w:lang w:val="en-US" w:eastAsia="da-DK"/>
              </w:rPr>
              <w:t>$uniqueId</w:t>
            </w:r>
            <w:r w:rsidR="00451F33" w:rsidRPr="00AB29A6">
              <w:rPr>
                <w:rFonts w:ascii="Times New Roman" w:eastAsia="Calibri" w:hAnsi="Times New Roman"/>
                <w:color w:val="FF0000"/>
                <w:sz w:val="20"/>
                <w:szCs w:val="20"/>
                <w:lang w:val="en-US" w:eastAsia="da-DK"/>
              </w:rPr>
              <w:t xml:space="preserve"> </w:t>
            </w:r>
            <w:r w:rsidR="00451F33" w:rsidRPr="00AB29A6">
              <w:rPr>
                <w:rFonts w:ascii="Times New Roman" w:eastAsia="Calibri" w:hAnsi="Times New Roman"/>
                <w:sz w:val="20"/>
                <w:szCs w:val="20"/>
                <w:lang w:val="en-US" w:eastAsia="da-DK"/>
              </w:rPr>
              <w:t xml:space="preserve">= </w:t>
            </w:r>
            <w:r w:rsidRPr="00AB29A6">
              <w:rPr>
                <w:rFonts w:ascii="Times New Roman" w:eastAsia="Calibri" w:hAnsi="Times New Roman"/>
                <w:sz w:val="20"/>
                <w:szCs w:val="20"/>
                <w:lang w:val="en-US" w:eastAsia="da-DK"/>
              </w:rPr>
              <w:t>ClinicalDocument/id/</w:t>
            </w:r>
            <w:r w:rsidRPr="00AB29A6">
              <w:rPr>
                <w:rFonts w:ascii="Times New Roman" w:eastAsia="Calibri" w:hAnsi="Times New Roman"/>
                <w:color w:val="FF0000"/>
                <w:sz w:val="20"/>
                <w:szCs w:val="20"/>
                <w:lang w:val="en-US" w:eastAsia="da-DK"/>
              </w:rPr>
              <w:t>@root</w:t>
            </w:r>
            <w:r w:rsidR="00D67DE6" w:rsidRPr="00AB29A6">
              <w:rPr>
                <w:rFonts w:ascii="Times New Roman" w:eastAsia="Calibri" w:hAnsi="Times New Roman"/>
                <w:color w:val="FF0000"/>
                <w:sz w:val="20"/>
                <w:szCs w:val="20"/>
                <w:lang w:val="en-US" w:eastAsia="da-DK"/>
              </w:rPr>
              <w:t xml:space="preserve"> </w:t>
            </w:r>
            <w:r w:rsidR="00D67DE6" w:rsidRPr="00AB29A6">
              <w:rPr>
                <w:rFonts w:ascii="Times New Roman" w:hAnsi="Times New Roman"/>
                <w:color w:val="FF0000"/>
                <w:sz w:val="20"/>
                <w:szCs w:val="20"/>
                <w:lang w:val="fr-FR"/>
              </w:rPr>
              <w:t xml:space="preserve">+ </w:t>
            </w:r>
            <w:r w:rsidR="00D67DE6" w:rsidRPr="00AB29A6">
              <w:rPr>
                <w:rFonts w:ascii="Times New Roman" w:hAnsi="Times New Roman"/>
                <w:color w:val="4F6228"/>
                <w:sz w:val="20"/>
                <w:szCs w:val="20"/>
                <w:lang w:val="fr-FR"/>
              </w:rPr>
              <w:t xml:space="preserve">^ + </w:t>
            </w:r>
            <w:r w:rsidR="00D67DE6" w:rsidRPr="00AB29A6">
              <w:rPr>
                <w:rFonts w:ascii="Times New Roman" w:hAnsi="Times New Roman"/>
                <w:sz w:val="20"/>
                <w:szCs w:val="20"/>
                <w:lang w:val="fr-FR"/>
              </w:rPr>
              <w:t> ClinicalDocument/id/</w:t>
            </w:r>
            <w:r w:rsidR="00D67DE6" w:rsidRPr="00AB29A6">
              <w:rPr>
                <w:rFonts w:ascii="Times New Roman" w:hAnsi="Times New Roman"/>
                <w:color w:val="FF0000"/>
                <w:sz w:val="20"/>
                <w:szCs w:val="20"/>
                <w:lang w:val="fr-FR"/>
              </w:rPr>
              <w:t>@extension</w:t>
            </w:r>
          </w:p>
          <w:p w14:paraId="6867908A" w14:textId="77777777" w:rsidR="00D67DE6" w:rsidRPr="00AB29A6" w:rsidRDefault="00D67DE6" w:rsidP="00F203BA">
            <w:pPr>
              <w:ind w:left="0"/>
              <w:rPr>
                <w:rFonts w:ascii="Times New Roman" w:eastAsia="Calibri" w:hAnsi="Times New Roman"/>
                <w:sz w:val="20"/>
                <w:szCs w:val="20"/>
                <w:lang w:val="en-US" w:eastAsia="da-DK"/>
              </w:rPr>
            </w:pPr>
          </w:p>
          <w:p w14:paraId="649CA399" w14:textId="77777777" w:rsidR="00EF7A9C" w:rsidRPr="003046F2" w:rsidRDefault="00EF7A9C" w:rsidP="00EF7A9C">
            <w:pPr>
              <w:ind w:left="0"/>
              <w:rPr>
                <w:rFonts w:ascii="Times New Roman" w:eastAsia="Calibri" w:hAnsi="Times New Roman"/>
                <w:sz w:val="20"/>
                <w:szCs w:val="20"/>
                <w:u w:val="single"/>
                <w:lang w:val="en-US" w:eastAsia="da-DK"/>
              </w:rPr>
            </w:pPr>
            <w:r w:rsidRPr="003046F2">
              <w:rPr>
                <w:rFonts w:ascii="Times New Roman" w:eastAsia="Calibri" w:hAnsi="Times New Roman"/>
                <w:sz w:val="20"/>
                <w:szCs w:val="20"/>
                <w:u w:val="single"/>
                <w:lang w:val="en-US" w:eastAsia="da-DK"/>
              </w:rPr>
              <w:t>Example values in the DK PHMR CDA is:</w:t>
            </w:r>
          </w:p>
          <w:p w14:paraId="6820EA41" w14:textId="0C19F165" w:rsidR="00EF7A9C" w:rsidRPr="003046F2" w:rsidRDefault="00EF7A9C" w:rsidP="00EF7A9C">
            <w:pPr>
              <w:ind w:left="0"/>
              <w:rPr>
                <w:rFonts w:ascii="Times New Roman" w:eastAsia="Calibri" w:hAnsi="Times New Roman"/>
                <w:sz w:val="20"/>
                <w:szCs w:val="20"/>
                <w:lang w:val="en-US" w:eastAsia="da-DK"/>
              </w:rPr>
            </w:pPr>
          </w:p>
          <w:p w14:paraId="7A2EC4C7" w14:textId="5784FBD4" w:rsidR="00AB29A6" w:rsidRPr="003046F2" w:rsidRDefault="00AB29A6" w:rsidP="00EF7A9C">
            <w:pPr>
              <w:ind w:left="0"/>
              <w:rPr>
                <w:rFonts w:ascii="Times New Roman" w:eastAsia="Calibri" w:hAnsi="Times New Roman"/>
                <w:color w:val="000000" w:themeColor="text1"/>
                <w:sz w:val="20"/>
                <w:szCs w:val="20"/>
                <w:lang w:val="en-US" w:eastAsia="de-DE"/>
              </w:rPr>
            </w:pPr>
            <w:r w:rsidRPr="003046F2">
              <w:rPr>
                <w:rFonts w:ascii="Times New Roman" w:eastAsia="Calibri" w:hAnsi="Times New Roman"/>
                <w:color w:val="000000" w:themeColor="text1"/>
                <w:sz w:val="20"/>
                <w:szCs w:val="20"/>
                <w:lang w:val="en-US" w:eastAsia="de-DE"/>
              </w:rPr>
              <w:t>ClinicalDocument/id/</w:t>
            </w:r>
            <w:r w:rsidRPr="00FF192D">
              <w:rPr>
                <w:rFonts w:ascii="Times New Roman" w:hAnsi="Times New Roman"/>
                <w:color w:val="FF0000"/>
                <w:sz w:val="20"/>
                <w:szCs w:val="20"/>
                <w:lang w:val="fr-FR"/>
              </w:rPr>
              <w:t>@extension</w:t>
            </w:r>
            <w:r w:rsidRPr="003046F2">
              <w:rPr>
                <w:rFonts w:ascii="Times New Roman" w:eastAsia="Calibri" w:hAnsi="Times New Roman"/>
                <w:color w:val="000000" w:themeColor="text1"/>
                <w:sz w:val="20"/>
                <w:szCs w:val="20"/>
                <w:lang w:val="en-US" w:eastAsia="de-DE"/>
              </w:rPr>
              <w:t>="aa2386d0-79ea-11e3-981f-0800200c9a66"</w:t>
            </w:r>
          </w:p>
          <w:p w14:paraId="03F44653" w14:textId="4320B7CA" w:rsidR="00DB1DBD" w:rsidRPr="003046F2" w:rsidRDefault="00AB29A6" w:rsidP="00EF7A9C">
            <w:pPr>
              <w:ind w:left="0"/>
              <w:rPr>
                <w:rFonts w:ascii="Times New Roman" w:eastAsia="Calibri" w:hAnsi="Times New Roman"/>
                <w:color w:val="000000" w:themeColor="text1"/>
                <w:sz w:val="20"/>
                <w:szCs w:val="20"/>
                <w:lang w:val="en-US" w:eastAsia="da-DK"/>
              </w:rPr>
            </w:pPr>
            <w:r w:rsidRPr="003046F2">
              <w:rPr>
                <w:rFonts w:ascii="Times New Roman" w:eastAsia="Calibri" w:hAnsi="Times New Roman"/>
                <w:color w:val="000000" w:themeColor="text1"/>
                <w:sz w:val="20"/>
                <w:szCs w:val="20"/>
                <w:lang w:val="en-US" w:eastAsia="de-DE"/>
              </w:rPr>
              <w:t>ClinicalDocument/id/</w:t>
            </w:r>
            <w:r w:rsidRPr="00FF192D">
              <w:rPr>
                <w:rFonts w:ascii="Times New Roman" w:eastAsia="Calibri" w:hAnsi="Times New Roman"/>
                <w:color w:val="FF0000"/>
                <w:sz w:val="20"/>
                <w:szCs w:val="20"/>
                <w:lang w:val="en-US" w:eastAsia="da-DK"/>
              </w:rPr>
              <w:t>@root</w:t>
            </w:r>
            <w:r w:rsidRPr="003046F2">
              <w:rPr>
                <w:rFonts w:ascii="Times New Roman" w:eastAsia="Calibri" w:hAnsi="Times New Roman"/>
                <w:color w:val="000000" w:themeColor="text1"/>
                <w:sz w:val="20"/>
                <w:szCs w:val="20"/>
                <w:lang w:val="en-US" w:eastAsia="de-DE"/>
              </w:rPr>
              <w:t>="</w:t>
            </w:r>
            <w:r w:rsidR="008363DB" w:rsidRPr="008363DB">
              <w:rPr>
                <w:rFonts w:ascii="Times New Roman" w:eastAsia="Calibri" w:hAnsi="Times New Roman"/>
                <w:color w:val="000000" w:themeColor="text1"/>
                <w:sz w:val="20"/>
                <w:szCs w:val="20"/>
                <w:lang w:val="en-US" w:eastAsia="de-DE"/>
              </w:rPr>
              <w:t>1.2.208.184</w:t>
            </w:r>
            <w:r w:rsidRPr="003046F2">
              <w:rPr>
                <w:rFonts w:ascii="Times New Roman" w:eastAsia="Calibri" w:hAnsi="Times New Roman"/>
                <w:color w:val="000000" w:themeColor="text1"/>
                <w:sz w:val="20"/>
                <w:szCs w:val="20"/>
                <w:lang w:val="en-US" w:eastAsia="de-DE"/>
              </w:rPr>
              <w:t>"</w:t>
            </w:r>
          </w:p>
          <w:p w14:paraId="683CFFC5" w14:textId="51C79D93" w:rsidR="00AB29A6" w:rsidRPr="003046F2" w:rsidRDefault="00AB29A6" w:rsidP="00EF7A9C">
            <w:pPr>
              <w:ind w:left="0"/>
              <w:rPr>
                <w:rFonts w:ascii="Times New Roman" w:eastAsia="Calibri" w:hAnsi="Times New Roman"/>
                <w:sz w:val="20"/>
                <w:szCs w:val="20"/>
                <w:lang w:val="en-US" w:eastAsia="da-DK"/>
              </w:rPr>
            </w:pPr>
          </w:p>
        </w:tc>
      </w:tr>
    </w:tbl>
    <w:p w14:paraId="65157DB3" w14:textId="326A5A56" w:rsidR="00451F33" w:rsidRPr="008027F5" w:rsidRDefault="00451F33" w:rsidP="00451F33">
      <w:pPr>
        <w:rPr>
          <w:rFonts w:eastAsia="Calibri"/>
          <w:sz w:val="23"/>
          <w:szCs w:val="23"/>
          <w:lang w:val="en-US" w:eastAsia="da-DK"/>
        </w:rPr>
      </w:pPr>
    </w:p>
    <w:tbl>
      <w:tblPr>
        <w:tblStyle w:val="Tabel-Gitter"/>
        <w:tblW w:w="0" w:type="auto"/>
        <w:tblInd w:w="1384" w:type="dxa"/>
        <w:shd w:val="clear" w:color="auto" w:fill="FABF8F" w:themeFill="accent6" w:themeFillTint="99"/>
        <w:tblLook w:val="04A0" w:firstRow="1" w:lastRow="0" w:firstColumn="1" w:lastColumn="0" w:noHBand="0" w:noVBand="1"/>
      </w:tblPr>
      <w:tblGrid>
        <w:gridCol w:w="7111"/>
      </w:tblGrid>
      <w:tr w:rsidR="00451F33" w:rsidRPr="00E04BFB" w14:paraId="4E112392" w14:textId="77777777" w:rsidTr="00F203BA">
        <w:tc>
          <w:tcPr>
            <w:tcW w:w="7337" w:type="dxa"/>
            <w:shd w:val="clear" w:color="auto" w:fill="FABF8F" w:themeFill="accent6" w:themeFillTint="99"/>
          </w:tcPr>
          <w:p w14:paraId="0484375D" w14:textId="77777777" w:rsidR="00451F33" w:rsidRPr="008027F5" w:rsidRDefault="00451F33" w:rsidP="00F203BA">
            <w:pPr>
              <w:ind w:left="0"/>
              <w:rPr>
                <w:rFonts w:ascii="Times New Roman" w:eastAsia="Calibri" w:hAnsi="Times New Roman"/>
                <w:sz w:val="20"/>
                <w:szCs w:val="20"/>
                <w:u w:val="single"/>
                <w:lang w:val="en-US" w:eastAsia="da-DK"/>
              </w:rPr>
            </w:pPr>
            <w:r w:rsidRPr="008027F5">
              <w:rPr>
                <w:rFonts w:ascii="Times New Roman" w:eastAsia="Calibri" w:hAnsi="Times New Roman"/>
                <w:sz w:val="20"/>
                <w:szCs w:val="20"/>
                <w:u w:val="single"/>
                <w:lang w:val="en-US" w:eastAsia="da-DK"/>
              </w:rPr>
              <w:t>XML example:</w:t>
            </w:r>
          </w:p>
          <w:p w14:paraId="5F4C9D83" w14:textId="77777777" w:rsidR="00451F33" w:rsidRPr="008027F5" w:rsidRDefault="00451F33" w:rsidP="00F203BA">
            <w:pPr>
              <w:ind w:left="0"/>
              <w:rPr>
                <w:rFonts w:ascii="Times New Roman" w:eastAsia="Calibri" w:hAnsi="Times New Roman"/>
                <w:sz w:val="20"/>
                <w:szCs w:val="20"/>
                <w:lang w:val="en-US" w:eastAsia="da-DK"/>
              </w:rPr>
            </w:pPr>
          </w:p>
          <w:p w14:paraId="1943834F" w14:textId="59379713" w:rsidR="002B3A48" w:rsidRPr="008027F5" w:rsidRDefault="002B3A48" w:rsidP="00BC3570">
            <w:pPr>
              <w:pStyle w:val="Default"/>
              <w:rPr>
                <w:sz w:val="20"/>
                <w:szCs w:val="20"/>
                <w:lang w:val="en-US"/>
              </w:rPr>
            </w:pPr>
            <w:r w:rsidRPr="008027F5">
              <w:rPr>
                <w:color w:val="000096"/>
                <w:sz w:val="20"/>
                <w:szCs w:val="20"/>
                <w:lang w:val="en-US"/>
              </w:rPr>
              <w:t>&lt;rim:ExternalIdentifier</w:t>
            </w:r>
            <w:r w:rsidRPr="008027F5">
              <w:rPr>
                <w:sz w:val="20"/>
                <w:szCs w:val="20"/>
                <w:lang w:val="en-US"/>
              </w:rPr>
              <w:br/>
            </w:r>
            <w:r w:rsidRPr="008027F5">
              <w:rPr>
                <w:color w:val="F5844C"/>
                <w:sz w:val="20"/>
                <w:szCs w:val="20"/>
                <w:lang w:val="en-US"/>
              </w:rPr>
              <w:t xml:space="preserve">    identificationScheme</w:t>
            </w:r>
            <w:r w:rsidRPr="008027F5">
              <w:rPr>
                <w:color w:val="FF8040"/>
                <w:sz w:val="20"/>
                <w:szCs w:val="20"/>
                <w:lang w:val="en-US"/>
              </w:rPr>
              <w:t>=</w:t>
            </w:r>
            <w:r w:rsidRPr="008027F5">
              <w:rPr>
                <w:color w:val="993300"/>
                <w:sz w:val="20"/>
                <w:szCs w:val="20"/>
                <w:lang w:val="en-US"/>
              </w:rPr>
              <w:t>"urn:uuid:2e82c1f6-a085-4c72-9da3-8640a32e42ab"</w:t>
            </w:r>
            <w:r w:rsidRPr="008027F5">
              <w:rPr>
                <w:sz w:val="20"/>
                <w:szCs w:val="20"/>
                <w:lang w:val="en-US"/>
              </w:rPr>
              <w:br/>
            </w:r>
            <w:r w:rsidRPr="008027F5">
              <w:rPr>
                <w:color w:val="F5844C"/>
                <w:sz w:val="20"/>
                <w:szCs w:val="20"/>
                <w:lang w:val="en-US"/>
              </w:rPr>
              <w:t xml:space="preserve">    </w:t>
            </w:r>
            <w:r w:rsidRPr="009865C8">
              <w:rPr>
                <w:color w:val="F5844C"/>
                <w:sz w:val="20"/>
                <w:szCs w:val="20"/>
                <w:lang w:val="en-US"/>
              </w:rPr>
              <w:t>value</w:t>
            </w:r>
            <w:r w:rsidRPr="009865C8">
              <w:rPr>
                <w:color w:val="FF8040"/>
                <w:sz w:val="20"/>
                <w:szCs w:val="20"/>
                <w:lang w:val="en-US"/>
              </w:rPr>
              <w:t>=</w:t>
            </w:r>
            <w:r w:rsidRPr="009865C8">
              <w:rPr>
                <w:color w:val="993300"/>
                <w:sz w:val="20"/>
                <w:szCs w:val="20"/>
                <w:lang w:val="en-US"/>
              </w:rPr>
              <w:t>"</w:t>
            </w:r>
            <w:r w:rsidR="008363DB" w:rsidRPr="008363DB">
              <w:rPr>
                <w:color w:val="993300"/>
                <w:sz w:val="20"/>
                <w:szCs w:val="20"/>
                <w:lang w:val="es-ES"/>
              </w:rPr>
              <w:t>1.2.208.184</w:t>
            </w:r>
            <w:r w:rsidR="00D67DE6">
              <w:rPr>
                <w:color w:val="993300"/>
                <w:sz w:val="20"/>
                <w:szCs w:val="20"/>
                <w:lang w:val="es-ES"/>
              </w:rPr>
              <w:t>^</w:t>
            </w:r>
            <w:r w:rsidR="003046F2" w:rsidRPr="003046F2">
              <w:rPr>
                <w:color w:val="993300"/>
                <w:sz w:val="20"/>
                <w:szCs w:val="20"/>
                <w:lang w:val="en-US"/>
              </w:rPr>
              <w:t>aa2386d0-79ea-11e3-981f-0800200c9a66</w:t>
            </w:r>
            <w:r w:rsidRPr="009865C8">
              <w:rPr>
                <w:color w:val="993300"/>
                <w:sz w:val="20"/>
                <w:szCs w:val="20"/>
                <w:lang w:val="en-US"/>
              </w:rPr>
              <w:t>"</w:t>
            </w:r>
            <w:r w:rsidR="00D67DE6">
              <w:rPr>
                <w:color w:val="993300"/>
                <w:sz w:val="20"/>
                <w:szCs w:val="20"/>
                <w:lang w:val="es-ES"/>
              </w:rPr>
              <w:t xml:space="preserve"> </w:t>
            </w:r>
            <w:r w:rsidRPr="008027F5">
              <w:rPr>
                <w:sz w:val="20"/>
                <w:szCs w:val="20"/>
                <w:lang w:val="en-US"/>
              </w:rPr>
              <w:br/>
            </w:r>
            <w:r w:rsidRPr="008027F5">
              <w:rPr>
                <w:color w:val="F5844C"/>
                <w:sz w:val="20"/>
                <w:szCs w:val="20"/>
                <w:lang w:val="en-US"/>
              </w:rPr>
              <w:t xml:space="preserve">    id</w:t>
            </w:r>
            <w:r w:rsidRPr="008027F5">
              <w:rPr>
                <w:color w:val="FF8040"/>
                <w:sz w:val="20"/>
                <w:szCs w:val="20"/>
                <w:lang w:val="en-US"/>
              </w:rPr>
              <w:t>=</w:t>
            </w:r>
            <w:r w:rsidRPr="008027F5">
              <w:rPr>
                <w:color w:val="993300"/>
                <w:sz w:val="20"/>
                <w:szCs w:val="20"/>
                <w:lang w:val="en-US"/>
              </w:rPr>
              <w:t>"IdExample_054"</w:t>
            </w:r>
            <w:r w:rsidRPr="008027F5">
              <w:rPr>
                <w:sz w:val="20"/>
                <w:szCs w:val="20"/>
                <w:lang w:val="en-US"/>
              </w:rPr>
              <w:br/>
            </w:r>
            <w:r w:rsidRPr="008027F5">
              <w:rPr>
                <w:color w:val="F5844C"/>
                <w:sz w:val="20"/>
                <w:szCs w:val="20"/>
                <w:lang w:val="en-US"/>
              </w:rPr>
              <w:t xml:space="preserve">    objectType</w:t>
            </w:r>
            <w:r w:rsidRPr="008027F5">
              <w:rPr>
                <w:color w:val="FF8040"/>
                <w:sz w:val="20"/>
                <w:szCs w:val="20"/>
                <w:lang w:val="en-US"/>
              </w:rPr>
              <w:t>=</w:t>
            </w:r>
            <w:r w:rsidRPr="008027F5">
              <w:rPr>
                <w:color w:val="993300"/>
                <w:sz w:val="20"/>
                <w:szCs w:val="20"/>
                <w:lang w:val="en-US"/>
              </w:rPr>
              <w:t>"urn:oasis:names:tc:ebxml-regrep:ObjectType:RegistryObject:ExternalIdentifier"</w:t>
            </w:r>
            <w:r w:rsidRPr="008027F5">
              <w:rPr>
                <w:sz w:val="20"/>
                <w:szCs w:val="20"/>
                <w:lang w:val="en-US"/>
              </w:rPr>
              <w:br/>
            </w:r>
            <w:r w:rsidRPr="008027F5">
              <w:rPr>
                <w:color w:val="F5844C"/>
                <w:sz w:val="20"/>
                <w:szCs w:val="20"/>
                <w:lang w:val="en-US"/>
              </w:rPr>
              <w:t xml:space="preserve">    registryObject</w:t>
            </w:r>
            <w:r w:rsidRPr="008027F5">
              <w:rPr>
                <w:color w:val="FF8040"/>
                <w:sz w:val="20"/>
                <w:szCs w:val="20"/>
                <w:lang w:val="en-US"/>
              </w:rPr>
              <w:t>=</w:t>
            </w:r>
            <w:r w:rsidRPr="008027F5">
              <w:rPr>
                <w:color w:val="993300"/>
                <w:sz w:val="20"/>
                <w:szCs w:val="20"/>
                <w:lang w:val="en-US"/>
              </w:rPr>
              <w:t>"DocumentEntry01"</w:t>
            </w:r>
            <w:r w:rsidRPr="008027F5">
              <w:rPr>
                <w:color w:val="000096"/>
                <w:sz w:val="20"/>
                <w:szCs w:val="20"/>
                <w:lang w:val="en-US"/>
              </w:rPr>
              <w:t>&gt;</w:t>
            </w:r>
            <w:r w:rsidRPr="008027F5">
              <w:rPr>
                <w:sz w:val="20"/>
                <w:szCs w:val="20"/>
                <w:lang w:val="en-US"/>
              </w:rPr>
              <w:br/>
              <w:t xml:space="preserve">    </w:t>
            </w:r>
            <w:r w:rsidRPr="008027F5">
              <w:rPr>
                <w:color w:val="000096"/>
                <w:sz w:val="20"/>
                <w:szCs w:val="20"/>
                <w:lang w:val="en-US"/>
              </w:rPr>
              <w:t>&lt;rim:Name&gt;</w:t>
            </w:r>
            <w:r w:rsidRPr="008027F5">
              <w:rPr>
                <w:sz w:val="20"/>
                <w:szCs w:val="20"/>
                <w:lang w:val="en-US"/>
              </w:rPr>
              <w:br/>
              <w:t xml:space="preserve">        </w:t>
            </w:r>
            <w:r w:rsidRPr="008027F5">
              <w:rPr>
                <w:color w:val="000096"/>
                <w:sz w:val="20"/>
                <w:szCs w:val="20"/>
                <w:lang w:val="en-US"/>
              </w:rPr>
              <w:t>&lt;rim:LocalizedString</w:t>
            </w:r>
            <w:r w:rsidRPr="008027F5">
              <w:rPr>
                <w:color w:val="F5844C"/>
                <w:sz w:val="20"/>
                <w:szCs w:val="20"/>
                <w:lang w:val="en-US"/>
              </w:rPr>
              <w:t xml:space="preserve"> value</w:t>
            </w:r>
            <w:r w:rsidRPr="008027F5">
              <w:rPr>
                <w:color w:val="FF8040"/>
                <w:sz w:val="20"/>
                <w:szCs w:val="20"/>
                <w:lang w:val="en-US"/>
              </w:rPr>
              <w:t>=</w:t>
            </w:r>
            <w:r w:rsidRPr="008027F5">
              <w:rPr>
                <w:color w:val="993300"/>
                <w:sz w:val="20"/>
                <w:szCs w:val="20"/>
                <w:lang w:val="en-US"/>
              </w:rPr>
              <w:t>"</w:t>
            </w:r>
            <w:r w:rsidR="00B144E0" w:rsidRPr="008027F5">
              <w:rPr>
                <w:color w:val="993300"/>
                <w:sz w:val="20"/>
                <w:szCs w:val="20"/>
                <w:lang w:val="en-US"/>
              </w:rPr>
              <w:t>XDSDocumentEntry.uniqueId</w:t>
            </w:r>
            <w:r w:rsidRPr="008027F5">
              <w:rPr>
                <w:color w:val="993300"/>
                <w:sz w:val="20"/>
                <w:szCs w:val="20"/>
                <w:lang w:val="en-US"/>
              </w:rPr>
              <w:t>"</w:t>
            </w:r>
            <w:r w:rsidRPr="008027F5">
              <w:rPr>
                <w:color w:val="000096"/>
                <w:sz w:val="20"/>
                <w:szCs w:val="20"/>
                <w:lang w:val="en-US"/>
              </w:rPr>
              <w:t>/&gt;</w:t>
            </w:r>
            <w:r w:rsidRPr="008027F5">
              <w:rPr>
                <w:sz w:val="20"/>
                <w:szCs w:val="20"/>
                <w:lang w:val="en-US"/>
              </w:rPr>
              <w:br/>
              <w:t xml:space="preserve">    </w:t>
            </w:r>
            <w:r w:rsidRPr="008027F5">
              <w:rPr>
                <w:color w:val="000096"/>
                <w:sz w:val="20"/>
                <w:szCs w:val="20"/>
                <w:lang w:val="en-US"/>
              </w:rPr>
              <w:t>&lt;/rim:Name&gt;</w:t>
            </w:r>
            <w:r w:rsidRPr="008027F5">
              <w:rPr>
                <w:sz w:val="20"/>
                <w:szCs w:val="20"/>
                <w:lang w:val="en-US"/>
              </w:rPr>
              <w:br/>
            </w:r>
            <w:r w:rsidRPr="008027F5">
              <w:rPr>
                <w:color w:val="000096"/>
                <w:sz w:val="20"/>
                <w:szCs w:val="20"/>
                <w:lang w:val="en-US"/>
              </w:rPr>
              <w:t>&lt;/rim:ExternalIdentifier&gt;</w:t>
            </w:r>
          </w:p>
        </w:tc>
      </w:tr>
    </w:tbl>
    <w:p w14:paraId="028E88E3" w14:textId="77777777" w:rsidR="00451F33" w:rsidRPr="008027F5" w:rsidRDefault="00451F33" w:rsidP="00451F33">
      <w:pPr>
        <w:rPr>
          <w:lang w:val="en-US"/>
        </w:rPr>
      </w:pPr>
    </w:p>
    <w:p w14:paraId="002553CD" w14:textId="2C953B6B" w:rsidR="00F94975" w:rsidRDefault="00F94975" w:rsidP="00F94975">
      <w:pPr>
        <w:pStyle w:val="Overskrift3"/>
        <w:rPr>
          <w:lang w:val="en-US"/>
        </w:rPr>
      </w:pPr>
      <w:bookmarkStart w:id="139" w:name="_Toc528156363"/>
      <w:r w:rsidRPr="00F94975">
        <w:rPr>
          <w:lang w:val="en-US"/>
        </w:rPr>
        <w:t>SubmissionSet.uniqueId</w:t>
      </w:r>
      <w:bookmarkEnd w:id="139"/>
    </w:p>
    <w:p w14:paraId="5092EE67" w14:textId="77777777" w:rsidR="00F94975" w:rsidRDefault="00F94975" w:rsidP="00F94975">
      <w:pPr>
        <w:rPr>
          <w:b/>
          <w:lang w:val="en-US"/>
        </w:rPr>
      </w:pPr>
      <w:r>
        <w:rPr>
          <w:b/>
          <w:lang w:val="en-US"/>
        </w:rPr>
        <w:t>General information:</w:t>
      </w:r>
    </w:p>
    <w:p w14:paraId="2FD0C135" w14:textId="77777777" w:rsidR="00F94975" w:rsidRDefault="00F94975" w:rsidP="00F94975">
      <w:pPr>
        <w:rPr>
          <w:lang w:val="en-US"/>
        </w:rPr>
      </w:pPr>
    </w:p>
    <w:tbl>
      <w:tblPr>
        <w:tblStyle w:val="Tabel-Gitter"/>
        <w:tblW w:w="0" w:type="auto"/>
        <w:tblInd w:w="1384" w:type="dxa"/>
        <w:tblLook w:val="04A0" w:firstRow="1" w:lastRow="0" w:firstColumn="1" w:lastColumn="0" w:noHBand="0" w:noVBand="1"/>
      </w:tblPr>
      <w:tblGrid>
        <w:gridCol w:w="1742"/>
        <w:gridCol w:w="1814"/>
        <w:gridCol w:w="1769"/>
        <w:gridCol w:w="1786"/>
      </w:tblGrid>
      <w:tr w:rsidR="00F94975" w14:paraId="7796B2B6" w14:textId="77777777" w:rsidTr="001074C0">
        <w:tc>
          <w:tcPr>
            <w:tcW w:w="1753" w:type="dxa"/>
            <w:tcBorders>
              <w:top w:val="single" w:sz="4" w:space="0" w:color="auto"/>
              <w:left w:val="single" w:sz="4" w:space="0" w:color="auto"/>
              <w:bottom w:val="single" w:sz="4" w:space="0" w:color="auto"/>
              <w:right w:val="single" w:sz="4" w:space="0" w:color="auto"/>
            </w:tcBorders>
            <w:shd w:val="clear" w:color="auto" w:fill="1F497D" w:themeFill="text2"/>
            <w:hideMark/>
          </w:tcPr>
          <w:p w14:paraId="7690D548" w14:textId="77777777" w:rsidR="00F94975" w:rsidRDefault="00F94975" w:rsidP="001074C0">
            <w:pPr>
              <w:ind w:left="0"/>
              <w:jc w:val="center"/>
              <w:rPr>
                <w:color w:val="FFFFFF" w:themeColor="background1"/>
                <w:lang w:val="en-US"/>
              </w:rPr>
            </w:pPr>
            <w:r>
              <w:rPr>
                <w:color w:val="FFFFFF" w:themeColor="background1"/>
                <w:lang w:val="en-US"/>
              </w:rPr>
              <w:t>Entity</w:t>
            </w:r>
          </w:p>
        </w:tc>
        <w:tc>
          <w:tcPr>
            <w:tcW w:w="1861" w:type="dxa"/>
            <w:tcBorders>
              <w:top w:val="single" w:sz="4" w:space="0" w:color="auto"/>
              <w:left w:val="single" w:sz="4" w:space="0" w:color="auto"/>
              <w:bottom w:val="single" w:sz="4" w:space="0" w:color="auto"/>
              <w:right w:val="single" w:sz="4" w:space="0" w:color="auto"/>
            </w:tcBorders>
            <w:shd w:val="clear" w:color="auto" w:fill="1F497D" w:themeFill="text2"/>
            <w:hideMark/>
          </w:tcPr>
          <w:p w14:paraId="2D5332DA" w14:textId="77777777" w:rsidR="00F94975" w:rsidRDefault="00F94975" w:rsidP="001074C0">
            <w:pPr>
              <w:ind w:left="0"/>
              <w:jc w:val="center"/>
              <w:rPr>
                <w:color w:val="FFFFFF" w:themeColor="background1"/>
                <w:lang w:val="en-US"/>
              </w:rPr>
            </w:pPr>
            <w:r>
              <w:rPr>
                <w:color w:val="FFFFFF" w:themeColor="background1"/>
                <w:lang w:val="en-US"/>
              </w:rPr>
              <w:t>Optionality</w:t>
            </w:r>
          </w:p>
        </w:tc>
        <w:tc>
          <w:tcPr>
            <w:tcW w:w="1861" w:type="dxa"/>
            <w:tcBorders>
              <w:top w:val="single" w:sz="4" w:space="0" w:color="auto"/>
              <w:left w:val="single" w:sz="4" w:space="0" w:color="auto"/>
              <w:bottom w:val="single" w:sz="4" w:space="0" w:color="auto"/>
              <w:right w:val="single" w:sz="4" w:space="0" w:color="auto"/>
            </w:tcBorders>
            <w:shd w:val="clear" w:color="auto" w:fill="1F497D" w:themeFill="text2"/>
            <w:hideMark/>
          </w:tcPr>
          <w:p w14:paraId="6BD2AD3C" w14:textId="77777777" w:rsidR="00F94975" w:rsidRDefault="00F94975" w:rsidP="001074C0">
            <w:pPr>
              <w:ind w:left="0"/>
              <w:jc w:val="center"/>
              <w:rPr>
                <w:color w:val="FFFFFF" w:themeColor="background1"/>
                <w:lang w:val="en-US"/>
              </w:rPr>
            </w:pPr>
            <w:r>
              <w:rPr>
                <w:color w:val="FFFFFF" w:themeColor="background1"/>
                <w:lang w:val="en-US"/>
              </w:rPr>
              <w:t>Data type</w:t>
            </w:r>
          </w:p>
        </w:tc>
        <w:tc>
          <w:tcPr>
            <w:tcW w:w="1862" w:type="dxa"/>
            <w:tcBorders>
              <w:top w:val="single" w:sz="4" w:space="0" w:color="auto"/>
              <w:left w:val="single" w:sz="4" w:space="0" w:color="auto"/>
              <w:bottom w:val="single" w:sz="4" w:space="0" w:color="auto"/>
              <w:right w:val="single" w:sz="4" w:space="0" w:color="auto"/>
            </w:tcBorders>
            <w:shd w:val="clear" w:color="auto" w:fill="1F497D" w:themeFill="text2"/>
            <w:hideMark/>
          </w:tcPr>
          <w:p w14:paraId="0C4CC10C" w14:textId="77777777" w:rsidR="00F94975" w:rsidRDefault="00F94975" w:rsidP="001074C0">
            <w:pPr>
              <w:ind w:left="0"/>
              <w:jc w:val="center"/>
              <w:rPr>
                <w:color w:val="FFFFFF" w:themeColor="background1"/>
                <w:lang w:val="en-US"/>
              </w:rPr>
            </w:pPr>
            <w:r>
              <w:rPr>
                <w:color w:val="FFFFFF" w:themeColor="background1"/>
                <w:lang w:val="en-US"/>
              </w:rPr>
              <w:t>Source</w:t>
            </w:r>
          </w:p>
        </w:tc>
      </w:tr>
      <w:tr w:rsidR="00F94975" w14:paraId="09FFAFB1" w14:textId="77777777" w:rsidTr="001074C0">
        <w:tc>
          <w:tcPr>
            <w:tcW w:w="1753" w:type="dxa"/>
            <w:tcBorders>
              <w:top w:val="single" w:sz="4" w:space="0" w:color="auto"/>
              <w:left w:val="single" w:sz="4" w:space="0" w:color="auto"/>
              <w:bottom w:val="single" w:sz="4" w:space="0" w:color="auto"/>
              <w:right w:val="single" w:sz="4" w:space="0" w:color="auto"/>
            </w:tcBorders>
          </w:tcPr>
          <w:p w14:paraId="6B52E9A6" w14:textId="77777777" w:rsidR="00F94975" w:rsidRDefault="00F94975" w:rsidP="001074C0">
            <w:pPr>
              <w:ind w:left="0"/>
              <w:jc w:val="center"/>
              <w:rPr>
                <w:lang w:val="en-US"/>
              </w:rPr>
            </w:pPr>
            <w:r>
              <w:rPr>
                <w:lang w:val="en-US"/>
              </w:rPr>
              <w:t>SubmissionSet</w:t>
            </w:r>
          </w:p>
          <w:p w14:paraId="66DA771E" w14:textId="77777777" w:rsidR="00F94975" w:rsidRDefault="00F94975" w:rsidP="001074C0">
            <w:pPr>
              <w:ind w:left="0"/>
              <w:jc w:val="center"/>
              <w:rPr>
                <w:lang w:val="en-US"/>
              </w:rPr>
            </w:pPr>
          </w:p>
        </w:tc>
        <w:tc>
          <w:tcPr>
            <w:tcW w:w="1861" w:type="dxa"/>
            <w:tcBorders>
              <w:top w:val="single" w:sz="4" w:space="0" w:color="auto"/>
              <w:left w:val="single" w:sz="4" w:space="0" w:color="auto"/>
              <w:bottom w:val="single" w:sz="4" w:space="0" w:color="auto"/>
              <w:right w:val="single" w:sz="4" w:space="0" w:color="auto"/>
            </w:tcBorders>
          </w:tcPr>
          <w:p w14:paraId="6618B6CD" w14:textId="77777777" w:rsidR="00F94975" w:rsidRDefault="00F94975" w:rsidP="001074C0">
            <w:pPr>
              <w:ind w:left="0"/>
              <w:jc w:val="center"/>
              <w:rPr>
                <w:lang w:val="en-US"/>
              </w:rPr>
            </w:pPr>
            <w:r>
              <w:rPr>
                <w:lang w:val="en-US"/>
              </w:rPr>
              <w:t>R</w:t>
            </w:r>
          </w:p>
          <w:p w14:paraId="5D29CECE" w14:textId="77777777" w:rsidR="00F94975" w:rsidRDefault="00F94975" w:rsidP="001074C0">
            <w:pPr>
              <w:ind w:left="0"/>
              <w:jc w:val="center"/>
              <w:rPr>
                <w:lang w:val="en-US"/>
              </w:rPr>
            </w:pPr>
          </w:p>
        </w:tc>
        <w:tc>
          <w:tcPr>
            <w:tcW w:w="1861" w:type="dxa"/>
            <w:tcBorders>
              <w:top w:val="single" w:sz="4" w:space="0" w:color="auto"/>
              <w:left w:val="single" w:sz="4" w:space="0" w:color="auto"/>
              <w:bottom w:val="single" w:sz="4" w:space="0" w:color="auto"/>
              <w:right w:val="single" w:sz="4" w:space="0" w:color="auto"/>
            </w:tcBorders>
            <w:hideMark/>
          </w:tcPr>
          <w:p w14:paraId="27EFAA1A" w14:textId="77777777" w:rsidR="00F94975" w:rsidRDefault="00F94975" w:rsidP="001074C0">
            <w:pPr>
              <w:ind w:left="0"/>
              <w:jc w:val="center"/>
              <w:rPr>
                <w:lang w:val="en-US"/>
              </w:rPr>
            </w:pPr>
            <w:r>
              <w:rPr>
                <w:lang w:val="en-US"/>
              </w:rPr>
              <w:t>OID</w:t>
            </w:r>
          </w:p>
        </w:tc>
        <w:tc>
          <w:tcPr>
            <w:tcW w:w="1862" w:type="dxa"/>
            <w:tcBorders>
              <w:top w:val="single" w:sz="4" w:space="0" w:color="auto"/>
              <w:left w:val="single" w:sz="4" w:space="0" w:color="auto"/>
              <w:bottom w:val="single" w:sz="4" w:space="0" w:color="auto"/>
              <w:right w:val="single" w:sz="4" w:space="0" w:color="auto"/>
            </w:tcBorders>
            <w:hideMark/>
          </w:tcPr>
          <w:p w14:paraId="305D6530" w14:textId="77777777" w:rsidR="00F94975" w:rsidRDefault="00F94975" w:rsidP="001074C0">
            <w:pPr>
              <w:ind w:left="0"/>
              <w:jc w:val="center"/>
              <w:rPr>
                <w:lang w:val="en-US"/>
              </w:rPr>
            </w:pPr>
            <w:r>
              <w:rPr>
                <w:lang w:val="en-US"/>
              </w:rPr>
              <w:t>RDK</w:t>
            </w:r>
          </w:p>
        </w:tc>
      </w:tr>
    </w:tbl>
    <w:p w14:paraId="3103D731" w14:textId="77777777" w:rsidR="00F94975" w:rsidRDefault="00F94975" w:rsidP="00F94975">
      <w:pPr>
        <w:rPr>
          <w:b/>
          <w:lang w:val="en-US"/>
        </w:rPr>
      </w:pPr>
    </w:p>
    <w:p w14:paraId="7B634DFC" w14:textId="77777777" w:rsidR="00F94975" w:rsidRDefault="00F94975" w:rsidP="00F94975">
      <w:pPr>
        <w:rPr>
          <w:b/>
          <w:lang w:val="en-US"/>
        </w:rPr>
      </w:pPr>
      <w:r>
        <w:rPr>
          <w:b/>
          <w:lang w:val="en-US"/>
        </w:rPr>
        <w:t>Description:</w:t>
      </w:r>
    </w:p>
    <w:p w14:paraId="2BB3BEEC" w14:textId="77777777" w:rsidR="00F94975" w:rsidRDefault="00F94975" w:rsidP="00F94975">
      <w:pPr>
        <w:rPr>
          <w:lang w:val="en-US"/>
        </w:rPr>
      </w:pPr>
    </w:p>
    <w:p w14:paraId="29B03FAC" w14:textId="77777777" w:rsidR="00F94975" w:rsidRDefault="00F94975" w:rsidP="00F94975">
      <w:pPr>
        <w:rPr>
          <w:sz w:val="23"/>
          <w:szCs w:val="23"/>
          <w:lang w:val="en-GB"/>
        </w:rPr>
      </w:pPr>
      <w:r w:rsidRPr="00A92B39">
        <w:rPr>
          <w:sz w:val="23"/>
          <w:szCs w:val="23"/>
          <w:lang w:val="en-GB"/>
        </w:rPr>
        <w:t xml:space="preserve">The globally unique identifier for the SubmissionSet assigned by the entity that contributed the SubmissionSet. </w:t>
      </w:r>
    </w:p>
    <w:p w14:paraId="69877E73" w14:textId="77777777" w:rsidR="00F94975" w:rsidRDefault="00F94975" w:rsidP="00F94975">
      <w:pPr>
        <w:rPr>
          <w:sz w:val="23"/>
          <w:szCs w:val="23"/>
          <w:lang w:val="en-GB"/>
        </w:rPr>
      </w:pPr>
    </w:p>
    <w:p w14:paraId="0E0B013C" w14:textId="77777777" w:rsidR="00F94975" w:rsidRPr="00A92B39" w:rsidRDefault="00F94975" w:rsidP="00F94975">
      <w:pPr>
        <w:rPr>
          <w:lang w:val="en-US"/>
        </w:rPr>
      </w:pPr>
      <w:r w:rsidRPr="00A92B39">
        <w:rPr>
          <w:lang w:val="en-US"/>
        </w:rPr>
        <w:t>Coding:</w:t>
      </w:r>
    </w:p>
    <w:p w14:paraId="573B0D26" w14:textId="77777777" w:rsidR="00F94975" w:rsidRPr="00A92B39" w:rsidRDefault="00F94975" w:rsidP="00F94975">
      <w:pPr>
        <w:rPr>
          <w:lang w:val="en-US"/>
        </w:rPr>
      </w:pPr>
      <w:r w:rsidRPr="00A92B39">
        <w:rPr>
          <w:lang w:val="en-US"/>
        </w:rPr>
        <w:t>The format of the SubmissionSet.uniqueId value is OID (</w:t>
      </w:r>
      <w:r w:rsidRPr="0057154C">
        <w:rPr>
          <w:lang w:val="en-US"/>
        </w:rPr>
        <w:t xml:space="preserve">see </w:t>
      </w:r>
      <w:r w:rsidRPr="00A92B39">
        <w:rPr>
          <w:lang w:val="en-US"/>
        </w:rPr>
        <w:t>Table 4.2.3.1.7-2</w:t>
      </w:r>
      <w:r>
        <w:rPr>
          <w:lang w:val="en-US"/>
        </w:rPr>
        <w:t xml:space="preserve"> in reference [IHE-ITF-Vol3] </w:t>
      </w:r>
      <w:r w:rsidRPr="0057154C">
        <w:rPr>
          <w:lang w:val="en-US"/>
        </w:rPr>
        <w:t>for further information</w:t>
      </w:r>
      <w:r w:rsidRPr="00A92B39">
        <w:rPr>
          <w:lang w:val="en-US"/>
        </w:rPr>
        <w:t>.</w:t>
      </w:r>
    </w:p>
    <w:p w14:paraId="0F74470B" w14:textId="77777777" w:rsidR="00F94975" w:rsidRDefault="00F94975" w:rsidP="00F94975">
      <w:pPr>
        <w:rPr>
          <w:lang w:val="en-US"/>
        </w:rPr>
      </w:pPr>
    </w:p>
    <w:p w14:paraId="7AD63B79" w14:textId="77777777" w:rsidR="00F94975" w:rsidRPr="00A92B39" w:rsidRDefault="00F94975" w:rsidP="00F94975">
      <w:pPr>
        <w:rPr>
          <w:lang w:val="en-US"/>
        </w:rPr>
      </w:pPr>
      <w:r w:rsidRPr="00A92B39">
        <w:rPr>
          <w:lang w:val="en-US"/>
        </w:rPr>
        <w:t xml:space="preserve">The value is coded within a single ebRIM ExternalIdentifier element which references, and is contained in, the RegistryPackage representing the SubmissionSet. See Section 4.2.3.1.3 </w:t>
      </w:r>
      <w:r>
        <w:rPr>
          <w:lang w:val="en-US"/>
        </w:rPr>
        <w:t xml:space="preserve">in reference [IHE-ITF-Vol3] </w:t>
      </w:r>
      <w:r w:rsidRPr="00A92B39">
        <w:rPr>
          <w:lang w:val="en-US"/>
        </w:rPr>
        <w:t>for a description of coding an ebRIM ExternalIdentifier. There shall be only a single uniqueId value.</w:t>
      </w:r>
    </w:p>
    <w:p w14:paraId="07B47FEE" w14:textId="02208B6D" w:rsidR="00F94975" w:rsidRPr="00A0052A" w:rsidRDefault="00F94975" w:rsidP="00F94975">
      <w:pPr>
        <w:rPr>
          <w:lang w:val="en-US"/>
        </w:rPr>
      </w:pPr>
      <w:r w:rsidRPr="00A92B39">
        <w:rPr>
          <w:lang w:val="en-US"/>
        </w:rPr>
        <w:t xml:space="preserve">The following example shows a uniqueId of </w:t>
      </w:r>
      <w:r w:rsidRPr="00E23024">
        <w:rPr>
          <w:lang w:val="en-US"/>
        </w:rPr>
        <w:t>1.2.208.184</w:t>
      </w:r>
      <w:r w:rsidRPr="00A92B39">
        <w:rPr>
          <w:lang w:val="en-US"/>
        </w:rPr>
        <w:t>.</w:t>
      </w:r>
    </w:p>
    <w:p w14:paraId="329C8163" w14:textId="77777777" w:rsidR="00F94975" w:rsidRDefault="00F94975" w:rsidP="00F94975">
      <w:pPr>
        <w:rPr>
          <w:rFonts w:eastAsia="Calibri"/>
          <w:sz w:val="23"/>
          <w:szCs w:val="23"/>
          <w:lang w:val="en-US" w:eastAsia="da-DK"/>
        </w:rPr>
      </w:pPr>
    </w:p>
    <w:tbl>
      <w:tblPr>
        <w:tblStyle w:val="Tabel-Gitter"/>
        <w:tblW w:w="0" w:type="auto"/>
        <w:tblInd w:w="1384" w:type="dxa"/>
        <w:shd w:val="clear" w:color="auto" w:fill="FABF8F" w:themeFill="accent6" w:themeFillTint="99"/>
        <w:tblLook w:val="04A0" w:firstRow="1" w:lastRow="0" w:firstColumn="1" w:lastColumn="0" w:noHBand="0" w:noVBand="1"/>
      </w:tblPr>
      <w:tblGrid>
        <w:gridCol w:w="7111"/>
      </w:tblGrid>
      <w:tr w:rsidR="00F94975" w:rsidRPr="00A92B39" w14:paraId="3E8B866D" w14:textId="77777777" w:rsidTr="001074C0">
        <w:tc>
          <w:tcPr>
            <w:tcW w:w="7111" w:type="dxa"/>
            <w:tcBorders>
              <w:top w:val="single" w:sz="4" w:space="0" w:color="auto"/>
              <w:left w:val="single" w:sz="4" w:space="0" w:color="auto"/>
              <w:bottom w:val="single" w:sz="4" w:space="0" w:color="auto"/>
              <w:right w:val="single" w:sz="4" w:space="0" w:color="auto"/>
            </w:tcBorders>
            <w:shd w:val="clear" w:color="auto" w:fill="FABF8F" w:themeFill="accent6" w:themeFillTint="99"/>
          </w:tcPr>
          <w:p w14:paraId="391C8816" w14:textId="77777777" w:rsidR="00F94975" w:rsidRDefault="00F94975" w:rsidP="001074C0">
            <w:pPr>
              <w:ind w:left="0"/>
              <w:rPr>
                <w:rFonts w:ascii="Times New Roman" w:eastAsia="Calibri" w:hAnsi="Times New Roman"/>
                <w:sz w:val="20"/>
                <w:szCs w:val="20"/>
                <w:u w:val="single"/>
                <w:lang w:val="en-US" w:eastAsia="da-DK"/>
              </w:rPr>
            </w:pPr>
            <w:r>
              <w:rPr>
                <w:rFonts w:ascii="Times New Roman" w:eastAsia="Calibri" w:hAnsi="Times New Roman"/>
                <w:sz w:val="20"/>
                <w:szCs w:val="20"/>
                <w:u w:val="single"/>
                <w:lang w:val="en-US" w:eastAsia="da-DK"/>
              </w:rPr>
              <w:t>XML example:</w:t>
            </w:r>
          </w:p>
          <w:p w14:paraId="169D74A8" w14:textId="77777777" w:rsidR="00F94975" w:rsidRDefault="00F94975" w:rsidP="001074C0">
            <w:pPr>
              <w:ind w:left="0"/>
              <w:rPr>
                <w:rFonts w:ascii="Times New Roman" w:eastAsia="Calibri" w:hAnsi="Times New Roman"/>
                <w:sz w:val="20"/>
                <w:szCs w:val="20"/>
                <w:lang w:val="en-US" w:eastAsia="da-DK"/>
              </w:rPr>
            </w:pPr>
          </w:p>
          <w:p w14:paraId="31912181" w14:textId="77777777" w:rsidR="00F94975" w:rsidRPr="00A92B39" w:rsidRDefault="00F94975" w:rsidP="001074C0">
            <w:pPr>
              <w:tabs>
                <w:tab w:val="left" w:pos="204"/>
              </w:tabs>
              <w:autoSpaceDE w:val="0"/>
              <w:autoSpaceDN w:val="0"/>
              <w:adjustRightInd w:val="0"/>
              <w:ind w:left="0"/>
              <w:rPr>
                <w:rFonts w:ascii="Courier New" w:eastAsia="Calibri" w:hAnsi="Courier New" w:cs="Courier New"/>
                <w:sz w:val="16"/>
                <w:szCs w:val="16"/>
                <w:lang w:val="en-GB" w:eastAsia="da-DK"/>
              </w:rPr>
            </w:pPr>
            <w:r w:rsidRPr="00A92B39">
              <w:rPr>
                <w:rFonts w:ascii="Courier New" w:eastAsia="Calibri" w:hAnsi="Courier New" w:cs="Courier New"/>
                <w:sz w:val="20"/>
                <w:szCs w:val="20"/>
                <w:lang w:val="en-GB" w:eastAsia="da-DK"/>
              </w:rPr>
              <w:t>&lt;</w:t>
            </w:r>
            <w:r w:rsidRPr="00A92B39">
              <w:rPr>
                <w:rFonts w:ascii="Courier New" w:eastAsia="Calibri" w:hAnsi="Courier New" w:cs="Courier New"/>
                <w:sz w:val="16"/>
                <w:szCs w:val="16"/>
                <w:lang w:val="en-GB" w:eastAsia="da-DK"/>
              </w:rPr>
              <w:t>rim:ExternalIdentifier</w:t>
            </w:r>
          </w:p>
          <w:p w14:paraId="27BF2EDA" w14:textId="77777777" w:rsidR="00F94975" w:rsidRPr="00A92B39" w:rsidRDefault="00F94975" w:rsidP="001074C0">
            <w:pPr>
              <w:tabs>
                <w:tab w:val="left" w:pos="204"/>
              </w:tabs>
              <w:autoSpaceDE w:val="0"/>
              <w:autoSpaceDN w:val="0"/>
              <w:adjustRightInd w:val="0"/>
              <w:ind w:left="0"/>
              <w:rPr>
                <w:rFonts w:ascii="Courier New" w:eastAsia="Calibri" w:hAnsi="Courier New" w:cs="Courier New"/>
                <w:sz w:val="16"/>
                <w:szCs w:val="16"/>
                <w:lang w:val="en-GB" w:eastAsia="da-DK"/>
              </w:rPr>
            </w:pPr>
            <w:r w:rsidRPr="00A92B39">
              <w:rPr>
                <w:rFonts w:ascii="Courier New" w:eastAsia="Calibri" w:hAnsi="Courier New" w:cs="Courier New"/>
                <w:sz w:val="16"/>
                <w:szCs w:val="16"/>
                <w:lang w:val="en-GB" w:eastAsia="da-DK"/>
              </w:rPr>
              <w:tab/>
              <w:t xml:space="preserve">identificationScheme="urn:uuid:96fdda7c-d067-4183-912e-bf5ee74998a8" </w:t>
            </w:r>
          </w:p>
          <w:p w14:paraId="6C7524A1" w14:textId="77777777" w:rsidR="00F94975" w:rsidRPr="00A92B39" w:rsidRDefault="00F94975" w:rsidP="001074C0">
            <w:pPr>
              <w:tabs>
                <w:tab w:val="left" w:pos="204"/>
              </w:tabs>
              <w:autoSpaceDE w:val="0"/>
              <w:autoSpaceDN w:val="0"/>
              <w:adjustRightInd w:val="0"/>
              <w:ind w:left="0"/>
              <w:rPr>
                <w:rFonts w:ascii="Courier New" w:eastAsia="Calibri" w:hAnsi="Courier New" w:cs="Courier New"/>
                <w:sz w:val="16"/>
                <w:szCs w:val="16"/>
                <w:lang w:val="en-GB" w:eastAsia="da-DK"/>
              </w:rPr>
            </w:pPr>
            <w:r w:rsidRPr="00A92B39">
              <w:rPr>
                <w:rFonts w:ascii="Courier New" w:eastAsia="Calibri" w:hAnsi="Courier New" w:cs="Courier New"/>
                <w:sz w:val="16"/>
                <w:szCs w:val="16"/>
                <w:lang w:val="en-GB" w:eastAsia="da-DK"/>
              </w:rPr>
              <w:tab/>
              <w:t xml:space="preserve">id="IdExample_059" </w:t>
            </w:r>
          </w:p>
          <w:p w14:paraId="650B209C" w14:textId="77777777" w:rsidR="00F94975" w:rsidRPr="00A92B39" w:rsidRDefault="00F94975" w:rsidP="001074C0">
            <w:pPr>
              <w:tabs>
                <w:tab w:val="left" w:pos="204"/>
              </w:tabs>
              <w:autoSpaceDE w:val="0"/>
              <w:autoSpaceDN w:val="0"/>
              <w:adjustRightInd w:val="0"/>
              <w:ind w:left="0"/>
              <w:rPr>
                <w:rFonts w:ascii="Courier New" w:eastAsia="Calibri" w:hAnsi="Courier New" w:cs="Courier New"/>
                <w:sz w:val="16"/>
                <w:szCs w:val="16"/>
                <w:lang w:val="en-GB" w:eastAsia="da-DK"/>
              </w:rPr>
            </w:pPr>
            <w:r>
              <w:rPr>
                <w:rFonts w:ascii="Courier New" w:eastAsia="Calibri" w:hAnsi="Courier New" w:cs="Courier New"/>
                <w:sz w:val="16"/>
                <w:szCs w:val="16"/>
                <w:lang w:val="en-GB" w:eastAsia="da-DK"/>
              </w:rPr>
              <w:tab/>
            </w:r>
            <w:r w:rsidRPr="00A92B39">
              <w:rPr>
                <w:rFonts w:ascii="Courier New" w:eastAsia="Calibri" w:hAnsi="Courier New" w:cs="Courier New"/>
                <w:sz w:val="16"/>
                <w:szCs w:val="16"/>
                <w:lang w:val="en-GB" w:eastAsia="da-DK"/>
              </w:rPr>
              <w:t xml:space="preserve">objectType="urn:oasis:names:tc:ebxml-regrep:ObjectType:RegistryObject:ExternalIdentifier" </w:t>
            </w:r>
          </w:p>
          <w:p w14:paraId="76EEDEB4" w14:textId="3D21AB5B" w:rsidR="00F94975" w:rsidRPr="00A92B39" w:rsidRDefault="00F94975" w:rsidP="001074C0">
            <w:pPr>
              <w:tabs>
                <w:tab w:val="left" w:pos="204"/>
              </w:tabs>
              <w:autoSpaceDE w:val="0"/>
              <w:autoSpaceDN w:val="0"/>
              <w:adjustRightInd w:val="0"/>
              <w:ind w:left="0"/>
              <w:rPr>
                <w:rFonts w:ascii="Courier New" w:eastAsia="Calibri" w:hAnsi="Courier New" w:cs="Courier New"/>
                <w:sz w:val="16"/>
                <w:szCs w:val="16"/>
                <w:lang w:val="en-GB" w:eastAsia="da-DK"/>
              </w:rPr>
            </w:pPr>
            <w:r>
              <w:rPr>
                <w:rFonts w:ascii="Courier New" w:eastAsia="Calibri" w:hAnsi="Courier New" w:cs="Courier New"/>
                <w:sz w:val="16"/>
                <w:szCs w:val="16"/>
                <w:lang w:val="en-GB" w:eastAsia="da-DK"/>
              </w:rPr>
              <w:tab/>
            </w:r>
            <w:r w:rsidRPr="00A92B39">
              <w:rPr>
                <w:rFonts w:ascii="Courier New" w:eastAsia="Calibri" w:hAnsi="Courier New" w:cs="Courier New"/>
                <w:sz w:val="16"/>
                <w:szCs w:val="16"/>
                <w:lang w:val="en-GB" w:eastAsia="da-DK"/>
              </w:rPr>
              <w:t>value="</w:t>
            </w:r>
            <w:r w:rsidRPr="00F94975">
              <w:rPr>
                <w:rFonts w:ascii="Courier New" w:eastAsia="Calibri" w:hAnsi="Courier New" w:cs="Courier New"/>
                <w:sz w:val="16"/>
                <w:szCs w:val="16"/>
                <w:lang w:val="en-GB" w:eastAsia="da-DK"/>
              </w:rPr>
              <w:t>1.2.208.184</w:t>
            </w:r>
            <w:r w:rsidRPr="00A92B39">
              <w:rPr>
                <w:rFonts w:ascii="Courier New" w:eastAsia="Calibri" w:hAnsi="Courier New" w:cs="Courier New"/>
                <w:sz w:val="16"/>
                <w:szCs w:val="16"/>
                <w:lang w:val="en-GB" w:eastAsia="da-DK"/>
              </w:rPr>
              <w:t xml:space="preserve">" </w:t>
            </w:r>
          </w:p>
          <w:p w14:paraId="44E29E05" w14:textId="77777777" w:rsidR="00F94975" w:rsidRPr="00A92B39" w:rsidRDefault="00F94975" w:rsidP="001074C0">
            <w:pPr>
              <w:tabs>
                <w:tab w:val="left" w:pos="204"/>
              </w:tabs>
              <w:autoSpaceDE w:val="0"/>
              <w:autoSpaceDN w:val="0"/>
              <w:adjustRightInd w:val="0"/>
              <w:ind w:left="0"/>
              <w:rPr>
                <w:rFonts w:ascii="Courier New" w:eastAsia="Calibri" w:hAnsi="Courier New" w:cs="Courier New"/>
                <w:sz w:val="16"/>
                <w:szCs w:val="16"/>
                <w:lang w:val="en-GB" w:eastAsia="da-DK"/>
              </w:rPr>
            </w:pPr>
            <w:r>
              <w:rPr>
                <w:rFonts w:ascii="Courier New" w:eastAsia="Calibri" w:hAnsi="Courier New" w:cs="Courier New"/>
                <w:sz w:val="16"/>
                <w:szCs w:val="16"/>
                <w:lang w:val="en-GB" w:eastAsia="da-DK"/>
              </w:rPr>
              <w:tab/>
            </w:r>
            <w:r w:rsidRPr="00A92B39">
              <w:rPr>
                <w:rFonts w:ascii="Courier New" w:eastAsia="Calibri" w:hAnsi="Courier New" w:cs="Courier New"/>
                <w:sz w:val="16"/>
                <w:szCs w:val="16"/>
                <w:lang w:val="en-GB" w:eastAsia="da-DK"/>
              </w:rPr>
              <w:t xml:space="preserve">registryObject="SubmissionSet01"&gt; </w:t>
            </w:r>
          </w:p>
          <w:p w14:paraId="44D4FEC2" w14:textId="77777777" w:rsidR="00F94975" w:rsidRPr="00A92B39" w:rsidRDefault="00F94975" w:rsidP="001074C0">
            <w:pPr>
              <w:tabs>
                <w:tab w:val="left" w:pos="204"/>
              </w:tabs>
              <w:autoSpaceDE w:val="0"/>
              <w:autoSpaceDN w:val="0"/>
              <w:adjustRightInd w:val="0"/>
              <w:ind w:left="0"/>
              <w:rPr>
                <w:rFonts w:ascii="Courier New" w:eastAsia="Calibri" w:hAnsi="Courier New" w:cs="Courier New"/>
                <w:sz w:val="16"/>
                <w:szCs w:val="16"/>
                <w:lang w:val="en-GB" w:eastAsia="da-DK"/>
              </w:rPr>
            </w:pPr>
            <w:r>
              <w:rPr>
                <w:rFonts w:ascii="Courier New" w:eastAsia="Calibri" w:hAnsi="Courier New" w:cs="Courier New"/>
                <w:sz w:val="16"/>
                <w:szCs w:val="16"/>
                <w:lang w:val="en-GB" w:eastAsia="da-DK"/>
              </w:rPr>
              <w:tab/>
            </w:r>
            <w:r w:rsidRPr="00A92B39">
              <w:rPr>
                <w:rFonts w:ascii="Courier New" w:eastAsia="Calibri" w:hAnsi="Courier New" w:cs="Courier New"/>
                <w:sz w:val="16"/>
                <w:szCs w:val="16"/>
                <w:lang w:val="en-GB" w:eastAsia="da-DK"/>
              </w:rPr>
              <w:t xml:space="preserve">&lt;rim:Name&gt; </w:t>
            </w:r>
          </w:p>
          <w:p w14:paraId="3A3E2341" w14:textId="77777777" w:rsidR="00F94975" w:rsidRPr="00A92B39" w:rsidRDefault="00F94975" w:rsidP="001074C0">
            <w:pPr>
              <w:tabs>
                <w:tab w:val="left" w:pos="204"/>
                <w:tab w:val="left" w:pos="663"/>
              </w:tabs>
              <w:autoSpaceDE w:val="0"/>
              <w:autoSpaceDN w:val="0"/>
              <w:adjustRightInd w:val="0"/>
              <w:ind w:left="0"/>
              <w:rPr>
                <w:rFonts w:ascii="Courier New" w:eastAsia="Calibri" w:hAnsi="Courier New" w:cs="Courier New"/>
                <w:sz w:val="16"/>
                <w:szCs w:val="16"/>
                <w:lang w:val="en-GB" w:eastAsia="da-DK"/>
              </w:rPr>
            </w:pPr>
            <w:r>
              <w:rPr>
                <w:rFonts w:ascii="Courier New" w:eastAsia="Calibri" w:hAnsi="Courier New" w:cs="Courier New"/>
                <w:sz w:val="16"/>
                <w:szCs w:val="16"/>
                <w:lang w:val="en-GB" w:eastAsia="da-DK"/>
              </w:rPr>
              <w:tab/>
            </w:r>
            <w:r>
              <w:rPr>
                <w:rFonts w:ascii="Courier New" w:eastAsia="Calibri" w:hAnsi="Courier New" w:cs="Courier New"/>
                <w:sz w:val="16"/>
                <w:szCs w:val="16"/>
                <w:lang w:val="en-GB" w:eastAsia="da-DK"/>
              </w:rPr>
              <w:tab/>
            </w:r>
            <w:r w:rsidRPr="00A92B39">
              <w:rPr>
                <w:rFonts w:ascii="Courier New" w:eastAsia="Calibri" w:hAnsi="Courier New" w:cs="Courier New"/>
                <w:sz w:val="16"/>
                <w:szCs w:val="16"/>
                <w:lang w:val="en-GB" w:eastAsia="da-DK"/>
              </w:rPr>
              <w:t xml:space="preserve">&lt;rim:LocalizedString value = "XDSSubmissionSet.uniqueId"/&gt; </w:t>
            </w:r>
          </w:p>
          <w:p w14:paraId="7CDB5917" w14:textId="77777777" w:rsidR="00F94975" w:rsidRPr="00A92B39" w:rsidRDefault="00F94975" w:rsidP="001074C0">
            <w:pPr>
              <w:tabs>
                <w:tab w:val="left" w:pos="204"/>
              </w:tabs>
              <w:autoSpaceDE w:val="0"/>
              <w:autoSpaceDN w:val="0"/>
              <w:adjustRightInd w:val="0"/>
              <w:ind w:left="0"/>
              <w:rPr>
                <w:rFonts w:ascii="Courier New" w:eastAsia="Calibri" w:hAnsi="Courier New" w:cs="Courier New"/>
                <w:sz w:val="16"/>
                <w:szCs w:val="16"/>
                <w:lang w:val="en-GB" w:eastAsia="da-DK"/>
              </w:rPr>
            </w:pPr>
            <w:r>
              <w:rPr>
                <w:rFonts w:ascii="Courier New" w:eastAsia="Calibri" w:hAnsi="Courier New" w:cs="Courier New"/>
                <w:sz w:val="16"/>
                <w:szCs w:val="16"/>
                <w:lang w:val="en-GB" w:eastAsia="da-DK"/>
              </w:rPr>
              <w:tab/>
            </w:r>
            <w:r w:rsidRPr="00A92B39">
              <w:rPr>
                <w:rFonts w:ascii="Courier New" w:eastAsia="Calibri" w:hAnsi="Courier New" w:cs="Courier New"/>
                <w:sz w:val="16"/>
                <w:szCs w:val="16"/>
                <w:lang w:val="en-GB" w:eastAsia="da-DK"/>
              </w:rPr>
              <w:t xml:space="preserve">&lt;/rim:Name&gt; </w:t>
            </w:r>
          </w:p>
          <w:p w14:paraId="05F5B774" w14:textId="77777777" w:rsidR="00F94975" w:rsidRDefault="00F94975" w:rsidP="001074C0">
            <w:pPr>
              <w:ind w:left="0"/>
              <w:rPr>
                <w:rFonts w:ascii="Times New Roman" w:eastAsia="Calibri" w:hAnsi="Times New Roman"/>
                <w:sz w:val="20"/>
                <w:szCs w:val="20"/>
                <w:u w:val="single"/>
                <w:lang w:val="en-US" w:eastAsia="da-DK"/>
              </w:rPr>
            </w:pPr>
            <w:r w:rsidRPr="00A92B39">
              <w:rPr>
                <w:rFonts w:ascii="Courier New" w:eastAsia="Calibri" w:hAnsi="Courier New" w:cs="Courier New"/>
                <w:sz w:val="16"/>
                <w:szCs w:val="16"/>
                <w:lang w:val="en-GB" w:eastAsia="da-DK"/>
              </w:rPr>
              <w:t>&lt;/rim:ExternalIdentifier&gt;</w:t>
            </w:r>
          </w:p>
        </w:tc>
      </w:tr>
    </w:tbl>
    <w:p w14:paraId="09B0E0AA" w14:textId="77777777" w:rsidR="00F94975" w:rsidRPr="00A92B39" w:rsidRDefault="00F94975" w:rsidP="00F94975">
      <w:pPr>
        <w:ind w:left="0"/>
        <w:rPr>
          <w:lang w:val="en-GB"/>
        </w:rPr>
      </w:pPr>
    </w:p>
    <w:p w14:paraId="74153C0E" w14:textId="77777777" w:rsidR="00F94975" w:rsidRPr="00F94975" w:rsidRDefault="00F94975" w:rsidP="00D72331">
      <w:pPr>
        <w:rPr>
          <w:lang w:val="en-US"/>
        </w:rPr>
      </w:pPr>
    </w:p>
    <w:p w14:paraId="4E37DCC3" w14:textId="77777777" w:rsidR="001E5895" w:rsidRDefault="001E5895">
      <w:pPr>
        <w:ind w:left="0"/>
        <w:rPr>
          <w:lang w:val="en-US"/>
        </w:rPr>
      </w:pPr>
    </w:p>
    <w:p w14:paraId="1BFF58EF" w14:textId="3A729F33" w:rsidR="00B12F86" w:rsidRDefault="00B12F86" w:rsidP="00B12F86">
      <w:pPr>
        <w:pStyle w:val="Overskrift3"/>
        <w:rPr>
          <w:lang w:val="en-US"/>
        </w:rPr>
      </w:pPr>
      <w:bookmarkStart w:id="140" w:name="_Toc528156364"/>
      <w:r>
        <w:rPr>
          <w:lang w:val="en-US"/>
        </w:rPr>
        <w:t>URI</w:t>
      </w:r>
      <w:bookmarkEnd w:id="140"/>
    </w:p>
    <w:p w14:paraId="3AA90337" w14:textId="77777777" w:rsidR="00B12F86" w:rsidRDefault="00B12F86" w:rsidP="00B12F86">
      <w:pPr>
        <w:rPr>
          <w:b/>
          <w:lang w:val="en-US"/>
        </w:rPr>
      </w:pPr>
      <w:r w:rsidRPr="008027F5">
        <w:rPr>
          <w:b/>
          <w:lang w:val="en-US"/>
        </w:rPr>
        <w:t>General information:</w:t>
      </w:r>
    </w:p>
    <w:p w14:paraId="704E4607" w14:textId="77777777" w:rsidR="00974153" w:rsidRPr="008027F5" w:rsidRDefault="00974153" w:rsidP="00974153">
      <w:pPr>
        <w:rPr>
          <w:lang w:val="en-US"/>
        </w:rPr>
      </w:pPr>
    </w:p>
    <w:tbl>
      <w:tblPr>
        <w:tblStyle w:val="Tabel-Gitter"/>
        <w:tblW w:w="0" w:type="auto"/>
        <w:tblInd w:w="1384" w:type="dxa"/>
        <w:tblLook w:val="04A0" w:firstRow="1" w:lastRow="0" w:firstColumn="1" w:lastColumn="0" w:noHBand="0" w:noVBand="1"/>
      </w:tblPr>
      <w:tblGrid>
        <w:gridCol w:w="1750"/>
        <w:gridCol w:w="1813"/>
        <w:gridCol w:w="1765"/>
        <w:gridCol w:w="1783"/>
      </w:tblGrid>
      <w:tr w:rsidR="00974153" w:rsidRPr="008027F5" w14:paraId="732175CF" w14:textId="77777777" w:rsidTr="002322A2">
        <w:tc>
          <w:tcPr>
            <w:tcW w:w="1753" w:type="dxa"/>
            <w:shd w:val="clear" w:color="auto" w:fill="1F497D" w:themeFill="text2"/>
          </w:tcPr>
          <w:p w14:paraId="05E176EE" w14:textId="77777777" w:rsidR="00974153" w:rsidRPr="008027F5" w:rsidRDefault="00974153" w:rsidP="002322A2">
            <w:pPr>
              <w:ind w:left="0"/>
              <w:jc w:val="center"/>
              <w:rPr>
                <w:color w:val="FFFFFF" w:themeColor="background1"/>
                <w:lang w:val="en-US"/>
              </w:rPr>
            </w:pPr>
            <w:r w:rsidRPr="008027F5">
              <w:rPr>
                <w:color w:val="FFFFFF" w:themeColor="background1"/>
                <w:lang w:val="en-US"/>
              </w:rPr>
              <w:t>Entity</w:t>
            </w:r>
          </w:p>
        </w:tc>
        <w:tc>
          <w:tcPr>
            <w:tcW w:w="1861" w:type="dxa"/>
            <w:shd w:val="clear" w:color="auto" w:fill="1F497D" w:themeFill="text2"/>
          </w:tcPr>
          <w:p w14:paraId="359C29A8" w14:textId="77777777" w:rsidR="00974153" w:rsidRPr="008027F5" w:rsidRDefault="00974153" w:rsidP="002322A2">
            <w:pPr>
              <w:ind w:left="0"/>
              <w:jc w:val="center"/>
              <w:rPr>
                <w:color w:val="FFFFFF" w:themeColor="background1"/>
                <w:lang w:val="en-US"/>
              </w:rPr>
            </w:pPr>
            <w:r w:rsidRPr="008027F5">
              <w:rPr>
                <w:color w:val="FFFFFF" w:themeColor="background1"/>
                <w:lang w:val="en-US"/>
              </w:rPr>
              <w:t>Optionality</w:t>
            </w:r>
          </w:p>
        </w:tc>
        <w:tc>
          <w:tcPr>
            <w:tcW w:w="1861" w:type="dxa"/>
            <w:shd w:val="clear" w:color="auto" w:fill="1F497D" w:themeFill="text2"/>
          </w:tcPr>
          <w:p w14:paraId="42F6D76A" w14:textId="77777777" w:rsidR="00974153" w:rsidRPr="008027F5" w:rsidRDefault="00974153" w:rsidP="002322A2">
            <w:pPr>
              <w:ind w:left="0"/>
              <w:jc w:val="center"/>
              <w:rPr>
                <w:color w:val="FFFFFF" w:themeColor="background1"/>
                <w:lang w:val="en-US"/>
              </w:rPr>
            </w:pPr>
            <w:r w:rsidRPr="008027F5">
              <w:rPr>
                <w:color w:val="FFFFFF" w:themeColor="background1"/>
                <w:lang w:val="en-US"/>
              </w:rPr>
              <w:t>Data type</w:t>
            </w:r>
          </w:p>
        </w:tc>
        <w:tc>
          <w:tcPr>
            <w:tcW w:w="1862" w:type="dxa"/>
            <w:shd w:val="clear" w:color="auto" w:fill="1F497D" w:themeFill="text2"/>
          </w:tcPr>
          <w:p w14:paraId="12B2DEFE" w14:textId="77777777" w:rsidR="00974153" w:rsidRPr="008027F5" w:rsidRDefault="00974153" w:rsidP="002322A2">
            <w:pPr>
              <w:ind w:left="0"/>
              <w:jc w:val="center"/>
              <w:rPr>
                <w:color w:val="FFFFFF" w:themeColor="background1"/>
                <w:lang w:val="en-US"/>
              </w:rPr>
            </w:pPr>
            <w:r w:rsidRPr="008027F5">
              <w:rPr>
                <w:color w:val="FFFFFF" w:themeColor="background1"/>
                <w:lang w:val="en-US"/>
              </w:rPr>
              <w:t>Source</w:t>
            </w:r>
          </w:p>
        </w:tc>
      </w:tr>
      <w:tr w:rsidR="00974153" w:rsidRPr="008027F5" w14:paraId="26D88793" w14:textId="77777777" w:rsidTr="002322A2">
        <w:tc>
          <w:tcPr>
            <w:tcW w:w="1753" w:type="dxa"/>
          </w:tcPr>
          <w:p w14:paraId="65B18799" w14:textId="77777777" w:rsidR="00974153" w:rsidRPr="008027F5" w:rsidRDefault="00974153" w:rsidP="002322A2">
            <w:pPr>
              <w:ind w:left="0"/>
              <w:jc w:val="center"/>
              <w:rPr>
                <w:lang w:val="en-US"/>
              </w:rPr>
            </w:pPr>
            <w:r w:rsidRPr="008027F5">
              <w:rPr>
                <w:lang w:val="en-US"/>
              </w:rPr>
              <w:t>DocumentEntry</w:t>
            </w:r>
          </w:p>
          <w:p w14:paraId="66ABED18" w14:textId="77777777" w:rsidR="00974153" w:rsidRPr="008027F5" w:rsidRDefault="00974153" w:rsidP="002322A2">
            <w:pPr>
              <w:ind w:left="0"/>
              <w:jc w:val="center"/>
              <w:rPr>
                <w:lang w:val="en-US"/>
              </w:rPr>
            </w:pPr>
          </w:p>
        </w:tc>
        <w:tc>
          <w:tcPr>
            <w:tcW w:w="1861" w:type="dxa"/>
          </w:tcPr>
          <w:p w14:paraId="6CB39CDD" w14:textId="77777777" w:rsidR="00974153" w:rsidRPr="008027F5" w:rsidRDefault="00974153" w:rsidP="002322A2">
            <w:pPr>
              <w:ind w:left="0"/>
              <w:jc w:val="center"/>
              <w:rPr>
                <w:lang w:val="en-US"/>
              </w:rPr>
            </w:pPr>
            <w:r>
              <w:rPr>
                <w:lang w:val="en-US"/>
              </w:rPr>
              <w:t>O</w:t>
            </w:r>
          </w:p>
          <w:p w14:paraId="4195C0BF" w14:textId="77777777" w:rsidR="00974153" w:rsidRPr="008027F5" w:rsidRDefault="00974153" w:rsidP="002322A2">
            <w:pPr>
              <w:ind w:left="0"/>
              <w:jc w:val="center"/>
              <w:rPr>
                <w:lang w:val="en-US"/>
              </w:rPr>
            </w:pPr>
          </w:p>
        </w:tc>
        <w:tc>
          <w:tcPr>
            <w:tcW w:w="1861" w:type="dxa"/>
          </w:tcPr>
          <w:p w14:paraId="29103FF9" w14:textId="77777777" w:rsidR="00974153" w:rsidRPr="008027F5" w:rsidRDefault="00974153" w:rsidP="002322A2">
            <w:pPr>
              <w:ind w:left="0"/>
              <w:jc w:val="center"/>
              <w:rPr>
                <w:lang w:val="en-US"/>
              </w:rPr>
            </w:pPr>
            <w:r w:rsidRPr="00B12F86">
              <w:rPr>
                <w:lang w:val="en-US"/>
              </w:rPr>
              <w:t>URI</w:t>
            </w:r>
          </w:p>
        </w:tc>
        <w:tc>
          <w:tcPr>
            <w:tcW w:w="1862" w:type="dxa"/>
          </w:tcPr>
          <w:p w14:paraId="6F72EC1A" w14:textId="77777777" w:rsidR="00974153" w:rsidRPr="008027F5" w:rsidRDefault="00974153" w:rsidP="002322A2">
            <w:pPr>
              <w:ind w:left="0"/>
              <w:jc w:val="center"/>
              <w:rPr>
                <w:lang w:val="en-US"/>
              </w:rPr>
            </w:pPr>
            <w:r>
              <w:rPr>
                <w:lang w:val="en-US"/>
              </w:rPr>
              <w:t>RDK</w:t>
            </w:r>
          </w:p>
        </w:tc>
      </w:tr>
    </w:tbl>
    <w:p w14:paraId="5BD5DC0E" w14:textId="77777777" w:rsidR="00974153" w:rsidRPr="008027F5" w:rsidRDefault="00974153" w:rsidP="00974153">
      <w:pPr>
        <w:rPr>
          <w:b/>
          <w:lang w:val="en-US"/>
        </w:rPr>
      </w:pPr>
    </w:p>
    <w:p w14:paraId="4D0D772B" w14:textId="77777777" w:rsidR="00974153" w:rsidRDefault="00974153" w:rsidP="00974153">
      <w:pPr>
        <w:rPr>
          <w:b/>
          <w:lang w:val="en-US"/>
        </w:rPr>
      </w:pPr>
      <w:r w:rsidRPr="008027F5">
        <w:rPr>
          <w:b/>
          <w:lang w:val="en-US"/>
        </w:rPr>
        <w:t>Description:</w:t>
      </w:r>
    </w:p>
    <w:p w14:paraId="73F65E37" w14:textId="18A19D04" w:rsidR="00B12F86" w:rsidRPr="00B12F86" w:rsidRDefault="00B12F86" w:rsidP="00974153">
      <w:pPr>
        <w:rPr>
          <w:lang w:val="en-US"/>
        </w:rPr>
      </w:pPr>
      <w:r w:rsidRPr="00B12F86">
        <w:rPr>
          <w:lang w:val="en-US"/>
        </w:rPr>
        <w:t>The URI attribute contains the URI for the document.</w:t>
      </w:r>
    </w:p>
    <w:p w14:paraId="0B11679E" w14:textId="77777777" w:rsidR="00974153" w:rsidRDefault="00974153" w:rsidP="00B12F86">
      <w:pPr>
        <w:rPr>
          <w:b/>
          <w:lang w:val="en-US"/>
        </w:rPr>
      </w:pPr>
    </w:p>
    <w:p w14:paraId="4D894829" w14:textId="77777777" w:rsidR="00B12F86" w:rsidRPr="00B12F86" w:rsidRDefault="00B12F86" w:rsidP="00B12F86">
      <w:pPr>
        <w:rPr>
          <w:b/>
          <w:lang w:val="en-US"/>
        </w:rPr>
      </w:pPr>
      <w:r w:rsidRPr="00B12F86">
        <w:rPr>
          <w:b/>
          <w:lang w:val="en-US"/>
        </w:rPr>
        <w:t>Coding:</w:t>
      </w:r>
    </w:p>
    <w:p w14:paraId="00BCB595" w14:textId="0A4B7F9E" w:rsidR="00B12F86" w:rsidRPr="00B12F86" w:rsidRDefault="00B12F86" w:rsidP="00B12F86">
      <w:pPr>
        <w:rPr>
          <w:lang w:val="en-US"/>
        </w:rPr>
      </w:pPr>
      <w:r w:rsidRPr="00B12F86">
        <w:rPr>
          <w:lang w:val="en-US"/>
        </w:rPr>
        <w:t xml:space="preserve">Coded as an ebRIM Slot. Shall have only a single value. Max length is 256 </w:t>
      </w:r>
      <w:r w:rsidR="00974153" w:rsidRPr="00974153">
        <w:rPr>
          <w:lang w:val="en-US"/>
        </w:rPr>
        <w:t>characters.</w:t>
      </w:r>
    </w:p>
    <w:p w14:paraId="00E14440" w14:textId="77777777" w:rsidR="00974153" w:rsidRPr="008027F5" w:rsidRDefault="00974153" w:rsidP="00974153">
      <w:pPr>
        <w:rPr>
          <w:rFonts w:eastAsia="Calibri"/>
          <w:sz w:val="23"/>
          <w:szCs w:val="23"/>
          <w:lang w:val="en-US" w:eastAsia="da-DK"/>
        </w:rPr>
      </w:pPr>
    </w:p>
    <w:tbl>
      <w:tblPr>
        <w:tblStyle w:val="Tabel-Gitter"/>
        <w:tblW w:w="0" w:type="auto"/>
        <w:tblInd w:w="1384" w:type="dxa"/>
        <w:shd w:val="clear" w:color="auto" w:fill="FABF8F" w:themeFill="accent6" w:themeFillTint="99"/>
        <w:tblLook w:val="04A0" w:firstRow="1" w:lastRow="0" w:firstColumn="1" w:lastColumn="0" w:noHBand="0" w:noVBand="1"/>
      </w:tblPr>
      <w:tblGrid>
        <w:gridCol w:w="7111"/>
      </w:tblGrid>
      <w:tr w:rsidR="00974153" w:rsidRPr="00E77F5A" w14:paraId="36AA3E22" w14:textId="77777777" w:rsidTr="002322A2">
        <w:tc>
          <w:tcPr>
            <w:tcW w:w="7337" w:type="dxa"/>
            <w:shd w:val="clear" w:color="auto" w:fill="FABF8F" w:themeFill="accent6" w:themeFillTint="99"/>
          </w:tcPr>
          <w:p w14:paraId="5D03F788" w14:textId="77777777" w:rsidR="00974153" w:rsidRPr="008027F5" w:rsidRDefault="00974153" w:rsidP="002322A2">
            <w:pPr>
              <w:ind w:left="0"/>
              <w:rPr>
                <w:rFonts w:ascii="Times New Roman" w:eastAsia="Calibri" w:hAnsi="Times New Roman"/>
                <w:sz w:val="20"/>
                <w:szCs w:val="20"/>
                <w:u w:val="single"/>
                <w:lang w:val="en-US" w:eastAsia="da-DK"/>
              </w:rPr>
            </w:pPr>
            <w:r w:rsidRPr="008027F5">
              <w:rPr>
                <w:rFonts w:ascii="Times New Roman" w:eastAsia="Calibri" w:hAnsi="Times New Roman"/>
                <w:sz w:val="20"/>
                <w:szCs w:val="20"/>
                <w:u w:val="single"/>
                <w:lang w:val="en-US" w:eastAsia="da-DK"/>
              </w:rPr>
              <w:t>XML example:</w:t>
            </w:r>
          </w:p>
          <w:p w14:paraId="7C3C03A8" w14:textId="77777777" w:rsidR="00974153" w:rsidRPr="008027F5" w:rsidRDefault="00974153" w:rsidP="002322A2">
            <w:pPr>
              <w:ind w:left="0"/>
              <w:rPr>
                <w:rFonts w:ascii="Times New Roman" w:eastAsia="Calibri" w:hAnsi="Times New Roman"/>
                <w:sz w:val="20"/>
                <w:szCs w:val="20"/>
                <w:lang w:val="en-US" w:eastAsia="da-DK"/>
              </w:rPr>
            </w:pPr>
          </w:p>
          <w:p w14:paraId="6ED45372" w14:textId="77777777" w:rsidR="00974153" w:rsidRPr="00235E80" w:rsidRDefault="00974153" w:rsidP="00974153">
            <w:pPr>
              <w:pStyle w:val="Default"/>
              <w:rPr>
                <w:color w:val="000096"/>
                <w:sz w:val="20"/>
                <w:szCs w:val="20"/>
                <w:lang w:val="en-US"/>
              </w:rPr>
            </w:pPr>
            <w:r w:rsidRPr="00235E80">
              <w:rPr>
                <w:color w:val="000096"/>
                <w:sz w:val="20"/>
                <w:szCs w:val="20"/>
                <w:lang w:val="en-US"/>
              </w:rPr>
              <w:t>&lt;rim:Slot name="URI"&gt;</w:t>
            </w:r>
          </w:p>
          <w:p w14:paraId="1C384D16" w14:textId="51EFF924" w:rsidR="00974153" w:rsidRPr="00235E80" w:rsidRDefault="00235E80" w:rsidP="00974153">
            <w:pPr>
              <w:pStyle w:val="Default"/>
              <w:rPr>
                <w:color w:val="000096"/>
                <w:sz w:val="20"/>
                <w:szCs w:val="20"/>
                <w:lang w:val="en-US"/>
              </w:rPr>
            </w:pPr>
            <w:r>
              <w:rPr>
                <w:sz w:val="20"/>
                <w:szCs w:val="20"/>
                <w:lang w:val="en-US"/>
              </w:rPr>
              <w:t xml:space="preserve">   </w:t>
            </w:r>
            <w:r w:rsidR="00974153" w:rsidRPr="00235E80">
              <w:rPr>
                <w:color w:val="000096"/>
                <w:sz w:val="20"/>
                <w:szCs w:val="20"/>
                <w:lang w:val="en-US"/>
              </w:rPr>
              <w:t>&lt;rim:ValueList&gt;</w:t>
            </w:r>
            <w:r>
              <w:rPr>
                <w:color w:val="000096"/>
                <w:sz w:val="20"/>
                <w:szCs w:val="20"/>
                <w:lang w:val="en-US"/>
              </w:rPr>
              <w:t xml:space="preserve">      </w:t>
            </w:r>
            <w:r w:rsidR="00974153" w:rsidRPr="00235E80">
              <w:rPr>
                <w:color w:val="000096"/>
                <w:sz w:val="20"/>
                <w:szCs w:val="20"/>
                <w:lang w:val="en-US"/>
              </w:rPr>
              <w:t>&lt;rim:Value&gt;</w:t>
            </w:r>
            <w:r w:rsidR="00974153" w:rsidRPr="00235E80">
              <w:rPr>
                <w:color w:val="993300"/>
                <w:sz w:val="20"/>
                <w:szCs w:val="20"/>
                <w:lang w:val="en-US"/>
              </w:rPr>
              <w:t>DOC001.XML</w:t>
            </w:r>
            <w:r w:rsidR="00974153" w:rsidRPr="00235E80">
              <w:rPr>
                <w:color w:val="000096"/>
                <w:sz w:val="20"/>
                <w:szCs w:val="20"/>
                <w:lang w:val="en-US"/>
              </w:rPr>
              <w:t>&lt;/rim:Value&gt;</w:t>
            </w:r>
          </w:p>
          <w:p w14:paraId="36F201AF" w14:textId="5B6AD87E" w:rsidR="00974153" w:rsidRPr="00235E80" w:rsidRDefault="00235E80" w:rsidP="00974153">
            <w:pPr>
              <w:pStyle w:val="Default"/>
              <w:rPr>
                <w:color w:val="000096"/>
                <w:sz w:val="20"/>
                <w:szCs w:val="20"/>
                <w:lang w:val="en-US"/>
              </w:rPr>
            </w:pPr>
            <w:r>
              <w:rPr>
                <w:color w:val="000096"/>
                <w:sz w:val="20"/>
                <w:szCs w:val="20"/>
                <w:lang w:val="en-US"/>
              </w:rPr>
              <w:t xml:space="preserve">  </w:t>
            </w:r>
            <w:r w:rsidR="00974153" w:rsidRPr="00235E80">
              <w:rPr>
                <w:color w:val="000096"/>
                <w:sz w:val="20"/>
                <w:szCs w:val="20"/>
                <w:lang w:val="en-US"/>
              </w:rPr>
              <w:t xml:space="preserve">&lt;/rim:ValueList&gt; </w:t>
            </w:r>
          </w:p>
          <w:p w14:paraId="256534E0" w14:textId="7D37755B" w:rsidR="00974153" w:rsidRPr="008027F5" w:rsidRDefault="00974153" w:rsidP="00974153">
            <w:pPr>
              <w:pStyle w:val="Default"/>
              <w:rPr>
                <w:sz w:val="20"/>
                <w:szCs w:val="20"/>
                <w:lang w:val="en-US"/>
              </w:rPr>
            </w:pPr>
            <w:r w:rsidRPr="00235E80">
              <w:rPr>
                <w:color w:val="000096"/>
                <w:sz w:val="20"/>
                <w:szCs w:val="20"/>
                <w:lang w:val="en-US"/>
              </w:rPr>
              <w:t>&lt;/rim:Slot&gt;</w:t>
            </w:r>
          </w:p>
        </w:tc>
      </w:tr>
    </w:tbl>
    <w:p w14:paraId="3C1E6024" w14:textId="77777777" w:rsidR="00974153" w:rsidRPr="008027F5" w:rsidRDefault="00974153" w:rsidP="00974153">
      <w:pPr>
        <w:rPr>
          <w:lang w:val="en-US"/>
        </w:rPr>
      </w:pPr>
    </w:p>
    <w:p w14:paraId="2942D11C" w14:textId="77777777" w:rsidR="00974153" w:rsidRPr="008027F5" w:rsidRDefault="00974153" w:rsidP="00B12F86">
      <w:pPr>
        <w:rPr>
          <w:b/>
          <w:lang w:val="en-US"/>
        </w:rPr>
      </w:pPr>
    </w:p>
    <w:p w14:paraId="79E41882" w14:textId="77777777" w:rsidR="00B12F86" w:rsidRPr="008027F5" w:rsidRDefault="00B12F86" w:rsidP="00B12F86">
      <w:pPr>
        <w:rPr>
          <w:lang w:val="en-US"/>
        </w:rPr>
      </w:pPr>
    </w:p>
    <w:p w14:paraId="498911B4" w14:textId="75DBB0A0" w:rsidR="00B12F86" w:rsidRPr="008027F5" w:rsidRDefault="00B12F86" w:rsidP="00B12F86">
      <w:pPr>
        <w:rPr>
          <w:lang w:val="en-US"/>
        </w:rPr>
      </w:pPr>
    </w:p>
    <w:p w14:paraId="2A790B8C" w14:textId="77777777" w:rsidR="00B12F86" w:rsidRPr="008027F5" w:rsidRDefault="00B12F86" w:rsidP="00B12F86">
      <w:pPr>
        <w:pStyle w:val="Default"/>
        <w:rPr>
          <w:lang w:val="en-US"/>
        </w:rPr>
      </w:pPr>
    </w:p>
    <w:p w14:paraId="29D710B7" w14:textId="77777777" w:rsidR="00B12F86" w:rsidRPr="00B12F86" w:rsidRDefault="00B12F86" w:rsidP="00974153">
      <w:pPr>
        <w:rPr>
          <w:lang w:val="en-US"/>
        </w:rPr>
      </w:pPr>
    </w:p>
    <w:p w14:paraId="31260EB5" w14:textId="520BBCD9" w:rsidR="00615049" w:rsidRPr="008027F5" w:rsidRDefault="00615049" w:rsidP="001E5895">
      <w:pPr>
        <w:pStyle w:val="Overskrift3"/>
        <w:ind w:left="1276" w:hanging="1276"/>
        <w:rPr>
          <w:lang w:val="en-US"/>
        </w:rPr>
      </w:pPr>
      <w:r w:rsidRPr="008027F5">
        <w:rPr>
          <w:lang w:val="en-US"/>
        </w:rPr>
        <w:br w:type="page"/>
      </w:r>
    </w:p>
    <w:p w14:paraId="1C0F0FF9" w14:textId="77777777" w:rsidR="00B70640" w:rsidRPr="008027F5" w:rsidRDefault="00615049" w:rsidP="00615049">
      <w:pPr>
        <w:pStyle w:val="Overskrift1"/>
        <w:rPr>
          <w:lang w:val="en-US"/>
        </w:rPr>
      </w:pPr>
      <w:bookmarkStart w:id="141" w:name="_Toc409702419"/>
      <w:bookmarkStart w:id="142" w:name="_Ref462322761"/>
      <w:bookmarkStart w:id="143" w:name="_Toc528156365"/>
      <w:r w:rsidRPr="008027F5">
        <w:rPr>
          <w:lang w:val="en-US"/>
        </w:rPr>
        <w:t>APPENDIX 1 – Classification systems</w:t>
      </w:r>
      <w:bookmarkEnd w:id="141"/>
      <w:bookmarkEnd w:id="142"/>
      <w:bookmarkEnd w:id="143"/>
    </w:p>
    <w:p w14:paraId="08E48240" w14:textId="77777777" w:rsidR="00615049" w:rsidRPr="008027F5" w:rsidRDefault="00615049" w:rsidP="00615049">
      <w:pPr>
        <w:rPr>
          <w:lang w:val="en-US"/>
        </w:rPr>
      </w:pPr>
    </w:p>
    <w:p w14:paraId="41658CF8" w14:textId="77777777" w:rsidR="00FE236E" w:rsidRPr="008027F5" w:rsidRDefault="00FE236E" w:rsidP="00FE236E">
      <w:pPr>
        <w:pStyle w:val="Overskrift2"/>
        <w:rPr>
          <w:lang w:val="en-US"/>
        </w:rPr>
      </w:pPr>
      <w:bookmarkStart w:id="144" w:name="_Toc409702420"/>
      <w:bookmarkStart w:id="145" w:name="_Toc528156366"/>
      <w:r w:rsidRPr="008027F5">
        <w:rPr>
          <w:lang w:val="en-US"/>
        </w:rPr>
        <w:t>LOINC</w:t>
      </w:r>
      <w:bookmarkEnd w:id="144"/>
      <w:bookmarkEnd w:id="145"/>
    </w:p>
    <w:p w14:paraId="6FDDD704" w14:textId="77777777" w:rsidR="00A847A1" w:rsidRPr="008027F5" w:rsidRDefault="00A847A1" w:rsidP="00A847A1">
      <w:pPr>
        <w:pStyle w:val="Overskrift3"/>
        <w:rPr>
          <w:lang w:val="en-US"/>
        </w:rPr>
      </w:pPr>
      <w:bookmarkStart w:id="146" w:name="_Toc409702421"/>
      <w:bookmarkStart w:id="147" w:name="_Toc528156367"/>
      <w:r w:rsidRPr="008027F5">
        <w:rPr>
          <w:lang w:val="en-US"/>
        </w:rPr>
        <w:t>General information</w:t>
      </w:r>
      <w:bookmarkEnd w:id="146"/>
      <w:bookmarkEnd w:id="147"/>
    </w:p>
    <w:p w14:paraId="2C8E94E3" w14:textId="77777777" w:rsidR="00FE236E" w:rsidRPr="008027F5" w:rsidRDefault="00FE236E" w:rsidP="00FE236E">
      <w:pPr>
        <w:rPr>
          <w:lang w:val="en-US"/>
        </w:rPr>
      </w:pPr>
      <w:r w:rsidRPr="008027F5">
        <w:rPr>
          <w:bCs/>
          <w:lang w:val="en-US"/>
        </w:rPr>
        <w:t>Logical Observation Identifiers Names and Codes (LOINC)</w:t>
      </w:r>
      <w:r w:rsidRPr="008027F5">
        <w:rPr>
          <w:lang w:val="en-US"/>
        </w:rPr>
        <w:t xml:space="preserve"> is a database and universal standard for identifying medical laboratory observations. It was developed and is maintained by the Regenstrief Institute, a US non-profit medical research organization, in 1994. LOINC was created in response to the demand for an electronic database for clinical care and management and is publicly available at no cost.</w:t>
      </w:r>
    </w:p>
    <w:p w14:paraId="74F2999C" w14:textId="77777777" w:rsidR="00FE236E" w:rsidRPr="008027F5" w:rsidRDefault="00FE236E" w:rsidP="00FE236E">
      <w:pPr>
        <w:pStyle w:val="Overskrift3"/>
        <w:rPr>
          <w:lang w:val="en-US"/>
        </w:rPr>
      </w:pPr>
      <w:bookmarkStart w:id="148" w:name="_Toc409702422"/>
      <w:bookmarkStart w:id="149" w:name="_Toc528156368"/>
      <w:r w:rsidRPr="008027F5">
        <w:rPr>
          <w:lang w:val="en-US"/>
        </w:rPr>
        <w:t>Use</w:t>
      </w:r>
      <w:bookmarkEnd w:id="148"/>
      <w:bookmarkEnd w:id="149"/>
    </w:p>
    <w:p w14:paraId="19FBEB03" w14:textId="1AC74FA4" w:rsidR="00FE236E" w:rsidRPr="008027F5" w:rsidRDefault="00FE236E" w:rsidP="00FE236E">
      <w:pPr>
        <w:rPr>
          <w:lang w:val="en-US"/>
        </w:rPr>
      </w:pPr>
      <w:r w:rsidRPr="008027F5">
        <w:rPr>
          <w:lang w:val="en-US"/>
        </w:rPr>
        <w:t xml:space="preserve">The LOINC </w:t>
      </w:r>
      <w:r w:rsidR="00A847A1" w:rsidRPr="008027F5">
        <w:rPr>
          <w:lang w:val="en-US"/>
        </w:rPr>
        <w:t>codes are mainly used for classifying the type of the document (typeCode)</w:t>
      </w:r>
      <w:r w:rsidR="00A63872">
        <w:rPr>
          <w:lang w:val="en-US"/>
        </w:rPr>
        <w:t>, which</w:t>
      </w:r>
      <w:r w:rsidR="00A847A1" w:rsidRPr="008027F5">
        <w:rPr>
          <w:lang w:val="en-US"/>
        </w:rPr>
        <w:t xml:space="preserve"> is</w:t>
      </w:r>
      <w:r w:rsidRPr="008027F5">
        <w:rPr>
          <w:lang w:val="en-US"/>
        </w:rPr>
        <w:t xml:space="preserve"> derived from the CDA.</w:t>
      </w:r>
    </w:p>
    <w:p w14:paraId="707396F2" w14:textId="77777777" w:rsidR="00A847A1" w:rsidRPr="008027F5" w:rsidRDefault="00A847A1" w:rsidP="00FE236E">
      <w:pPr>
        <w:rPr>
          <w:lang w:val="en-US"/>
        </w:rPr>
      </w:pPr>
    </w:p>
    <w:p w14:paraId="1D72BF59" w14:textId="77777777" w:rsidR="00FE236E" w:rsidRPr="008027F5" w:rsidRDefault="00A847A1" w:rsidP="00A847A1">
      <w:pPr>
        <w:rPr>
          <w:lang w:val="en-US"/>
        </w:rPr>
      </w:pPr>
      <w:r w:rsidRPr="008027F5">
        <w:rPr>
          <w:lang w:val="en-US"/>
        </w:rPr>
        <w:t>The affinity domain is responsible for the use of new LOINC codes.</w:t>
      </w:r>
    </w:p>
    <w:p w14:paraId="56236F81" w14:textId="77777777" w:rsidR="00A847A1" w:rsidRPr="008027F5" w:rsidRDefault="00A847A1" w:rsidP="00A847A1">
      <w:pPr>
        <w:pStyle w:val="Overskrift3"/>
        <w:rPr>
          <w:lang w:val="en-US"/>
        </w:rPr>
      </w:pPr>
      <w:bookmarkStart w:id="150" w:name="_Toc409702423"/>
      <w:bookmarkStart w:id="151" w:name="_Toc528156369"/>
      <w:r w:rsidRPr="008027F5">
        <w:rPr>
          <w:lang w:val="en-US"/>
        </w:rPr>
        <w:t>Other information</w:t>
      </w:r>
      <w:bookmarkEnd w:id="150"/>
      <w:bookmarkEnd w:id="151"/>
    </w:p>
    <w:p w14:paraId="28798E38" w14:textId="77777777" w:rsidR="00A847A1" w:rsidRPr="008027F5" w:rsidRDefault="00A847A1" w:rsidP="00A847A1">
      <w:pPr>
        <w:rPr>
          <w:lang w:val="en-US"/>
        </w:rPr>
      </w:pPr>
      <w:r w:rsidRPr="008027F5">
        <w:rPr>
          <w:lang w:val="en-US"/>
        </w:rPr>
        <w:t xml:space="preserve">OID: </w:t>
      </w:r>
      <w:r w:rsidRPr="008027F5">
        <w:rPr>
          <w:lang w:val="en-US"/>
        </w:rPr>
        <w:tab/>
        <w:t>2.16.840.1.113883.6.1</w:t>
      </w:r>
    </w:p>
    <w:p w14:paraId="5A51B277" w14:textId="697E2E23" w:rsidR="00A847A1" w:rsidRPr="008027F5" w:rsidRDefault="00A847A1" w:rsidP="00A847A1">
      <w:pPr>
        <w:rPr>
          <w:lang w:val="en-US"/>
        </w:rPr>
      </w:pPr>
      <w:r w:rsidRPr="008027F5">
        <w:rPr>
          <w:lang w:val="en-US"/>
        </w:rPr>
        <w:t>Web:</w:t>
      </w:r>
      <w:r w:rsidRPr="008027F5">
        <w:rPr>
          <w:lang w:val="en-US"/>
        </w:rPr>
        <w:tab/>
      </w:r>
      <w:r w:rsidR="002B2D10" w:rsidRPr="002B2D10">
        <w:rPr>
          <w:rStyle w:val="Hyperlink"/>
          <w:lang w:val="en-US"/>
        </w:rPr>
        <w:t>http://loinc.org/</w:t>
      </w:r>
    </w:p>
    <w:p w14:paraId="0B385AF2" w14:textId="77777777" w:rsidR="00A847A1" w:rsidRPr="008027F5" w:rsidRDefault="00A847A1" w:rsidP="00A847A1">
      <w:pPr>
        <w:rPr>
          <w:lang w:val="en-US"/>
        </w:rPr>
      </w:pPr>
      <w:r w:rsidRPr="008027F5">
        <w:rPr>
          <w:lang w:val="en-US"/>
        </w:rPr>
        <w:t>Responsible:</w:t>
      </w:r>
      <w:r w:rsidRPr="008027F5">
        <w:rPr>
          <w:lang w:val="en-US"/>
        </w:rPr>
        <w:tab/>
        <w:t>Regenstrief</w:t>
      </w:r>
    </w:p>
    <w:p w14:paraId="0C05B5FB" w14:textId="77777777" w:rsidR="00615049" w:rsidRPr="008027F5" w:rsidRDefault="00CB0418" w:rsidP="00615049">
      <w:pPr>
        <w:pStyle w:val="Overskrift2"/>
        <w:rPr>
          <w:lang w:val="en-US"/>
        </w:rPr>
      </w:pPr>
      <w:bookmarkStart w:id="152" w:name="_Toc409702424"/>
      <w:bookmarkStart w:id="153" w:name="_Toc528156370"/>
      <w:r>
        <w:rPr>
          <w:lang w:val="en-US"/>
        </w:rPr>
        <w:t>CPR</w:t>
      </w:r>
      <w:bookmarkEnd w:id="152"/>
      <w:bookmarkEnd w:id="153"/>
    </w:p>
    <w:p w14:paraId="52231D46" w14:textId="77777777" w:rsidR="00A847A1" w:rsidRPr="008027F5" w:rsidRDefault="00A847A1" w:rsidP="00A847A1">
      <w:pPr>
        <w:pStyle w:val="Overskrift3"/>
        <w:rPr>
          <w:lang w:val="en-US"/>
        </w:rPr>
      </w:pPr>
      <w:bookmarkStart w:id="154" w:name="_Toc409702425"/>
      <w:bookmarkStart w:id="155" w:name="_Toc528156371"/>
      <w:r w:rsidRPr="008027F5">
        <w:rPr>
          <w:lang w:val="en-US"/>
        </w:rPr>
        <w:t>General information</w:t>
      </w:r>
      <w:bookmarkEnd w:id="154"/>
      <w:bookmarkEnd w:id="155"/>
    </w:p>
    <w:p w14:paraId="2826DE06" w14:textId="6B470165" w:rsidR="00A847A1" w:rsidRPr="008027F5" w:rsidRDefault="00A847A1" w:rsidP="00A847A1">
      <w:pPr>
        <w:rPr>
          <w:lang w:val="en-US"/>
        </w:rPr>
      </w:pPr>
      <w:r w:rsidRPr="008027F5">
        <w:rPr>
          <w:lang w:val="en-US"/>
        </w:rPr>
        <w:t xml:space="preserve">A </w:t>
      </w:r>
      <w:r w:rsidRPr="008027F5">
        <w:rPr>
          <w:bCs/>
          <w:lang w:val="en-US"/>
        </w:rPr>
        <w:t>CPR-</w:t>
      </w:r>
      <w:r w:rsidR="008027F5" w:rsidRPr="008027F5">
        <w:rPr>
          <w:bCs/>
          <w:lang w:val="en-US"/>
        </w:rPr>
        <w:t>number</w:t>
      </w:r>
      <w:r w:rsidRPr="008027F5">
        <w:rPr>
          <w:lang w:val="en-US"/>
        </w:rPr>
        <w:t xml:space="preserve"> is a unique identification</w:t>
      </w:r>
      <w:r w:rsidR="008027F5">
        <w:rPr>
          <w:lang w:val="en-US"/>
        </w:rPr>
        <w:t xml:space="preserve"> </w:t>
      </w:r>
      <w:r w:rsidRPr="008027F5">
        <w:rPr>
          <w:lang w:val="en-US"/>
        </w:rPr>
        <w:t>num</w:t>
      </w:r>
      <w:r w:rsidR="008027F5">
        <w:rPr>
          <w:lang w:val="en-US"/>
        </w:rPr>
        <w:t>b</w:t>
      </w:r>
      <w:r w:rsidRPr="008027F5">
        <w:rPr>
          <w:lang w:val="en-US"/>
        </w:rPr>
        <w:t>er</w:t>
      </w:r>
      <w:r w:rsidR="008027F5" w:rsidRPr="008027F5">
        <w:rPr>
          <w:lang w:val="en-US"/>
        </w:rPr>
        <w:t xml:space="preserve"> for Danish Citizens. The CPR-number was introduced in Denmark April</w:t>
      </w:r>
      <w:r w:rsidR="00A63872">
        <w:rPr>
          <w:lang w:val="en-US"/>
        </w:rPr>
        <w:t xml:space="preserve"> 2,</w:t>
      </w:r>
      <w:r w:rsidR="008027F5" w:rsidRPr="008027F5">
        <w:rPr>
          <w:lang w:val="en-US"/>
        </w:rPr>
        <w:t xml:space="preserve"> 1</w:t>
      </w:r>
      <w:r w:rsidRPr="008027F5">
        <w:rPr>
          <w:lang w:val="en-US"/>
        </w:rPr>
        <w:t>968</w:t>
      </w:r>
      <w:r w:rsidR="008027F5" w:rsidRPr="008027F5">
        <w:rPr>
          <w:lang w:val="en-US"/>
        </w:rPr>
        <w:t>.</w:t>
      </w:r>
    </w:p>
    <w:p w14:paraId="76204C9D" w14:textId="77777777" w:rsidR="00A847A1" w:rsidRPr="008027F5" w:rsidRDefault="00A847A1" w:rsidP="00A847A1">
      <w:pPr>
        <w:pStyle w:val="Overskrift3"/>
        <w:rPr>
          <w:lang w:val="en-US"/>
        </w:rPr>
      </w:pPr>
      <w:bookmarkStart w:id="156" w:name="_Toc409702426"/>
      <w:bookmarkStart w:id="157" w:name="_Toc528156372"/>
      <w:r w:rsidRPr="008027F5">
        <w:rPr>
          <w:lang w:val="en-US"/>
        </w:rPr>
        <w:t>Use</w:t>
      </w:r>
      <w:bookmarkEnd w:id="156"/>
      <w:bookmarkEnd w:id="157"/>
    </w:p>
    <w:p w14:paraId="50282B54" w14:textId="77777777" w:rsidR="00A847A1" w:rsidRDefault="008027F5" w:rsidP="00A847A1">
      <w:pPr>
        <w:rPr>
          <w:lang w:val="en-US"/>
        </w:rPr>
      </w:pPr>
      <w:r>
        <w:rPr>
          <w:lang w:val="en-US"/>
        </w:rPr>
        <w:t>A valid CPR-number shall be used to identify the patient.</w:t>
      </w:r>
    </w:p>
    <w:p w14:paraId="30131EF1" w14:textId="77777777" w:rsidR="00A847A1" w:rsidRPr="008027F5" w:rsidRDefault="00A847A1" w:rsidP="00A847A1">
      <w:pPr>
        <w:pStyle w:val="Overskrift3"/>
        <w:rPr>
          <w:lang w:val="en-US"/>
        </w:rPr>
      </w:pPr>
      <w:bookmarkStart w:id="158" w:name="_Toc409702427"/>
      <w:bookmarkStart w:id="159" w:name="_Toc528156373"/>
      <w:r w:rsidRPr="008027F5">
        <w:rPr>
          <w:lang w:val="en-US"/>
        </w:rPr>
        <w:t>Other information</w:t>
      </w:r>
      <w:bookmarkEnd w:id="158"/>
      <w:bookmarkEnd w:id="159"/>
    </w:p>
    <w:p w14:paraId="6896CCD4" w14:textId="3350492F" w:rsidR="00A847A1" w:rsidRPr="008027F5" w:rsidRDefault="00A847A1" w:rsidP="00A847A1">
      <w:pPr>
        <w:rPr>
          <w:lang w:val="en-US"/>
        </w:rPr>
      </w:pPr>
      <w:r w:rsidRPr="008027F5">
        <w:rPr>
          <w:lang w:val="en-US"/>
        </w:rPr>
        <w:t xml:space="preserve">OID: </w:t>
      </w:r>
      <w:r w:rsidRPr="008027F5">
        <w:rPr>
          <w:lang w:val="en-US"/>
        </w:rPr>
        <w:tab/>
      </w:r>
      <w:r w:rsidR="00390F32" w:rsidRPr="00390F32">
        <w:rPr>
          <w:lang w:val="en-US"/>
        </w:rPr>
        <w:t>1.2.208.176.1.2</w:t>
      </w:r>
    </w:p>
    <w:p w14:paraId="7C3CD394" w14:textId="28BCD78C" w:rsidR="00A847A1" w:rsidRDefault="00A847A1" w:rsidP="00A847A1">
      <w:pPr>
        <w:rPr>
          <w:lang w:val="en-US"/>
        </w:rPr>
      </w:pPr>
      <w:r w:rsidRPr="008027F5">
        <w:rPr>
          <w:lang w:val="en-US"/>
        </w:rPr>
        <w:t>Web:</w:t>
      </w:r>
      <w:r w:rsidRPr="008027F5">
        <w:rPr>
          <w:lang w:val="en-US"/>
        </w:rPr>
        <w:tab/>
      </w:r>
      <w:r w:rsidR="002B2D10" w:rsidRPr="002B2D10">
        <w:rPr>
          <w:rStyle w:val="Hyperlink"/>
          <w:lang w:val="en-US"/>
        </w:rPr>
        <w:t>https://cpr.dk</w:t>
      </w:r>
    </w:p>
    <w:p w14:paraId="448DCA8E" w14:textId="67FED985" w:rsidR="00615049" w:rsidRPr="008027F5" w:rsidRDefault="00A847A1" w:rsidP="00615049">
      <w:pPr>
        <w:rPr>
          <w:lang w:val="en-US"/>
        </w:rPr>
      </w:pPr>
      <w:r w:rsidRPr="008027F5">
        <w:rPr>
          <w:lang w:val="en-US"/>
        </w:rPr>
        <w:t>Responsible:</w:t>
      </w:r>
      <w:r w:rsidRPr="008027F5">
        <w:rPr>
          <w:lang w:val="en-US"/>
        </w:rPr>
        <w:tab/>
        <w:t>Indenrigsministeriet</w:t>
      </w:r>
      <w:r w:rsidR="004F3157">
        <w:rPr>
          <w:lang w:val="en-US"/>
        </w:rPr>
        <w:t>, CPR-kontoret</w:t>
      </w:r>
    </w:p>
    <w:p w14:paraId="0EA071BF" w14:textId="77777777" w:rsidR="00615049" w:rsidRPr="008027F5" w:rsidRDefault="008027F5" w:rsidP="00615049">
      <w:pPr>
        <w:pStyle w:val="Overskrift2"/>
        <w:rPr>
          <w:lang w:val="en-US"/>
        </w:rPr>
      </w:pPr>
      <w:bookmarkStart w:id="160" w:name="_Toc409702428"/>
      <w:bookmarkStart w:id="161" w:name="_Toc528156374"/>
      <w:r>
        <w:rPr>
          <w:lang w:val="en-US"/>
        </w:rPr>
        <w:t>SOR</w:t>
      </w:r>
      <w:bookmarkEnd w:id="160"/>
      <w:bookmarkEnd w:id="161"/>
    </w:p>
    <w:p w14:paraId="3C385CCA" w14:textId="77777777" w:rsidR="00A847A1" w:rsidRDefault="00A847A1" w:rsidP="00A847A1">
      <w:pPr>
        <w:pStyle w:val="Overskrift3"/>
        <w:rPr>
          <w:lang w:val="en-US"/>
        </w:rPr>
      </w:pPr>
      <w:bookmarkStart w:id="162" w:name="_Toc409702429"/>
      <w:bookmarkStart w:id="163" w:name="_Toc528156375"/>
      <w:r w:rsidRPr="008027F5">
        <w:rPr>
          <w:lang w:val="en-US"/>
        </w:rPr>
        <w:t>General information</w:t>
      </w:r>
      <w:bookmarkEnd w:id="162"/>
      <w:bookmarkEnd w:id="163"/>
    </w:p>
    <w:p w14:paraId="594C9842" w14:textId="77777777" w:rsidR="008027F5" w:rsidRPr="008027F5" w:rsidRDefault="008027F5" w:rsidP="008027F5">
      <w:pPr>
        <w:rPr>
          <w:lang w:val="en-US"/>
        </w:rPr>
      </w:pPr>
      <w:r>
        <w:rPr>
          <w:lang w:val="en-US"/>
        </w:rPr>
        <w:t>Sundhedsvæsenets Organisationsregister (SOR) is a registry for organizations and addresses for the Danish Health Care service.</w:t>
      </w:r>
    </w:p>
    <w:p w14:paraId="6A7A04E0" w14:textId="77777777" w:rsidR="00A847A1" w:rsidRDefault="00A847A1" w:rsidP="00A847A1">
      <w:pPr>
        <w:pStyle w:val="Overskrift3"/>
        <w:rPr>
          <w:lang w:val="en-US"/>
        </w:rPr>
      </w:pPr>
      <w:bookmarkStart w:id="164" w:name="_Toc409702430"/>
      <w:bookmarkStart w:id="165" w:name="_Toc528156376"/>
      <w:r w:rsidRPr="008027F5">
        <w:rPr>
          <w:lang w:val="en-US"/>
        </w:rPr>
        <w:t>Use</w:t>
      </w:r>
      <w:bookmarkEnd w:id="164"/>
      <w:bookmarkEnd w:id="165"/>
    </w:p>
    <w:p w14:paraId="6619EA9A" w14:textId="24DA5BC2" w:rsidR="008027F5" w:rsidRPr="008027F5" w:rsidRDefault="008027F5" w:rsidP="008027F5">
      <w:pPr>
        <w:rPr>
          <w:lang w:val="en-US"/>
        </w:rPr>
      </w:pPr>
      <w:r>
        <w:rPr>
          <w:lang w:val="en-US"/>
        </w:rPr>
        <w:t>The registry is used to identify the responsible health organization</w:t>
      </w:r>
      <w:r w:rsidR="004F3157">
        <w:rPr>
          <w:lang w:val="en-US"/>
        </w:rPr>
        <w:t xml:space="preserve"> in Denmark</w:t>
      </w:r>
      <w:r>
        <w:rPr>
          <w:lang w:val="en-US"/>
        </w:rPr>
        <w:t>.</w:t>
      </w:r>
    </w:p>
    <w:p w14:paraId="0B49FF00" w14:textId="77777777" w:rsidR="00A847A1" w:rsidRPr="008027F5" w:rsidRDefault="00A847A1" w:rsidP="00A847A1">
      <w:pPr>
        <w:pStyle w:val="Overskrift3"/>
        <w:rPr>
          <w:lang w:val="en-US"/>
        </w:rPr>
      </w:pPr>
      <w:bookmarkStart w:id="166" w:name="_Toc409702431"/>
      <w:bookmarkStart w:id="167" w:name="_Toc528156377"/>
      <w:r w:rsidRPr="008027F5">
        <w:rPr>
          <w:lang w:val="en-US"/>
        </w:rPr>
        <w:t>Other information</w:t>
      </w:r>
      <w:bookmarkEnd w:id="166"/>
      <w:bookmarkEnd w:id="167"/>
    </w:p>
    <w:p w14:paraId="30C84971" w14:textId="77777777" w:rsidR="008027F5" w:rsidRPr="008027F5" w:rsidRDefault="00A847A1" w:rsidP="008027F5">
      <w:pPr>
        <w:rPr>
          <w:rFonts w:ascii="Calibri" w:hAnsi="Calibri"/>
          <w:color w:val="000000"/>
          <w:szCs w:val="22"/>
          <w:lang w:eastAsia="da-DK"/>
        </w:rPr>
      </w:pPr>
      <w:r w:rsidRPr="008027F5">
        <w:rPr>
          <w:lang w:val="en-US"/>
        </w:rPr>
        <w:t xml:space="preserve">OID: </w:t>
      </w:r>
      <w:r w:rsidRPr="008027F5">
        <w:rPr>
          <w:lang w:val="en-US"/>
        </w:rPr>
        <w:tab/>
      </w:r>
      <w:r w:rsidR="008027F5" w:rsidRPr="008027F5">
        <w:rPr>
          <w:rFonts w:ascii="Calibri" w:hAnsi="Calibri"/>
          <w:color w:val="000000"/>
          <w:szCs w:val="22"/>
          <w:lang w:eastAsia="da-DK"/>
        </w:rPr>
        <w:t>1.2.208.176.1</w:t>
      </w:r>
    </w:p>
    <w:p w14:paraId="0EB62E80" w14:textId="6FA5DFBC" w:rsidR="00A847A1" w:rsidRPr="00E77065" w:rsidRDefault="00A847A1" w:rsidP="00A847A1">
      <w:r w:rsidRPr="00E77065">
        <w:t>Web:</w:t>
      </w:r>
      <w:r w:rsidRPr="00E77065">
        <w:tab/>
      </w:r>
      <w:r w:rsidR="002B2D10" w:rsidRPr="002B2D10">
        <w:rPr>
          <w:rStyle w:val="Hyperlink"/>
        </w:rPr>
        <w:t>http://sundhedsdatastyrelsen.dk/da/registre-og-services/om-sor</w:t>
      </w:r>
      <w:r w:rsidR="00F22785">
        <w:rPr>
          <w:rStyle w:val="Hyperlink"/>
        </w:rPr>
        <w:t xml:space="preserve"> </w:t>
      </w:r>
    </w:p>
    <w:p w14:paraId="7E228BAF" w14:textId="521337C1" w:rsidR="00A847A1" w:rsidRPr="008027F5" w:rsidRDefault="00A847A1" w:rsidP="00A847A1">
      <w:pPr>
        <w:rPr>
          <w:lang w:val="en-US"/>
        </w:rPr>
      </w:pPr>
      <w:r w:rsidRPr="008027F5">
        <w:rPr>
          <w:lang w:val="en-US"/>
        </w:rPr>
        <w:t>Responsible:</w:t>
      </w:r>
      <w:r w:rsidR="008027F5">
        <w:rPr>
          <w:lang w:val="en-US"/>
        </w:rPr>
        <w:tab/>
      </w:r>
      <w:r w:rsidR="00F84B0C">
        <w:rPr>
          <w:lang w:val="en-US"/>
        </w:rPr>
        <w:t>Sundhedsdatastyrelsen</w:t>
      </w:r>
    </w:p>
    <w:p w14:paraId="0E55B8B4" w14:textId="77777777" w:rsidR="00615049" w:rsidRPr="008027F5" w:rsidRDefault="00615049" w:rsidP="00615049">
      <w:pPr>
        <w:rPr>
          <w:lang w:val="en-US"/>
        </w:rPr>
      </w:pPr>
    </w:p>
    <w:p w14:paraId="099B9C3F" w14:textId="2FE64059" w:rsidR="00615049" w:rsidRPr="008027F5" w:rsidRDefault="00615049" w:rsidP="00615049">
      <w:pPr>
        <w:pStyle w:val="Overskrift2"/>
        <w:rPr>
          <w:lang w:val="en-US"/>
        </w:rPr>
      </w:pPr>
      <w:bookmarkStart w:id="168" w:name="_Toc409702432"/>
      <w:bookmarkStart w:id="169" w:name="_Toc528156378"/>
      <w:r w:rsidRPr="008027F5">
        <w:rPr>
          <w:lang w:val="en-US"/>
        </w:rPr>
        <w:t>Yderregister</w:t>
      </w:r>
      <w:bookmarkEnd w:id="168"/>
      <w:bookmarkEnd w:id="169"/>
    </w:p>
    <w:p w14:paraId="31C5E1F9" w14:textId="77777777" w:rsidR="00A847A1" w:rsidRDefault="00A847A1" w:rsidP="00A847A1">
      <w:pPr>
        <w:pStyle w:val="Overskrift3"/>
        <w:rPr>
          <w:lang w:val="en-US"/>
        </w:rPr>
      </w:pPr>
      <w:bookmarkStart w:id="170" w:name="_Toc409702433"/>
      <w:bookmarkStart w:id="171" w:name="_Toc528156379"/>
      <w:r w:rsidRPr="008027F5">
        <w:rPr>
          <w:lang w:val="en-US"/>
        </w:rPr>
        <w:t>General information</w:t>
      </w:r>
      <w:bookmarkEnd w:id="170"/>
      <w:bookmarkEnd w:id="171"/>
    </w:p>
    <w:p w14:paraId="0F7AD312" w14:textId="77777777" w:rsidR="008027F5" w:rsidRPr="008027F5" w:rsidRDefault="008027F5" w:rsidP="008027F5">
      <w:pPr>
        <w:rPr>
          <w:lang w:val="en-US"/>
        </w:rPr>
      </w:pPr>
      <w:r>
        <w:rPr>
          <w:lang w:val="en-US"/>
        </w:rPr>
        <w:t>Currently not used.</w:t>
      </w:r>
    </w:p>
    <w:p w14:paraId="76000332" w14:textId="77777777" w:rsidR="00A847A1" w:rsidRPr="008027F5" w:rsidRDefault="00A847A1" w:rsidP="00A847A1">
      <w:pPr>
        <w:pStyle w:val="Overskrift3"/>
        <w:rPr>
          <w:lang w:val="en-US"/>
        </w:rPr>
      </w:pPr>
      <w:bookmarkStart w:id="172" w:name="_Toc409702434"/>
      <w:bookmarkStart w:id="173" w:name="_Toc528156380"/>
      <w:r w:rsidRPr="008027F5">
        <w:rPr>
          <w:lang w:val="en-US"/>
        </w:rPr>
        <w:t>Use</w:t>
      </w:r>
      <w:bookmarkEnd w:id="172"/>
      <w:bookmarkEnd w:id="173"/>
    </w:p>
    <w:p w14:paraId="79879510" w14:textId="77777777" w:rsidR="00A847A1" w:rsidRPr="008027F5" w:rsidRDefault="00A847A1" w:rsidP="00A847A1">
      <w:pPr>
        <w:pStyle w:val="Overskrift3"/>
        <w:rPr>
          <w:lang w:val="en-US"/>
        </w:rPr>
      </w:pPr>
      <w:bookmarkStart w:id="174" w:name="_Toc409702435"/>
      <w:bookmarkStart w:id="175" w:name="_Toc528156381"/>
      <w:r w:rsidRPr="008027F5">
        <w:rPr>
          <w:lang w:val="en-US"/>
        </w:rPr>
        <w:t>Other information</w:t>
      </w:r>
      <w:bookmarkEnd w:id="174"/>
      <w:bookmarkEnd w:id="175"/>
    </w:p>
    <w:p w14:paraId="616E8969" w14:textId="59CF9FA2" w:rsidR="00A847A1" w:rsidRPr="008027F5" w:rsidRDefault="008027F5" w:rsidP="00A847A1">
      <w:pPr>
        <w:rPr>
          <w:lang w:val="en-US"/>
        </w:rPr>
      </w:pPr>
      <w:r>
        <w:rPr>
          <w:lang w:val="en-US"/>
        </w:rPr>
        <w:t>OID:</w:t>
      </w:r>
      <w:r w:rsidR="00A847A1" w:rsidRPr="008027F5">
        <w:rPr>
          <w:lang w:val="en-US"/>
        </w:rPr>
        <w:tab/>
      </w:r>
      <w:r w:rsidR="00EE4E76" w:rsidRPr="00EE4E76">
        <w:rPr>
          <w:lang w:val="en-US"/>
        </w:rPr>
        <w:t>1.2.208.176.1.4</w:t>
      </w:r>
    </w:p>
    <w:p w14:paraId="689A720F" w14:textId="4985333F" w:rsidR="00A847A1" w:rsidRPr="008027F5" w:rsidRDefault="00A847A1" w:rsidP="00A847A1">
      <w:pPr>
        <w:rPr>
          <w:lang w:val="en-US"/>
        </w:rPr>
      </w:pPr>
      <w:r w:rsidRPr="008027F5">
        <w:rPr>
          <w:lang w:val="en-US"/>
        </w:rPr>
        <w:t>Web:</w:t>
      </w:r>
      <w:r w:rsidRPr="008027F5">
        <w:rPr>
          <w:lang w:val="en-US"/>
        </w:rPr>
        <w:tab/>
      </w:r>
      <w:r w:rsidR="002B2D10" w:rsidRPr="002B2D10">
        <w:rPr>
          <w:lang w:val="en-US"/>
        </w:rPr>
        <w:t>https://www.regionh.dk/om-region-hovedstaden/denAdministrativeRegion/CIMT/sundhedsteknologi/Sider/praksys-dk-nyt-sygesikringssystem.aspx</w:t>
      </w:r>
      <w:r w:rsidR="002B2D10">
        <w:rPr>
          <w:lang w:val="en-US"/>
        </w:rPr>
        <w:t xml:space="preserve"> </w:t>
      </w:r>
    </w:p>
    <w:p w14:paraId="08169F64" w14:textId="2F3F72CB" w:rsidR="00A847A1" w:rsidRPr="008027F5" w:rsidRDefault="00A847A1" w:rsidP="00A847A1">
      <w:pPr>
        <w:rPr>
          <w:lang w:val="en-US"/>
        </w:rPr>
      </w:pPr>
      <w:r w:rsidRPr="008027F5">
        <w:rPr>
          <w:lang w:val="en-US"/>
        </w:rPr>
        <w:t>Responsible:</w:t>
      </w:r>
      <w:r w:rsidR="003A075D">
        <w:rPr>
          <w:lang w:val="en-US"/>
        </w:rPr>
        <w:t xml:space="preserve"> Regions in Denmark, managed by Region Midtjylland</w:t>
      </w:r>
    </w:p>
    <w:p w14:paraId="66ED6F0E" w14:textId="77777777" w:rsidR="00615049" w:rsidRPr="008027F5" w:rsidRDefault="00615049" w:rsidP="00615049">
      <w:pPr>
        <w:rPr>
          <w:lang w:val="en-US"/>
        </w:rPr>
      </w:pPr>
    </w:p>
    <w:p w14:paraId="3DCA60F9" w14:textId="77777777" w:rsidR="00615049" w:rsidRPr="008027F5" w:rsidRDefault="00615049" w:rsidP="00615049">
      <w:pPr>
        <w:pStyle w:val="Overskrift2"/>
        <w:rPr>
          <w:lang w:val="en-US"/>
        </w:rPr>
      </w:pPr>
      <w:bookmarkStart w:id="176" w:name="_Toc409702436"/>
      <w:bookmarkStart w:id="177" w:name="_Toc528156382"/>
      <w:r w:rsidRPr="008027F5">
        <w:rPr>
          <w:lang w:val="en-US"/>
        </w:rPr>
        <w:t>Autorisationsregister</w:t>
      </w:r>
      <w:bookmarkEnd w:id="176"/>
      <w:bookmarkEnd w:id="177"/>
    </w:p>
    <w:p w14:paraId="17F71816" w14:textId="77777777" w:rsidR="00A847A1" w:rsidRDefault="00A847A1" w:rsidP="00A847A1">
      <w:pPr>
        <w:pStyle w:val="Overskrift3"/>
        <w:rPr>
          <w:lang w:val="en-US"/>
        </w:rPr>
      </w:pPr>
      <w:bookmarkStart w:id="178" w:name="_Toc409702437"/>
      <w:bookmarkStart w:id="179" w:name="_Toc528156383"/>
      <w:r w:rsidRPr="008027F5">
        <w:rPr>
          <w:lang w:val="en-US"/>
        </w:rPr>
        <w:t>General information</w:t>
      </w:r>
      <w:bookmarkEnd w:id="178"/>
      <w:bookmarkEnd w:id="179"/>
    </w:p>
    <w:p w14:paraId="7D63BF7B" w14:textId="77777777" w:rsidR="008027F5" w:rsidRPr="008027F5" w:rsidRDefault="008027F5" w:rsidP="008027F5">
      <w:pPr>
        <w:rPr>
          <w:lang w:val="en-US"/>
        </w:rPr>
      </w:pPr>
      <w:r>
        <w:rPr>
          <w:lang w:val="en-US"/>
        </w:rPr>
        <w:t>Currently not used</w:t>
      </w:r>
    </w:p>
    <w:p w14:paraId="76B5DA6D" w14:textId="77777777" w:rsidR="00A847A1" w:rsidRPr="008027F5" w:rsidRDefault="00A847A1" w:rsidP="00A847A1">
      <w:pPr>
        <w:pStyle w:val="Overskrift3"/>
        <w:rPr>
          <w:lang w:val="en-US"/>
        </w:rPr>
      </w:pPr>
      <w:bookmarkStart w:id="180" w:name="_Toc409702438"/>
      <w:bookmarkStart w:id="181" w:name="_Toc528156384"/>
      <w:r w:rsidRPr="008027F5">
        <w:rPr>
          <w:lang w:val="en-US"/>
        </w:rPr>
        <w:t>Use</w:t>
      </w:r>
      <w:bookmarkEnd w:id="180"/>
      <w:bookmarkEnd w:id="181"/>
    </w:p>
    <w:p w14:paraId="39897478" w14:textId="77777777" w:rsidR="00A847A1" w:rsidRPr="008027F5" w:rsidRDefault="00A847A1" w:rsidP="00A847A1">
      <w:pPr>
        <w:pStyle w:val="Overskrift3"/>
        <w:rPr>
          <w:lang w:val="en-US"/>
        </w:rPr>
      </w:pPr>
      <w:bookmarkStart w:id="182" w:name="_Toc409702439"/>
      <w:bookmarkStart w:id="183" w:name="_Toc528156385"/>
      <w:r w:rsidRPr="008027F5">
        <w:rPr>
          <w:lang w:val="en-US"/>
        </w:rPr>
        <w:t>Other information</w:t>
      </w:r>
      <w:bookmarkEnd w:id="182"/>
      <w:bookmarkEnd w:id="183"/>
    </w:p>
    <w:p w14:paraId="6945F695" w14:textId="5A6C75B4" w:rsidR="00A847A1" w:rsidRPr="008027F5" w:rsidRDefault="00A847A1" w:rsidP="00A847A1">
      <w:pPr>
        <w:rPr>
          <w:lang w:val="en-US"/>
        </w:rPr>
      </w:pPr>
      <w:r w:rsidRPr="008027F5">
        <w:rPr>
          <w:lang w:val="en-US"/>
        </w:rPr>
        <w:t xml:space="preserve">OID: </w:t>
      </w:r>
      <w:r w:rsidRPr="008027F5">
        <w:rPr>
          <w:lang w:val="en-US"/>
        </w:rPr>
        <w:tab/>
      </w:r>
      <w:r w:rsidR="008260EC" w:rsidRPr="008260EC">
        <w:rPr>
          <w:lang w:val="en-US"/>
        </w:rPr>
        <w:t>1.2.208.176.1.3</w:t>
      </w:r>
    </w:p>
    <w:p w14:paraId="3C11ADE9" w14:textId="4D8996A3" w:rsidR="00A847A1" w:rsidRPr="008027F5" w:rsidRDefault="00A847A1" w:rsidP="00A847A1">
      <w:pPr>
        <w:rPr>
          <w:lang w:val="en-US"/>
        </w:rPr>
      </w:pPr>
      <w:r w:rsidRPr="008027F5">
        <w:rPr>
          <w:lang w:val="en-US"/>
        </w:rPr>
        <w:t>Web:</w:t>
      </w:r>
      <w:r w:rsidRPr="008027F5">
        <w:rPr>
          <w:lang w:val="en-US"/>
        </w:rPr>
        <w:tab/>
      </w:r>
      <w:hyperlink r:id="rId14" w:history="1">
        <w:r w:rsidR="00E04BFB" w:rsidRPr="001C4734">
          <w:rPr>
            <w:rStyle w:val="Hyperlink"/>
            <w:lang w:val="en-US"/>
          </w:rPr>
          <w:t>http://stps.dk/en/sundhedsprofessionelle-og-myndigheder/autorisationsregister</w:t>
        </w:r>
      </w:hyperlink>
      <w:r w:rsidR="00E04BFB">
        <w:rPr>
          <w:lang w:val="en-US"/>
        </w:rPr>
        <w:t xml:space="preserve"> </w:t>
      </w:r>
      <w:r w:rsidR="00E8679A">
        <w:rPr>
          <w:lang w:val="en-US"/>
        </w:rPr>
        <w:t xml:space="preserve"> </w:t>
      </w:r>
    </w:p>
    <w:p w14:paraId="0D49A02F" w14:textId="0BB8AE2B" w:rsidR="00A847A1" w:rsidRPr="008027F5" w:rsidRDefault="00A847A1" w:rsidP="00A847A1">
      <w:pPr>
        <w:rPr>
          <w:lang w:val="en-US"/>
        </w:rPr>
      </w:pPr>
      <w:r w:rsidRPr="008027F5">
        <w:rPr>
          <w:lang w:val="en-US"/>
        </w:rPr>
        <w:t>Responsible:</w:t>
      </w:r>
      <w:r w:rsidR="008260EC">
        <w:rPr>
          <w:lang w:val="en-US"/>
        </w:rPr>
        <w:t xml:space="preserve"> </w:t>
      </w:r>
      <w:r w:rsidR="00E8679A" w:rsidRPr="00E8679A">
        <w:rPr>
          <w:lang w:val="en-US"/>
        </w:rPr>
        <w:t>Styrelsen for Patientsikkerhed</w:t>
      </w:r>
      <w:r w:rsidR="00E8679A">
        <w:rPr>
          <w:lang w:val="en-US"/>
        </w:rPr>
        <w:t xml:space="preserve"> (en: </w:t>
      </w:r>
      <w:r w:rsidR="008260EC">
        <w:rPr>
          <w:lang w:val="en-US"/>
        </w:rPr>
        <w:t xml:space="preserve">Danish </w:t>
      </w:r>
      <w:r w:rsidR="003A075D">
        <w:rPr>
          <w:lang w:val="en-US"/>
        </w:rPr>
        <w:t xml:space="preserve">Patient </w:t>
      </w:r>
      <w:r w:rsidR="008260EC">
        <w:rPr>
          <w:lang w:val="en-US"/>
        </w:rPr>
        <w:t>Safety Authority</w:t>
      </w:r>
      <w:r w:rsidR="00E8679A">
        <w:rPr>
          <w:lang w:val="en-US"/>
        </w:rPr>
        <w:t>)</w:t>
      </w:r>
    </w:p>
    <w:p w14:paraId="5C92EB10" w14:textId="43B7D895" w:rsidR="00615049" w:rsidRPr="008027F5" w:rsidRDefault="00615049" w:rsidP="008260EC">
      <w:pPr>
        <w:ind w:left="0"/>
        <w:rPr>
          <w:lang w:val="en-US"/>
        </w:rPr>
      </w:pPr>
    </w:p>
    <w:p w14:paraId="0B50A34D" w14:textId="5F85CED1" w:rsidR="00615049" w:rsidRPr="008027F5" w:rsidRDefault="00615049" w:rsidP="00615049">
      <w:pPr>
        <w:pStyle w:val="Overskrift2"/>
        <w:rPr>
          <w:lang w:val="en-US"/>
        </w:rPr>
      </w:pPr>
      <w:bookmarkStart w:id="184" w:name="_Toc409702440"/>
      <w:bookmarkStart w:id="185" w:name="_Toc528156386"/>
      <w:r w:rsidRPr="008027F5">
        <w:rPr>
          <w:lang w:val="en-US"/>
        </w:rPr>
        <w:t>SKS</w:t>
      </w:r>
      <w:bookmarkEnd w:id="184"/>
      <w:bookmarkEnd w:id="185"/>
    </w:p>
    <w:p w14:paraId="2F957653" w14:textId="77777777" w:rsidR="00A847A1" w:rsidRDefault="00A847A1" w:rsidP="00A847A1">
      <w:pPr>
        <w:pStyle w:val="Overskrift3"/>
        <w:rPr>
          <w:lang w:val="en-US"/>
        </w:rPr>
      </w:pPr>
      <w:bookmarkStart w:id="186" w:name="_Toc409702441"/>
      <w:bookmarkStart w:id="187" w:name="_Toc528156387"/>
      <w:r w:rsidRPr="008027F5">
        <w:rPr>
          <w:lang w:val="en-US"/>
        </w:rPr>
        <w:t>General information</w:t>
      </w:r>
      <w:bookmarkEnd w:id="186"/>
      <w:bookmarkEnd w:id="187"/>
    </w:p>
    <w:p w14:paraId="13E90E38" w14:textId="2D247C58" w:rsidR="00513BE0" w:rsidRPr="00513BE0" w:rsidRDefault="00513BE0" w:rsidP="00513BE0">
      <w:pPr>
        <w:rPr>
          <w:lang w:val="en-US"/>
        </w:rPr>
      </w:pPr>
      <w:r>
        <w:rPr>
          <w:lang w:val="en-US"/>
        </w:rPr>
        <w:t xml:space="preserve">Sygehusvæsenets Klassificationssystem (SKS) consist of thousands of codes, which are used to deliver </w:t>
      </w:r>
      <w:r w:rsidR="00C03A31">
        <w:rPr>
          <w:lang w:val="en-US"/>
        </w:rPr>
        <w:t xml:space="preserve">structured </w:t>
      </w:r>
      <w:r>
        <w:rPr>
          <w:lang w:val="en-US"/>
        </w:rPr>
        <w:t>information to various systems. The codes span over many aspects.</w:t>
      </w:r>
    </w:p>
    <w:p w14:paraId="6ED3396E" w14:textId="77777777" w:rsidR="00A847A1" w:rsidRDefault="00A847A1" w:rsidP="00A847A1">
      <w:pPr>
        <w:pStyle w:val="Overskrift3"/>
        <w:rPr>
          <w:lang w:val="en-US"/>
        </w:rPr>
      </w:pPr>
      <w:bookmarkStart w:id="188" w:name="_Toc409702442"/>
      <w:bookmarkStart w:id="189" w:name="_Toc528156388"/>
      <w:r w:rsidRPr="008027F5">
        <w:rPr>
          <w:lang w:val="en-US"/>
        </w:rPr>
        <w:t>Use</w:t>
      </w:r>
      <w:bookmarkEnd w:id="188"/>
      <w:bookmarkEnd w:id="189"/>
    </w:p>
    <w:p w14:paraId="384F2EEB" w14:textId="77777777" w:rsidR="00513BE0" w:rsidRDefault="00513BE0" w:rsidP="00513BE0">
      <w:pPr>
        <w:rPr>
          <w:lang w:val="en-US"/>
        </w:rPr>
      </w:pPr>
      <w:r>
        <w:rPr>
          <w:lang w:val="en-US"/>
        </w:rPr>
        <w:t>The SKS codes are only to be used for the eventCodesList attribute. Only SKS procedure codes shall be used.</w:t>
      </w:r>
    </w:p>
    <w:p w14:paraId="50C7ADE2" w14:textId="77777777" w:rsidR="00513BE0" w:rsidRPr="00513BE0" w:rsidRDefault="00513BE0" w:rsidP="00513BE0">
      <w:pPr>
        <w:rPr>
          <w:lang w:val="en-US"/>
        </w:rPr>
      </w:pPr>
    </w:p>
    <w:p w14:paraId="1766A001" w14:textId="77777777" w:rsidR="00A847A1" w:rsidRPr="008027F5" w:rsidRDefault="00A847A1" w:rsidP="00A847A1">
      <w:pPr>
        <w:pStyle w:val="Overskrift3"/>
        <w:rPr>
          <w:lang w:val="en-US"/>
        </w:rPr>
      </w:pPr>
      <w:bookmarkStart w:id="190" w:name="_Toc409702443"/>
      <w:bookmarkStart w:id="191" w:name="_Toc528156389"/>
      <w:r w:rsidRPr="008027F5">
        <w:rPr>
          <w:lang w:val="en-US"/>
        </w:rPr>
        <w:t>Other information</w:t>
      </w:r>
      <w:bookmarkEnd w:id="190"/>
      <w:bookmarkEnd w:id="191"/>
    </w:p>
    <w:p w14:paraId="5715053A" w14:textId="46A753D8" w:rsidR="00513BE0" w:rsidRPr="00C03A31" w:rsidRDefault="00513BE0" w:rsidP="00513BE0">
      <w:pPr>
        <w:rPr>
          <w:lang w:val="en-US"/>
        </w:rPr>
      </w:pPr>
      <w:r>
        <w:rPr>
          <w:lang w:val="en-US"/>
        </w:rPr>
        <w:t>OID:</w:t>
      </w:r>
      <w:r>
        <w:rPr>
          <w:lang w:val="en-US"/>
        </w:rPr>
        <w:tab/>
      </w:r>
    </w:p>
    <w:p w14:paraId="5C766B1E" w14:textId="0C30245C" w:rsidR="00A847A1" w:rsidRPr="008027F5" w:rsidRDefault="00A847A1" w:rsidP="00A847A1">
      <w:pPr>
        <w:rPr>
          <w:lang w:val="en-US"/>
        </w:rPr>
      </w:pPr>
      <w:r w:rsidRPr="008027F5">
        <w:rPr>
          <w:lang w:val="en-US"/>
        </w:rPr>
        <w:t>Web:</w:t>
      </w:r>
      <w:r w:rsidRPr="008027F5">
        <w:rPr>
          <w:lang w:val="en-US"/>
        </w:rPr>
        <w:tab/>
      </w:r>
      <w:hyperlink r:id="rId15" w:history="1">
        <w:r w:rsidR="00E04BFB" w:rsidRPr="001C4734">
          <w:rPr>
            <w:rStyle w:val="Hyperlink"/>
            <w:lang w:val="en-US"/>
          </w:rPr>
          <w:t>http://www.medinfo.dk/sks/index.php</w:t>
        </w:r>
      </w:hyperlink>
      <w:r w:rsidR="00E04BFB">
        <w:rPr>
          <w:lang w:val="en-US"/>
        </w:rPr>
        <w:t xml:space="preserve"> </w:t>
      </w:r>
    </w:p>
    <w:p w14:paraId="45F85110" w14:textId="707A2B0E" w:rsidR="00A847A1" w:rsidRPr="008027F5" w:rsidRDefault="00A847A1" w:rsidP="00A847A1">
      <w:pPr>
        <w:rPr>
          <w:lang w:val="en-US"/>
        </w:rPr>
      </w:pPr>
      <w:r w:rsidRPr="008027F5">
        <w:rPr>
          <w:lang w:val="en-US"/>
        </w:rPr>
        <w:t>Responsible:</w:t>
      </w:r>
      <w:r w:rsidR="00513BE0">
        <w:rPr>
          <w:lang w:val="en-US"/>
        </w:rPr>
        <w:tab/>
      </w:r>
      <w:r w:rsidR="00F84B0C" w:rsidRPr="00553B62">
        <w:rPr>
          <w:lang w:val="en-US"/>
        </w:rPr>
        <w:t>Sundhedsdatastyrelsen</w:t>
      </w:r>
    </w:p>
    <w:p w14:paraId="624AB39E" w14:textId="77777777" w:rsidR="00615049" w:rsidRPr="008027F5" w:rsidRDefault="00615049" w:rsidP="00615049">
      <w:pPr>
        <w:rPr>
          <w:lang w:val="en-US"/>
        </w:rPr>
      </w:pPr>
    </w:p>
    <w:p w14:paraId="66D9A84F" w14:textId="6DF3E57A" w:rsidR="00615049" w:rsidRPr="008027F5" w:rsidRDefault="00FE236E" w:rsidP="00615049">
      <w:pPr>
        <w:pStyle w:val="Overskrift2"/>
        <w:rPr>
          <w:lang w:val="en-US"/>
        </w:rPr>
      </w:pPr>
      <w:bookmarkStart w:id="192" w:name="_Ref409078469"/>
      <w:bookmarkStart w:id="193" w:name="_Toc409702444"/>
      <w:bookmarkStart w:id="194" w:name="_Toc528156390"/>
      <w:r w:rsidRPr="008027F5">
        <w:rPr>
          <w:lang w:val="en-US"/>
        </w:rPr>
        <w:t>DK IHE classCodes</w:t>
      </w:r>
      <w:bookmarkEnd w:id="192"/>
      <w:bookmarkEnd w:id="193"/>
      <w:bookmarkEnd w:id="194"/>
    </w:p>
    <w:p w14:paraId="471ADED4" w14:textId="77777777" w:rsidR="00A847A1" w:rsidRPr="008027F5" w:rsidRDefault="00A847A1" w:rsidP="00A847A1">
      <w:pPr>
        <w:pStyle w:val="Overskrift3"/>
        <w:rPr>
          <w:lang w:val="en-US"/>
        </w:rPr>
      </w:pPr>
      <w:bookmarkStart w:id="195" w:name="_Toc409702445"/>
      <w:bookmarkStart w:id="196" w:name="_Toc528156391"/>
      <w:r w:rsidRPr="008027F5">
        <w:rPr>
          <w:lang w:val="en-US"/>
        </w:rPr>
        <w:t>General information</w:t>
      </w:r>
      <w:bookmarkEnd w:id="195"/>
      <w:bookmarkEnd w:id="196"/>
    </w:p>
    <w:p w14:paraId="6CE335B7" w14:textId="77777777" w:rsidR="001F05DC" w:rsidRPr="001F05DC" w:rsidRDefault="001F05DC" w:rsidP="001F05DC">
      <w:pPr>
        <w:rPr>
          <w:lang w:val="en-US"/>
        </w:rPr>
      </w:pPr>
      <w:r>
        <w:rPr>
          <w:lang w:val="en-US"/>
        </w:rPr>
        <w:t>DK IHE classCodes are used for the classCode attribute.</w:t>
      </w:r>
    </w:p>
    <w:p w14:paraId="6390B15A" w14:textId="77777777" w:rsidR="00A847A1" w:rsidRDefault="001F05DC" w:rsidP="00A847A1">
      <w:pPr>
        <w:pStyle w:val="Overskrift3"/>
        <w:rPr>
          <w:lang w:val="en-US"/>
        </w:rPr>
      </w:pPr>
      <w:bookmarkStart w:id="197" w:name="_Toc409702446"/>
      <w:bookmarkStart w:id="198" w:name="_Toc528156392"/>
      <w:r>
        <w:rPr>
          <w:lang w:val="en-US"/>
        </w:rPr>
        <w:t>Use</w:t>
      </w:r>
      <w:bookmarkEnd w:id="197"/>
      <w:bookmarkEnd w:id="198"/>
    </w:p>
    <w:p w14:paraId="40F0BDE9" w14:textId="77777777" w:rsidR="001F05DC" w:rsidRDefault="001F05DC" w:rsidP="001F05DC">
      <w:pPr>
        <w:rPr>
          <w:lang w:val="en-US"/>
        </w:rPr>
      </w:pPr>
      <w:r>
        <w:rPr>
          <w:lang w:val="en-US"/>
        </w:rPr>
        <w:t xml:space="preserve">At the moment only one </w:t>
      </w:r>
      <w:r w:rsidR="0049029A">
        <w:rPr>
          <w:lang w:val="en-US"/>
        </w:rPr>
        <w:t xml:space="preserve">code </w:t>
      </w:r>
      <w:r>
        <w:rPr>
          <w:lang w:val="en-US"/>
        </w:rPr>
        <w:t>exists:</w:t>
      </w:r>
    </w:p>
    <w:p w14:paraId="5C14539F" w14:textId="77777777" w:rsidR="003F38B2" w:rsidRDefault="003F38B2" w:rsidP="003F38B2">
      <w:pPr>
        <w:tabs>
          <w:tab w:val="left" w:pos="2977"/>
        </w:tabs>
        <w:rPr>
          <w:lang w:val="en-US"/>
        </w:rPr>
      </w:pPr>
      <w:r>
        <w:rPr>
          <w:lang w:val="en-US"/>
        </w:rPr>
        <w:t xml:space="preserve">Code: </w:t>
      </w:r>
      <w:r>
        <w:rPr>
          <w:lang w:val="en-US"/>
        </w:rPr>
        <w:tab/>
        <w:t>001</w:t>
      </w:r>
    </w:p>
    <w:p w14:paraId="12D8E636" w14:textId="77777777" w:rsidR="003F38B2" w:rsidRDefault="003F38B2" w:rsidP="003F38B2">
      <w:pPr>
        <w:tabs>
          <w:tab w:val="left" w:pos="2977"/>
        </w:tabs>
        <w:rPr>
          <w:lang w:val="en-US"/>
        </w:rPr>
      </w:pPr>
      <w:r>
        <w:rPr>
          <w:lang w:val="en-US"/>
        </w:rPr>
        <w:t xml:space="preserve">Displayname: </w:t>
      </w:r>
      <w:r>
        <w:rPr>
          <w:lang w:val="en-US"/>
        </w:rPr>
        <w:tab/>
        <w:t>Klinisk rapport</w:t>
      </w:r>
    </w:p>
    <w:p w14:paraId="6EB262EB" w14:textId="77777777" w:rsidR="0011201D" w:rsidRDefault="0011201D" w:rsidP="0011201D">
      <w:pPr>
        <w:rPr>
          <w:lang w:val="en-US"/>
        </w:rPr>
      </w:pPr>
    </w:p>
    <w:p w14:paraId="2160F24E" w14:textId="77777777" w:rsidR="0011201D" w:rsidRPr="0049029A" w:rsidRDefault="0011201D" w:rsidP="0011201D">
      <w:pPr>
        <w:rPr>
          <w:lang w:val="en-US"/>
        </w:rPr>
      </w:pPr>
      <w:r>
        <w:rPr>
          <w:lang w:val="en-US"/>
        </w:rPr>
        <w:t>The XDS affinity domain will define more codes on request and when needed.</w:t>
      </w:r>
    </w:p>
    <w:p w14:paraId="1F3C5FCC" w14:textId="317B1E86" w:rsidR="00A847A1" w:rsidRPr="008027F5" w:rsidRDefault="00A847A1" w:rsidP="00A847A1">
      <w:pPr>
        <w:pStyle w:val="Overskrift3"/>
        <w:rPr>
          <w:lang w:val="en-US"/>
        </w:rPr>
      </w:pPr>
      <w:bookmarkStart w:id="199" w:name="_Toc409702447"/>
      <w:bookmarkStart w:id="200" w:name="_Toc528156393"/>
      <w:r w:rsidRPr="008027F5">
        <w:rPr>
          <w:lang w:val="en-US"/>
        </w:rPr>
        <w:t>Other information</w:t>
      </w:r>
      <w:bookmarkEnd w:id="199"/>
      <w:bookmarkEnd w:id="200"/>
    </w:p>
    <w:p w14:paraId="6A33D732" w14:textId="662CB421" w:rsidR="00A847A1" w:rsidRPr="008027F5" w:rsidRDefault="00A847A1" w:rsidP="00A847A1">
      <w:pPr>
        <w:rPr>
          <w:lang w:val="en-US"/>
        </w:rPr>
      </w:pPr>
      <w:r w:rsidRPr="008027F5">
        <w:rPr>
          <w:lang w:val="en-US"/>
        </w:rPr>
        <w:t xml:space="preserve">OID: </w:t>
      </w:r>
      <w:r w:rsidRPr="008027F5">
        <w:rPr>
          <w:lang w:val="en-US"/>
        </w:rPr>
        <w:tab/>
      </w:r>
      <w:r w:rsidR="00B93894" w:rsidRPr="00B93894">
        <w:rPr>
          <w:lang w:val="en-US"/>
        </w:rPr>
        <w:t>1.2.208.184.100.</w:t>
      </w:r>
      <w:r w:rsidR="00B818E3">
        <w:rPr>
          <w:lang w:val="en-US"/>
        </w:rPr>
        <w:t>9</w:t>
      </w:r>
    </w:p>
    <w:p w14:paraId="26A13929" w14:textId="53D2820A" w:rsidR="003F38B2" w:rsidRDefault="003F38B2" w:rsidP="003F38B2">
      <w:pPr>
        <w:rPr>
          <w:lang w:val="en-US"/>
        </w:rPr>
      </w:pPr>
      <w:r w:rsidRPr="008027F5">
        <w:rPr>
          <w:lang w:val="en-US"/>
        </w:rPr>
        <w:t>Web:</w:t>
      </w:r>
      <w:r w:rsidR="002B2D10">
        <w:rPr>
          <w:lang w:val="en-US"/>
        </w:rPr>
        <w:tab/>
      </w:r>
      <w:hyperlink r:id="rId16" w:history="1">
        <w:r w:rsidR="00E04BFB" w:rsidRPr="001C4734">
          <w:rPr>
            <w:rStyle w:val="Hyperlink"/>
            <w:lang w:val="en-US"/>
          </w:rPr>
          <w:t>http://svn.medcom.dk/svn/drafts/Standarder/IHE/OID/DK-IHE_Metadata-Common_Code_systems-Value_sets.xlsx</w:t>
        </w:r>
      </w:hyperlink>
      <w:r w:rsidR="00E04BFB">
        <w:rPr>
          <w:lang w:val="en-US"/>
        </w:rPr>
        <w:t xml:space="preserve"> </w:t>
      </w:r>
    </w:p>
    <w:p w14:paraId="09207155" w14:textId="37E702C5" w:rsidR="00A847A1" w:rsidRPr="003F38B2" w:rsidRDefault="003F38B2" w:rsidP="00A847A1">
      <w:r>
        <w:t>Owner</w:t>
      </w:r>
      <w:r w:rsidR="00A847A1" w:rsidRPr="003F38B2">
        <w:t>:</w:t>
      </w:r>
      <w:r w:rsidR="001F05DC" w:rsidRPr="003F38B2">
        <w:tab/>
      </w:r>
      <w:r w:rsidR="00B818E3">
        <w:t>MedCom</w:t>
      </w:r>
      <w:r w:rsidR="00D532F2">
        <w:t>/</w:t>
      </w:r>
      <w:r w:rsidR="00F84B0C">
        <w:t>Sundhedsdatastyrelsen</w:t>
      </w:r>
    </w:p>
    <w:p w14:paraId="3CA86E12" w14:textId="77777777" w:rsidR="00FE236E" w:rsidRPr="003F38B2" w:rsidRDefault="00FE236E" w:rsidP="00FE236E"/>
    <w:p w14:paraId="2493781D" w14:textId="77777777" w:rsidR="00FE236E" w:rsidRPr="008027F5" w:rsidRDefault="00FF45D8" w:rsidP="00FE236E">
      <w:pPr>
        <w:pStyle w:val="Overskrift2"/>
        <w:rPr>
          <w:lang w:val="en-US"/>
        </w:rPr>
      </w:pPr>
      <w:bookmarkStart w:id="201" w:name="_Toc409702448"/>
      <w:bookmarkStart w:id="202" w:name="_Toc528156394"/>
      <w:r>
        <w:rPr>
          <w:lang w:val="en-US"/>
        </w:rPr>
        <w:t>DK IHE formatC</w:t>
      </w:r>
      <w:r w:rsidR="00FE236E" w:rsidRPr="008027F5">
        <w:rPr>
          <w:lang w:val="en-US"/>
        </w:rPr>
        <w:t>odes</w:t>
      </w:r>
      <w:bookmarkEnd w:id="201"/>
      <w:bookmarkEnd w:id="202"/>
    </w:p>
    <w:p w14:paraId="4873C6A1" w14:textId="77777777" w:rsidR="0049029A" w:rsidRDefault="00A847A1" w:rsidP="0015498B">
      <w:pPr>
        <w:pStyle w:val="Overskrift3"/>
        <w:rPr>
          <w:lang w:val="en-US"/>
        </w:rPr>
      </w:pPr>
      <w:bookmarkStart w:id="203" w:name="_Toc409702449"/>
      <w:bookmarkStart w:id="204" w:name="_Toc528156395"/>
      <w:r w:rsidRPr="008027F5">
        <w:rPr>
          <w:lang w:val="en-US"/>
        </w:rPr>
        <w:t>General information</w:t>
      </w:r>
      <w:bookmarkEnd w:id="203"/>
      <w:bookmarkEnd w:id="204"/>
    </w:p>
    <w:p w14:paraId="1C97DD04" w14:textId="77777777" w:rsidR="0049029A" w:rsidRPr="001F05DC" w:rsidRDefault="0049029A" w:rsidP="0049029A">
      <w:pPr>
        <w:rPr>
          <w:lang w:val="en-US"/>
        </w:rPr>
      </w:pPr>
      <w:r>
        <w:rPr>
          <w:lang w:val="en-US"/>
        </w:rPr>
        <w:t>DK IHE formatCodes ate used for the formatCode attribute.</w:t>
      </w:r>
    </w:p>
    <w:p w14:paraId="0906A3B8" w14:textId="77777777" w:rsidR="00A847A1" w:rsidRDefault="00A847A1" w:rsidP="00A847A1">
      <w:pPr>
        <w:pStyle w:val="Overskrift3"/>
        <w:rPr>
          <w:lang w:val="en-US"/>
        </w:rPr>
      </w:pPr>
      <w:bookmarkStart w:id="205" w:name="_Toc409702450"/>
      <w:bookmarkStart w:id="206" w:name="_Toc528156396"/>
      <w:r w:rsidRPr="008027F5">
        <w:rPr>
          <w:lang w:val="en-US"/>
        </w:rPr>
        <w:t>Use</w:t>
      </w:r>
      <w:bookmarkEnd w:id="205"/>
      <w:bookmarkEnd w:id="206"/>
    </w:p>
    <w:p w14:paraId="5EC38556" w14:textId="573C55DB" w:rsidR="0049029A" w:rsidRDefault="0015498B" w:rsidP="0049029A">
      <w:pPr>
        <w:rPr>
          <w:lang w:val="en-US"/>
        </w:rPr>
      </w:pPr>
      <w:r>
        <w:rPr>
          <w:lang w:val="en-US"/>
        </w:rPr>
        <w:t>Example formatCode</w:t>
      </w:r>
      <w:r w:rsidR="0049029A">
        <w:rPr>
          <w:lang w:val="en-US"/>
        </w:rPr>
        <w:t>:</w:t>
      </w:r>
    </w:p>
    <w:p w14:paraId="0DDF16A0" w14:textId="77777777" w:rsidR="0049029A" w:rsidRDefault="0049029A" w:rsidP="0049029A">
      <w:pPr>
        <w:rPr>
          <w:lang w:val="en-US"/>
        </w:rPr>
      </w:pPr>
    </w:p>
    <w:p w14:paraId="31071A51" w14:textId="77777777" w:rsidR="00815B31" w:rsidRDefault="00815B31" w:rsidP="00815B31">
      <w:pPr>
        <w:tabs>
          <w:tab w:val="left" w:pos="2977"/>
        </w:tabs>
        <w:rPr>
          <w:lang w:val="en-US"/>
        </w:rPr>
      </w:pPr>
      <w:r>
        <w:rPr>
          <w:lang w:val="en-US"/>
        </w:rPr>
        <w:t xml:space="preserve">Code: </w:t>
      </w:r>
      <w:r>
        <w:rPr>
          <w:lang w:val="en-US"/>
        </w:rPr>
        <w:tab/>
      </w:r>
      <w:r w:rsidRPr="00177B10">
        <w:rPr>
          <w:lang w:val="en-US"/>
        </w:rPr>
        <w:t>urn:ad:dk:medcom:phmr:full</w:t>
      </w:r>
      <w:r>
        <w:rPr>
          <w:lang w:val="en-US"/>
        </w:rPr>
        <w:br/>
        <w:t>Displayname:</w:t>
      </w:r>
      <w:r>
        <w:rPr>
          <w:lang w:val="en-US"/>
        </w:rPr>
        <w:tab/>
      </w:r>
      <w:r w:rsidRPr="00177B10">
        <w:rPr>
          <w:lang w:val="en-US"/>
        </w:rPr>
        <w:t>DK PHMR schema</w:t>
      </w:r>
    </w:p>
    <w:p w14:paraId="6D6243E5" w14:textId="3966FCE7" w:rsidR="0011201D" w:rsidRDefault="00815B31" w:rsidP="0049029A">
      <w:pPr>
        <w:rPr>
          <w:lang w:val="en-US"/>
        </w:rPr>
      </w:pPr>
      <w:r w:rsidRPr="00177B10">
        <w:rPr>
          <w:lang w:val="en-US"/>
        </w:rPr>
        <w:t>Document adheres to HL7 PHMR DK profile ver. 1.0.</w:t>
      </w:r>
    </w:p>
    <w:p w14:paraId="3F010D46" w14:textId="77777777" w:rsidR="00815B31" w:rsidRDefault="00815B31" w:rsidP="0049029A">
      <w:pPr>
        <w:rPr>
          <w:lang w:val="en-US"/>
        </w:rPr>
      </w:pPr>
    </w:p>
    <w:p w14:paraId="6DD3A120" w14:textId="77777777" w:rsidR="0011201D" w:rsidRPr="0049029A" w:rsidRDefault="0011201D" w:rsidP="0049029A">
      <w:pPr>
        <w:rPr>
          <w:lang w:val="en-US"/>
        </w:rPr>
      </w:pPr>
      <w:r>
        <w:rPr>
          <w:lang w:val="en-US"/>
        </w:rPr>
        <w:t>The XDS affinity domain will define more codes on request and when needed.</w:t>
      </w:r>
    </w:p>
    <w:p w14:paraId="6AD9290E" w14:textId="77777777" w:rsidR="00A847A1" w:rsidRPr="008027F5" w:rsidRDefault="00A847A1" w:rsidP="00A847A1">
      <w:pPr>
        <w:pStyle w:val="Overskrift3"/>
        <w:rPr>
          <w:lang w:val="en-US"/>
        </w:rPr>
      </w:pPr>
      <w:bookmarkStart w:id="207" w:name="_Toc409702451"/>
      <w:bookmarkStart w:id="208" w:name="_Toc528156397"/>
      <w:r w:rsidRPr="008027F5">
        <w:rPr>
          <w:lang w:val="en-US"/>
        </w:rPr>
        <w:t>Other information</w:t>
      </w:r>
      <w:bookmarkEnd w:id="207"/>
      <w:bookmarkEnd w:id="208"/>
    </w:p>
    <w:p w14:paraId="2808F599" w14:textId="33919C2F" w:rsidR="00FF45D8" w:rsidRPr="008027F5" w:rsidRDefault="00FF45D8" w:rsidP="00FF45D8">
      <w:pPr>
        <w:rPr>
          <w:lang w:val="en-US"/>
        </w:rPr>
      </w:pPr>
      <w:r w:rsidRPr="008027F5">
        <w:rPr>
          <w:lang w:val="en-US"/>
        </w:rPr>
        <w:t xml:space="preserve">OID: </w:t>
      </w:r>
      <w:r w:rsidRPr="008027F5">
        <w:rPr>
          <w:lang w:val="en-US"/>
        </w:rPr>
        <w:tab/>
      </w:r>
      <w:r w:rsidR="00B818E3" w:rsidRPr="00B818E3">
        <w:rPr>
          <w:lang w:val="en-US"/>
        </w:rPr>
        <w:t>1.2.208.184.100.10</w:t>
      </w:r>
    </w:p>
    <w:p w14:paraId="0E52644B" w14:textId="7EBE4245" w:rsidR="00815B31" w:rsidRPr="008027F5" w:rsidRDefault="00815B31" w:rsidP="00815B31">
      <w:pPr>
        <w:rPr>
          <w:lang w:val="en-US"/>
        </w:rPr>
      </w:pPr>
      <w:r w:rsidRPr="008027F5">
        <w:rPr>
          <w:lang w:val="en-US"/>
        </w:rPr>
        <w:t>Web:</w:t>
      </w:r>
      <w:r w:rsidR="002B2D10">
        <w:rPr>
          <w:lang w:val="en-US"/>
        </w:rPr>
        <w:tab/>
      </w:r>
      <w:hyperlink r:id="rId17" w:history="1">
        <w:r w:rsidR="00E04BFB" w:rsidRPr="001C4734">
          <w:rPr>
            <w:rStyle w:val="Hyperlink"/>
            <w:lang w:val="en-US"/>
          </w:rPr>
          <w:t>http://svn.medcom.dk/svn/drafts/Standarder/IHE/OID/DK-IHE_Metadata-Common_Code_systems-Value_sets.xlsx</w:t>
        </w:r>
      </w:hyperlink>
      <w:r w:rsidR="00E04BFB">
        <w:rPr>
          <w:lang w:val="en-US"/>
        </w:rPr>
        <w:t xml:space="preserve"> </w:t>
      </w:r>
    </w:p>
    <w:p w14:paraId="09DE4852" w14:textId="36129AEC" w:rsidR="00815B31" w:rsidRPr="003F38B2" w:rsidRDefault="00815B31" w:rsidP="00815B31">
      <w:r>
        <w:t>Owner</w:t>
      </w:r>
      <w:r w:rsidRPr="003F38B2">
        <w:t>:</w:t>
      </w:r>
      <w:r w:rsidRPr="003F38B2">
        <w:tab/>
      </w:r>
      <w:r w:rsidR="00F84B0C">
        <w:t>Sundhedsdatastyrelsen</w:t>
      </w:r>
    </w:p>
    <w:p w14:paraId="23B41591" w14:textId="77777777" w:rsidR="00FE236E" w:rsidRPr="008027F5" w:rsidRDefault="00FE236E" w:rsidP="00FE236E">
      <w:pPr>
        <w:rPr>
          <w:lang w:val="en-US"/>
        </w:rPr>
      </w:pPr>
    </w:p>
    <w:p w14:paraId="4EAC2840" w14:textId="13C06038" w:rsidR="00FE236E" w:rsidRPr="008027F5" w:rsidRDefault="00FE236E" w:rsidP="00FE236E">
      <w:pPr>
        <w:pStyle w:val="Overskrift2"/>
        <w:rPr>
          <w:lang w:val="en-US"/>
        </w:rPr>
      </w:pPr>
      <w:bookmarkStart w:id="209" w:name="_Ref409084588"/>
      <w:bookmarkStart w:id="210" w:name="_Toc409702452"/>
      <w:bookmarkStart w:id="211" w:name="_Ref410035389"/>
      <w:bookmarkStart w:id="212" w:name="_Toc528156398"/>
      <w:r w:rsidRPr="008027F5">
        <w:rPr>
          <w:lang w:val="en-US"/>
        </w:rPr>
        <w:t>DK IHE healthCareFacility</w:t>
      </w:r>
      <w:r w:rsidR="00753A03">
        <w:rPr>
          <w:lang w:val="en-US"/>
        </w:rPr>
        <w:t>Type</w:t>
      </w:r>
      <w:r w:rsidRPr="008027F5">
        <w:rPr>
          <w:lang w:val="en-US"/>
        </w:rPr>
        <w:t>Codes</w:t>
      </w:r>
      <w:bookmarkEnd w:id="209"/>
      <w:bookmarkEnd w:id="210"/>
      <w:bookmarkEnd w:id="211"/>
      <w:bookmarkEnd w:id="212"/>
    </w:p>
    <w:p w14:paraId="3D911184" w14:textId="77777777" w:rsidR="00A847A1" w:rsidRDefault="00A847A1" w:rsidP="00A847A1">
      <w:pPr>
        <w:pStyle w:val="Overskrift3"/>
        <w:rPr>
          <w:lang w:val="en-US"/>
        </w:rPr>
      </w:pPr>
      <w:bookmarkStart w:id="213" w:name="_Toc409702453"/>
      <w:bookmarkStart w:id="214" w:name="_Toc528156399"/>
      <w:r w:rsidRPr="008027F5">
        <w:rPr>
          <w:lang w:val="en-US"/>
        </w:rPr>
        <w:t>General information</w:t>
      </w:r>
      <w:bookmarkEnd w:id="213"/>
      <w:bookmarkEnd w:id="214"/>
    </w:p>
    <w:p w14:paraId="0159CEDF" w14:textId="65816C74" w:rsidR="0049029A" w:rsidRPr="001F05DC" w:rsidRDefault="0049029A" w:rsidP="0049029A">
      <w:pPr>
        <w:rPr>
          <w:lang w:val="en-US"/>
        </w:rPr>
      </w:pPr>
      <w:r>
        <w:rPr>
          <w:lang w:val="en-US"/>
        </w:rPr>
        <w:t>DK IHE healthCareFacility</w:t>
      </w:r>
      <w:r w:rsidR="00753A03">
        <w:rPr>
          <w:lang w:val="en-US"/>
        </w:rPr>
        <w:t>Type</w:t>
      </w:r>
      <w:r>
        <w:rPr>
          <w:lang w:val="en-US"/>
        </w:rPr>
        <w:t>Codes are used for the healthCareFacility</w:t>
      </w:r>
      <w:r w:rsidR="00753A03">
        <w:rPr>
          <w:lang w:val="en-US"/>
        </w:rPr>
        <w:t>Type</w:t>
      </w:r>
      <w:r>
        <w:rPr>
          <w:lang w:val="en-US"/>
        </w:rPr>
        <w:t>Code attribute.</w:t>
      </w:r>
    </w:p>
    <w:p w14:paraId="6D61F349" w14:textId="77777777" w:rsidR="00A847A1" w:rsidRDefault="00A847A1" w:rsidP="00A847A1">
      <w:pPr>
        <w:pStyle w:val="Overskrift3"/>
        <w:rPr>
          <w:lang w:val="en-US"/>
        </w:rPr>
      </w:pPr>
      <w:bookmarkStart w:id="215" w:name="_Toc409702454"/>
      <w:bookmarkStart w:id="216" w:name="_Toc528156400"/>
      <w:r w:rsidRPr="008027F5">
        <w:rPr>
          <w:lang w:val="en-US"/>
        </w:rPr>
        <w:t>Use</w:t>
      </w:r>
      <w:bookmarkEnd w:id="215"/>
      <w:bookmarkEnd w:id="216"/>
    </w:p>
    <w:p w14:paraId="5DB57ACB" w14:textId="6E4C24AC" w:rsidR="008A7131" w:rsidRPr="008A7131" w:rsidRDefault="008A7131" w:rsidP="00CD23B6">
      <w:pPr>
        <w:rPr>
          <w:lang w:val="en-US"/>
        </w:rPr>
      </w:pPr>
      <w:r w:rsidRPr="008A7131">
        <w:rPr>
          <w:lang w:val="en-US"/>
        </w:rPr>
        <w:t xml:space="preserve">The value set for healthcare facility type code represents the </w:t>
      </w:r>
      <w:r w:rsidR="00753A03">
        <w:rPr>
          <w:lang w:val="en-US"/>
        </w:rPr>
        <w:t xml:space="preserve">allowed values for the </w:t>
      </w:r>
      <w:r w:rsidRPr="008A7131">
        <w:rPr>
          <w:lang w:val="en-US"/>
        </w:rPr>
        <w:t xml:space="preserve">type of organizational setting of the clinical encounter during which the documented act occurred. </w:t>
      </w:r>
      <w:r w:rsidR="00CD23B6">
        <w:rPr>
          <w:lang w:val="en-US"/>
        </w:rPr>
        <w:t xml:space="preserve">The </w:t>
      </w:r>
      <w:r w:rsidR="00753A03">
        <w:rPr>
          <w:lang w:val="en-US"/>
        </w:rPr>
        <w:t xml:space="preserve">value set </w:t>
      </w:r>
      <w:r w:rsidR="00CD23B6">
        <w:rPr>
          <w:lang w:val="en-US"/>
        </w:rPr>
        <w:t>"</w:t>
      </w:r>
      <w:r w:rsidRPr="008A7131">
        <w:rPr>
          <w:lang w:val="en-US"/>
        </w:rPr>
        <w:t>DK_IHE_HealthcareFacility</w:t>
      </w:r>
      <w:r w:rsidR="00753A03">
        <w:rPr>
          <w:lang w:val="en-US"/>
        </w:rPr>
        <w:t>Type</w:t>
      </w:r>
      <w:r w:rsidRPr="008A7131">
        <w:rPr>
          <w:lang w:val="en-US"/>
        </w:rPr>
        <w:t xml:space="preserve">CodeSystem" is a subset of the </w:t>
      </w:r>
      <w:r w:rsidR="00C029B1" w:rsidRPr="008A7131">
        <w:rPr>
          <w:lang w:val="en-US"/>
        </w:rPr>
        <w:t>code list</w:t>
      </w:r>
      <w:r w:rsidRPr="008A7131">
        <w:rPr>
          <w:lang w:val="en-US"/>
        </w:rPr>
        <w:t xml:space="preserve"> from the SOR lookup</w:t>
      </w:r>
      <w:r w:rsidR="00753A03">
        <w:rPr>
          <w:lang w:val="en-US"/>
        </w:rPr>
        <w:t xml:space="preserve"> </w:t>
      </w:r>
      <w:r w:rsidRPr="008A7131">
        <w:rPr>
          <w:lang w:val="en-US"/>
        </w:rPr>
        <w:t>tabl</w:t>
      </w:r>
      <w:r w:rsidR="00753A03">
        <w:rPr>
          <w:lang w:val="en-US"/>
        </w:rPr>
        <w:t>e</w:t>
      </w:r>
      <w:r w:rsidRPr="008A7131">
        <w:rPr>
          <w:lang w:val="en-US"/>
        </w:rPr>
        <w:t xml:space="preserve"> "SOR-Enhedstyper"</w:t>
      </w:r>
      <w:r w:rsidR="0015498B">
        <w:rPr>
          <w:lang w:val="en-US"/>
        </w:rPr>
        <w:t>.</w:t>
      </w:r>
      <w:r w:rsidRPr="008A7131">
        <w:rPr>
          <w:lang w:val="en-US"/>
        </w:rPr>
        <w:t xml:space="preserve"> </w:t>
      </w:r>
      <w:r w:rsidR="00EA1E7A">
        <w:rPr>
          <w:lang w:val="en-US"/>
        </w:rPr>
        <w:t xml:space="preserve">All code values are </w:t>
      </w:r>
      <w:r w:rsidR="00753A03">
        <w:rPr>
          <w:lang w:val="en-US"/>
        </w:rPr>
        <w:t xml:space="preserve">given in the code system </w:t>
      </w:r>
      <w:r w:rsidR="00EA1E7A">
        <w:rPr>
          <w:lang w:val="en-US"/>
        </w:rPr>
        <w:t>SNOMED CT</w:t>
      </w:r>
      <w:r w:rsidR="00EA1E7A" w:rsidRPr="008A7131">
        <w:rPr>
          <w:lang w:val="en-US"/>
        </w:rPr>
        <w:t xml:space="preserve"> </w:t>
      </w:r>
      <w:r w:rsidR="00EA1E7A">
        <w:rPr>
          <w:lang w:val="en-US"/>
        </w:rPr>
        <w:t>identifiers (</w:t>
      </w:r>
      <w:r w:rsidR="00EA1E7A" w:rsidRPr="00EA1E7A">
        <w:rPr>
          <w:lang w:val="en-US"/>
        </w:rPr>
        <w:t>SCTID</w:t>
      </w:r>
      <w:r w:rsidR="00EA1E7A">
        <w:rPr>
          <w:lang w:val="en-US"/>
        </w:rPr>
        <w:t>).</w:t>
      </w:r>
    </w:p>
    <w:p w14:paraId="39FCD897" w14:textId="77777777" w:rsidR="0011201D" w:rsidRPr="0049029A" w:rsidRDefault="0011201D" w:rsidP="0049029A">
      <w:pPr>
        <w:rPr>
          <w:lang w:val="en-US"/>
        </w:rPr>
      </w:pPr>
    </w:p>
    <w:p w14:paraId="340DDFF7" w14:textId="77777777" w:rsidR="00A847A1" w:rsidRPr="008027F5" w:rsidRDefault="00A847A1" w:rsidP="00A847A1">
      <w:pPr>
        <w:pStyle w:val="Overskrift3"/>
        <w:rPr>
          <w:lang w:val="en-US"/>
        </w:rPr>
      </w:pPr>
      <w:bookmarkStart w:id="217" w:name="_Toc409702455"/>
      <w:bookmarkStart w:id="218" w:name="_Toc528156401"/>
      <w:r w:rsidRPr="008027F5">
        <w:rPr>
          <w:lang w:val="en-US"/>
        </w:rPr>
        <w:t>Other information</w:t>
      </w:r>
      <w:bookmarkEnd w:id="217"/>
      <w:bookmarkEnd w:id="218"/>
    </w:p>
    <w:p w14:paraId="66776407" w14:textId="47E05E4E" w:rsidR="00445743" w:rsidRDefault="00FF45D8" w:rsidP="00445743">
      <w:pPr>
        <w:rPr>
          <w:lang w:val="en-US"/>
        </w:rPr>
      </w:pPr>
      <w:r w:rsidRPr="008027F5">
        <w:rPr>
          <w:lang w:val="en-US"/>
        </w:rPr>
        <w:t xml:space="preserve">OID: </w:t>
      </w:r>
      <w:r w:rsidRPr="008027F5">
        <w:rPr>
          <w:lang w:val="en-US"/>
        </w:rPr>
        <w:tab/>
      </w:r>
      <w:r w:rsidR="00445743">
        <w:rPr>
          <w:lang w:val="en-US"/>
        </w:rPr>
        <w:t>2.16.840.1.113883.6.96</w:t>
      </w:r>
    </w:p>
    <w:p w14:paraId="1355C8AC" w14:textId="6506AAB1" w:rsidR="00FF45D8" w:rsidRDefault="00445743" w:rsidP="00445743">
      <w:pPr>
        <w:rPr>
          <w:lang w:val="en-US"/>
        </w:rPr>
      </w:pPr>
      <w:r>
        <w:rPr>
          <w:lang w:val="en-US"/>
        </w:rPr>
        <w:t xml:space="preserve">The OID is </w:t>
      </w:r>
      <w:r w:rsidRPr="00445743">
        <w:rPr>
          <w:lang w:val="en-US"/>
        </w:rPr>
        <w:t>Systematized Nomenclature of Medicine-Clinical Terms (SNOMED CT)</w:t>
      </w:r>
      <w:r>
        <w:rPr>
          <w:lang w:val="en-US"/>
        </w:rPr>
        <w:t xml:space="preserve">. </w:t>
      </w:r>
      <w:r w:rsidR="00A9634C">
        <w:rPr>
          <w:lang w:val="en-US"/>
        </w:rPr>
        <w:t xml:space="preserve">Sundhedsdatastyrelsen (Danish Health </w:t>
      </w:r>
      <w:r w:rsidR="0015498B">
        <w:rPr>
          <w:lang w:val="en-US"/>
        </w:rPr>
        <w:t>D</w:t>
      </w:r>
      <w:r w:rsidR="00A9634C">
        <w:rPr>
          <w:lang w:val="en-US"/>
        </w:rPr>
        <w:t>ata Authority) administers the allowed codes.</w:t>
      </w:r>
      <w:r w:rsidR="00EA1E7A">
        <w:rPr>
          <w:lang w:val="en-US"/>
        </w:rPr>
        <w:t xml:space="preserve"> </w:t>
      </w:r>
    </w:p>
    <w:p w14:paraId="3724F8A5" w14:textId="77777777" w:rsidR="00EA1E7A" w:rsidRPr="008027F5" w:rsidRDefault="00EA1E7A" w:rsidP="00445743">
      <w:pPr>
        <w:rPr>
          <w:lang w:val="en-US"/>
        </w:rPr>
      </w:pPr>
    </w:p>
    <w:p w14:paraId="3DB4E233" w14:textId="77777777" w:rsidR="00815B31" w:rsidRDefault="00815B31" w:rsidP="00815B31">
      <w:pPr>
        <w:rPr>
          <w:lang w:val="en-US"/>
        </w:rPr>
      </w:pPr>
      <w:r w:rsidRPr="008027F5">
        <w:rPr>
          <w:lang w:val="en-US"/>
        </w:rPr>
        <w:t>Web:</w:t>
      </w:r>
    </w:p>
    <w:p w14:paraId="5F5687A8" w14:textId="19CB581A" w:rsidR="00815B31" w:rsidRPr="008027F5" w:rsidRDefault="00E04BFB" w:rsidP="00815B31">
      <w:pPr>
        <w:rPr>
          <w:lang w:val="en-US"/>
        </w:rPr>
      </w:pPr>
      <w:hyperlink r:id="rId18" w:history="1">
        <w:r w:rsidRPr="001C4734">
          <w:rPr>
            <w:rStyle w:val="Hyperlink"/>
            <w:lang w:val="en-US"/>
          </w:rPr>
          <w:t>http://svn.medcom.dk/svn/drafts/Standarder/IHE/OID/DK-IHE_Metadata-Common_Code_systems-Value_sets.xlsx</w:t>
        </w:r>
      </w:hyperlink>
      <w:r>
        <w:rPr>
          <w:lang w:val="en-US"/>
        </w:rPr>
        <w:t xml:space="preserve"> </w:t>
      </w:r>
      <w:r w:rsidR="0045521A">
        <w:rPr>
          <w:lang w:val="en-US"/>
        </w:rPr>
        <w:t xml:space="preserve"> </w:t>
      </w:r>
    </w:p>
    <w:p w14:paraId="159F1CAA" w14:textId="5C701F33" w:rsidR="00815B31" w:rsidRPr="00A9634C" w:rsidRDefault="00815B31" w:rsidP="00815B31">
      <w:pPr>
        <w:rPr>
          <w:lang w:val="en-US"/>
        </w:rPr>
      </w:pPr>
      <w:r w:rsidRPr="00A9634C">
        <w:rPr>
          <w:lang w:val="en-US"/>
        </w:rPr>
        <w:t>Owner:</w:t>
      </w:r>
      <w:r w:rsidRPr="00A9634C">
        <w:rPr>
          <w:lang w:val="en-US"/>
        </w:rPr>
        <w:tab/>
      </w:r>
      <w:r w:rsidR="00A9634C" w:rsidRPr="00A9634C">
        <w:rPr>
          <w:lang w:val="en-US"/>
        </w:rPr>
        <w:t xml:space="preserve">IHTSDO and managed by </w:t>
      </w:r>
      <w:r w:rsidR="00F84B0C" w:rsidRPr="00A9634C">
        <w:rPr>
          <w:lang w:val="en-US"/>
        </w:rPr>
        <w:t>Sundhedsdatastyrelsen</w:t>
      </w:r>
    </w:p>
    <w:p w14:paraId="3F9F052F" w14:textId="77777777" w:rsidR="00B70640" w:rsidRPr="008027F5" w:rsidRDefault="00B70640" w:rsidP="00B70640">
      <w:pPr>
        <w:rPr>
          <w:lang w:val="en-US"/>
        </w:rPr>
      </w:pPr>
    </w:p>
    <w:p w14:paraId="6F21B9C6" w14:textId="5EAFDA73" w:rsidR="00F9210B" w:rsidRPr="008027F5" w:rsidRDefault="00F9210B" w:rsidP="00F9210B">
      <w:pPr>
        <w:pStyle w:val="Overskrift2"/>
        <w:rPr>
          <w:lang w:val="en-US"/>
        </w:rPr>
      </w:pPr>
      <w:bookmarkStart w:id="219" w:name="_Ref462325581"/>
      <w:bookmarkStart w:id="220" w:name="_Toc528156402"/>
      <w:r w:rsidRPr="00F9210B">
        <w:rPr>
          <w:lang w:val="en-US"/>
        </w:rPr>
        <w:t>DK_IHE_practiceSettingCode</w:t>
      </w:r>
      <w:bookmarkEnd w:id="219"/>
      <w:bookmarkEnd w:id="220"/>
    </w:p>
    <w:p w14:paraId="7BE0C0AF" w14:textId="77777777" w:rsidR="00F9210B" w:rsidRDefault="00F9210B" w:rsidP="00F9210B">
      <w:pPr>
        <w:pStyle w:val="Overskrift3"/>
        <w:rPr>
          <w:lang w:val="en-US"/>
        </w:rPr>
      </w:pPr>
      <w:bookmarkStart w:id="221" w:name="_Toc528156403"/>
      <w:r w:rsidRPr="008027F5">
        <w:rPr>
          <w:lang w:val="en-US"/>
        </w:rPr>
        <w:t>General information</w:t>
      </w:r>
      <w:bookmarkEnd w:id="221"/>
    </w:p>
    <w:p w14:paraId="784CFF2B" w14:textId="7A27C1F5" w:rsidR="00F9210B" w:rsidRPr="001F05DC" w:rsidRDefault="00F9210B" w:rsidP="00F9210B">
      <w:pPr>
        <w:rPr>
          <w:lang w:val="en-US"/>
        </w:rPr>
      </w:pPr>
      <w:r w:rsidRPr="00F9210B">
        <w:rPr>
          <w:lang w:val="en-US"/>
        </w:rPr>
        <w:t>DK_IHE_practiceSettingCode</w:t>
      </w:r>
      <w:r>
        <w:rPr>
          <w:lang w:val="en-US"/>
        </w:rPr>
        <w:t xml:space="preserve"> </w:t>
      </w:r>
      <w:r w:rsidR="00765846">
        <w:rPr>
          <w:lang w:val="en-US"/>
        </w:rPr>
        <w:t xml:space="preserve">is </w:t>
      </w:r>
      <w:r>
        <w:rPr>
          <w:lang w:val="en-US"/>
        </w:rPr>
        <w:t xml:space="preserve">used for the </w:t>
      </w:r>
      <w:r w:rsidRPr="00F9210B">
        <w:rPr>
          <w:lang w:val="en-US"/>
        </w:rPr>
        <w:t>IHE</w:t>
      </w:r>
      <w:r>
        <w:rPr>
          <w:lang w:val="en-US"/>
        </w:rPr>
        <w:t xml:space="preserve"> </w:t>
      </w:r>
      <w:r w:rsidRPr="00F9210B">
        <w:rPr>
          <w:lang w:val="en-US"/>
        </w:rPr>
        <w:t>practiceSettingCode</w:t>
      </w:r>
      <w:r w:rsidR="00765846">
        <w:rPr>
          <w:lang w:val="en-US"/>
        </w:rPr>
        <w:t xml:space="preserve"> attribute</w:t>
      </w:r>
      <w:r>
        <w:rPr>
          <w:lang w:val="en-US"/>
        </w:rPr>
        <w:t>.</w:t>
      </w:r>
    </w:p>
    <w:p w14:paraId="3CE60FBB" w14:textId="77777777" w:rsidR="00F9210B" w:rsidRDefault="00F9210B" w:rsidP="00F9210B">
      <w:pPr>
        <w:pStyle w:val="Overskrift3"/>
        <w:rPr>
          <w:lang w:val="en-US"/>
        </w:rPr>
      </w:pPr>
      <w:bookmarkStart w:id="222" w:name="_Toc528156404"/>
      <w:r w:rsidRPr="008027F5">
        <w:rPr>
          <w:lang w:val="en-US"/>
        </w:rPr>
        <w:t>Use</w:t>
      </w:r>
      <w:bookmarkEnd w:id="222"/>
    </w:p>
    <w:p w14:paraId="61966CD8" w14:textId="1E219117" w:rsidR="00F9210B" w:rsidRPr="0049029A" w:rsidRDefault="00F9210B" w:rsidP="00F9210B">
      <w:pPr>
        <w:rPr>
          <w:lang w:val="en-US"/>
        </w:rPr>
      </w:pPr>
      <w:r w:rsidRPr="008A7131">
        <w:rPr>
          <w:lang w:val="en-US"/>
        </w:rPr>
        <w:t xml:space="preserve">The value set for </w:t>
      </w:r>
      <w:r w:rsidRPr="00F9210B">
        <w:rPr>
          <w:lang w:val="en-US"/>
        </w:rPr>
        <w:t>practiceSettingCode</w:t>
      </w:r>
      <w:r w:rsidRPr="008A7131">
        <w:rPr>
          <w:lang w:val="en-US"/>
        </w:rPr>
        <w:t xml:space="preserve"> represents the type of </w:t>
      </w:r>
      <w:r>
        <w:rPr>
          <w:lang w:val="en-US"/>
        </w:rPr>
        <w:t xml:space="preserve">clinical </w:t>
      </w:r>
      <w:r w:rsidRPr="008A7131">
        <w:rPr>
          <w:lang w:val="en-US"/>
        </w:rPr>
        <w:t xml:space="preserve">setting of the clinical encounter during which the documented act occurred. </w:t>
      </w:r>
      <w:r>
        <w:rPr>
          <w:lang w:val="en-US"/>
        </w:rPr>
        <w:t xml:space="preserve">The </w:t>
      </w:r>
      <w:r w:rsidR="00765846">
        <w:rPr>
          <w:lang w:val="en-US"/>
        </w:rPr>
        <w:t xml:space="preserve">value set </w:t>
      </w:r>
      <w:r>
        <w:rPr>
          <w:lang w:val="en-US"/>
        </w:rPr>
        <w:t>"</w:t>
      </w:r>
      <w:r w:rsidRPr="00F9210B">
        <w:rPr>
          <w:lang w:val="en-US"/>
        </w:rPr>
        <w:t>DK_IHE_practiceSettingCode</w:t>
      </w:r>
      <w:r w:rsidRPr="008A7131">
        <w:rPr>
          <w:lang w:val="en-US"/>
        </w:rPr>
        <w:t xml:space="preserve">" is </w:t>
      </w:r>
      <w:r w:rsidR="00765846">
        <w:rPr>
          <w:lang w:val="en-US"/>
        </w:rPr>
        <w:t xml:space="preserve">comprised of </w:t>
      </w:r>
      <w:r w:rsidRPr="008A7131">
        <w:rPr>
          <w:lang w:val="en-US"/>
        </w:rPr>
        <w:t>a subset of the code list from the SOR lookup</w:t>
      </w:r>
      <w:r w:rsidR="00765846">
        <w:rPr>
          <w:lang w:val="en-US"/>
        </w:rPr>
        <w:t xml:space="preserve"> </w:t>
      </w:r>
      <w:r w:rsidRPr="008A7131">
        <w:rPr>
          <w:lang w:val="en-US"/>
        </w:rPr>
        <w:t>tabl</w:t>
      </w:r>
      <w:r w:rsidR="00765846">
        <w:rPr>
          <w:lang w:val="en-US"/>
        </w:rPr>
        <w:t>e</w:t>
      </w:r>
      <w:r w:rsidRPr="008A7131">
        <w:rPr>
          <w:lang w:val="en-US"/>
        </w:rPr>
        <w:t xml:space="preserve"> "</w:t>
      </w:r>
      <w:r w:rsidRPr="00F9210B">
        <w:rPr>
          <w:lang w:val="en-US"/>
        </w:rPr>
        <w:t>clinical_speciality</w:t>
      </w:r>
      <w:r w:rsidRPr="008A7131">
        <w:rPr>
          <w:lang w:val="en-US"/>
        </w:rPr>
        <w:t>"</w:t>
      </w:r>
      <w:r>
        <w:rPr>
          <w:lang w:val="en-US"/>
        </w:rPr>
        <w:t xml:space="preserve">. All code </w:t>
      </w:r>
      <w:r w:rsidR="00EA1E7A">
        <w:rPr>
          <w:lang w:val="en-US"/>
        </w:rPr>
        <w:t>values</w:t>
      </w:r>
      <w:r>
        <w:rPr>
          <w:lang w:val="en-US"/>
        </w:rPr>
        <w:t xml:space="preserve"> are SNOMED CT</w:t>
      </w:r>
      <w:r w:rsidRPr="008A7131">
        <w:rPr>
          <w:lang w:val="en-US"/>
        </w:rPr>
        <w:t xml:space="preserve"> </w:t>
      </w:r>
      <w:r w:rsidR="00EA1E7A">
        <w:rPr>
          <w:lang w:val="en-US"/>
        </w:rPr>
        <w:t>identifiers (</w:t>
      </w:r>
      <w:r w:rsidR="00EA1E7A" w:rsidRPr="00EA1E7A">
        <w:rPr>
          <w:lang w:val="en-US"/>
        </w:rPr>
        <w:t>SCTID</w:t>
      </w:r>
      <w:r w:rsidR="00EA1E7A">
        <w:rPr>
          <w:lang w:val="en-US"/>
        </w:rPr>
        <w:t>).</w:t>
      </w:r>
    </w:p>
    <w:p w14:paraId="62DA97D2" w14:textId="77777777" w:rsidR="00F9210B" w:rsidRPr="008027F5" w:rsidRDefault="00F9210B" w:rsidP="00F9210B">
      <w:pPr>
        <w:pStyle w:val="Overskrift3"/>
        <w:rPr>
          <w:lang w:val="en-US"/>
        </w:rPr>
      </w:pPr>
      <w:bookmarkStart w:id="223" w:name="_Toc528156405"/>
      <w:r w:rsidRPr="008027F5">
        <w:rPr>
          <w:lang w:val="en-US"/>
        </w:rPr>
        <w:t>Other information</w:t>
      </w:r>
      <w:bookmarkEnd w:id="223"/>
    </w:p>
    <w:p w14:paraId="76FF4F11" w14:textId="77777777" w:rsidR="00F9210B" w:rsidRDefault="00F9210B" w:rsidP="00F9210B">
      <w:pPr>
        <w:rPr>
          <w:lang w:val="en-US"/>
        </w:rPr>
      </w:pPr>
      <w:r w:rsidRPr="008027F5">
        <w:rPr>
          <w:lang w:val="en-US"/>
        </w:rPr>
        <w:t xml:space="preserve">OID: </w:t>
      </w:r>
      <w:r w:rsidRPr="008027F5">
        <w:rPr>
          <w:lang w:val="en-US"/>
        </w:rPr>
        <w:tab/>
      </w:r>
      <w:r>
        <w:rPr>
          <w:lang w:val="en-US"/>
        </w:rPr>
        <w:t>2.16.840.1.113883.6.96</w:t>
      </w:r>
    </w:p>
    <w:p w14:paraId="3B894213" w14:textId="77777777" w:rsidR="00F9210B" w:rsidRPr="008027F5" w:rsidRDefault="00F9210B" w:rsidP="00F9210B">
      <w:pPr>
        <w:rPr>
          <w:lang w:val="en-US"/>
        </w:rPr>
      </w:pPr>
      <w:r>
        <w:rPr>
          <w:lang w:val="en-US"/>
        </w:rPr>
        <w:t xml:space="preserve">The OID is </w:t>
      </w:r>
      <w:r w:rsidRPr="00445743">
        <w:rPr>
          <w:lang w:val="en-US"/>
        </w:rPr>
        <w:t>Systematized Nomenclature of Medicine-Clinical Terms (SNOMED CT)</w:t>
      </w:r>
      <w:r>
        <w:rPr>
          <w:lang w:val="en-US"/>
        </w:rPr>
        <w:t>. Sundhedsdatastyrelsen (Danish Health Data Authority) administers the allowed codes.</w:t>
      </w:r>
    </w:p>
    <w:p w14:paraId="1BB8B955" w14:textId="77777777" w:rsidR="00F9210B" w:rsidRDefault="00F9210B" w:rsidP="00F9210B">
      <w:pPr>
        <w:rPr>
          <w:lang w:val="en-US"/>
        </w:rPr>
      </w:pPr>
      <w:r w:rsidRPr="008027F5">
        <w:rPr>
          <w:lang w:val="en-US"/>
        </w:rPr>
        <w:t>Web:</w:t>
      </w:r>
    </w:p>
    <w:p w14:paraId="678F873B" w14:textId="14163ADE" w:rsidR="002B2D10" w:rsidRDefault="00E04BFB" w:rsidP="006A77C6">
      <w:pPr>
        <w:rPr>
          <w:lang w:val="en-US"/>
        </w:rPr>
      </w:pPr>
      <w:hyperlink r:id="rId19" w:history="1">
        <w:r w:rsidRPr="001C4734">
          <w:rPr>
            <w:rStyle w:val="Hyperlink"/>
            <w:lang w:val="en-US"/>
          </w:rPr>
          <w:t>http://svn.medcom.dk/svn/drafts/Standarder/IHE/OID/DK-IHE_Metadata-Common_Code_systems-Value_sets.xlsx</w:t>
        </w:r>
      </w:hyperlink>
      <w:r>
        <w:rPr>
          <w:lang w:val="en-US"/>
        </w:rPr>
        <w:t xml:space="preserve"> </w:t>
      </w:r>
    </w:p>
    <w:p w14:paraId="12C02CEA" w14:textId="7691D375" w:rsidR="00194775" w:rsidRPr="008027F5" w:rsidRDefault="00F9210B" w:rsidP="006A77C6">
      <w:pPr>
        <w:rPr>
          <w:lang w:val="en-US"/>
        </w:rPr>
      </w:pPr>
      <w:r w:rsidRPr="00A9634C">
        <w:rPr>
          <w:lang w:val="en-US"/>
        </w:rPr>
        <w:t>O</w:t>
      </w:r>
      <w:r w:rsidR="002B2D10">
        <w:rPr>
          <w:lang w:val="en-US"/>
        </w:rPr>
        <w:t xml:space="preserve">wner </w:t>
      </w:r>
      <w:r w:rsidRPr="00A9634C">
        <w:rPr>
          <w:lang w:val="en-US"/>
        </w:rPr>
        <w:t>and managed by Sundhedsdatastyrelsen</w:t>
      </w:r>
    </w:p>
    <w:sectPr w:rsidR="00194775" w:rsidRPr="008027F5" w:rsidSect="00E42EFF">
      <w:headerReference w:type="even" r:id="rId20"/>
      <w:headerReference w:type="default" r:id="rId21"/>
      <w:footerReference w:type="default" r:id="rId22"/>
      <w:headerReference w:type="first" r:id="rId23"/>
      <w:footnotePr>
        <w:numFmt w:val="lowerRoman"/>
      </w:footnotePr>
      <w:endnotePr>
        <w:numFmt w:val="decimal"/>
      </w:endnotePr>
      <w:pgSz w:w="11907" w:h="16840" w:code="9"/>
      <w:pgMar w:top="1701" w:right="1701" w:bottom="1701" w:left="1701" w:header="426" w:footer="425"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53E1312" w14:textId="77777777" w:rsidR="00ED65AD" w:rsidRDefault="00ED65AD" w:rsidP="00284613">
      <w:r>
        <w:separator/>
      </w:r>
    </w:p>
  </w:endnote>
  <w:endnote w:type="continuationSeparator" w:id="0">
    <w:p w14:paraId="1DEE1AAC" w14:textId="77777777" w:rsidR="00ED65AD" w:rsidRDefault="00ED65AD" w:rsidP="00284613">
      <w:r>
        <w:continuationSeparator/>
      </w:r>
    </w:p>
  </w:endnote>
  <w:endnote w:type="continuationNotice" w:id="1">
    <w:p w14:paraId="5D238F97" w14:textId="77777777" w:rsidR="00ED65AD" w:rsidRDefault="00ED65A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555154" w14:textId="77777777" w:rsidR="006E7404" w:rsidRDefault="006E7404">
    <w:pPr>
      <w:pStyle w:val="Sidefod"/>
      <w:tabs>
        <w:tab w:val="clear" w:pos="8640"/>
        <w:tab w:val="right" w:pos="9071"/>
      </w:tabs>
      <w:ind w:left="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028104" w14:textId="77777777" w:rsidR="006E7404" w:rsidRPr="000D699F" w:rsidRDefault="006E7404" w:rsidP="00F52A92">
    <w:pPr>
      <w:pStyle w:val="Sidefod"/>
      <w:pBdr>
        <w:top w:val="single" w:sz="8" w:space="1" w:color="0A6CC4"/>
      </w:pBdr>
      <w:tabs>
        <w:tab w:val="clear" w:pos="8640"/>
        <w:tab w:val="right" w:pos="8497"/>
      </w:tabs>
      <w:ind w:left="0"/>
      <w:rPr>
        <w:rStyle w:val="Sidetal"/>
        <w:lang w:val="en-US"/>
      </w:rPr>
    </w:pPr>
    <w:r>
      <w:rPr>
        <w:lang w:val="en-US"/>
      </w:rPr>
      <w:t>XDS M</w:t>
    </w:r>
    <w:r w:rsidRPr="000D699F">
      <w:rPr>
        <w:lang w:val="en-US"/>
      </w:rPr>
      <w:t xml:space="preserve">etadata </w:t>
    </w:r>
    <w:r>
      <w:rPr>
        <w:lang w:val="en-US"/>
      </w:rPr>
      <w:t xml:space="preserve">for </w:t>
    </w:r>
    <w:r w:rsidRPr="000D699F">
      <w:rPr>
        <w:lang w:val="en-US"/>
      </w:rPr>
      <w:t>Document Sharing</w:t>
    </w:r>
    <w:r>
      <w:rPr>
        <w:lang w:val="en-US"/>
      </w:rPr>
      <w:t>. Danish profile.</w:t>
    </w:r>
    <w:r w:rsidRPr="000D699F">
      <w:rPr>
        <w:lang w:val="en-US"/>
      </w:rPr>
      <w:tab/>
      <w:t xml:space="preserve">Side </w:t>
    </w:r>
    <w:r>
      <w:rPr>
        <w:rStyle w:val="Sidetal"/>
      </w:rPr>
      <w:fldChar w:fldCharType="begin"/>
    </w:r>
    <w:r w:rsidRPr="000D699F">
      <w:rPr>
        <w:rStyle w:val="Sidetal"/>
        <w:lang w:val="en-US"/>
      </w:rPr>
      <w:instrText xml:space="preserve"> PAGE </w:instrText>
    </w:r>
    <w:r>
      <w:rPr>
        <w:rStyle w:val="Sidetal"/>
      </w:rPr>
      <w:fldChar w:fldCharType="separate"/>
    </w:r>
    <w:r w:rsidR="003D26FB">
      <w:rPr>
        <w:rStyle w:val="Sidetal"/>
        <w:noProof/>
        <w:lang w:val="en-US"/>
      </w:rPr>
      <w:t>21</w:t>
    </w:r>
    <w:r>
      <w:rPr>
        <w:rStyle w:val="Sidetal"/>
      </w:rPr>
      <w:fldChar w:fldCharType="end"/>
    </w:r>
    <w:r>
      <w:rPr>
        <w:rStyle w:val="Sidetal"/>
        <w:lang w:val="en-US"/>
      </w:rPr>
      <w:t xml:space="preserve"> o</w:t>
    </w:r>
    <w:r w:rsidRPr="000D699F">
      <w:rPr>
        <w:rStyle w:val="Sidetal"/>
        <w:lang w:val="en-US"/>
      </w:rPr>
      <w:t xml:space="preserve">f </w:t>
    </w:r>
    <w:r>
      <w:rPr>
        <w:rStyle w:val="Sidetal"/>
      </w:rPr>
      <w:fldChar w:fldCharType="begin"/>
    </w:r>
    <w:r w:rsidRPr="000D699F">
      <w:rPr>
        <w:rStyle w:val="Sidetal"/>
        <w:lang w:val="en-US"/>
      </w:rPr>
      <w:instrText xml:space="preserve"> NUMPAGES </w:instrText>
    </w:r>
    <w:r>
      <w:rPr>
        <w:rStyle w:val="Sidetal"/>
      </w:rPr>
      <w:fldChar w:fldCharType="separate"/>
    </w:r>
    <w:r w:rsidR="003D26FB">
      <w:rPr>
        <w:rStyle w:val="Sidetal"/>
        <w:noProof/>
        <w:lang w:val="en-US"/>
      </w:rPr>
      <w:t>50</w:t>
    </w:r>
    <w:r>
      <w:rPr>
        <w:rStyle w:val="Sidetal"/>
      </w:rPr>
      <w:fldChar w:fldCharType="end"/>
    </w:r>
  </w:p>
  <w:p w14:paraId="291C346C" w14:textId="77777777" w:rsidR="006E7404" w:rsidRPr="000D699F" w:rsidRDefault="006E7404" w:rsidP="00F52A92">
    <w:pPr>
      <w:pStyle w:val="Sidefod"/>
      <w:pBdr>
        <w:top w:val="single" w:sz="8" w:space="1" w:color="0A6CC4"/>
      </w:pBdr>
      <w:tabs>
        <w:tab w:val="clear" w:pos="8640"/>
        <w:tab w:val="right" w:pos="8497"/>
      </w:tabs>
      <w:ind w:left="0"/>
      <w:rPr>
        <w:rStyle w:val="Sidetal"/>
        <w:lang w:val="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1020318" w14:textId="77777777" w:rsidR="00ED65AD" w:rsidRDefault="00ED65AD" w:rsidP="00284613">
      <w:r>
        <w:separator/>
      </w:r>
    </w:p>
  </w:footnote>
  <w:footnote w:type="continuationSeparator" w:id="0">
    <w:p w14:paraId="58F7B4E6" w14:textId="77777777" w:rsidR="00ED65AD" w:rsidRDefault="00ED65AD" w:rsidP="00284613">
      <w:r>
        <w:continuationSeparator/>
      </w:r>
    </w:p>
  </w:footnote>
  <w:footnote w:type="continuationNotice" w:id="1">
    <w:p w14:paraId="09B81E17" w14:textId="77777777" w:rsidR="00ED65AD" w:rsidRDefault="00ED65AD"/>
  </w:footnote>
  <w:footnote w:id="2">
    <w:p w14:paraId="09B2252C" w14:textId="205F8991" w:rsidR="006E7404" w:rsidRPr="009E13CB" w:rsidRDefault="006E7404" w:rsidP="00101B15">
      <w:pPr>
        <w:pStyle w:val="Fodnotetekst"/>
        <w:rPr>
          <w:lang w:val="en-GB"/>
        </w:rPr>
      </w:pPr>
      <w:r>
        <w:rPr>
          <w:rStyle w:val="Fodnotehenvisning"/>
        </w:rPr>
        <w:footnoteRef/>
      </w:r>
      <w:r w:rsidRPr="009E13CB">
        <w:rPr>
          <w:lang w:val="en-GB"/>
        </w:rPr>
        <w:t xml:space="preserve"> IBI – Interregional Billedindeks (Interregional Picture Index)</w:t>
      </w:r>
      <w:r>
        <w:rPr>
          <w:lang w:val="en-GB"/>
        </w:rPr>
        <w:t xml:space="preserve"> (2016)</w:t>
      </w:r>
    </w:p>
  </w:footnote>
  <w:footnote w:id="3">
    <w:p w14:paraId="098FE245" w14:textId="77777777" w:rsidR="006E7404" w:rsidRPr="004411BB" w:rsidRDefault="006E7404">
      <w:pPr>
        <w:pStyle w:val="Fodnotetekst"/>
        <w:rPr>
          <w:lang w:val="en-US"/>
        </w:rPr>
      </w:pPr>
      <w:r>
        <w:rPr>
          <w:rStyle w:val="Fodnotehenvisning"/>
        </w:rPr>
        <w:footnoteRef/>
      </w:r>
      <w:r w:rsidRPr="004411BB">
        <w:rPr>
          <w:lang w:val="en-US"/>
        </w:rPr>
        <w:t xml:space="preserve"> This attribute is prohibited for on-demand type of documents.</w:t>
      </w:r>
    </w:p>
  </w:footnote>
  <w:footnote w:id="4">
    <w:p w14:paraId="6FE825E3" w14:textId="77777777" w:rsidR="006E7404" w:rsidRPr="00A4273B" w:rsidRDefault="006E7404" w:rsidP="00081012">
      <w:pPr>
        <w:pStyle w:val="Fodnotetekst"/>
        <w:rPr>
          <w:lang w:val="en-US"/>
        </w:rPr>
      </w:pPr>
      <w:r>
        <w:rPr>
          <w:rStyle w:val="Fodnotehenvisning"/>
        </w:rPr>
        <w:footnoteRef/>
      </w:r>
      <w:r w:rsidRPr="00A4273B">
        <w:rPr>
          <w:lang w:val="en-US"/>
        </w:rPr>
        <w:t xml:space="preserve"> This attribute is prohibited for on-demand type of documents.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41444D" w14:textId="087C72F5" w:rsidR="006E7404" w:rsidRDefault="006E7404">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D4EB8B" w14:textId="2952E351" w:rsidR="006E7404" w:rsidRDefault="006E7404" w:rsidP="0081473F">
    <w:pPr>
      <w:pStyle w:val="Sidehoved"/>
      <w:tabs>
        <w:tab w:val="clear" w:pos="4320"/>
        <w:tab w:val="clear" w:pos="8640"/>
        <w:tab w:val="left" w:pos="7365"/>
      </w:tabs>
      <w:ind w:left="0"/>
    </w:pPr>
    <w:r>
      <w:rPr>
        <w:noProof/>
        <w:lang w:eastAsia="da-DK"/>
      </w:rPr>
      <w:drawing>
        <wp:anchor distT="0" distB="0" distL="114300" distR="114300" simplePos="0" relativeHeight="251669504" behindDoc="1" locked="0" layoutInCell="1" allowOverlap="1" wp14:anchorId="4E80CDDB" wp14:editId="75FD4C84">
          <wp:simplePos x="0" y="0"/>
          <wp:positionH relativeFrom="margin">
            <wp:align>right</wp:align>
          </wp:positionH>
          <wp:positionV relativeFrom="topMargin">
            <wp:posOffset>360045</wp:posOffset>
          </wp:positionV>
          <wp:extent cx="1396800" cy="615600"/>
          <wp:effectExtent l="0" t="0" r="0" b="0"/>
          <wp:wrapNone/>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JPG_RGB_150PPI_110px_Logo_Sundhedsdatastyrelsen.jpg"/>
                  <pic:cNvPicPr/>
                </pic:nvPicPr>
                <pic:blipFill>
                  <a:blip r:embed="rId1">
                    <a:extLst>
                      <a:ext uri="{28A0092B-C50C-407E-A947-70E740481C1C}">
                        <a14:useLocalDpi xmlns:a14="http://schemas.microsoft.com/office/drawing/2010/main" val="0"/>
                      </a:ext>
                    </a:extLst>
                  </a:blip>
                  <a:stretch>
                    <a:fillRect/>
                  </a:stretch>
                </pic:blipFill>
                <pic:spPr>
                  <a:xfrm>
                    <a:off x="0" y="0"/>
                    <a:ext cx="1396800" cy="615600"/>
                  </a:xfrm>
                  <a:prstGeom prst="rect">
                    <a:avLst/>
                  </a:prstGeom>
                </pic:spPr>
              </pic:pic>
            </a:graphicData>
          </a:graphic>
          <wp14:sizeRelH relativeFrom="margin">
            <wp14:pctWidth>0</wp14:pctWidth>
          </wp14:sizeRelH>
          <wp14:sizeRelV relativeFrom="margin">
            <wp14:pctHeight>0</wp14:pctHeight>
          </wp14:sizeRelV>
        </wp:anchor>
      </w:drawing>
    </w:r>
    <w:r>
      <w:tab/>
    </w:r>
  </w:p>
  <w:p w14:paraId="085D185A" w14:textId="77777777" w:rsidR="006E7404" w:rsidRDefault="006E7404"/>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C57727" w14:textId="37C48058" w:rsidR="006E7404" w:rsidRDefault="006E7404">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578C5A" w14:textId="27F716CD" w:rsidR="006E7404" w:rsidRDefault="006E7404">
    <w:pPr>
      <w:pStyle w:val="Sidehoved"/>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0EABCB" w14:textId="67089C4C" w:rsidR="006E7404" w:rsidRPr="00B43776" w:rsidRDefault="006E7404" w:rsidP="00B43776">
    <w:pPr>
      <w:pStyle w:val="Sidehoved"/>
      <w:ind w:left="0"/>
    </w:pPr>
    <w:r>
      <w:rPr>
        <w:noProof/>
        <w:lang w:eastAsia="da-DK"/>
      </w:rPr>
      <w:drawing>
        <wp:anchor distT="0" distB="0" distL="114300" distR="114300" simplePos="0" relativeHeight="251671552" behindDoc="1" locked="0" layoutInCell="1" allowOverlap="1" wp14:anchorId="15DE024C" wp14:editId="116D5E77">
          <wp:simplePos x="0" y="0"/>
          <wp:positionH relativeFrom="margin">
            <wp:align>right</wp:align>
          </wp:positionH>
          <wp:positionV relativeFrom="topMargin">
            <wp:posOffset>360045</wp:posOffset>
          </wp:positionV>
          <wp:extent cx="1396800" cy="615600"/>
          <wp:effectExtent l="0" t="0" r="0" b="0"/>
          <wp:wrapNone/>
          <wp:docPr id="6"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JPG_RGB_150PPI_110px_Logo_Sundhedsdatastyrelsen.jpg"/>
                  <pic:cNvPicPr/>
                </pic:nvPicPr>
                <pic:blipFill>
                  <a:blip r:embed="rId1">
                    <a:extLst>
                      <a:ext uri="{28A0092B-C50C-407E-A947-70E740481C1C}">
                        <a14:useLocalDpi xmlns:a14="http://schemas.microsoft.com/office/drawing/2010/main" val="0"/>
                      </a:ext>
                    </a:extLst>
                  </a:blip>
                  <a:stretch>
                    <a:fillRect/>
                  </a:stretch>
                </pic:blipFill>
                <pic:spPr>
                  <a:xfrm>
                    <a:off x="0" y="0"/>
                    <a:ext cx="1396800" cy="615600"/>
                  </a:xfrm>
                  <a:prstGeom prst="rect">
                    <a:avLst/>
                  </a:prstGeom>
                </pic:spPr>
              </pic:pic>
            </a:graphicData>
          </a:graphic>
          <wp14:sizeRelH relativeFrom="margin">
            <wp14:pctWidth>0</wp14:pctWidth>
          </wp14:sizeRelH>
          <wp14:sizeRelV relativeFrom="margin">
            <wp14:pctHeight>0</wp14:pctHeight>
          </wp14:sizeRelV>
        </wp:anchor>
      </w:drawing>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FA1770" w14:textId="6BE76ABF" w:rsidR="006E7404" w:rsidRDefault="006E7404">
    <w:pPr>
      <w:pStyle w:val="Sidehoved"/>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73710"/>
    <w:multiLevelType w:val="hybridMultilevel"/>
    <w:tmpl w:val="40F09F1C"/>
    <w:lvl w:ilvl="0" w:tplc="04060001">
      <w:start w:val="1"/>
      <w:numFmt w:val="bullet"/>
      <w:lvlText w:val=""/>
      <w:lvlJc w:val="left"/>
      <w:pPr>
        <w:ind w:left="1996" w:hanging="360"/>
      </w:pPr>
      <w:rPr>
        <w:rFonts w:ascii="Symbol" w:hAnsi="Symbol" w:hint="default"/>
      </w:rPr>
    </w:lvl>
    <w:lvl w:ilvl="1" w:tplc="04060003" w:tentative="1">
      <w:start w:val="1"/>
      <w:numFmt w:val="bullet"/>
      <w:lvlText w:val="o"/>
      <w:lvlJc w:val="left"/>
      <w:pPr>
        <w:ind w:left="2716" w:hanging="360"/>
      </w:pPr>
      <w:rPr>
        <w:rFonts w:ascii="Courier New" w:hAnsi="Courier New" w:cs="Courier New" w:hint="default"/>
      </w:rPr>
    </w:lvl>
    <w:lvl w:ilvl="2" w:tplc="04060005" w:tentative="1">
      <w:start w:val="1"/>
      <w:numFmt w:val="bullet"/>
      <w:lvlText w:val=""/>
      <w:lvlJc w:val="left"/>
      <w:pPr>
        <w:ind w:left="3436" w:hanging="360"/>
      </w:pPr>
      <w:rPr>
        <w:rFonts w:ascii="Wingdings" w:hAnsi="Wingdings" w:hint="default"/>
      </w:rPr>
    </w:lvl>
    <w:lvl w:ilvl="3" w:tplc="04060001" w:tentative="1">
      <w:start w:val="1"/>
      <w:numFmt w:val="bullet"/>
      <w:lvlText w:val=""/>
      <w:lvlJc w:val="left"/>
      <w:pPr>
        <w:ind w:left="4156" w:hanging="360"/>
      </w:pPr>
      <w:rPr>
        <w:rFonts w:ascii="Symbol" w:hAnsi="Symbol" w:hint="default"/>
      </w:rPr>
    </w:lvl>
    <w:lvl w:ilvl="4" w:tplc="04060003" w:tentative="1">
      <w:start w:val="1"/>
      <w:numFmt w:val="bullet"/>
      <w:lvlText w:val="o"/>
      <w:lvlJc w:val="left"/>
      <w:pPr>
        <w:ind w:left="4876" w:hanging="360"/>
      </w:pPr>
      <w:rPr>
        <w:rFonts w:ascii="Courier New" w:hAnsi="Courier New" w:cs="Courier New" w:hint="default"/>
      </w:rPr>
    </w:lvl>
    <w:lvl w:ilvl="5" w:tplc="04060005" w:tentative="1">
      <w:start w:val="1"/>
      <w:numFmt w:val="bullet"/>
      <w:lvlText w:val=""/>
      <w:lvlJc w:val="left"/>
      <w:pPr>
        <w:ind w:left="5596" w:hanging="360"/>
      </w:pPr>
      <w:rPr>
        <w:rFonts w:ascii="Wingdings" w:hAnsi="Wingdings" w:hint="default"/>
      </w:rPr>
    </w:lvl>
    <w:lvl w:ilvl="6" w:tplc="04060001" w:tentative="1">
      <w:start w:val="1"/>
      <w:numFmt w:val="bullet"/>
      <w:lvlText w:val=""/>
      <w:lvlJc w:val="left"/>
      <w:pPr>
        <w:ind w:left="6316" w:hanging="360"/>
      </w:pPr>
      <w:rPr>
        <w:rFonts w:ascii="Symbol" w:hAnsi="Symbol" w:hint="default"/>
      </w:rPr>
    </w:lvl>
    <w:lvl w:ilvl="7" w:tplc="04060003" w:tentative="1">
      <w:start w:val="1"/>
      <w:numFmt w:val="bullet"/>
      <w:lvlText w:val="o"/>
      <w:lvlJc w:val="left"/>
      <w:pPr>
        <w:ind w:left="7036" w:hanging="360"/>
      </w:pPr>
      <w:rPr>
        <w:rFonts w:ascii="Courier New" w:hAnsi="Courier New" w:cs="Courier New" w:hint="default"/>
      </w:rPr>
    </w:lvl>
    <w:lvl w:ilvl="8" w:tplc="04060005" w:tentative="1">
      <w:start w:val="1"/>
      <w:numFmt w:val="bullet"/>
      <w:lvlText w:val=""/>
      <w:lvlJc w:val="left"/>
      <w:pPr>
        <w:ind w:left="7756" w:hanging="360"/>
      </w:pPr>
      <w:rPr>
        <w:rFonts w:ascii="Wingdings" w:hAnsi="Wingdings" w:hint="default"/>
      </w:rPr>
    </w:lvl>
  </w:abstractNum>
  <w:abstractNum w:abstractNumId="1" w15:restartNumberingAfterBreak="0">
    <w:nsid w:val="00781AFA"/>
    <w:multiLevelType w:val="hybridMultilevel"/>
    <w:tmpl w:val="23BC6E1C"/>
    <w:lvl w:ilvl="0" w:tplc="04060001">
      <w:start w:val="1"/>
      <w:numFmt w:val="bullet"/>
      <w:lvlText w:val=""/>
      <w:lvlJc w:val="left"/>
      <w:pPr>
        <w:ind w:left="1996" w:hanging="360"/>
      </w:pPr>
      <w:rPr>
        <w:rFonts w:ascii="Symbol" w:hAnsi="Symbol" w:hint="default"/>
      </w:rPr>
    </w:lvl>
    <w:lvl w:ilvl="1" w:tplc="04060003">
      <w:start w:val="1"/>
      <w:numFmt w:val="bullet"/>
      <w:lvlText w:val="o"/>
      <w:lvlJc w:val="left"/>
      <w:pPr>
        <w:ind w:left="2716" w:hanging="360"/>
      </w:pPr>
      <w:rPr>
        <w:rFonts w:ascii="Courier New" w:hAnsi="Courier New" w:cs="Courier New" w:hint="default"/>
      </w:rPr>
    </w:lvl>
    <w:lvl w:ilvl="2" w:tplc="04060005" w:tentative="1">
      <w:start w:val="1"/>
      <w:numFmt w:val="bullet"/>
      <w:lvlText w:val=""/>
      <w:lvlJc w:val="left"/>
      <w:pPr>
        <w:ind w:left="3436" w:hanging="360"/>
      </w:pPr>
      <w:rPr>
        <w:rFonts w:ascii="Wingdings" w:hAnsi="Wingdings" w:hint="default"/>
      </w:rPr>
    </w:lvl>
    <w:lvl w:ilvl="3" w:tplc="04060001" w:tentative="1">
      <w:start w:val="1"/>
      <w:numFmt w:val="bullet"/>
      <w:lvlText w:val=""/>
      <w:lvlJc w:val="left"/>
      <w:pPr>
        <w:ind w:left="4156" w:hanging="360"/>
      </w:pPr>
      <w:rPr>
        <w:rFonts w:ascii="Symbol" w:hAnsi="Symbol" w:hint="default"/>
      </w:rPr>
    </w:lvl>
    <w:lvl w:ilvl="4" w:tplc="04060003" w:tentative="1">
      <w:start w:val="1"/>
      <w:numFmt w:val="bullet"/>
      <w:lvlText w:val="o"/>
      <w:lvlJc w:val="left"/>
      <w:pPr>
        <w:ind w:left="4876" w:hanging="360"/>
      </w:pPr>
      <w:rPr>
        <w:rFonts w:ascii="Courier New" w:hAnsi="Courier New" w:cs="Courier New" w:hint="default"/>
      </w:rPr>
    </w:lvl>
    <w:lvl w:ilvl="5" w:tplc="04060005" w:tentative="1">
      <w:start w:val="1"/>
      <w:numFmt w:val="bullet"/>
      <w:lvlText w:val=""/>
      <w:lvlJc w:val="left"/>
      <w:pPr>
        <w:ind w:left="5596" w:hanging="360"/>
      </w:pPr>
      <w:rPr>
        <w:rFonts w:ascii="Wingdings" w:hAnsi="Wingdings" w:hint="default"/>
      </w:rPr>
    </w:lvl>
    <w:lvl w:ilvl="6" w:tplc="04060001" w:tentative="1">
      <w:start w:val="1"/>
      <w:numFmt w:val="bullet"/>
      <w:lvlText w:val=""/>
      <w:lvlJc w:val="left"/>
      <w:pPr>
        <w:ind w:left="6316" w:hanging="360"/>
      </w:pPr>
      <w:rPr>
        <w:rFonts w:ascii="Symbol" w:hAnsi="Symbol" w:hint="default"/>
      </w:rPr>
    </w:lvl>
    <w:lvl w:ilvl="7" w:tplc="04060003" w:tentative="1">
      <w:start w:val="1"/>
      <w:numFmt w:val="bullet"/>
      <w:lvlText w:val="o"/>
      <w:lvlJc w:val="left"/>
      <w:pPr>
        <w:ind w:left="7036" w:hanging="360"/>
      </w:pPr>
      <w:rPr>
        <w:rFonts w:ascii="Courier New" w:hAnsi="Courier New" w:cs="Courier New" w:hint="default"/>
      </w:rPr>
    </w:lvl>
    <w:lvl w:ilvl="8" w:tplc="04060005" w:tentative="1">
      <w:start w:val="1"/>
      <w:numFmt w:val="bullet"/>
      <w:lvlText w:val=""/>
      <w:lvlJc w:val="left"/>
      <w:pPr>
        <w:ind w:left="7756" w:hanging="360"/>
      </w:pPr>
      <w:rPr>
        <w:rFonts w:ascii="Wingdings" w:hAnsi="Wingdings" w:hint="default"/>
      </w:rPr>
    </w:lvl>
  </w:abstractNum>
  <w:abstractNum w:abstractNumId="2" w15:restartNumberingAfterBreak="0">
    <w:nsid w:val="02E65F9E"/>
    <w:multiLevelType w:val="hybridMultilevel"/>
    <w:tmpl w:val="ACDCF732"/>
    <w:lvl w:ilvl="0" w:tplc="04060001">
      <w:start w:val="1"/>
      <w:numFmt w:val="bullet"/>
      <w:lvlText w:val=""/>
      <w:lvlJc w:val="left"/>
      <w:pPr>
        <w:ind w:left="1996" w:hanging="360"/>
      </w:pPr>
      <w:rPr>
        <w:rFonts w:ascii="Symbol" w:hAnsi="Symbol" w:hint="default"/>
      </w:rPr>
    </w:lvl>
    <w:lvl w:ilvl="1" w:tplc="04060003" w:tentative="1">
      <w:start w:val="1"/>
      <w:numFmt w:val="bullet"/>
      <w:lvlText w:val="o"/>
      <w:lvlJc w:val="left"/>
      <w:pPr>
        <w:ind w:left="2716" w:hanging="360"/>
      </w:pPr>
      <w:rPr>
        <w:rFonts w:ascii="Courier New" w:hAnsi="Courier New" w:cs="Courier New" w:hint="default"/>
      </w:rPr>
    </w:lvl>
    <w:lvl w:ilvl="2" w:tplc="04060005" w:tentative="1">
      <w:start w:val="1"/>
      <w:numFmt w:val="bullet"/>
      <w:lvlText w:val=""/>
      <w:lvlJc w:val="left"/>
      <w:pPr>
        <w:ind w:left="3436" w:hanging="360"/>
      </w:pPr>
      <w:rPr>
        <w:rFonts w:ascii="Wingdings" w:hAnsi="Wingdings" w:hint="default"/>
      </w:rPr>
    </w:lvl>
    <w:lvl w:ilvl="3" w:tplc="04060001" w:tentative="1">
      <w:start w:val="1"/>
      <w:numFmt w:val="bullet"/>
      <w:lvlText w:val=""/>
      <w:lvlJc w:val="left"/>
      <w:pPr>
        <w:ind w:left="4156" w:hanging="360"/>
      </w:pPr>
      <w:rPr>
        <w:rFonts w:ascii="Symbol" w:hAnsi="Symbol" w:hint="default"/>
      </w:rPr>
    </w:lvl>
    <w:lvl w:ilvl="4" w:tplc="04060003" w:tentative="1">
      <w:start w:val="1"/>
      <w:numFmt w:val="bullet"/>
      <w:lvlText w:val="o"/>
      <w:lvlJc w:val="left"/>
      <w:pPr>
        <w:ind w:left="4876" w:hanging="360"/>
      </w:pPr>
      <w:rPr>
        <w:rFonts w:ascii="Courier New" w:hAnsi="Courier New" w:cs="Courier New" w:hint="default"/>
      </w:rPr>
    </w:lvl>
    <w:lvl w:ilvl="5" w:tplc="04060005" w:tentative="1">
      <w:start w:val="1"/>
      <w:numFmt w:val="bullet"/>
      <w:lvlText w:val=""/>
      <w:lvlJc w:val="left"/>
      <w:pPr>
        <w:ind w:left="5596" w:hanging="360"/>
      </w:pPr>
      <w:rPr>
        <w:rFonts w:ascii="Wingdings" w:hAnsi="Wingdings" w:hint="default"/>
      </w:rPr>
    </w:lvl>
    <w:lvl w:ilvl="6" w:tplc="04060001" w:tentative="1">
      <w:start w:val="1"/>
      <w:numFmt w:val="bullet"/>
      <w:lvlText w:val=""/>
      <w:lvlJc w:val="left"/>
      <w:pPr>
        <w:ind w:left="6316" w:hanging="360"/>
      </w:pPr>
      <w:rPr>
        <w:rFonts w:ascii="Symbol" w:hAnsi="Symbol" w:hint="default"/>
      </w:rPr>
    </w:lvl>
    <w:lvl w:ilvl="7" w:tplc="04060003" w:tentative="1">
      <w:start w:val="1"/>
      <w:numFmt w:val="bullet"/>
      <w:lvlText w:val="o"/>
      <w:lvlJc w:val="left"/>
      <w:pPr>
        <w:ind w:left="7036" w:hanging="360"/>
      </w:pPr>
      <w:rPr>
        <w:rFonts w:ascii="Courier New" w:hAnsi="Courier New" w:cs="Courier New" w:hint="default"/>
      </w:rPr>
    </w:lvl>
    <w:lvl w:ilvl="8" w:tplc="04060005" w:tentative="1">
      <w:start w:val="1"/>
      <w:numFmt w:val="bullet"/>
      <w:lvlText w:val=""/>
      <w:lvlJc w:val="left"/>
      <w:pPr>
        <w:ind w:left="7756" w:hanging="360"/>
      </w:pPr>
      <w:rPr>
        <w:rFonts w:ascii="Wingdings" w:hAnsi="Wingdings" w:hint="default"/>
      </w:rPr>
    </w:lvl>
  </w:abstractNum>
  <w:abstractNum w:abstractNumId="3" w15:restartNumberingAfterBreak="0">
    <w:nsid w:val="0518195C"/>
    <w:multiLevelType w:val="hybridMultilevel"/>
    <w:tmpl w:val="37EE11B4"/>
    <w:lvl w:ilvl="0" w:tplc="35F8C79C">
      <w:start w:val="1"/>
      <w:numFmt w:val="bullet"/>
      <w:lvlText w:val="-"/>
      <w:lvlJc w:val="left"/>
      <w:pPr>
        <w:ind w:left="720" w:hanging="360"/>
      </w:pPr>
      <w:rPr>
        <w:rFonts w:ascii="Calibri" w:eastAsia="Calibri" w:hAnsi="Calibri" w:cs="Times New Roman"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start w:val="1"/>
      <w:numFmt w:val="bullet"/>
      <w:lvlText w:val=""/>
      <w:lvlJc w:val="left"/>
      <w:pPr>
        <w:ind w:left="2880" w:hanging="360"/>
      </w:pPr>
      <w:rPr>
        <w:rFonts w:ascii="Symbol" w:hAnsi="Symbol" w:hint="default"/>
      </w:rPr>
    </w:lvl>
    <w:lvl w:ilvl="4" w:tplc="04060003">
      <w:start w:val="1"/>
      <w:numFmt w:val="bullet"/>
      <w:lvlText w:val="o"/>
      <w:lvlJc w:val="left"/>
      <w:pPr>
        <w:ind w:left="3600" w:hanging="360"/>
      </w:pPr>
      <w:rPr>
        <w:rFonts w:ascii="Courier New" w:hAnsi="Courier New" w:cs="Courier New" w:hint="default"/>
      </w:rPr>
    </w:lvl>
    <w:lvl w:ilvl="5" w:tplc="04060005">
      <w:start w:val="1"/>
      <w:numFmt w:val="bullet"/>
      <w:lvlText w:val=""/>
      <w:lvlJc w:val="left"/>
      <w:pPr>
        <w:ind w:left="4320" w:hanging="360"/>
      </w:pPr>
      <w:rPr>
        <w:rFonts w:ascii="Wingdings" w:hAnsi="Wingdings" w:hint="default"/>
      </w:rPr>
    </w:lvl>
    <w:lvl w:ilvl="6" w:tplc="04060001">
      <w:start w:val="1"/>
      <w:numFmt w:val="bullet"/>
      <w:lvlText w:val=""/>
      <w:lvlJc w:val="left"/>
      <w:pPr>
        <w:ind w:left="5040" w:hanging="360"/>
      </w:pPr>
      <w:rPr>
        <w:rFonts w:ascii="Symbol" w:hAnsi="Symbol" w:hint="default"/>
      </w:rPr>
    </w:lvl>
    <w:lvl w:ilvl="7" w:tplc="04060003">
      <w:start w:val="1"/>
      <w:numFmt w:val="bullet"/>
      <w:lvlText w:val="o"/>
      <w:lvlJc w:val="left"/>
      <w:pPr>
        <w:ind w:left="5760" w:hanging="360"/>
      </w:pPr>
      <w:rPr>
        <w:rFonts w:ascii="Courier New" w:hAnsi="Courier New" w:cs="Courier New" w:hint="default"/>
      </w:rPr>
    </w:lvl>
    <w:lvl w:ilvl="8" w:tplc="04060005">
      <w:start w:val="1"/>
      <w:numFmt w:val="bullet"/>
      <w:lvlText w:val=""/>
      <w:lvlJc w:val="left"/>
      <w:pPr>
        <w:ind w:left="6480" w:hanging="360"/>
      </w:pPr>
      <w:rPr>
        <w:rFonts w:ascii="Wingdings" w:hAnsi="Wingdings" w:hint="default"/>
      </w:rPr>
    </w:lvl>
  </w:abstractNum>
  <w:abstractNum w:abstractNumId="4" w15:restartNumberingAfterBreak="0">
    <w:nsid w:val="07CC5104"/>
    <w:multiLevelType w:val="hybridMultilevel"/>
    <w:tmpl w:val="7C30D8AC"/>
    <w:lvl w:ilvl="0" w:tplc="04060001">
      <w:start w:val="1"/>
      <w:numFmt w:val="bullet"/>
      <w:lvlText w:val=""/>
      <w:lvlJc w:val="left"/>
      <w:pPr>
        <w:ind w:left="1996" w:hanging="360"/>
      </w:pPr>
      <w:rPr>
        <w:rFonts w:ascii="Symbol" w:hAnsi="Symbol" w:hint="default"/>
      </w:rPr>
    </w:lvl>
    <w:lvl w:ilvl="1" w:tplc="04060003" w:tentative="1">
      <w:start w:val="1"/>
      <w:numFmt w:val="bullet"/>
      <w:lvlText w:val="o"/>
      <w:lvlJc w:val="left"/>
      <w:pPr>
        <w:ind w:left="2716" w:hanging="360"/>
      </w:pPr>
      <w:rPr>
        <w:rFonts w:ascii="Courier New" w:hAnsi="Courier New" w:cs="Courier New" w:hint="default"/>
      </w:rPr>
    </w:lvl>
    <w:lvl w:ilvl="2" w:tplc="04060005" w:tentative="1">
      <w:start w:val="1"/>
      <w:numFmt w:val="bullet"/>
      <w:lvlText w:val=""/>
      <w:lvlJc w:val="left"/>
      <w:pPr>
        <w:ind w:left="3436" w:hanging="360"/>
      </w:pPr>
      <w:rPr>
        <w:rFonts w:ascii="Wingdings" w:hAnsi="Wingdings" w:hint="default"/>
      </w:rPr>
    </w:lvl>
    <w:lvl w:ilvl="3" w:tplc="04060001" w:tentative="1">
      <w:start w:val="1"/>
      <w:numFmt w:val="bullet"/>
      <w:lvlText w:val=""/>
      <w:lvlJc w:val="left"/>
      <w:pPr>
        <w:ind w:left="4156" w:hanging="360"/>
      </w:pPr>
      <w:rPr>
        <w:rFonts w:ascii="Symbol" w:hAnsi="Symbol" w:hint="default"/>
      </w:rPr>
    </w:lvl>
    <w:lvl w:ilvl="4" w:tplc="04060003" w:tentative="1">
      <w:start w:val="1"/>
      <w:numFmt w:val="bullet"/>
      <w:lvlText w:val="o"/>
      <w:lvlJc w:val="left"/>
      <w:pPr>
        <w:ind w:left="4876" w:hanging="360"/>
      </w:pPr>
      <w:rPr>
        <w:rFonts w:ascii="Courier New" w:hAnsi="Courier New" w:cs="Courier New" w:hint="default"/>
      </w:rPr>
    </w:lvl>
    <w:lvl w:ilvl="5" w:tplc="04060005" w:tentative="1">
      <w:start w:val="1"/>
      <w:numFmt w:val="bullet"/>
      <w:lvlText w:val=""/>
      <w:lvlJc w:val="left"/>
      <w:pPr>
        <w:ind w:left="5596" w:hanging="360"/>
      </w:pPr>
      <w:rPr>
        <w:rFonts w:ascii="Wingdings" w:hAnsi="Wingdings" w:hint="default"/>
      </w:rPr>
    </w:lvl>
    <w:lvl w:ilvl="6" w:tplc="04060001" w:tentative="1">
      <w:start w:val="1"/>
      <w:numFmt w:val="bullet"/>
      <w:lvlText w:val=""/>
      <w:lvlJc w:val="left"/>
      <w:pPr>
        <w:ind w:left="6316" w:hanging="360"/>
      </w:pPr>
      <w:rPr>
        <w:rFonts w:ascii="Symbol" w:hAnsi="Symbol" w:hint="default"/>
      </w:rPr>
    </w:lvl>
    <w:lvl w:ilvl="7" w:tplc="04060003" w:tentative="1">
      <w:start w:val="1"/>
      <w:numFmt w:val="bullet"/>
      <w:lvlText w:val="o"/>
      <w:lvlJc w:val="left"/>
      <w:pPr>
        <w:ind w:left="7036" w:hanging="360"/>
      </w:pPr>
      <w:rPr>
        <w:rFonts w:ascii="Courier New" w:hAnsi="Courier New" w:cs="Courier New" w:hint="default"/>
      </w:rPr>
    </w:lvl>
    <w:lvl w:ilvl="8" w:tplc="04060005" w:tentative="1">
      <w:start w:val="1"/>
      <w:numFmt w:val="bullet"/>
      <w:lvlText w:val=""/>
      <w:lvlJc w:val="left"/>
      <w:pPr>
        <w:ind w:left="7756" w:hanging="360"/>
      </w:pPr>
      <w:rPr>
        <w:rFonts w:ascii="Wingdings" w:hAnsi="Wingdings" w:hint="default"/>
      </w:rPr>
    </w:lvl>
  </w:abstractNum>
  <w:abstractNum w:abstractNumId="5" w15:restartNumberingAfterBreak="0">
    <w:nsid w:val="1A974BF1"/>
    <w:multiLevelType w:val="hybridMultilevel"/>
    <w:tmpl w:val="35EE4586"/>
    <w:lvl w:ilvl="0" w:tplc="04060001">
      <w:start w:val="1"/>
      <w:numFmt w:val="bullet"/>
      <w:lvlText w:val=""/>
      <w:lvlJc w:val="left"/>
      <w:pPr>
        <w:ind w:left="1996" w:hanging="360"/>
      </w:pPr>
      <w:rPr>
        <w:rFonts w:ascii="Symbol" w:hAnsi="Symbol" w:hint="default"/>
      </w:rPr>
    </w:lvl>
    <w:lvl w:ilvl="1" w:tplc="04060003" w:tentative="1">
      <w:start w:val="1"/>
      <w:numFmt w:val="bullet"/>
      <w:lvlText w:val="o"/>
      <w:lvlJc w:val="left"/>
      <w:pPr>
        <w:ind w:left="2716" w:hanging="360"/>
      </w:pPr>
      <w:rPr>
        <w:rFonts w:ascii="Courier New" w:hAnsi="Courier New" w:cs="Courier New" w:hint="default"/>
      </w:rPr>
    </w:lvl>
    <w:lvl w:ilvl="2" w:tplc="04060005" w:tentative="1">
      <w:start w:val="1"/>
      <w:numFmt w:val="bullet"/>
      <w:lvlText w:val=""/>
      <w:lvlJc w:val="left"/>
      <w:pPr>
        <w:ind w:left="3436" w:hanging="360"/>
      </w:pPr>
      <w:rPr>
        <w:rFonts w:ascii="Wingdings" w:hAnsi="Wingdings" w:hint="default"/>
      </w:rPr>
    </w:lvl>
    <w:lvl w:ilvl="3" w:tplc="04060001" w:tentative="1">
      <w:start w:val="1"/>
      <w:numFmt w:val="bullet"/>
      <w:lvlText w:val=""/>
      <w:lvlJc w:val="left"/>
      <w:pPr>
        <w:ind w:left="4156" w:hanging="360"/>
      </w:pPr>
      <w:rPr>
        <w:rFonts w:ascii="Symbol" w:hAnsi="Symbol" w:hint="default"/>
      </w:rPr>
    </w:lvl>
    <w:lvl w:ilvl="4" w:tplc="04060003" w:tentative="1">
      <w:start w:val="1"/>
      <w:numFmt w:val="bullet"/>
      <w:lvlText w:val="o"/>
      <w:lvlJc w:val="left"/>
      <w:pPr>
        <w:ind w:left="4876" w:hanging="360"/>
      </w:pPr>
      <w:rPr>
        <w:rFonts w:ascii="Courier New" w:hAnsi="Courier New" w:cs="Courier New" w:hint="default"/>
      </w:rPr>
    </w:lvl>
    <w:lvl w:ilvl="5" w:tplc="04060005" w:tentative="1">
      <w:start w:val="1"/>
      <w:numFmt w:val="bullet"/>
      <w:lvlText w:val=""/>
      <w:lvlJc w:val="left"/>
      <w:pPr>
        <w:ind w:left="5596" w:hanging="360"/>
      </w:pPr>
      <w:rPr>
        <w:rFonts w:ascii="Wingdings" w:hAnsi="Wingdings" w:hint="default"/>
      </w:rPr>
    </w:lvl>
    <w:lvl w:ilvl="6" w:tplc="04060001" w:tentative="1">
      <w:start w:val="1"/>
      <w:numFmt w:val="bullet"/>
      <w:lvlText w:val=""/>
      <w:lvlJc w:val="left"/>
      <w:pPr>
        <w:ind w:left="6316" w:hanging="360"/>
      </w:pPr>
      <w:rPr>
        <w:rFonts w:ascii="Symbol" w:hAnsi="Symbol" w:hint="default"/>
      </w:rPr>
    </w:lvl>
    <w:lvl w:ilvl="7" w:tplc="04060003" w:tentative="1">
      <w:start w:val="1"/>
      <w:numFmt w:val="bullet"/>
      <w:lvlText w:val="o"/>
      <w:lvlJc w:val="left"/>
      <w:pPr>
        <w:ind w:left="7036" w:hanging="360"/>
      </w:pPr>
      <w:rPr>
        <w:rFonts w:ascii="Courier New" w:hAnsi="Courier New" w:cs="Courier New" w:hint="default"/>
      </w:rPr>
    </w:lvl>
    <w:lvl w:ilvl="8" w:tplc="04060005" w:tentative="1">
      <w:start w:val="1"/>
      <w:numFmt w:val="bullet"/>
      <w:lvlText w:val=""/>
      <w:lvlJc w:val="left"/>
      <w:pPr>
        <w:ind w:left="7756" w:hanging="360"/>
      </w:pPr>
      <w:rPr>
        <w:rFonts w:ascii="Wingdings" w:hAnsi="Wingdings" w:hint="default"/>
      </w:rPr>
    </w:lvl>
  </w:abstractNum>
  <w:abstractNum w:abstractNumId="6" w15:restartNumberingAfterBreak="0">
    <w:nsid w:val="1AA907D6"/>
    <w:multiLevelType w:val="hybridMultilevel"/>
    <w:tmpl w:val="690A0E50"/>
    <w:lvl w:ilvl="0" w:tplc="E3BC3C44">
      <w:numFmt w:val="bullet"/>
      <w:lvlText w:val="-"/>
      <w:lvlJc w:val="left"/>
      <w:pPr>
        <w:ind w:left="720" w:hanging="360"/>
      </w:pPr>
      <w:rPr>
        <w:rFonts w:ascii="Tahoma" w:eastAsia="Times New Roman" w:hAnsi="Tahoma" w:cs="Tahoma"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1BD328BC"/>
    <w:multiLevelType w:val="hybridMultilevel"/>
    <w:tmpl w:val="3C8069C8"/>
    <w:lvl w:ilvl="0" w:tplc="3FF4DE6A">
      <w:start w:val="1"/>
      <w:numFmt w:val="decimal"/>
      <w:lvlText w:val="%1."/>
      <w:lvlJc w:val="left"/>
      <w:pPr>
        <w:ind w:left="1636" w:hanging="360"/>
      </w:pPr>
      <w:rPr>
        <w:rFonts w:hint="default"/>
      </w:rPr>
    </w:lvl>
    <w:lvl w:ilvl="1" w:tplc="04060019" w:tentative="1">
      <w:start w:val="1"/>
      <w:numFmt w:val="lowerLetter"/>
      <w:lvlText w:val="%2."/>
      <w:lvlJc w:val="left"/>
      <w:pPr>
        <w:ind w:left="2356" w:hanging="360"/>
      </w:pPr>
    </w:lvl>
    <w:lvl w:ilvl="2" w:tplc="0406001B" w:tentative="1">
      <w:start w:val="1"/>
      <w:numFmt w:val="lowerRoman"/>
      <w:lvlText w:val="%3."/>
      <w:lvlJc w:val="right"/>
      <w:pPr>
        <w:ind w:left="3076" w:hanging="180"/>
      </w:pPr>
    </w:lvl>
    <w:lvl w:ilvl="3" w:tplc="0406000F" w:tentative="1">
      <w:start w:val="1"/>
      <w:numFmt w:val="decimal"/>
      <w:lvlText w:val="%4."/>
      <w:lvlJc w:val="left"/>
      <w:pPr>
        <w:ind w:left="3796" w:hanging="360"/>
      </w:pPr>
    </w:lvl>
    <w:lvl w:ilvl="4" w:tplc="04060019" w:tentative="1">
      <w:start w:val="1"/>
      <w:numFmt w:val="lowerLetter"/>
      <w:lvlText w:val="%5."/>
      <w:lvlJc w:val="left"/>
      <w:pPr>
        <w:ind w:left="4516" w:hanging="360"/>
      </w:pPr>
    </w:lvl>
    <w:lvl w:ilvl="5" w:tplc="0406001B" w:tentative="1">
      <w:start w:val="1"/>
      <w:numFmt w:val="lowerRoman"/>
      <w:lvlText w:val="%6."/>
      <w:lvlJc w:val="right"/>
      <w:pPr>
        <w:ind w:left="5236" w:hanging="180"/>
      </w:pPr>
    </w:lvl>
    <w:lvl w:ilvl="6" w:tplc="0406000F" w:tentative="1">
      <w:start w:val="1"/>
      <w:numFmt w:val="decimal"/>
      <w:lvlText w:val="%7."/>
      <w:lvlJc w:val="left"/>
      <w:pPr>
        <w:ind w:left="5956" w:hanging="360"/>
      </w:pPr>
    </w:lvl>
    <w:lvl w:ilvl="7" w:tplc="04060019" w:tentative="1">
      <w:start w:val="1"/>
      <w:numFmt w:val="lowerLetter"/>
      <w:lvlText w:val="%8."/>
      <w:lvlJc w:val="left"/>
      <w:pPr>
        <w:ind w:left="6676" w:hanging="360"/>
      </w:pPr>
    </w:lvl>
    <w:lvl w:ilvl="8" w:tplc="0406001B" w:tentative="1">
      <w:start w:val="1"/>
      <w:numFmt w:val="lowerRoman"/>
      <w:lvlText w:val="%9."/>
      <w:lvlJc w:val="right"/>
      <w:pPr>
        <w:ind w:left="7396" w:hanging="180"/>
      </w:pPr>
    </w:lvl>
  </w:abstractNum>
  <w:abstractNum w:abstractNumId="8" w15:restartNumberingAfterBreak="0">
    <w:nsid w:val="1C2F5F74"/>
    <w:multiLevelType w:val="hybridMultilevel"/>
    <w:tmpl w:val="6D9C74BC"/>
    <w:lvl w:ilvl="0" w:tplc="04090011">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9" w15:restartNumberingAfterBreak="0">
    <w:nsid w:val="1D021516"/>
    <w:multiLevelType w:val="hybridMultilevel"/>
    <w:tmpl w:val="25C8EC56"/>
    <w:lvl w:ilvl="0" w:tplc="4AC6F080">
      <w:numFmt w:val="bullet"/>
      <w:lvlText w:val="-"/>
      <w:lvlJc w:val="left"/>
      <w:pPr>
        <w:ind w:left="2942" w:hanging="360"/>
      </w:pPr>
      <w:rPr>
        <w:rFonts w:ascii="Tahoma" w:eastAsia="Times New Roman" w:hAnsi="Tahoma" w:cs="Tahoma" w:hint="default"/>
      </w:rPr>
    </w:lvl>
    <w:lvl w:ilvl="1" w:tplc="04060003" w:tentative="1">
      <w:start w:val="1"/>
      <w:numFmt w:val="bullet"/>
      <w:lvlText w:val="o"/>
      <w:lvlJc w:val="left"/>
      <w:pPr>
        <w:ind w:left="2716" w:hanging="360"/>
      </w:pPr>
      <w:rPr>
        <w:rFonts w:ascii="Courier New" w:hAnsi="Courier New" w:cs="Courier New" w:hint="default"/>
      </w:rPr>
    </w:lvl>
    <w:lvl w:ilvl="2" w:tplc="04060005" w:tentative="1">
      <w:start w:val="1"/>
      <w:numFmt w:val="bullet"/>
      <w:lvlText w:val=""/>
      <w:lvlJc w:val="left"/>
      <w:pPr>
        <w:ind w:left="3436" w:hanging="360"/>
      </w:pPr>
      <w:rPr>
        <w:rFonts w:ascii="Wingdings" w:hAnsi="Wingdings" w:hint="default"/>
      </w:rPr>
    </w:lvl>
    <w:lvl w:ilvl="3" w:tplc="04060001" w:tentative="1">
      <w:start w:val="1"/>
      <w:numFmt w:val="bullet"/>
      <w:lvlText w:val=""/>
      <w:lvlJc w:val="left"/>
      <w:pPr>
        <w:ind w:left="4156" w:hanging="360"/>
      </w:pPr>
      <w:rPr>
        <w:rFonts w:ascii="Symbol" w:hAnsi="Symbol" w:hint="default"/>
      </w:rPr>
    </w:lvl>
    <w:lvl w:ilvl="4" w:tplc="04060003" w:tentative="1">
      <w:start w:val="1"/>
      <w:numFmt w:val="bullet"/>
      <w:lvlText w:val="o"/>
      <w:lvlJc w:val="left"/>
      <w:pPr>
        <w:ind w:left="4876" w:hanging="360"/>
      </w:pPr>
      <w:rPr>
        <w:rFonts w:ascii="Courier New" w:hAnsi="Courier New" w:cs="Courier New" w:hint="default"/>
      </w:rPr>
    </w:lvl>
    <w:lvl w:ilvl="5" w:tplc="04060005" w:tentative="1">
      <w:start w:val="1"/>
      <w:numFmt w:val="bullet"/>
      <w:lvlText w:val=""/>
      <w:lvlJc w:val="left"/>
      <w:pPr>
        <w:ind w:left="5596" w:hanging="360"/>
      </w:pPr>
      <w:rPr>
        <w:rFonts w:ascii="Wingdings" w:hAnsi="Wingdings" w:hint="default"/>
      </w:rPr>
    </w:lvl>
    <w:lvl w:ilvl="6" w:tplc="04060001" w:tentative="1">
      <w:start w:val="1"/>
      <w:numFmt w:val="bullet"/>
      <w:lvlText w:val=""/>
      <w:lvlJc w:val="left"/>
      <w:pPr>
        <w:ind w:left="6316" w:hanging="360"/>
      </w:pPr>
      <w:rPr>
        <w:rFonts w:ascii="Symbol" w:hAnsi="Symbol" w:hint="default"/>
      </w:rPr>
    </w:lvl>
    <w:lvl w:ilvl="7" w:tplc="04060003" w:tentative="1">
      <w:start w:val="1"/>
      <w:numFmt w:val="bullet"/>
      <w:lvlText w:val="o"/>
      <w:lvlJc w:val="left"/>
      <w:pPr>
        <w:ind w:left="7036" w:hanging="360"/>
      </w:pPr>
      <w:rPr>
        <w:rFonts w:ascii="Courier New" w:hAnsi="Courier New" w:cs="Courier New" w:hint="default"/>
      </w:rPr>
    </w:lvl>
    <w:lvl w:ilvl="8" w:tplc="04060005" w:tentative="1">
      <w:start w:val="1"/>
      <w:numFmt w:val="bullet"/>
      <w:lvlText w:val=""/>
      <w:lvlJc w:val="left"/>
      <w:pPr>
        <w:ind w:left="7756" w:hanging="360"/>
      </w:pPr>
      <w:rPr>
        <w:rFonts w:ascii="Wingdings" w:hAnsi="Wingdings" w:hint="default"/>
      </w:rPr>
    </w:lvl>
  </w:abstractNum>
  <w:abstractNum w:abstractNumId="10" w15:restartNumberingAfterBreak="0">
    <w:nsid w:val="2AE71513"/>
    <w:multiLevelType w:val="hybridMultilevel"/>
    <w:tmpl w:val="3B9064DE"/>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start w:val="1"/>
      <w:numFmt w:val="decimal"/>
      <w:lvlText w:val="%4."/>
      <w:lvlJc w:val="left"/>
      <w:pPr>
        <w:ind w:left="2880" w:hanging="360"/>
      </w:pPr>
    </w:lvl>
    <w:lvl w:ilvl="4" w:tplc="04060019">
      <w:start w:val="1"/>
      <w:numFmt w:val="lowerLetter"/>
      <w:lvlText w:val="%5."/>
      <w:lvlJc w:val="left"/>
      <w:pPr>
        <w:ind w:left="3600" w:hanging="360"/>
      </w:pPr>
    </w:lvl>
    <w:lvl w:ilvl="5" w:tplc="0406001B">
      <w:start w:val="1"/>
      <w:numFmt w:val="lowerRoman"/>
      <w:lvlText w:val="%6."/>
      <w:lvlJc w:val="right"/>
      <w:pPr>
        <w:ind w:left="4320" w:hanging="180"/>
      </w:pPr>
    </w:lvl>
    <w:lvl w:ilvl="6" w:tplc="0406000F">
      <w:start w:val="1"/>
      <w:numFmt w:val="decimal"/>
      <w:lvlText w:val="%7."/>
      <w:lvlJc w:val="left"/>
      <w:pPr>
        <w:ind w:left="5040" w:hanging="360"/>
      </w:pPr>
    </w:lvl>
    <w:lvl w:ilvl="7" w:tplc="04060019">
      <w:start w:val="1"/>
      <w:numFmt w:val="lowerLetter"/>
      <w:lvlText w:val="%8."/>
      <w:lvlJc w:val="left"/>
      <w:pPr>
        <w:ind w:left="5760" w:hanging="360"/>
      </w:pPr>
    </w:lvl>
    <w:lvl w:ilvl="8" w:tplc="0406001B">
      <w:start w:val="1"/>
      <w:numFmt w:val="lowerRoman"/>
      <w:lvlText w:val="%9."/>
      <w:lvlJc w:val="right"/>
      <w:pPr>
        <w:ind w:left="6480" w:hanging="180"/>
      </w:pPr>
    </w:lvl>
  </w:abstractNum>
  <w:abstractNum w:abstractNumId="11" w15:restartNumberingAfterBreak="0">
    <w:nsid w:val="2BE6467E"/>
    <w:multiLevelType w:val="hybridMultilevel"/>
    <w:tmpl w:val="5922C2C4"/>
    <w:lvl w:ilvl="0" w:tplc="94F2ACA8">
      <w:start w:val="1"/>
      <w:numFmt w:val="bullet"/>
      <w:pStyle w:val="Normal-punkt"/>
      <w:lvlText w:val=""/>
      <w:lvlJc w:val="left"/>
      <w:pPr>
        <w:tabs>
          <w:tab w:val="num" w:pos="1996"/>
        </w:tabs>
        <w:ind w:left="1996" w:hanging="360"/>
      </w:pPr>
      <w:rPr>
        <w:rFonts w:ascii="Symbol" w:hAnsi="Symbol" w:hint="default"/>
      </w:rPr>
    </w:lvl>
    <w:lvl w:ilvl="1" w:tplc="04060001">
      <w:start w:val="1"/>
      <w:numFmt w:val="bullet"/>
      <w:lvlText w:val=""/>
      <w:lvlJc w:val="left"/>
      <w:pPr>
        <w:tabs>
          <w:tab w:val="num" w:pos="2716"/>
        </w:tabs>
        <w:ind w:left="2716" w:hanging="360"/>
      </w:pPr>
      <w:rPr>
        <w:rFonts w:ascii="Symbol" w:hAnsi="Symbol" w:hint="default"/>
      </w:rPr>
    </w:lvl>
    <w:lvl w:ilvl="2" w:tplc="0406001B" w:tentative="1">
      <w:start w:val="1"/>
      <w:numFmt w:val="lowerRoman"/>
      <w:lvlText w:val="%3."/>
      <w:lvlJc w:val="right"/>
      <w:pPr>
        <w:tabs>
          <w:tab w:val="num" w:pos="3436"/>
        </w:tabs>
        <w:ind w:left="3436" w:hanging="180"/>
      </w:pPr>
    </w:lvl>
    <w:lvl w:ilvl="3" w:tplc="0406000F" w:tentative="1">
      <w:start w:val="1"/>
      <w:numFmt w:val="decimal"/>
      <w:lvlText w:val="%4."/>
      <w:lvlJc w:val="left"/>
      <w:pPr>
        <w:tabs>
          <w:tab w:val="num" w:pos="4156"/>
        </w:tabs>
        <w:ind w:left="4156" w:hanging="360"/>
      </w:pPr>
    </w:lvl>
    <w:lvl w:ilvl="4" w:tplc="04060019" w:tentative="1">
      <w:start w:val="1"/>
      <w:numFmt w:val="lowerLetter"/>
      <w:lvlText w:val="%5."/>
      <w:lvlJc w:val="left"/>
      <w:pPr>
        <w:tabs>
          <w:tab w:val="num" w:pos="4876"/>
        </w:tabs>
        <w:ind w:left="4876" w:hanging="360"/>
      </w:pPr>
    </w:lvl>
    <w:lvl w:ilvl="5" w:tplc="0406001B" w:tentative="1">
      <w:start w:val="1"/>
      <w:numFmt w:val="lowerRoman"/>
      <w:lvlText w:val="%6."/>
      <w:lvlJc w:val="right"/>
      <w:pPr>
        <w:tabs>
          <w:tab w:val="num" w:pos="5596"/>
        </w:tabs>
        <w:ind w:left="5596" w:hanging="180"/>
      </w:pPr>
    </w:lvl>
    <w:lvl w:ilvl="6" w:tplc="0406000F" w:tentative="1">
      <w:start w:val="1"/>
      <w:numFmt w:val="decimal"/>
      <w:lvlText w:val="%7."/>
      <w:lvlJc w:val="left"/>
      <w:pPr>
        <w:tabs>
          <w:tab w:val="num" w:pos="6316"/>
        </w:tabs>
        <w:ind w:left="6316" w:hanging="360"/>
      </w:pPr>
    </w:lvl>
    <w:lvl w:ilvl="7" w:tplc="04060019" w:tentative="1">
      <w:start w:val="1"/>
      <w:numFmt w:val="lowerLetter"/>
      <w:lvlText w:val="%8."/>
      <w:lvlJc w:val="left"/>
      <w:pPr>
        <w:tabs>
          <w:tab w:val="num" w:pos="7036"/>
        </w:tabs>
        <w:ind w:left="7036" w:hanging="360"/>
      </w:pPr>
    </w:lvl>
    <w:lvl w:ilvl="8" w:tplc="0406001B" w:tentative="1">
      <w:start w:val="1"/>
      <w:numFmt w:val="lowerRoman"/>
      <w:lvlText w:val="%9."/>
      <w:lvlJc w:val="right"/>
      <w:pPr>
        <w:tabs>
          <w:tab w:val="num" w:pos="7756"/>
        </w:tabs>
        <w:ind w:left="7756" w:hanging="180"/>
      </w:pPr>
    </w:lvl>
  </w:abstractNum>
  <w:abstractNum w:abstractNumId="12" w15:restartNumberingAfterBreak="0">
    <w:nsid w:val="30572F1E"/>
    <w:multiLevelType w:val="hybridMultilevel"/>
    <w:tmpl w:val="32182958"/>
    <w:lvl w:ilvl="0" w:tplc="F912C1C4">
      <w:start w:val="1"/>
      <w:numFmt w:val="decimal"/>
      <w:pStyle w:val="Normal-nummer"/>
      <w:lvlText w:val="%1."/>
      <w:lvlJc w:val="left"/>
      <w:pPr>
        <w:tabs>
          <w:tab w:val="num" w:pos="1996"/>
        </w:tabs>
        <w:ind w:left="1996" w:hanging="360"/>
      </w:pPr>
    </w:lvl>
    <w:lvl w:ilvl="1" w:tplc="04060001">
      <w:start w:val="1"/>
      <w:numFmt w:val="bullet"/>
      <w:lvlText w:val=""/>
      <w:lvlJc w:val="left"/>
      <w:pPr>
        <w:tabs>
          <w:tab w:val="num" w:pos="2716"/>
        </w:tabs>
        <w:ind w:left="2716" w:hanging="360"/>
      </w:pPr>
      <w:rPr>
        <w:rFonts w:ascii="Symbol" w:hAnsi="Symbol" w:hint="default"/>
      </w:rPr>
    </w:lvl>
    <w:lvl w:ilvl="2" w:tplc="0406001B" w:tentative="1">
      <w:start w:val="1"/>
      <w:numFmt w:val="lowerRoman"/>
      <w:lvlText w:val="%3."/>
      <w:lvlJc w:val="right"/>
      <w:pPr>
        <w:tabs>
          <w:tab w:val="num" w:pos="3436"/>
        </w:tabs>
        <w:ind w:left="3436" w:hanging="180"/>
      </w:pPr>
    </w:lvl>
    <w:lvl w:ilvl="3" w:tplc="0406000F" w:tentative="1">
      <w:start w:val="1"/>
      <w:numFmt w:val="decimal"/>
      <w:lvlText w:val="%4."/>
      <w:lvlJc w:val="left"/>
      <w:pPr>
        <w:tabs>
          <w:tab w:val="num" w:pos="4156"/>
        </w:tabs>
        <w:ind w:left="4156" w:hanging="360"/>
      </w:pPr>
    </w:lvl>
    <w:lvl w:ilvl="4" w:tplc="04060019" w:tentative="1">
      <w:start w:val="1"/>
      <w:numFmt w:val="lowerLetter"/>
      <w:lvlText w:val="%5."/>
      <w:lvlJc w:val="left"/>
      <w:pPr>
        <w:tabs>
          <w:tab w:val="num" w:pos="4876"/>
        </w:tabs>
        <w:ind w:left="4876" w:hanging="360"/>
      </w:pPr>
    </w:lvl>
    <w:lvl w:ilvl="5" w:tplc="0406001B" w:tentative="1">
      <w:start w:val="1"/>
      <w:numFmt w:val="lowerRoman"/>
      <w:lvlText w:val="%6."/>
      <w:lvlJc w:val="right"/>
      <w:pPr>
        <w:tabs>
          <w:tab w:val="num" w:pos="5596"/>
        </w:tabs>
        <w:ind w:left="5596" w:hanging="180"/>
      </w:pPr>
    </w:lvl>
    <w:lvl w:ilvl="6" w:tplc="0406000F" w:tentative="1">
      <w:start w:val="1"/>
      <w:numFmt w:val="decimal"/>
      <w:lvlText w:val="%7."/>
      <w:lvlJc w:val="left"/>
      <w:pPr>
        <w:tabs>
          <w:tab w:val="num" w:pos="6316"/>
        </w:tabs>
        <w:ind w:left="6316" w:hanging="360"/>
      </w:pPr>
    </w:lvl>
    <w:lvl w:ilvl="7" w:tplc="04060019" w:tentative="1">
      <w:start w:val="1"/>
      <w:numFmt w:val="lowerLetter"/>
      <w:lvlText w:val="%8."/>
      <w:lvlJc w:val="left"/>
      <w:pPr>
        <w:tabs>
          <w:tab w:val="num" w:pos="7036"/>
        </w:tabs>
        <w:ind w:left="7036" w:hanging="360"/>
      </w:pPr>
    </w:lvl>
    <w:lvl w:ilvl="8" w:tplc="0406001B" w:tentative="1">
      <w:start w:val="1"/>
      <w:numFmt w:val="lowerRoman"/>
      <w:lvlText w:val="%9."/>
      <w:lvlJc w:val="right"/>
      <w:pPr>
        <w:tabs>
          <w:tab w:val="num" w:pos="7756"/>
        </w:tabs>
        <w:ind w:left="7756" w:hanging="180"/>
      </w:pPr>
    </w:lvl>
  </w:abstractNum>
  <w:abstractNum w:abstractNumId="13" w15:restartNumberingAfterBreak="0">
    <w:nsid w:val="36B33A00"/>
    <w:multiLevelType w:val="hybridMultilevel"/>
    <w:tmpl w:val="BF661E3C"/>
    <w:lvl w:ilvl="0" w:tplc="04090001">
      <w:start w:val="1"/>
      <w:numFmt w:val="bullet"/>
      <w:lvlText w:val=""/>
      <w:lvlJc w:val="left"/>
      <w:pPr>
        <w:ind w:left="765"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4" w15:restartNumberingAfterBreak="0">
    <w:nsid w:val="3EED48B0"/>
    <w:multiLevelType w:val="hybridMultilevel"/>
    <w:tmpl w:val="B24EDDFA"/>
    <w:lvl w:ilvl="0" w:tplc="04060017">
      <w:start w:val="1"/>
      <w:numFmt w:val="lowerLetter"/>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start w:val="1"/>
      <w:numFmt w:val="decimal"/>
      <w:lvlText w:val="%4."/>
      <w:lvlJc w:val="left"/>
      <w:pPr>
        <w:ind w:left="2880" w:hanging="360"/>
      </w:pPr>
    </w:lvl>
    <w:lvl w:ilvl="4" w:tplc="04060019">
      <w:start w:val="1"/>
      <w:numFmt w:val="lowerLetter"/>
      <w:lvlText w:val="%5."/>
      <w:lvlJc w:val="left"/>
      <w:pPr>
        <w:ind w:left="3600" w:hanging="360"/>
      </w:pPr>
    </w:lvl>
    <w:lvl w:ilvl="5" w:tplc="0406001B">
      <w:start w:val="1"/>
      <w:numFmt w:val="lowerRoman"/>
      <w:lvlText w:val="%6."/>
      <w:lvlJc w:val="right"/>
      <w:pPr>
        <w:ind w:left="4320" w:hanging="180"/>
      </w:pPr>
    </w:lvl>
    <w:lvl w:ilvl="6" w:tplc="0406000F">
      <w:start w:val="1"/>
      <w:numFmt w:val="decimal"/>
      <w:lvlText w:val="%7."/>
      <w:lvlJc w:val="left"/>
      <w:pPr>
        <w:ind w:left="5040" w:hanging="360"/>
      </w:pPr>
    </w:lvl>
    <w:lvl w:ilvl="7" w:tplc="04060019">
      <w:start w:val="1"/>
      <w:numFmt w:val="lowerLetter"/>
      <w:lvlText w:val="%8."/>
      <w:lvlJc w:val="left"/>
      <w:pPr>
        <w:ind w:left="5760" w:hanging="360"/>
      </w:pPr>
    </w:lvl>
    <w:lvl w:ilvl="8" w:tplc="0406001B">
      <w:start w:val="1"/>
      <w:numFmt w:val="lowerRoman"/>
      <w:lvlText w:val="%9."/>
      <w:lvlJc w:val="right"/>
      <w:pPr>
        <w:ind w:left="6480" w:hanging="180"/>
      </w:pPr>
    </w:lvl>
  </w:abstractNum>
  <w:abstractNum w:abstractNumId="15" w15:restartNumberingAfterBreak="0">
    <w:nsid w:val="492D7638"/>
    <w:multiLevelType w:val="hybridMultilevel"/>
    <w:tmpl w:val="4CCA743C"/>
    <w:lvl w:ilvl="0" w:tplc="04060001">
      <w:start w:val="1"/>
      <w:numFmt w:val="bullet"/>
      <w:lvlText w:val=""/>
      <w:lvlJc w:val="left"/>
      <w:pPr>
        <w:ind w:left="1996" w:hanging="360"/>
      </w:pPr>
      <w:rPr>
        <w:rFonts w:ascii="Symbol" w:hAnsi="Symbol" w:hint="default"/>
      </w:rPr>
    </w:lvl>
    <w:lvl w:ilvl="1" w:tplc="04060003" w:tentative="1">
      <w:start w:val="1"/>
      <w:numFmt w:val="bullet"/>
      <w:lvlText w:val="o"/>
      <w:lvlJc w:val="left"/>
      <w:pPr>
        <w:ind w:left="2716" w:hanging="360"/>
      </w:pPr>
      <w:rPr>
        <w:rFonts w:ascii="Courier New" w:hAnsi="Courier New" w:cs="Courier New" w:hint="default"/>
      </w:rPr>
    </w:lvl>
    <w:lvl w:ilvl="2" w:tplc="04060005" w:tentative="1">
      <w:start w:val="1"/>
      <w:numFmt w:val="bullet"/>
      <w:lvlText w:val=""/>
      <w:lvlJc w:val="left"/>
      <w:pPr>
        <w:ind w:left="3436" w:hanging="360"/>
      </w:pPr>
      <w:rPr>
        <w:rFonts w:ascii="Wingdings" w:hAnsi="Wingdings" w:hint="default"/>
      </w:rPr>
    </w:lvl>
    <w:lvl w:ilvl="3" w:tplc="04060001" w:tentative="1">
      <w:start w:val="1"/>
      <w:numFmt w:val="bullet"/>
      <w:lvlText w:val=""/>
      <w:lvlJc w:val="left"/>
      <w:pPr>
        <w:ind w:left="4156" w:hanging="360"/>
      </w:pPr>
      <w:rPr>
        <w:rFonts w:ascii="Symbol" w:hAnsi="Symbol" w:hint="default"/>
      </w:rPr>
    </w:lvl>
    <w:lvl w:ilvl="4" w:tplc="04060003" w:tentative="1">
      <w:start w:val="1"/>
      <w:numFmt w:val="bullet"/>
      <w:lvlText w:val="o"/>
      <w:lvlJc w:val="left"/>
      <w:pPr>
        <w:ind w:left="4876" w:hanging="360"/>
      </w:pPr>
      <w:rPr>
        <w:rFonts w:ascii="Courier New" w:hAnsi="Courier New" w:cs="Courier New" w:hint="default"/>
      </w:rPr>
    </w:lvl>
    <w:lvl w:ilvl="5" w:tplc="04060005" w:tentative="1">
      <w:start w:val="1"/>
      <w:numFmt w:val="bullet"/>
      <w:lvlText w:val=""/>
      <w:lvlJc w:val="left"/>
      <w:pPr>
        <w:ind w:left="5596" w:hanging="360"/>
      </w:pPr>
      <w:rPr>
        <w:rFonts w:ascii="Wingdings" w:hAnsi="Wingdings" w:hint="default"/>
      </w:rPr>
    </w:lvl>
    <w:lvl w:ilvl="6" w:tplc="04060001" w:tentative="1">
      <w:start w:val="1"/>
      <w:numFmt w:val="bullet"/>
      <w:lvlText w:val=""/>
      <w:lvlJc w:val="left"/>
      <w:pPr>
        <w:ind w:left="6316" w:hanging="360"/>
      </w:pPr>
      <w:rPr>
        <w:rFonts w:ascii="Symbol" w:hAnsi="Symbol" w:hint="default"/>
      </w:rPr>
    </w:lvl>
    <w:lvl w:ilvl="7" w:tplc="04060003" w:tentative="1">
      <w:start w:val="1"/>
      <w:numFmt w:val="bullet"/>
      <w:lvlText w:val="o"/>
      <w:lvlJc w:val="left"/>
      <w:pPr>
        <w:ind w:left="7036" w:hanging="360"/>
      </w:pPr>
      <w:rPr>
        <w:rFonts w:ascii="Courier New" w:hAnsi="Courier New" w:cs="Courier New" w:hint="default"/>
      </w:rPr>
    </w:lvl>
    <w:lvl w:ilvl="8" w:tplc="04060005" w:tentative="1">
      <w:start w:val="1"/>
      <w:numFmt w:val="bullet"/>
      <w:lvlText w:val=""/>
      <w:lvlJc w:val="left"/>
      <w:pPr>
        <w:ind w:left="7756" w:hanging="360"/>
      </w:pPr>
      <w:rPr>
        <w:rFonts w:ascii="Wingdings" w:hAnsi="Wingdings" w:hint="default"/>
      </w:rPr>
    </w:lvl>
  </w:abstractNum>
  <w:abstractNum w:abstractNumId="16" w15:restartNumberingAfterBreak="0">
    <w:nsid w:val="4D4060B3"/>
    <w:multiLevelType w:val="hybridMultilevel"/>
    <w:tmpl w:val="B24EDDFA"/>
    <w:lvl w:ilvl="0" w:tplc="04060017">
      <w:start w:val="1"/>
      <w:numFmt w:val="lowerLetter"/>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start w:val="1"/>
      <w:numFmt w:val="decimal"/>
      <w:lvlText w:val="%4."/>
      <w:lvlJc w:val="left"/>
      <w:pPr>
        <w:ind w:left="2880" w:hanging="360"/>
      </w:pPr>
    </w:lvl>
    <w:lvl w:ilvl="4" w:tplc="04060019">
      <w:start w:val="1"/>
      <w:numFmt w:val="lowerLetter"/>
      <w:lvlText w:val="%5."/>
      <w:lvlJc w:val="left"/>
      <w:pPr>
        <w:ind w:left="3600" w:hanging="360"/>
      </w:pPr>
    </w:lvl>
    <w:lvl w:ilvl="5" w:tplc="0406001B">
      <w:start w:val="1"/>
      <w:numFmt w:val="lowerRoman"/>
      <w:lvlText w:val="%6."/>
      <w:lvlJc w:val="right"/>
      <w:pPr>
        <w:ind w:left="4320" w:hanging="180"/>
      </w:pPr>
    </w:lvl>
    <w:lvl w:ilvl="6" w:tplc="0406000F">
      <w:start w:val="1"/>
      <w:numFmt w:val="decimal"/>
      <w:lvlText w:val="%7."/>
      <w:lvlJc w:val="left"/>
      <w:pPr>
        <w:ind w:left="5040" w:hanging="360"/>
      </w:pPr>
    </w:lvl>
    <w:lvl w:ilvl="7" w:tplc="04060019">
      <w:start w:val="1"/>
      <w:numFmt w:val="lowerLetter"/>
      <w:lvlText w:val="%8."/>
      <w:lvlJc w:val="left"/>
      <w:pPr>
        <w:ind w:left="5760" w:hanging="360"/>
      </w:pPr>
    </w:lvl>
    <w:lvl w:ilvl="8" w:tplc="0406001B">
      <w:start w:val="1"/>
      <w:numFmt w:val="lowerRoman"/>
      <w:lvlText w:val="%9."/>
      <w:lvlJc w:val="right"/>
      <w:pPr>
        <w:ind w:left="6480" w:hanging="180"/>
      </w:pPr>
    </w:lvl>
  </w:abstractNum>
  <w:abstractNum w:abstractNumId="17" w15:restartNumberingAfterBreak="0">
    <w:nsid w:val="55864233"/>
    <w:multiLevelType w:val="hybridMultilevel"/>
    <w:tmpl w:val="FCDE857A"/>
    <w:lvl w:ilvl="0" w:tplc="4AC6F080">
      <w:numFmt w:val="bullet"/>
      <w:lvlText w:val="-"/>
      <w:lvlJc w:val="left"/>
      <w:pPr>
        <w:ind w:left="1666" w:hanging="360"/>
      </w:pPr>
      <w:rPr>
        <w:rFonts w:ascii="Tahoma" w:eastAsia="Times New Roman" w:hAnsi="Tahoma" w:cs="Tahoma" w:hint="default"/>
      </w:rPr>
    </w:lvl>
    <w:lvl w:ilvl="1" w:tplc="04060003" w:tentative="1">
      <w:start w:val="1"/>
      <w:numFmt w:val="bullet"/>
      <w:lvlText w:val="o"/>
      <w:lvlJc w:val="left"/>
      <w:pPr>
        <w:ind w:left="2386" w:hanging="360"/>
      </w:pPr>
      <w:rPr>
        <w:rFonts w:ascii="Courier New" w:hAnsi="Courier New" w:cs="Courier New" w:hint="default"/>
      </w:rPr>
    </w:lvl>
    <w:lvl w:ilvl="2" w:tplc="04060005" w:tentative="1">
      <w:start w:val="1"/>
      <w:numFmt w:val="bullet"/>
      <w:lvlText w:val=""/>
      <w:lvlJc w:val="left"/>
      <w:pPr>
        <w:ind w:left="3106" w:hanging="360"/>
      </w:pPr>
      <w:rPr>
        <w:rFonts w:ascii="Wingdings" w:hAnsi="Wingdings" w:hint="default"/>
      </w:rPr>
    </w:lvl>
    <w:lvl w:ilvl="3" w:tplc="04060001" w:tentative="1">
      <w:start w:val="1"/>
      <w:numFmt w:val="bullet"/>
      <w:lvlText w:val=""/>
      <w:lvlJc w:val="left"/>
      <w:pPr>
        <w:ind w:left="3826" w:hanging="360"/>
      </w:pPr>
      <w:rPr>
        <w:rFonts w:ascii="Symbol" w:hAnsi="Symbol" w:hint="default"/>
      </w:rPr>
    </w:lvl>
    <w:lvl w:ilvl="4" w:tplc="04060003" w:tentative="1">
      <w:start w:val="1"/>
      <w:numFmt w:val="bullet"/>
      <w:lvlText w:val="o"/>
      <w:lvlJc w:val="left"/>
      <w:pPr>
        <w:ind w:left="4546" w:hanging="360"/>
      </w:pPr>
      <w:rPr>
        <w:rFonts w:ascii="Courier New" w:hAnsi="Courier New" w:cs="Courier New" w:hint="default"/>
      </w:rPr>
    </w:lvl>
    <w:lvl w:ilvl="5" w:tplc="04060005" w:tentative="1">
      <w:start w:val="1"/>
      <w:numFmt w:val="bullet"/>
      <w:lvlText w:val=""/>
      <w:lvlJc w:val="left"/>
      <w:pPr>
        <w:ind w:left="5266" w:hanging="360"/>
      </w:pPr>
      <w:rPr>
        <w:rFonts w:ascii="Wingdings" w:hAnsi="Wingdings" w:hint="default"/>
      </w:rPr>
    </w:lvl>
    <w:lvl w:ilvl="6" w:tplc="04060001" w:tentative="1">
      <w:start w:val="1"/>
      <w:numFmt w:val="bullet"/>
      <w:lvlText w:val=""/>
      <w:lvlJc w:val="left"/>
      <w:pPr>
        <w:ind w:left="5986" w:hanging="360"/>
      </w:pPr>
      <w:rPr>
        <w:rFonts w:ascii="Symbol" w:hAnsi="Symbol" w:hint="default"/>
      </w:rPr>
    </w:lvl>
    <w:lvl w:ilvl="7" w:tplc="04060003" w:tentative="1">
      <w:start w:val="1"/>
      <w:numFmt w:val="bullet"/>
      <w:lvlText w:val="o"/>
      <w:lvlJc w:val="left"/>
      <w:pPr>
        <w:ind w:left="6706" w:hanging="360"/>
      </w:pPr>
      <w:rPr>
        <w:rFonts w:ascii="Courier New" w:hAnsi="Courier New" w:cs="Courier New" w:hint="default"/>
      </w:rPr>
    </w:lvl>
    <w:lvl w:ilvl="8" w:tplc="04060005" w:tentative="1">
      <w:start w:val="1"/>
      <w:numFmt w:val="bullet"/>
      <w:lvlText w:val=""/>
      <w:lvlJc w:val="left"/>
      <w:pPr>
        <w:ind w:left="7426" w:hanging="360"/>
      </w:pPr>
      <w:rPr>
        <w:rFonts w:ascii="Wingdings" w:hAnsi="Wingdings" w:hint="default"/>
      </w:rPr>
    </w:lvl>
  </w:abstractNum>
  <w:abstractNum w:abstractNumId="18" w15:restartNumberingAfterBreak="0">
    <w:nsid w:val="55E753CA"/>
    <w:multiLevelType w:val="hybridMultilevel"/>
    <w:tmpl w:val="005E63AE"/>
    <w:lvl w:ilvl="0" w:tplc="808267F8">
      <w:numFmt w:val="bullet"/>
      <w:lvlText w:val="-"/>
      <w:lvlJc w:val="left"/>
      <w:pPr>
        <w:ind w:left="1636" w:hanging="360"/>
      </w:pPr>
      <w:rPr>
        <w:rFonts w:ascii="Tahoma" w:eastAsia="Times New Roman" w:hAnsi="Tahoma" w:cs="Tahoma" w:hint="default"/>
      </w:rPr>
    </w:lvl>
    <w:lvl w:ilvl="1" w:tplc="04060003" w:tentative="1">
      <w:start w:val="1"/>
      <w:numFmt w:val="bullet"/>
      <w:lvlText w:val="o"/>
      <w:lvlJc w:val="left"/>
      <w:pPr>
        <w:ind w:left="2356" w:hanging="360"/>
      </w:pPr>
      <w:rPr>
        <w:rFonts w:ascii="Courier New" w:hAnsi="Courier New" w:cs="Courier New" w:hint="default"/>
      </w:rPr>
    </w:lvl>
    <w:lvl w:ilvl="2" w:tplc="04060005" w:tentative="1">
      <w:start w:val="1"/>
      <w:numFmt w:val="bullet"/>
      <w:lvlText w:val=""/>
      <w:lvlJc w:val="left"/>
      <w:pPr>
        <w:ind w:left="3076" w:hanging="360"/>
      </w:pPr>
      <w:rPr>
        <w:rFonts w:ascii="Wingdings" w:hAnsi="Wingdings" w:hint="default"/>
      </w:rPr>
    </w:lvl>
    <w:lvl w:ilvl="3" w:tplc="04060001" w:tentative="1">
      <w:start w:val="1"/>
      <w:numFmt w:val="bullet"/>
      <w:lvlText w:val=""/>
      <w:lvlJc w:val="left"/>
      <w:pPr>
        <w:ind w:left="3796" w:hanging="360"/>
      </w:pPr>
      <w:rPr>
        <w:rFonts w:ascii="Symbol" w:hAnsi="Symbol" w:hint="default"/>
      </w:rPr>
    </w:lvl>
    <w:lvl w:ilvl="4" w:tplc="04060003" w:tentative="1">
      <w:start w:val="1"/>
      <w:numFmt w:val="bullet"/>
      <w:lvlText w:val="o"/>
      <w:lvlJc w:val="left"/>
      <w:pPr>
        <w:ind w:left="4516" w:hanging="360"/>
      </w:pPr>
      <w:rPr>
        <w:rFonts w:ascii="Courier New" w:hAnsi="Courier New" w:cs="Courier New" w:hint="default"/>
      </w:rPr>
    </w:lvl>
    <w:lvl w:ilvl="5" w:tplc="04060005" w:tentative="1">
      <w:start w:val="1"/>
      <w:numFmt w:val="bullet"/>
      <w:lvlText w:val=""/>
      <w:lvlJc w:val="left"/>
      <w:pPr>
        <w:ind w:left="5236" w:hanging="360"/>
      </w:pPr>
      <w:rPr>
        <w:rFonts w:ascii="Wingdings" w:hAnsi="Wingdings" w:hint="default"/>
      </w:rPr>
    </w:lvl>
    <w:lvl w:ilvl="6" w:tplc="04060001" w:tentative="1">
      <w:start w:val="1"/>
      <w:numFmt w:val="bullet"/>
      <w:lvlText w:val=""/>
      <w:lvlJc w:val="left"/>
      <w:pPr>
        <w:ind w:left="5956" w:hanging="360"/>
      </w:pPr>
      <w:rPr>
        <w:rFonts w:ascii="Symbol" w:hAnsi="Symbol" w:hint="default"/>
      </w:rPr>
    </w:lvl>
    <w:lvl w:ilvl="7" w:tplc="04060003" w:tentative="1">
      <w:start w:val="1"/>
      <w:numFmt w:val="bullet"/>
      <w:lvlText w:val="o"/>
      <w:lvlJc w:val="left"/>
      <w:pPr>
        <w:ind w:left="6676" w:hanging="360"/>
      </w:pPr>
      <w:rPr>
        <w:rFonts w:ascii="Courier New" w:hAnsi="Courier New" w:cs="Courier New" w:hint="default"/>
      </w:rPr>
    </w:lvl>
    <w:lvl w:ilvl="8" w:tplc="04060005" w:tentative="1">
      <w:start w:val="1"/>
      <w:numFmt w:val="bullet"/>
      <w:lvlText w:val=""/>
      <w:lvlJc w:val="left"/>
      <w:pPr>
        <w:ind w:left="7396" w:hanging="360"/>
      </w:pPr>
      <w:rPr>
        <w:rFonts w:ascii="Wingdings" w:hAnsi="Wingdings" w:hint="default"/>
      </w:rPr>
    </w:lvl>
  </w:abstractNum>
  <w:abstractNum w:abstractNumId="19" w15:restartNumberingAfterBreak="0">
    <w:nsid w:val="567C109C"/>
    <w:multiLevelType w:val="hybridMultilevel"/>
    <w:tmpl w:val="B77E0D7C"/>
    <w:lvl w:ilvl="0" w:tplc="04060001">
      <w:start w:val="1"/>
      <w:numFmt w:val="bullet"/>
      <w:lvlText w:val=""/>
      <w:lvlJc w:val="left"/>
      <w:pPr>
        <w:ind w:left="1996" w:hanging="360"/>
      </w:pPr>
      <w:rPr>
        <w:rFonts w:ascii="Symbol" w:hAnsi="Symbol" w:hint="default"/>
      </w:rPr>
    </w:lvl>
    <w:lvl w:ilvl="1" w:tplc="04060003" w:tentative="1">
      <w:start w:val="1"/>
      <w:numFmt w:val="bullet"/>
      <w:lvlText w:val="o"/>
      <w:lvlJc w:val="left"/>
      <w:pPr>
        <w:ind w:left="2716" w:hanging="360"/>
      </w:pPr>
      <w:rPr>
        <w:rFonts w:ascii="Courier New" w:hAnsi="Courier New" w:cs="Courier New" w:hint="default"/>
      </w:rPr>
    </w:lvl>
    <w:lvl w:ilvl="2" w:tplc="04060005" w:tentative="1">
      <w:start w:val="1"/>
      <w:numFmt w:val="bullet"/>
      <w:lvlText w:val=""/>
      <w:lvlJc w:val="left"/>
      <w:pPr>
        <w:ind w:left="3436" w:hanging="360"/>
      </w:pPr>
      <w:rPr>
        <w:rFonts w:ascii="Wingdings" w:hAnsi="Wingdings" w:hint="default"/>
      </w:rPr>
    </w:lvl>
    <w:lvl w:ilvl="3" w:tplc="04060001" w:tentative="1">
      <w:start w:val="1"/>
      <w:numFmt w:val="bullet"/>
      <w:lvlText w:val=""/>
      <w:lvlJc w:val="left"/>
      <w:pPr>
        <w:ind w:left="4156" w:hanging="360"/>
      </w:pPr>
      <w:rPr>
        <w:rFonts w:ascii="Symbol" w:hAnsi="Symbol" w:hint="default"/>
      </w:rPr>
    </w:lvl>
    <w:lvl w:ilvl="4" w:tplc="04060003" w:tentative="1">
      <w:start w:val="1"/>
      <w:numFmt w:val="bullet"/>
      <w:lvlText w:val="o"/>
      <w:lvlJc w:val="left"/>
      <w:pPr>
        <w:ind w:left="4876" w:hanging="360"/>
      </w:pPr>
      <w:rPr>
        <w:rFonts w:ascii="Courier New" w:hAnsi="Courier New" w:cs="Courier New" w:hint="default"/>
      </w:rPr>
    </w:lvl>
    <w:lvl w:ilvl="5" w:tplc="04060005" w:tentative="1">
      <w:start w:val="1"/>
      <w:numFmt w:val="bullet"/>
      <w:lvlText w:val=""/>
      <w:lvlJc w:val="left"/>
      <w:pPr>
        <w:ind w:left="5596" w:hanging="360"/>
      </w:pPr>
      <w:rPr>
        <w:rFonts w:ascii="Wingdings" w:hAnsi="Wingdings" w:hint="default"/>
      </w:rPr>
    </w:lvl>
    <w:lvl w:ilvl="6" w:tplc="04060001" w:tentative="1">
      <w:start w:val="1"/>
      <w:numFmt w:val="bullet"/>
      <w:lvlText w:val=""/>
      <w:lvlJc w:val="left"/>
      <w:pPr>
        <w:ind w:left="6316" w:hanging="360"/>
      </w:pPr>
      <w:rPr>
        <w:rFonts w:ascii="Symbol" w:hAnsi="Symbol" w:hint="default"/>
      </w:rPr>
    </w:lvl>
    <w:lvl w:ilvl="7" w:tplc="04060003" w:tentative="1">
      <w:start w:val="1"/>
      <w:numFmt w:val="bullet"/>
      <w:lvlText w:val="o"/>
      <w:lvlJc w:val="left"/>
      <w:pPr>
        <w:ind w:left="7036" w:hanging="360"/>
      </w:pPr>
      <w:rPr>
        <w:rFonts w:ascii="Courier New" w:hAnsi="Courier New" w:cs="Courier New" w:hint="default"/>
      </w:rPr>
    </w:lvl>
    <w:lvl w:ilvl="8" w:tplc="04060005" w:tentative="1">
      <w:start w:val="1"/>
      <w:numFmt w:val="bullet"/>
      <w:lvlText w:val=""/>
      <w:lvlJc w:val="left"/>
      <w:pPr>
        <w:ind w:left="7756" w:hanging="360"/>
      </w:pPr>
      <w:rPr>
        <w:rFonts w:ascii="Wingdings" w:hAnsi="Wingdings" w:hint="default"/>
      </w:rPr>
    </w:lvl>
  </w:abstractNum>
  <w:abstractNum w:abstractNumId="20" w15:restartNumberingAfterBreak="0">
    <w:nsid w:val="5CE80355"/>
    <w:multiLevelType w:val="hybridMultilevel"/>
    <w:tmpl w:val="EBC0D240"/>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1" w15:restartNumberingAfterBreak="0">
    <w:nsid w:val="60A619CC"/>
    <w:multiLevelType w:val="hybridMultilevel"/>
    <w:tmpl w:val="9CAE4DE4"/>
    <w:lvl w:ilvl="0" w:tplc="04060001">
      <w:start w:val="1"/>
      <w:numFmt w:val="bullet"/>
      <w:lvlText w:val=""/>
      <w:lvlJc w:val="left"/>
      <w:pPr>
        <w:ind w:left="1996" w:hanging="360"/>
      </w:pPr>
      <w:rPr>
        <w:rFonts w:ascii="Symbol" w:hAnsi="Symbol" w:hint="default"/>
      </w:rPr>
    </w:lvl>
    <w:lvl w:ilvl="1" w:tplc="04060003" w:tentative="1">
      <w:start w:val="1"/>
      <w:numFmt w:val="bullet"/>
      <w:lvlText w:val="o"/>
      <w:lvlJc w:val="left"/>
      <w:pPr>
        <w:ind w:left="2716" w:hanging="360"/>
      </w:pPr>
      <w:rPr>
        <w:rFonts w:ascii="Courier New" w:hAnsi="Courier New" w:cs="Courier New" w:hint="default"/>
      </w:rPr>
    </w:lvl>
    <w:lvl w:ilvl="2" w:tplc="04060005" w:tentative="1">
      <w:start w:val="1"/>
      <w:numFmt w:val="bullet"/>
      <w:lvlText w:val=""/>
      <w:lvlJc w:val="left"/>
      <w:pPr>
        <w:ind w:left="3436" w:hanging="360"/>
      </w:pPr>
      <w:rPr>
        <w:rFonts w:ascii="Wingdings" w:hAnsi="Wingdings" w:hint="default"/>
      </w:rPr>
    </w:lvl>
    <w:lvl w:ilvl="3" w:tplc="04060001" w:tentative="1">
      <w:start w:val="1"/>
      <w:numFmt w:val="bullet"/>
      <w:lvlText w:val=""/>
      <w:lvlJc w:val="left"/>
      <w:pPr>
        <w:ind w:left="4156" w:hanging="360"/>
      </w:pPr>
      <w:rPr>
        <w:rFonts w:ascii="Symbol" w:hAnsi="Symbol" w:hint="default"/>
      </w:rPr>
    </w:lvl>
    <w:lvl w:ilvl="4" w:tplc="04060003" w:tentative="1">
      <w:start w:val="1"/>
      <w:numFmt w:val="bullet"/>
      <w:lvlText w:val="o"/>
      <w:lvlJc w:val="left"/>
      <w:pPr>
        <w:ind w:left="4876" w:hanging="360"/>
      </w:pPr>
      <w:rPr>
        <w:rFonts w:ascii="Courier New" w:hAnsi="Courier New" w:cs="Courier New" w:hint="default"/>
      </w:rPr>
    </w:lvl>
    <w:lvl w:ilvl="5" w:tplc="04060005" w:tentative="1">
      <w:start w:val="1"/>
      <w:numFmt w:val="bullet"/>
      <w:lvlText w:val=""/>
      <w:lvlJc w:val="left"/>
      <w:pPr>
        <w:ind w:left="5596" w:hanging="360"/>
      </w:pPr>
      <w:rPr>
        <w:rFonts w:ascii="Wingdings" w:hAnsi="Wingdings" w:hint="default"/>
      </w:rPr>
    </w:lvl>
    <w:lvl w:ilvl="6" w:tplc="04060001" w:tentative="1">
      <w:start w:val="1"/>
      <w:numFmt w:val="bullet"/>
      <w:lvlText w:val=""/>
      <w:lvlJc w:val="left"/>
      <w:pPr>
        <w:ind w:left="6316" w:hanging="360"/>
      </w:pPr>
      <w:rPr>
        <w:rFonts w:ascii="Symbol" w:hAnsi="Symbol" w:hint="default"/>
      </w:rPr>
    </w:lvl>
    <w:lvl w:ilvl="7" w:tplc="04060003" w:tentative="1">
      <w:start w:val="1"/>
      <w:numFmt w:val="bullet"/>
      <w:lvlText w:val="o"/>
      <w:lvlJc w:val="left"/>
      <w:pPr>
        <w:ind w:left="7036" w:hanging="360"/>
      </w:pPr>
      <w:rPr>
        <w:rFonts w:ascii="Courier New" w:hAnsi="Courier New" w:cs="Courier New" w:hint="default"/>
      </w:rPr>
    </w:lvl>
    <w:lvl w:ilvl="8" w:tplc="04060005" w:tentative="1">
      <w:start w:val="1"/>
      <w:numFmt w:val="bullet"/>
      <w:lvlText w:val=""/>
      <w:lvlJc w:val="left"/>
      <w:pPr>
        <w:ind w:left="7756" w:hanging="360"/>
      </w:pPr>
      <w:rPr>
        <w:rFonts w:ascii="Wingdings" w:hAnsi="Wingdings" w:hint="default"/>
      </w:rPr>
    </w:lvl>
  </w:abstractNum>
  <w:abstractNum w:abstractNumId="22" w15:restartNumberingAfterBreak="0">
    <w:nsid w:val="66AC2AAC"/>
    <w:multiLevelType w:val="hybridMultilevel"/>
    <w:tmpl w:val="3D2E6E2A"/>
    <w:lvl w:ilvl="0" w:tplc="FC2A708C">
      <w:numFmt w:val="bullet"/>
      <w:lvlText w:val="-"/>
      <w:lvlJc w:val="left"/>
      <w:pPr>
        <w:ind w:left="1636" w:hanging="360"/>
      </w:pPr>
      <w:rPr>
        <w:rFonts w:ascii="Tahoma" w:eastAsia="Times New Roman" w:hAnsi="Tahoma" w:cs="Tahoma" w:hint="default"/>
      </w:rPr>
    </w:lvl>
    <w:lvl w:ilvl="1" w:tplc="04060003" w:tentative="1">
      <w:start w:val="1"/>
      <w:numFmt w:val="bullet"/>
      <w:lvlText w:val="o"/>
      <w:lvlJc w:val="left"/>
      <w:pPr>
        <w:ind w:left="2356" w:hanging="360"/>
      </w:pPr>
      <w:rPr>
        <w:rFonts w:ascii="Courier New" w:hAnsi="Courier New" w:cs="Courier New" w:hint="default"/>
      </w:rPr>
    </w:lvl>
    <w:lvl w:ilvl="2" w:tplc="04060005" w:tentative="1">
      <w:start w:val="1"/>
      <w:numFmt w:val="bullet"/>
      <w:lvlText w:val=""/>
      <w:lvlJc w:val="left"/>
      <w:pPr>
        <w:ind w:left="3076" w:hanging="360"/>
      </w:pPr>
      <w:rPr>
        <w:rFonts w:ascii="Wingdings" w:hAnsi="Wingdings" w:hint="default"/>
      </w:rPr>
    </w:lvl>
    <w:lvl w:ilvl="3" w:tplc="04060001" w:tentative="1">
      <w:start w:val="1"/>
      <w:numFmt w:val="bullet"/>
      <w:lvlText w:val=""/>
      <w:lvlJc w:val="left"/>
      <w:pPr>
        <w:ind w:left="3796" w:hanging="360"/>
      </w:pPr>
      <w:rPr>
        <w:rFonts w:ascii="Symbol" w:hAnsi="Symbol" w:hint="default"/>
      </w:rPr>
    </w:lvl>
    <w:lvl w:ilvl="4" w:tplc="04060003" w:tentative="1">
      <w:start w:val="1"/>
      <w:numFmt w:val="bullet"/>
      <w:lvlText w:val="o"/>
      <w:lvlJc w:val="left"/>
      <w:pPr>
        <w:ind w:left="4516" w:hanging="360"/>
      </w:pPr>
      <w:rPr>
        <w:rFonts w:ascii="Courier New" w:hAnsi="Courier New" w:cs="Courier New" w:hint="default"/>
      </w:rPr>
    </w:lvl>
    <w:lvl w:ilvl="5" w:tplc="04060005" w:tentative="1">
      <w:start w:val="1"/>
      <w:numFmt w:val="bullet"/>
      <w:lvlText w:val=""/>
      <w:lvlJc w:val="left"/>
      <w:pPr>
        <w:ind w:left="5236" w:hanging="360"/>
      </w:pPr>
      <w:rPr>
        <w:rFonts w:ascii="Wingdings" w:hAnsi="Wingdings" w:hint="default"/>
      </w:rPr>
    </w:lvl>
    <w:lvl w:ilvl="6" w:tplc="04060001" w:tentative="1">
      <w:start w:val="1"/>
      <w:numFmt w:val="bullet"/>
      <w:lvlText w:val=""/>
      <w:lvlJc w:val="left"/>
      <w:pPr>
        <w:ind w:left="5956" w:hanging="360"/>
      </w:pPr>
      <w:rPr>
        <w:rFonts w:ascii="Symbol" w:hAnsi="Symbol" w:hint="default"/>
      </w:rPr>
    </w:lvl>
    <w:lvl w:ilvl="7" w:tplc="04060003" w:tentative="1">
      <w:start w:val="1"/>
      <w:numFmt w:val="bullet"/>
      <w:lvlText w:val="o"/>
      <w:lvlJc w:val="left"/>
      <w:pPr>
        <w:ind w:left="6676" w:hanging="360"/>
      </w:pPr>
      <w:rPr>
        <w:rFonts w:ascii="Courier New" w:hAnsi="Courier New" w:cs="Courier New" w:hint="default"/>
      </w:rPr>
    </w:lvl>
    <w:lvl w:ilvl="8" w:tplc="04060005" w:tentative="1">
      <w:start w:val="1"/>
      <w:numFmt w:val="bullet"/>
      <w:lvlText w:val=""/>
      <w:lvlJc w:val="left"/>
      <w:pPr>
        <w:ind w:left="7396" w:hanging="360"/>
      </w:pPr>
      <w:rPr>
        <w:rFonts w:ascii="Wingdings" w:hAnsi="Wingdings" w:hint="default"/>
      </w:rPr>
    </w:lvl>
  </w:abstractNum>
  <w:abstractNum w:abstractNumId="23" w15:restartNumberingAfterBreak="0">
    <w:nsid w:val="695B2691"/>
    <w:multiLevelType w:val="hybridMultilevel"/>
    <w:tmpl w:val="6FDA8050"/>
    <w:lvl w:ilvl="0" w:tplc="04060001">
      <w:start w:val="1"/>
      <w:numFmt w:val="bullet"/>
      <w:lvlText w:val=""/>
      <w:lvlJc w:val="left"/>
      <w:pPr>
        <w:ind w:left="1996" w:hanging="360"/>
      </w:pPr>
      <w:rPr>
        <w:rFonts w:ascii="Symbol" w:hAnsi="Symbol" w:hint="default"/>
      </w:rPr>
    </w:lvl>
    <w:lvl w:ilvl="1" w:tplc="04060003" w:tentative="1">
      <w:start w:val="1"/>
      <w:numFmt w:val="bullet"/>
      <w:lvlText w:val="o"/>
      <w:lvlJc w:val="left"/>
      <w:pPr>
        <w:ind w:left="2716" w:hanging="360"/>
      </w:pPr>
      <w:rPr>
        <w:rFonts w:ascii="Courier New" w:hAnsi="Courier New" w:cs="Courier New" w:hint="default"/>
      </w:rPr>
    </w:lvl>
    <w:lvl w:ilvl="2" w:tplc="04060005" w:tentative="1">
      <w:start w:val="1"/>
      <w:numFmt w:val="bullet"/>
      <w:lvlText w:val=""/>
      <w:lvlJc w:val="left"/>
      <w:pPr>
        <w:ind w:left="3436" w:hanging="360"/>
      </w:pPr>
      <w:rPr>
        <w:rFonts w:ascii="Wingdings" w:hAnsi="Wingdings" w:hint="default"/>
      </w:rPr>
    </w:lvl>
    <w:lvl w:ilvl="3" w:tplc="04060001" w:tentative="1">
      <w:start w:val="1"/>
      <w:numFmt w:val="bullet"/>
      <w:lvlText w:val=""/>
      <w:lvlJc w:val="left"/>
      <w:pPr>
        <w:ind w:left="4156" w:hanging="360"/>
      </w:pPr>
      <w:rPr>
        <w:rFonts w:ascii="Symbol" w:hAnsi="Symbol" w:hint="default"/>
      </w:rPr>
    </w:lvl>
    <w:lvl w:ilvl="4" w:tplc="04060003" w:tentative="1">
      <w:start w:val="1"/>
      <w:numFmt w:val="bullet"/>
      <w:lvlText w:val="o"/>
      <w:lvlJc w:val="left"/>
      <w:pPr>
        <w:ind w:left="4876" w:hanging="360"/>
      </w:pPr>
      <w:rPr>
        <w:rFonts w:ascii="Courier New" w:hAnsi="Courier New" w:cs="Courier New" w:hint="default"/>
      </w:rPr>
    </w:lvl>
    <w:lvl w:ilvl="5" w:tplc="04060005" w:tentative="1">
      <w:start w:val="1"/>
      <w:numFmt w:val="bullet"/>
      <w:lvlText w:val=""/>
      <w:lvlJc w:val="left"/>
      <w:pPr>
        <w:ind w:left="5596" w:hanging="360"/>
      </w:pPr>
      <w:rPr>
        <w:rFonts w:ascii="Wingdings" w:hAnsi="Wingdings" w:hint="default"/>
      </w:rPr>
    </w:lvl>
    <w:lvl w:ilvl="6" w:tplc="04060001" w:tentative="1">
      <w:start w:val="1"/>
      <w:numFmt w:val="bullet"/>
      <w:lvlText w:val=""/>
      <w:lvlJc w:val="left"/>
      <w:pPr>
        <w:ind w:left="6316" w:hanging="360"/>
      </w:pPr>
      <w:rPr>
        <w:rFonts w:ascii="Symbol" w:hAnsi="Symbol" w:hint="default"/>
      </w:rPr>
    </w:lvl>
    <w:lvl w:ilvl="7" w:tplc="04060003" w:tentative="1">
      <w:start w:val="1"/>
      <w:numFmt w:val="bullet"/>
      <w:lvlText w:val="o"/>
      <w:lvlJc w:val="left"/>
      <w:pPr>
        <w:ind w:left="7036" w:hanging="360"/>
      </w:pPr>
      <w:rPr>
        <w:rFonts w:ascii="Courier New" w:hAnsi="Courier New" w:cs="Courier New" w:hint="default"/>
      </w:rPr>
    </w:lvl>
    <w:lvl w:ilvl="8" w:tplc="04060005" w:tentative="1">
      <w:start w:val="1"/>
      <w:numFmt w:val="bullet"/>
      <w:lvlText w:val=""/>
      <w:lvlJc w:val="left"/>
      <w:pPr>
        <w:ind w:left="7756" w:hanging="360"/>
      </w:pPr>
      <w:rPr>
        <w:rFonts w:ascii="Wingdings" w:hAnsi="Wingdings" w:hint="default"/>
      </w:rPr>
    </w:lvl>
  </w:abstractNum>
  <w:abstractNum w:abstractNumId="24" w15:restartNumberingAfterBreak="0">
    <w:nsid w:val="6C8C7865"/>
    <w:multiLevelType w:val="hybridMultilevel"/>
    <w:tmpl w:val="05F02A34"/>
    <w:lvl w:ilvl="0" w:tplc="04060001">
      <w:start w:val="1"/>
      <w:numFmt w:val="bullet"/>
      <w:lvlText w:val=""/>
      <w:lvlJc w:val="left"/>
      <w:pPr>
        <w:ind w:left="1996" w:hanging="360"/>
      </w:pPr>
      <w:rPr>
        <w:rFonts w:ascii="Symbol" w:hAnsi="Symbol" w:hint="default"/>
      </w:rPr>
    </w:lvl>
    <w:lvl w:ilvl="1" w:tplc="04060003" w:tentative="1">
      <w:start w:val="1"/>
      <w:numFmt w:val="bullet"/>
      <w:lvlText w:val="o"/>
      <w:lvlJc w:val="left"/>
      <w:pPr>
        <w:ind w:left="2716" w:hanging="360"/>
      </w:pPr>
      <w:rPr>
        <w:rFonts w:ascii="Courier New" w:hAnsi="Courier New" w:cs="Courier New" w:hint="default"/>
      </w:rPr>
    </w:lvl>
    <w:lvl w:ilvl="2" w:tplc="04060005" w:tentative="1">
      <w:start w:val="1"/>
      <w:numFmt w:val="bullet"/>
      <w:lvlText w:val=""/>
      <w:lvlJc w:val="left"/>
      <w:pPr>
        <w:ind w:left="3436" w:hanging="360"/>
      </w:pPr>
      <w:rPr>
        <w:rFonts w:ascii="Wingdings" w:hAnsi="Wingdings" w:hint="default"/>
      </w:rPr>
    </w:lvl>
    <w:lvl w:ilvl="3" w:tplc="04060001" w:tentative="1">
      <w:start w:val="1"/>
      <w:numFmt w:val="bullet"/>
      <w:lvlText w:val=""/>
      <w:lvlJc w:val="left"/>
      <w:pPr>
        <w:ind w:left="4156" w:hanging="360"/>
      </w:pPr>
      <w:rPr>
        <w:rFonts w:ascii="Symbol" w:hAnsi="Symbol" w:hint="default"/>
      </w:rPr>
    </w:lvl>
    <w:lvl w:ilvl="4" w:tplc="04060003" w:tentative="1">
      <w:start w:val="1"/>
      <w:numFmt w:val="bullet"/>
      <w:lvlText w:val="o"/>
      <w:lvlJc w:val="left"/>
      <w:pPr>
        <w:ind w:left="4876" w:hanging="360"/>
      </w:pPr>
      <w:rPr>
        <w:rFonts w:ascii="Courier New" w:hAnsi="Courier New" w:cs="Courier New" w:hint="default"/>
      </w:rPr>
    </w:lvl>
    <w:lvl w:ilvl="5" w:tplc="04060005" w:tentative="1">
      <w:start w:val="1"/>
      <w:numFmt w:val="bullet"/>
      <w:lvlText w:val=""/>
      <w:lvlJc w:val="left"/>
      <w:pPr>
        <w:ind w:left="5596" w:hanging="360"/>
      </w:pPr>
      <w:rPr>
        <w:rFonts w:ascii="Wingdings" w:hAnsi="Wingdings" w:hint="default"/>
      </w:rPr>
    </w:lvl>
    <w:lvl w:ilvl="6" w:tplc="04060001" w:tentative="1">
      <w:start w:val="1"/>
      <w:numFmt w:val="bullet"/>
      <w:lvlText w:val=""/>
      <w:lvlJc w:val="left"/>
      <w:pPr>
        <w:ind w:left="6316" w:hanging="360"/>
      </w:pPr>
      <w:rPr>
        <w:rFonts w:ascii="Symbol" w:hAnsi="Symbol" w:hint="default"/>
      </w:rPr>
    </w:lvl>
    <w:lvl w:ilvl="7" w:tplc="04060003" w:tentative="1">
      <w:start w:val="1"/>
      <w:numFmt w:val="bullet"/>
      <w:lvlText w:val="o"/>
      <w:lvlJc w:val="left"/>
      <w:pPr>
        <w:ind w:left="7036" w:hanging="360"/>
      </w:pPr>
      <w:rPr>
        <w:rFonts w:ascii="Courier New" w:hAnsi="Courier New" w:cs="Courier New" w:hint="default"/>
      </w:rPr>
    </w:lvl>
    <w:lvl w:ilvl="8" w:tplc="04060005" w:tentative="1">
      <w:start w:val="1"/>
      <w:numFmt w:val="bullet"/>
      <w:lvlText w:val=""/>
      <w:lvlJc w:val="left"/>
      <w:pPr>
        <w:ind w:left="7756" w:hanging="360"/>
      </w:pPr>
      <w:rPr>
        <w:rFonts w:ascii="Wingdings" w:hAnsi="Wingdings" w:hint="default"/>
      </w:rPr>
    </w:lvl>
  </w:abstractNum>
  <w:abstractNum w:abstractNumId="25" w15:restartNumberingAfterBreak="0">
    <w:nsid w:val="6F6547A2"/>
    <w:multiLevelType w:val="hybridMultilevel"/>
    <w:tmpl w:val="D10E9BA4"/>
    <w:lvl w:ilvl="0" w:tplc="04060001">
      <w:start w:val="1"/>
      <w:numFmt w:val="bullet"/>
      <w:lvlText w:val=""/>
      <w:lvlJc w:val="left"/>
      <w:pPr>
        <w:ind w:left="1996" w:hanging="360"/>
      </w:pPr>
      <w:rPr>
        <w:rFonts w:ascii="Symbol" w:hAnsi="Symbol" w:hint="default"/>
      </w:rPr>
    </w:lvl>
    <w:lvl w:ilvl="1" w:tplc="04060003" w:tentative="1">
      <w:start w:val="1"/>
      <w:numFmt w:val="bullet"/>
      <w:lvlText w:val="o"/>
      <w:lvlJc w:val="left"/>
      <w:pPr>
        <w:ind w:left="2716" w:hanging="360"/>
      </w:pPr>
      <w:rPr>
        <w:rFonts w:ascii="Courier New" w:hAnsi="Courier New" w:cs="Courier New" w:hint="default"/>
      </w:rPr>
    </w:lvl>
    <w:lvl w:ilvl="2" w:tplc="04060005" w:tentative="1">
      <w:start w:val="1"/>
      <w:numFmt w:val="bullet"/>
      <w:lvlText w:val=""/>
      <w:lvlJc w:val="left"/>
      <w:pPr>
        <w:ind w:left="3436" w:hanging="360"/>
      </w:pPr>
      <w:rPr>
        <w:rFonts w:ascii="Wingdings" w:hAnsi="Wingdings" w:hint="default"/>
      </w:rPr>
    </w:lvl>
    <w:lvl w:ilvl="3" w:tplc="04060001" w:tentative="1">
      <w:start w:val="1"/>
      <w:numFmt w:val="bullet"/>
      <w:lvlText w:val=""/>
      <w:lvlJc w:val="left"/>
      <w:pPr>
        <w:ind w:left="4156" w:hanging="360"/>
      </w:pPr>
      <w:rPr>
        <w:rFonts w:ascii="Symbol" w:hAnsi="Symbol" w:hint="default"/>
      </w:rPr>
    </w:lvl>
    <w:lvl w:ilvl="4" w:tplc="04060003" w:tentative="1">
      <w:start w:val="1"/>
      <w:numFmt w:val="bullet"/>
      <w:lvlText w:val="o"/>
      <w:lvlJc w:val="left"/>
      <w:pPr>
        <w:ind w:left="4876" w:hanging="360"/>
      </w:pPr>
      <w:rPr>
        <w:rFonts w:ascii="Courier New" w:hAnsi="Courier New" w:cs="Courier New" w:hint="default"/>
      </w:rPr>
    </w:lvl>
    <w:lvl w:ilvl="5" w:tplc="04060005" w:tentative="1">
      <w:start w:val="1"/>
      <w:numFmt w:val="bullet"/>
      <w:lvlText w:val=""/>
      <w:lvlJc w:val="left"/>
      <w:pPr>
        <w:ind w:left="5596" w:hanging="360"/>
      </w:pPr>
      <w:rPr>
        <w:rFonts w:ascii="Wingdings" w:hAnsi="Wingdings" w:hint="default"/>
      </w:rPr>
    </w:lvl>
    <w:lvl w:ilvl="6" w:tplc="04060001" w:tentative="1">
      <w:start w:val="1"/>
      <w:numFmt w:val="bullet"/>
      <w:lvlText w:val=""/>
      <w:lvlJc w:val="left"/>
      <w:pPr>
        <w:ind w:left="6316" w:hanging="360"/>
      </w:pPr>
      <w:rPr>
        <w:rFonts w:ascii="Symbol" w:hAnsi="Symbol" w:hint="default"/>
      </w:rPr>
    </w:lvl>
    <w:lvl w:ilvl="7" w:tplc="04060003" w:tentative="1">
      <w:start w:val="1"/>
      <w:numFmt w:val="bullet"/>
      <w:lvlText w:val="o"/>
      <w:lvlJc w:val="left"/>
      <w:pPr>
        <w:ind w:left="7036" w:hanging="360"/>
      </w:pPr>
      <w:rPr>
        <w:rFonts w:ascii="Courier New" w:hAnsi="Courier New" w:cs="Courier New" w:hint="default"/>
      </w:rPr>
    </w:lvl>
    <w:lvl w:ilvl="8" w:tplc="04060005" w:tentative="1">
      <w:start w:val="1"/>
      <w:numFmt w:val="bullet"/>
      <w:lvlText w:val=""/>
      <w:lvlJc w:val="left"/>
      <w:pPr>
        <w:ind w:left="7756" w:hanging="360"/>
      </w:pPr>
      <w:rPr>
        <w:rFonts w:ascii="Wingdings" w:hAnsi="Wingdings" w:hint="default"/>
      </w:rPr>
    </w:lvl>
  </w:abstractNum>
  <w:abstractNum w:abstractNumId="26" w15:restartNumberingAfterBreak="0">
    <w:nsid w:val="70AC416F"/>
    <w:multiLevelType w:val="hybridMultilevel"/>
    <w:tmpl w:val="FF70FA3E"/>
    <w:lvl w:ilvl="0" w:tplc="04060001">
      <w:start w:val="1"/>
      <w:numFmt w:val="bullet"/>
      <w:lvlText w:val=""/>
      <w:lvlJc w:val="left"/>
      <w:pPr>
        <w:ind w:left="1996" w:hanging="360"/>
      </w:pPr>
      <w:rPr>
        <w:rFonts w:ascii="Symbol" w:hAnsi="Symbol" w:hint="default"/>
      </w:rPr>
    </w:lvl>
    <w:lvl w:ilvl="1" w:tplc="04060003" w:tentative="1">
      <w:start w:val="1"/>
      <w:numFmt w:val="bullet"/>
      <w:lvlText w:val="o"/>
      <w:lvlJc w:val="left"/>
      <w:pPr>
        <w:ind w:left="2716" w:hanging="360"/>
      </w:pPr>
      <w:rPr>
        <w:rFonts w:ascii="Courier New" w:hAnsi="Courier New" w:cs="Courier New" w:hint="default"/>
      </w:rPr>
    </w:lvl>
    <w:lvl w:ilvl="2" w:tplc="04060005" w:tentative="1">
      <w:start w:val="1"/>
      <w:numFmt w:val="bullet"/>
      <w:lvlText w:val=""/>
      <w:lvlJc w:val="left"/>
      <w:pPr>
        <w:ind w:left="3436" w:hanging="360"/>
      </w:pPr>
      <w:rPr>
        <w:rFonts w:ascii="Wingdings" w:hAnsi="Wingdings" w:hint="default"/>
      </w:rPr>
    </w:lvl>
    <w:lvl w:ilvl="3" w:tplc="04060001" w:tentative="1">
      <w:start w:val="1"/>
      <w:numFmt w:val="bullet"/>
      <w:lvlText w:val=""/>
      <w:lvlJc w:val="left"/>
      <w:pPr>
        <w:ind w:left="4156" w:hanging="360"/>
      </w:pPr>
      <w:rPr>
        <w:rFonts w:ascii="Symbol" w:hAnsi="Symbol" w:hint="default"/>
      </w:rPr>
    </w:lvl>
    <w:lvl w:ilvl="4" w:tplc="04060003" w:tentative="1">
      <w:start w:val="1"/>
      <w:numFmt w:val="bullet"/>
      <w:lvlText w:val="o"/>
      <w:lvlJc w:val="left"/>
      <w:pPr>
        <w:ind w:left="4876" w:hanging="360"/>
      </w:pPr>
      <w:rPr>
        <w:rFonts w:ascii="Courier New" w:hAnsi="Courier New" w:cs="Courier New" w:hint="default"/>
      </w:rPr>
    </w:lvl>
    <w:lvl w:ilvl="5" w:tplc="04060005" w:tentative="1">
      <w:start w:val="1"/>
      <w:numFmt w:val="bullet"/>
      <w:lvlText w:val=""/>
      <w:lvlJc w:val="left"/>
      <w:pPr>
        <w:ind w:left="5596" w:hanging="360"/>
      </w:pPr>
      <w:rPr>
        <w:rFonts w:ascii="Wingdings" w:hAnsi="Wingdings" w:hint="default"/>
      </w:rPr>
    </w:lvl>
    <w:lvl w:ilvl="6" w:tplc="04060001" w:tentative="1">
      <w:start w:val="1"/>
      <w:numFmt w:val="bullet"/>
      <w:lvlText w:val=""/>
      <w:lvlJc w:val="left"/>
      <w:pPr>
        <w:ind w:left="6316" w:hanging="360"/>
      </w:pPr>
      <w:rPr>
        <w:rFonts w:ascii="Symbol" w:hAnsi="Symbol" w:hint="default"/>
      </w:rPr>
    </w:lvl>
    <w:lvl w:ilvl="7" w:tplc="04060003" w:tentative="1">
      <w:start w:val="1"/>
      <w:numFmt w:val="bullet"/>
      <w:lvlText w:val="o"/>
      <w:lvlJc w:val="left"/>
      <w:pPr>
        <w:ind w:left="7036" w:hanging="360"/>
      </w:pPr>
      <w:rPr>
        <w:rFonts w:ascii="Courier New" w:hAnsi="Courier New" w:cs="Courier New" w:hint="default"/>
      </w:rPr>
    </w:lvl>
    <w:lvl w:ilvl="8" w:tplc="04060005" w:tentative="1">
      <w:start w:val="1"/>
      <w:numFmt w:val="bullet"/>
      <w:lvlText w:val=""/>
      <w:lvlJc w:val="left"/>
      <w:pPr>
        <w:ind w:left="7756" w:hanging="360"/>
      </w:pPr>
      <w:rPr>
        <w:rFonts w:ascii="Wingdings" w:hAnsi="Wingdings" w:hint="default"/>
      </w:rPr>
    </w:lvl>
  </w:abstractNum>
  <w:abstractNum w:abstractNumId="27" w15:restartNumberingAfterBreak="0">
    <w:nsid w:val="7C312A2B"/>
    <w:multiLevelType w:val="hybridMultilevel"/>
    <w:tmpl w:val="C016904E"/>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start w:val="1"/>
      <w:numFmt w:val="bullet"/>
      <w:lvlText w:val=""/>
      <w:lvlJc w:val="left"/>
      <w:pPr>
        <w:ind w:left="2880" w:hanging="360"/>
      </w:pPr>
      <w:rPr>
        <w:rFonts w:ascii="Symbol" w:hAnsi="Symbol" w:hint="default"/>
      </w:rPr>
    </w:lvl>
    <w:lvl w:ilvl="4" w:tplc="04060003">
      <w:start w:val="1"/>
      <w:numFmt w:val="bullet"/>
      <w:lvlText w:val="o"/>
      <w:lvlJc w:val="left"/>
      <w:pPr>
        <w:ind w:left="3600" w:hanging="360"/>
      </w:pPr>
      <w:rPr>
        <w:rFonts w:ascii="Courier New" w:hAnsi="Courier New" w:cs="Courier New" w:hint="default"/>
      </w:rPr>
    </w:lvl>
    <w:lvl w:ilvl="5" w:tplc="04060005">
      <w:start w:val="1"/>
      <w:numFmt w:val="bullet"/>
      <w:lvlText w:val=""/>
      <w:lvlJc w:val="left"/>
      <w:pPr>
        <w:ind w:left="4320" w:hanging="360"/>
      </w:pPr>
      <w:rPr>
        <w:rFonts w:ascii="Wingdings" w:hAnsi="Wingdings" w:hint="default"/>
      </w:rPr>
    </w:lvl>
    <w:lvl w:ilvl="6" w:tplc="04060001">
      <w:start w:val="1"/>
      <w:numFmt w:val="bullet"/>
      <w:lvlText w:val=""/>
      <w:lvlJc w:val="left"/>
      <w:pPr>
        <w:ind w:left="5040" w:hanging="360"/>
      </w:pPr>
      <w:rPr>
        <w:rFonts w:ascii="Symbol" w:hAnsi="Symbol" w:hint="default"/>
      </w:rPr>
    </w:lvl>
    <w:lvl w:ilvl="7" w:tplc="04060003">
      <w:start w:val="1"/>
      <w:numFmt w:val="bullet"/>
      <w:lvlText w:val="o"/>
      <w:lvlJc w:val="left"/>
      <w:pPr>
        <w:ind w:left="5760" w:hanging="360"/>
      </w:pPr>
      <w:rPr>
        <w:rFonts w:ascii="Courier New" w:hAnsi="Courier New" w:cs="Courier New" w:hint="default"/>
      </w:rPr>
    </w:lvl>
    <w:lvl w:ilvl="8" w:tplc="04060005">
      <w:start w:val="1"/>
      <w:numFmt w:val="bullet"/>
      <w:lvlText w:val=""/>
      <w:lvlJc w:val="left"/>
      <w:pPr>
        <w:ind w:left="6480" w:hanging="360"/>
      </w:pPr>
      <w:rPr>
        <w:rFonts w:ascii="Wingdings" w:hAnsi="Wingdings" w:hint="default"/>
      </w:rPr>
    </w:lvl>
  </w:abstractNum>
  <w:abstractNum w:abstractNumId="28" w15:restartNumberingAfterBreak="0">
    <w:nsid w:val="7C9366C7"/>
    <w:multiLevelType w:val="multilevel"/>
    <w:tmpl w:val="3E1AFAAC"/>
    <w:lvl w:ilvl="0">
      <w:start w:val="1"/>
      <w:numFmt w:val="decimal"/>
      <w:pStyle w:val="Overskrift1"/>
      <w:lvlText w:val="%1"/>
      <w:lvlJc w:val="left"/>
      <w:pPr>
        <w:ind w:left="432" w:hanging="432"/>
      </w:pPr>
    </w:lvl>
    <w:lvl w:ilvl="1">
      <w:start w:val="1"/>
      <w:numFmt w:val="decimal"/>
      <w:pStyle w:val="Overskrift2"/>
      <w:lvlText w:val="%1.%2"/>
      <w:lvlJc w:val="left"/>
      <w:pPr>
        <w:ind w:left="576" w:hanging="576"/>
      </w:pPr>
    </w:lvl>
    <w:lvl w:ilvl="2">
      <w:start w:val="1"/>
      <w:numFmt w:val="decimal"/>
      <w:pStyle w:val="Overskrift3"/>
      <w:lvlText w:val="%1.%2.%3"/>
      <w:lvlJc w:val="left"/>
      <w:pPr>
        <w:ind w:left="720" w:hanging="720"/>
      </w:pPr>
    </w:lvl>
    <w:lvl w:ilvl="3">
      <w:start w:val="1"/>
      <w:numFmt w:val="decimal"/>
      <w:pStyle w:val="Overskrift4"/>
      <w:lvlText w:val="%1.%2.%3.%4"/>
      <w:lvlJc w:val="left"/>
      <w:pPr>
        <w:ind w:left="864" w:hanging="864"/>
      </w:pPr>
    </w:lvl>
    <w:lvl w:ilvl="4">
      <w:start w:val="1"/>
      <w:numFmt w:val="decimal"/>
      <w:pStyle w:val="Overskrift5"/>
      <w:lvlText w:val="%1.%2.%3.%4.%5"/>
      <w:lvlJc w:val="left"/>
      <w:pPr>
        <w:ind w:left="1008" w:hanging="1008"/>
      </w:pPr>
      <w:rPr>
        <w:rFonts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pStyle w:val="Overskrift6"/>
      <w:lvlText w:val="%1.%2.%3.%4.%5.%6"/>
      <w:lvlJc w:val="left"/>
      <w:pPr>
        <w:ind w:left="1152" w:hanging="1152"/>
      </w:pPr>
      <w:rPr>
        <w:rFonts w:hint="default"/>
      </w:rPr>
    </w:lvl>
    <w:lvl w:ilvl="6">
      <w:start w:val="1"/>
      <w:numFmt w:val="decimal"/>
      <w:pStyle w:val="Overskrift7"/>
      <w:lvlText w:val="%1.%2.%3.%4.%5.%6.%7"/>
      <w:lvlJc w:val="left"/>
      <w:pPr>
        <w:ind w:left="1296" w:hanging="1296"/>
      </w:pPr>
    </w:lvl>
    <w:lvl w:ilvl="7">
      <w:start w:val="1"/>
      <w:numFmt w:val="decimal"/>
      <w:pStyle w:val="Overskrift8"/>
      <w:lvlText w:val="%1.%2.%3.%4.%5.%6.%7.%8"/>
      <w:lvlJc w:val="left"/>
      <w:pPr>
        <w:ind w:left="1440" w:hanging="1440"/>
      </w:pPr>
    </w:lvl>
    <w:lvl w:ilvl="8">
      <w:start w:val="1"/>
      <w:numFmt w:val="decimal"/>
      <w:pStyle w:val="Overskrift9"/>
      <w:lvlText w:val="%1.%2.%3.%4.%5.%6.%7.%8.%9"/>
      <w:lvlJc w:val="left"/>
      <w:pPr>
        <w:ind w:left="1584" w:hanging="1584"/>
      </w:pPr>
    </w:lvl>
  </w:abstractNum>
  <w:abstractNum w:abstractNumId="29" w15:restartNumberingAfterBreak="0">
    <w:nsid w:val="7D9F103D"/>
    <w:multiLevelType w:val="hybridMultilevel"/>
    <w:tmpl w:val="57C0FCB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0" w15:restartNumberingAfterBreak="0">
    <w:nsid w:val="7DC412F7"/>
    <w:multiLevelType w:val="hybridMultilevel"/>
    <w:tmpl w:val="903CBF0E"/>
    <w:lvl w:ilvl="0" w:tplc="0406000F">
      <w:start w:val="1"/>
      <w:numFmt w:val="decimal"/>
      <w:lvlText w:val="%1."/>
      <w:lvlJc w:val="left"/>
      <w:pPr>
        <w:ind w:left="1996" w:hanging="360"/>
      </w:pPr>
    </w:lvl>
    <w:lvl w:ilvl="1" w:tplc="04060019" w:tentative="1">
      <w:start w:val="1"/>
      <w:numFmt w:val="lowerLetter"/>
      <w:lvlText w:val="%2."/>
      <w:lvlJc w:val="left"/>
      <w:pPr>
        <w:ind w:left="2716" w:hanging="360"/>
      </w:pPr>
    </w:lvl>
    <w:lvl w:ilvl="2" w:tplc="0406001B" w:tentative="1">
      <w:start w:val="1"/>
      <w:numFmt w:val="lowerRoman"/>
      <w:lvlText w:val="%3."/>
      <w:lvlJc w:val="right"/>
      <w:pPr>
        <w:ind w:left="3436" w:hanging="180"/>
      </w:pPr>
    </w:lvl>
    <w:lvl w:ilvl="3" w:tplc="0406000F" w:tentative="1">
      <w:start w:val="1"/>
      <w:numFmt w:val="decimal"/>
      <w:lvlText w:val="%4."/>
      <w:lvlJc w:val="left"/>
      <w:pPr>
        <w:ind w:left="4156" w:hanging="360"/>
      </w:pPr>
    </w:lvl>
    <w:lvl w:ilvl="4" w:tplc="04060019" w:tentative="1">
      <w:start w:val="1"/>
      <w:numFmt w:val="lowerLetter"/>
      <w:lvlText w:val="%5."/>
      <w:lvlJc w:val="left"/>
      <w:pPr>
        <w:ind w:left="4876" w:hanging="360"/>
      </w:pPr>
    </w:lvl>
    <w:lvl w:ilvl="5" w:tplc="0406001B" w:tentative="1">
      <w:start w:val="1"/>
      <w:numFmt w:val="lowerRoman"/>
      <w:lvlText w:val="%6."/>
      <w:lvlJc w:val="right"/>
      <w:pPr>
        <w:ind w:left="5596" w:hanging="180"/>
      </w:pPr>
    </w:lvl>
    <w:lvl w:ilvl="6" w:tplc="0406000F" w:tentative="1">
      <w:start w:val="1"/>
      <w:numFmt w:val="decimal"/>
      <w:lvlText w:val="%7."/>
      <w:lvlJc w:val="left"/>
      <w:pPr>
        <w:ind w:left="6316" w:hanging="360"/>
      </w:pPr>
    </w:lvl>
    <w:lvl w:ilvl="7" w:tplc="04060019" w:tentative="1">
      <w:start w:val="1"/>
      <w:numFmt w:val="lowerLetter"/>
      <w:lvlText w:val="%8."/>
      <w:lvlJc w:val="left"/>
      <w:pPr>
        <w:ind w:left="7036" w:hanging="360"/>
      </w:pPr>
    </w:lvl>
    <w:lvl w:ilvl="8" w:tplc="0406001B" w:tentative="1">
      <w:start w:val="1"/>
      <w:numFmt w:val="lowerRoman"/>
      <w:lvlText w:val="%9."/>
      <w:lvlJc w:val="right"/>
      <w:pPr>
        <w:ind w:left="7756" w:hanging="180"/>
      </w:pPr>
    </w:lvl>
  </w:abstractNum>
  <w:num w:numId="1">
    <w:abstractNumId w:val="28"/>
  </w:num>
  <w:num w:numId="2">
    <w:abstractNumId w:val="12"/>
  </w:num>
  <w:num w:numId="3">
    <w:abstractNumId w:val="11"/>
  </w:num>
  <w:num w:numId="4">
    <w:abstractNumId w:val="18"/>
  </w:num>
  <w:num w:numId="5">
    <w:abstractNumId w:val="2"/>
  </w:num>
  <w:num w:numId="6">
    <w:abstractNumId w:val="1"/>
  </w:num>
  <w:num w:numId="7">
    <w:abstractNumId w:val="15"/>
  </w:num>
  <w:num w:numId="8">
    <w:abstractNumId w:val="26"/>
  </w:num>
  <w:num w:numId="9">
    <w:abstractNumId w:val="24"/>
  </w:num>
  <w:num w:numId="10">
    <w:abstractNumId w:val="25"/>
  </w:num>
  <w:num w:numId="11">
    <w:abstractNumId w:val="0"/>
  </w:num>
  <w:num w:numId="12">
    <w:abstractNumId w:val="4"/>
  </w:num>
  <w:num w:numId="13">
    <w:abstractNumId w:val="19"/>
  </w:num>
  <w:num w:numId="14">
    <w:abstractNumId w:val="22"/>
  </w:num>
  <w:num w:numId="15">
    <w:abstractNumId w:val="27"/>
  </w:num>
  <w:num w:numId="16">
    <w:abstractNumId w:val="5"/>
  </w:num>
  <w:num w:numId="17">
    <w:abstractNumId w:val="17"/>
  </w:num>
  <w:num w:numId="18">
    <w:abstractNumId w:val="9"/>
  </w:num>
  <w:num w:numId="19">
    <w:abstractNumId w:val="23"/>
  </w:num>
  <w:num w:numId="2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0"/>
  </w:num>
  <w:num w:numId="24">
    <w:abstractNumId w:val="21"/>
  </w:num>
  <w:num w:numId="25">
    <w:abstractNumId w:val="29"/>
  </w:num>
  <w:num w:numId="26">
    <w:abstractNumId w:val="20"/>
  </w:num>
  <w:num w:numId="27">
    <w:abstractNumId w:val="28"/>
  </w:num>
  <w:num w:numId="28">
    <w:abstractNumId w:val="30"/>
  </w:num>
  <w:num w:numId="29">
    <w:abstractNumId w:val="7"/>
  </w:num>
  <w:num w:numId="30">
    <w:abstractNumId w:val="28"/>
  </w:num>
  <w:num w:numId="31">
    <w:abstractNumId w:val="6"/>
  </w:num>
  <w:num w:numId="3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4"/>
  </w:num>
  <w:num w:numId="34">
    <w:abstractNumId w:val="16"/>
  </w:num>
  <w:num w:numId="3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da-DK" w:vendorID="64" w:dllVersion="131078" w:nlCheck="1" w:checkStyle="0"/>
  <w:activeWritingStyle w:appName="MSWord" w:lang="en-US" w:vendorID="64" w:dllVersion="131078" w:nlCheck="1" w:checkStyle="1"/>
  <w:activeWritingStyle w:appName="MSWord" w:lang="en-GB" w:vendorID="64" w:dllVersion="131078" w:nlCheck="1" w:checkStyle="1"/>
  <w:activeWritingStyle w:appName="MSWord" w:lang="de-AT" w:vendorID="64" w:dllVersion="131078" w:nlCheck="1" w:checkStyle="1"/>
  <w:activeWritingStyle w:appName="MSWord" w:lang="de-DE" w:vendorID="64" w:dllVersion="131078" w:nlCheck="1" w:checkStyle="1"/>
  <w:defaultTabStop w:val="1304"/>
  <w:hyphenationZone w:val="425"/>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4613"/>
    <w:rsid w:val="00001D75"/>
    <w:rsid w:val="00001D86"/>
    <w:rsid w:val="000023DD"/>
    <w:rsid w:val="00002574"/>
    <w:rsid w:val="00010120"/>
    <w:rsid w:val="000151D7"/>
    <w:rsid w:val="00017952"/>
    <w:rsid w:val="000208D7"/>
    <w:rsid w:val="00021378"/>
    <w:rsid w:val="00027C58"/>
    <w:rsid w:val="00031731"/>
    <w:rsid w:val="00033DF8"/>
    <w:rsid w:val="0003409E"/>
    <w:rsid w:val="00034352"/>
    <w:rsid w:val="00040B97"/>
    <w:rsid w:val="000420A4"/>
    <w:rsid w:val="00042157"/>
    <w:rsid w:val="0004351C"/>
    <w:rsid w:val="00043588"/>
    <w:rsid w:val="0004395B"/>
    <w:rsid w:val="00043FF0"/>
    <w:rsid w:val="00045251"/>
    <w:rsid w:val="00050DEB"/>
    <w:rsid w:val="00053B3D"/>
    <w:rsid w:val="000548D0"/>
    <w:rsid w:val="00054C3D"/>
    <w:rsid w:val="00055763"/>
    <w:rsid w:val="00055B3D"/>
    <w:rsid w:val="00056B63"/>
    <w:rsid w:val="00057835"/>
    <w:rsid w:val="000626AD"/>
    <w:rsid w:val="00063144"/>
    <w:rsid w:val="00063A4D"/>
    <w:rsid w:val="00063BA5"/>
    <w:rsid w:val="00071CCD"/>
    <w:rsid w:val="0007372D"/>
    <w:rsid w:val="00074541"/>
    <w:rsid w:val="00074853"/>
    <w:rsid w:val="00075882"/>
    <w:rsid w:val="00076B30"/>
    <w:rsid w:val="00081012"/>
    <w:rsid w:val="000822B6"/>
    <w:rsid w:val="0008428B"/>
    <w:rsid w:val="00085C2E"/>
    <w:rsid w:val="000867F2"/>
    <w:rsid w:val="000869D6"/>
    <w:rsid w:val="00091CCE"/>
    <w:rsid w:val="00095570"/>
    <w:rsid w:val="00096413"/>
    <w:rsid w:val="00096501"/>
    <w:rsid w:val="0009693A"/>
    <w:rsid w:val="000A03A1"/>
    <w:rsid w:val="000A262A"/>
    <w:rsid w:val="000A29E8"/>
    <w:rsid w:val="000A3072"/>
    <w:rsid w:val="000B02A9"/>
    <w:rsid w:val="000B2CDC"/>
    <w:rsid w:val="000B640C"/>
    <w:rsid w:val="000C2143"/>
    <w:rsid w:val="000C2E7D"/>
    <w:rsid w:val="000C4794"/>
    <w:rsid w:val="000C5A29"/>
    <w:rsid w:val="000D1A5C"/>
    <w:rsid w:val="000D1ECD"/>
    <w:rsid w:val="000D3220"/>
    <w:rsid w:val="000D38F7"/>
    <w:rsid w:val="000D4E5E"/>
    <w:rsid w:val="000D52AE"/>
    <w:rsid w:val="000D55ED"/>
    <w:rsid w:val="000D62EE"/>
    <w:rsid w:val="000D699F"/>
    <w:rsid w:val="000D7C1F"/>
    <w:rsid w:val="000E3420"/>
    <w:rsid w:val="000E388B"/>
    <w:rsid w:val="000E456D"/>
    <w:rsid w:val="000E59B8"/>
    <w:rsid w:val="000F0061"/>
    <w:rsid w:val="000F120F"/>
    <w:rsid w:val="000F30D5"/>
    <w:rsid w:val="000F4B88"/>
    <w:rsid w:val="001009F2"/>
    <w:rsid w:val="00100EF4"/>
    <w:rsid w:val="001010B4"/>
    <w:rsid w:val="0010192C"/>
    <w:rsid w:val="00101B15"/>
    <w:rsid w:val="00103B46"/>
    <w:rsid w:val="0010458E"/>
    <w:rsid w:val="00105D14"/>
    <w:rsid w:val="00105F8B"/>
    <w:rsid w:val="0011201D"/>
    <w:rsid w:val="00112920"/>
    <w:rsid w:val="001137BC"/>
    <w:rsid w:val="0011519B"/>
    <w:rsid w:val="001159B2"/>
    <w:rsid w:val="0012012F"/>
    <w:rsid w:val="001242FE"/>
    <w:rsid w:val="00125992"/>
    <w:rsid w:val="00127EE6"/>
    <w:rsid w:val="00127F57"/>
    <w:rsid w:val="001341DC"/>
    <w:rsid w:val="00135FC2"/>
    <w:rsid w:val="00140DC7"/>
    <w:rsid w:val="001424DA"/>
    <w:rsid w:val="00142C59"/>
    <w:rsid w:val="001505E5"/>
    <w:rsid w:val="00150CE0"/>
    <w:rsid w:val="00151410"/>
    <w:rsid w:val="001514C5"/>
    <w:rsid w:val="00152CE1"/>
    <w:rsid w:val="00153CDF"/>
    <w:rsid w:val="0015462A"/>
    <w:rsid w:val="0015498B"/>
    <w:rsid w:val="00161BA0"/>
    <w:rsid w:val="001630B2"/>
    <w:rsid w:val="00163609"/>
    <w:rsid w:val="001644CA"/>
    <w:rsid w:val="00167FEE"/>
    <w:rsid w:val="00170E42"/>
    <w:rsid w:val="00170FD0"/>
    <w:rsid w:val="00171468"/>
    <w:rsid w:val="0017158D"/>
    <w:rsid w:val="00172F75"/>
    <w:rsid w:val="001749FC"/>
    <w:rsid w:val="001751A4"/>
    <w:rsid w:val="001759C2"/>
    <w:rsid w:val="00175AAD"/>
    <w:rsid w:val="00176DF2"/>
    <w:rsid w:val="001773DC"/>
    <w:rsid w:val="001802B4"/>
    <w:rsid w:val="00182BE9"/>
    <w:rsid w:val="00183D21"/>
    <w:rsid w:val="00184033"/>
    <w:rsid w:val="00184E90"/>
    <w:rsid w:val="00185A43"/>
    <w:rsid w:val="001863AB"/>
    <w:rsid w:val="00187663"/>
    <w:rsid w:val="00190BB4"/>
    <w:rsid w:val="00191FAC"/>
    <w:rsid w:val="00194775"/>
    <w:rsid w:val="001B1300"/>
    <w:rsid w:val="001B4493"/>
    <w:rsid w:val="001D00EA"/>
    <w:rsid w:val="001D0557"/>
    <w:rsid w:val="001D1B62"/>
    <w:rsid w:val="001D31F4"/>
    <w:rsid w:val="001D3B97"/>
    <w:rsid w:val="001D414B"/>
    <w:rsid w:val="001D5E3D"/>
    <w:rsid w:val="001D7F3E"/>
    <w:rsid w:val="001E0C16"/>
    <w:rsid w:val="001E0C26"/>
    <w:rsid w:val="001E1542"/>
    <w:rsid w:val="001E1DAD"/>
    <w:rsid w:val="001E5343"/>
    <w:rsid w:val="001E5895"/>
    <w:rsid w:val="001E7BAD"/>
    <w:rsid w:val="001F05DC"/>
    <w:rsid w:val="001F17BF"/>
    <w:rsid w:val="001F1E6C"/>
    <w:rsid w:val="001F2209"/>
    <w:rsid w:val="001F57E6"/>
    <w:rsid w:val="00202276"/>
    <w:rsid w:val="0020420A"/>
    <w:rsid w:val="00205242"/>
    <w:rsid w:val="00206091"/>
    <w:rsid w:val="002076E2"/>
    <w:rsid w:val="00207981"/>
    <w:rsid w:val="00207C52"/>
    <w:rsid w:val="00211B1E"/>
    <w:rsid w:val="0022566B"/>
    <w:rsid w:val="00226FF8"/>
    <w:rsid w:val="0023000D"/>
    <w:rsid w:val="002300CD"/>
    <w:rsid w:val="002322A2"/>
    <w:rsid w:val="00232A84"/>
    <w:rsid w:val="00233B3A"/>
    <w:rsid w:val="00235E80"/>
    <w:rsid w:val="0023750E"/>
    <w:rsid w:val="0024352E"/>
    <w:rsid w:val="00244A8D"/>
    <w:rsid w:val="002453B6"/>
    <w:rsid w:val="00246F0E"/>
    <w:rsid w:val="00247D19"/>
    <w:rsid w:val="00251530"/>
    <w:rsid w:val="00252DD4"/>
    <w:rsid w:val="00253995"/>
    <w:rsid w:val="002554CF"/>
    <w:rsid w:val="002611CF"/>
    <w:rsid w:val="00261B7D"/>
    <w:rsid w:val="00264EF4"/>
    <w:rsid w:val="0026616A"/>
    <w:rsid w:val="00266655"/>
    <w:rsid w:val="002668C2"/>
    <w:rsid w:val="00267C24"/>
    <w:rsid w:val="00270C90"/>
    <w:rsid w:val="00273C70"/>
    <w:rsid w:val="00277382"/>
    <w:rsid w:val="002777C9"/>
    <w:rsid w:val="002809E8"/>
    <w:rsid w:val="00280DC0"/>
    <w:rsid w:val="0028137D"/>
    <w:rsid w:val="00281C1D"/>
    <w:rsid w:val="00284613"/>
    <w:rsid w:val="002858EF"/>
    <w:rsid w:val="00291A0C"/>
    <w:rsid w:val="00294280"/>
    <w:rsid w:val="002954B9"/>
    <w:rsid w:val="002965A2"/>
    <w:rsid w:val="00296B3E"/>
    <w:rsid w:val="00297096"/>
    <w:rsid w:val="002A0E83"/>
    <w:rsid w:val="002A4E10"/>
    <w:rsid w:val="002A6527"/>
    <w:rsid w:val="002A75AE"/>
    <w:rsid w:val="002B0122"/>
    <w:rsid w:val="002B0577"/>
    <w:rsid w:val="002B1D10"/>
    <w:rsid w:val="002B2B4F"/>
    <w:rsid w:val="002B2D10"/>
    <w:rsid w:val="002B3A48"/>
    <w:rsid w:val="002B4749"/>
    <w:rsid w:val="002B5B20"/>
    <w:rsid w:val="002C1336"/>
    <w:rsid w:val="002C4BC2"/>
    <w:rsid w:val="002C6211"/>
    <w:rsid w:val="002D021A"/>
    <w:rsid w:val="002D3B09"/>
    <w:rsid w:val="002D7711"/>
    <w:rsid w:val="002D7736"/>
    <w:rsid w:val="002E03E3"/>
    <w:rsid w:val="002E0A71"/>
    <w:rsid w:val="002E22DE"/>
    <w:rsid w:val="002E3BF0"/>
    <w:rsid w:val="002E4B79"/>
    <w:rsid w:val="002E5B20"/>
    <w:rsid w:val="002E752B"/>
    <w:rsid w:val="002E7B89"/>
    <w:rsid w:val="002E7F4B"/>
    <w:rsid w:val="002F2356"/>
    <w:rsid w:val="002F2BD8"/>
    <w:rsid w:val="002F540E"/>
    <w:rsid w:val="002F568E"/>
    <w:rsid w:val="002F5C83"/>
    <w:rsid w:val="003001C4"/>
    <w:rsid w:val="00300B6A"/>
    <w:rsid w:val="0030173A"/>
    <w:rsid w:val="003046F2"/>
    <w:rsid w:val="00305C74"/>
    <w:rsid w:val="003112A9"/>
    <w:rsid w:val="00322819"/>
    <w:rsid w:val="00322EE5"/>
    <w:rsid w:val="003251B5"/>
    <w:rsid w:val="00327181"/>
    <w:rsid w:val="003319CF"/>
    <w:rsid w:val="003325D3"/>
    <w:rsid w:val="00333608"/>
    <w:rsid w:val="00333D03"/>
    <w:rsid w:val="003341E3"/>
    <w:rsid w:val="00334DF2"/>
    <w:rsid w:val="00336790"/>
    <w:rsid w:val="00336D82"/>
    <w:rsid w:val="0034589B"/>
    <w:rsid w:val="003522AA"/>
    <w:rsid w:val="00353516"/>
    <w:rsid w:val="0035422F"/>
    <w:rsid w:val="00361515"/>
    <w:rsid w:val="003628FF"/>
    <w:rsid w:val="00366695"/>
    <w:rsid w:val="0036709F"/>
    <w:rsid w:val="00371D69"/>
    <w:rsid w:val="00373153"/>
    <w:rsid w:val="00373E8D"/>
    <w:rsid w:val="00374C16"/>
    <w:rsid w:val="00376A22"/>
    <w:rsid w:val="003809A7"/>
    <w:rsid w:val="00382A34"/>
    <w:rsid w:val="00383289"/>
    <w:rsid w:val="00383948"/>
    <w:rsid w:val="003870B4"/>
    <w:rsid w:val="00387B8B"/>
    <w:rsid w:val="00390644"/>
    <w:rsid w:val="00390F32"/>
    <w:rsid w:val="00391DDB"/>
    <w:rsid w:val="003932C8"/>
    <w:rsid w:val="00393529"/>
    <w:rsid w:val="0039522D"/>
    <w:rsid w:val="00395D29"/>
    <w:rsid w:val="003A0656"/>
    <w:rsid w:val="003A075D"/>
    <w:rsid w:val="003A3519"/>
    <w:rsid w:val="003A4476"/>
    <w:rsid w:val="003A5EA9"/>
    <w:rsid w:val="003B2A56"/>
    <w:rsid w:val="003B545D"/>
    <w:rsid w:val="003B661F"/>
    <w:rsid w:val="003B7E0D"/>
    <w:rsid w:val="003C1D50"/>
    <w:rsid w:val="003C35C5"/>
    <w:rsid w:val="003D0473"/>
    <w:rsid w:val="003D2595"/>
    <w:rsid w:val="003D26FB"/>
    <w:rsid w:val="003D2710"/>
    <w:rsid w:val="003D41CC"/>
    <w:rsid w:val="003D4821"/>
    <w:rsid w:val="003E0A4B"/>
    <w:rsid w:val="003E1404"/>
    <w:rsid w:val="003E626E"/>
    <w:rsid w:val="003E6595"/>
    <w:rsid w:val="003F107F"/>
    <w:rsid w:val="003F169F"/>
    <w:rsid w:val="003F32FB"/>
    <w:rsid w:val="003F38B2"/>
    <w:rsid w:val="003F5D94"/>
    <w:rsid w:val="004029E4"/>
    <w:rsid w:val="004032DE"/>
    <w:rsid w:val="004049B4"/>
    <w:rsid w:val="00405331"/>
    <w:rsid w:val="0040535B"/>
    <w:rsid w:val="00406104"/>
    <w:rsid w:val="00406D07"/>
    <w:rsid w:val="00407EB3"/>
    <w:rsid w:val="00411889"/>
    <w:rsid w:val="00411D14"/>
    <w:rsid w:val="004124F2"/>
    <w:rsid w:val="00417123"/>
    <w:rsid w:val="00423F2F"/>
    <w:rsid w:val="00424A1C"/>
    <w:rsid w:val="00424B3D"/>
    <w:rsid w:val="00425047"/>
    <w:rsid w:val="00426806"/>
    <w:rsid w:val="00426C11"/>
    <w:rsid w:val="00427CC1"/>
    <w:rsid w:val="004411BB"/>
    <w:rsid w:val="004412E6"/>
    <w:rsid w:val="00443546"/>
    <w:rsid w:val="004443F8"/>
    <w:rsid w:val="00445120"/>
    <w:rsid w:val="00445166"/>
    <w:rsid w:val="00445743"/>
    <w:rsid w:val="00446239"/>
    <w:rsid w:val="00451F33"/>
    <w:rsid w:val="0045201E"/>
    <w:rsid w:val="00454D5C"/>
    <w:rsid w:val="0045521A"/>
    <w:rsid w:val="00462F5C"/>
    <w:rsid w:val="004646A5"/>
    <w:rsid w:val="0046738D"/>
    <w:rsid w:val="0047084B"/>
    <w:rsid w:val="00470B6A"/>
    <w:rsid w:val="00474D0B"/>
    <w:rsid w:val="00476968"/>
    <w:rsid w:val="0047727A"/>
    <w:rsid w:val="00477C05"/>
    <w:rsid w:val="00480AF1"/>
    <w:rsid w:val="00480D22"/>
    <w:rsid w:val="00482BCE"/>
    <w:rsid w:val="0048333C"/>
    <w:rsid w:val="00487CC1"/>
    <w:rsid w:val="0049029A"/>
    <w:rsid w:val="0049029D"/>
    <w:rsid w:val="00491383"/>
    <w:rsid w:val="00492645"/>
    <w:rsid w:val="00492F3E"/>
    <w:rsid w:val="00496029"/>
    <w:rsid w:val="004A09A4"/>
    <w:rsid w:val="004A137A"/>
    <w:rsid w:val="004A39C3"/>
    <w:rsid w:val="004A3B94"/>
    <w:rsid w:val="004A3F35"/>
    <w:rsid w:val="004A430F"/>
    <w:rsid w:val="004B00BA"/>
    <w:rsid w:val="004B0D94"/>
    <w:rsid w:val="004B3211"/>
    <w:rsid w:val="004B4810"/>
    <w:rsid w:val="004C1F44"/>
    <w:rsid w:val="004C23E0"/>
    <w:rsid w:val="004C241F"/>
    <w:rsid w:val="004D0511"/>
    <w:rsid w:val="004D0F6E"/>
    <w:rsid w:val="004D24C9"/>
    <w:rsid w:val="004D2A06"/>
    <w:rsid w:val="004D351C"/>
    <w:rsid w:val="004D6A43"/>
    <w:rsid w:val="004D7105"/>
    <w:rsid w:val="004D7502"/>
    <w:rsid w:val="004E0BEF"/>
    <w:rsid w:val="004E2CBF"/>
    <w:rsid w:val="004E7CA8"/>
    <w:rsid w:val="004F1016"/>
    <w:rsid w:val="004F1681"/>
    <w:rsid w:val="004F23FC"/>
    <w:rsid w:val="004F3157"/>
    <w:rsid w:val="004F638B"/>
    <w:rsid w:val="004F7542"/>
    <w:rsid w:val="005013C7"/>
    <w:rsid w:val="00502557"/>
    <w:rsid w:val="00502C06"/>
    <w:rsid w:val="00510129"/>
    <w:rsid w:val="00512596"/>
    <w:rsid w:val="00513BE0"/>
    <w:rsid w:val="00513D77"/>
    <w:rsid w:val="005144B0"/>
    <w:rsid w:val="005146BC"/>
    <w:rsid w:val="00516103"/>
    <w:rsid w:val="00517563"/>
    <w:rsid w:val="00520544"/>
    <w:rsid w:val="00521906"/>
    <w:rsid w:val="005249D5"/>
    <w:rsid w:val="0052638D"/>
    <w:rsid w:val="00530684"/>
    <w:rsid w:val="00530890"/>
    <w:rsid w:val="005334E4"/>
    <w:rsid w:val="00533EB0"/>
    <w:rsid w:val="005404E5"/>
    <w:rsid w:val="00541210"/>
    <w:rsid w:val="00542C69"/>
    <w:rsid w:val="00542FA7"/>
    <w:rsid w:val="005448B9"/>
    <w:rsid w:val="00547A07"/>
    <w:rsid w:val="00553B62"/>
    <w:rsid w:val="005578FA"/>
    <w:rsid w:val="00557AF9"/>
    <w:rsid w:val="00565E2D"/>
    <w:rsid w:val="00566471"/>
    <w:rsid w:val="00567EC1"/>
    <w:rsid w:val="00571F04"/>
    <w:rsid w:val="00575114"/>
    <w:rsid w:val="00576606"/>
    <w:rsid w:val="00576BFC"/>
    <w:rsid w:val="00577205"/>
    <w:rsid w:val="00577E54"/>
    <w:rsid w:val="0058278D"/>
    <w:rsid w:val="00584B78"/>
    <w:rsid w:val="0058557F"/>
    <w:rsid w:val="00586039"/>
    <w:rsid w:val="0058629E"/>
    <w:rsid w:val="00586530"/>
    <w:rsid w:val="00586645"/>
    <w:rsid w:val="00586B07"/>
    <w:rsid w:val="0058746E"/>
    <w:rsid w:val="00594643"/>
    <w:rsid w:val="00594D99"/>
    <w:rsid w:val="005A239E"/>
    <w:rsid w:val="005A3EE2"/>
    <w:rsid w:val="005A55BE"/>
    <w:rsid w:val="005B1EF5"/>
    <w:rsid w:val="005C2B5C"/>
    <w:rsid w:val="005C6DA0"/>
    <w:rsid w:val="005D0024"/>
    <w:rsid w:val="005D0329"/>
    <w:rsid w:val="005D54A3"/>
    <w:rsid w:val="005D6562"/>
    <w:rsid w:val="005D6B00"/>
    <w:rsid w:val="005E5BE5"/>
    <w:rsid w:val="005E5C6A"/>
    <w:rsid w:val="005E6E2A"/>
    <w:rsid w:val="005F108D"/>
    <w:rsid w:val="005F123B"/>
    <w:rsid w:val="005F172A"/>
    <w:rsid w:val="005F4B04"/>
    <w:rsid w:val="005F66D1"/>
    <w:rsid w:val="006000F1"/>
    <w:rsid w:val="00601B6D"/>
    <w:rsid w:val="0060215D"/>
    <w:rsid w:val="00602AB9"/>
    <w:rsid w:val="00604E89"/>
    <w:rsid w:val="006070C9"/>
    <w:rsid w:val="00611A0B"/>
    <w:rsid w:val="00612391"/>
    <w:rsid w:val="0061305F"/>
    <w:rsid w:val="006142EF"/>
    <w:rsid w:val="00615049"/>
    <w:rsid w:val="00616F53"/>
    <w:rsid w:val="006171A9"/>
    <w:rsid w:val="00620DCF"/>
    <w:rsid w:val="0062335B"/>
    <w:rsid w:val="0062378B"/>
    <w:rsid w:val="00627D4D"/>
    <w:rsid w:val="006303DA"/>
    <w:rsid w:val="006336D3"/>
    <w:rsid w:val="006377E8"/>
    <w:rsid w:val="00640315"/>
    <w:rsid w:val="006403EC"/>
    <w:rsid w:val="006415E9"/>
    <w:rsid w:val="006455CA"/>
    <w:rsid w:val="00647D06"/>
    <w:rsid w:val="00647F58"/>
    <w:rsid w:val="00654AAD"/>
    <w:rsid w:val="0065691B"/>
    <w:rsid w:val="00656BD5"/>
    <w:rsid w:val="00657173"/>
    <w:rsid w:val="00657DC4"/>
    <w:rsid w:val="00660F94"/>
    <w:rsid w:val="00662F62"/>
    <w:rsid w:val="00666800"/>
    <w:rsid w:val="00667ADA"/>
    <w:rsid w:val="0067487C"/>
    <w:rsid w:val="00680356"/>
    <w:rsid w:val="006813EF"/>
    <w:rsid w:val="006818AE"/>
    <w:rsid w:val="00684C62"/>
    <w:rsid w:val="00685FA9"/>
    <w:rsid w:val="00686250"/>
    <w:rsid w:val="00690F94"/>
    <w:rsid w:val="0069120C"/>
    <w:rsid w:val="00696039"/>
    <w:rsid w:val="006A06C0"/>
    <w:rsid w:val="006A0E79"/>
    <w:rsid w:val="006A10DE"/>
    <w:rsid w:val="006A3020"/>
    <w:rsid w:val="006A5F6B"/>
    <w:rsid w:val="006A6D77"/>
    <w:rsid w:val="006A77C6"/>
    <w:rsid w:val="006B0108"/>
    <w:rsid w:val="006B056A"/>
    <w:rsid w:val="006B297B"/>
    <w:rsid w:val="006B39AF"/>
    <w:rsid w:val="006B659A"/>
    <w:rsid w:val="006B7915"/>
    <w:rsid w:val="006C1BBD"/>
    <w:rsid w:val="006C32BB"/>
    <w:rsid w:val="006C59FA"/>
    <w:rsid w:val="006C5DBC"/>
    <w:rsid w:val="006C7D51"/>
    <w:rsid w:val="006D1C8A"/>
    <w:rsid w:val="006D2DD1"/>
    <w:rsid w:val="006D2FA7"/>
    <w:rsid w:val="006D3632"/>
    <w:rsid w:val="006D457C"/>
    <w:rsid w:val="006E1822"/>
    <w:rsid w:val="006E2179"/>
    <w:rsid w:val="006E4781"/>
    <w:rsid w:val="006E54CE"/>
    <w:rsid w:val="006E65BD"/>
    <w:rsid w:val="006E7404"/>
    <w:rsid w:val="006F1121"/>
    <w:rsid w:val="006F1D69"/>
    <w:rsid w:val="006F2BAC"/>
    <w:rsid w:val="006F393D"/>
    <w:rsid w:val="006F4366"/>
    <w:rsid w:val="006F4F28"/>
    <w:rsid w:val="006F5D08"/>
    <w:rsid w:val="0070043D"/>
    <w:rsid w:val="007049BD"/>
    <w:rsid w:val="0070797F"/>
    <w:rsid w:val="007101BB"/>
    <w:rsid w:val="00710453"/>
    <w:rsid w:val="00710BAB"/>
    <w:rsid w:val="0071111E"/>
    <w:rsid w:val="00711FA8"/>
    <w:rsid w:val="00712C2E"/>
    <w:rsid w:val="00713040"/>
    <w:rsid w:val="00713DA5"/>
    <w:rsid w:val="00717594"/>
    <w:rsid w:val="00717646"/>
    <w:rsid w:val="00720E32"/>
    <w:rsid w:val="00726AE7"/>
    <w:rsid w:val="00726F8F"/>
    <w:rsid w:val="00727FEE"/>
    <w:rsid w:val="00730866"/>
    <w:rsid w:val="00732212"/>
    <w:rsid w:val="00732AE4"/>
    <w:rsid w:val="00733EC4"/>
    <w:rsid w:val="00736530"/>
    <w:rsid w:val="00736C8A"/>
    <w:rsid w:val="007447D4"/>
    <w:rsid w:val="00747E13"/>
    <w:rsid w:val="00750BEE"/>
    <w:rsid w:val="00752252"/>
    <w:rsid w:val="00753A03"/>
    <w:rsid w:val="00754B96"/>
    <w:rsid w:val="0075561D"/>
    <w:rsid w:val="007559A9"/>
    <w:rsid w:val="0076030B"/>
    <w:rsid w:val="0076072C"/>
    <w:rsid w:val="0076235A"/>
    <w:rsid w:val="00763317"/>
    <w:rsid w:val="00763818"/>
    <w:rsid w:val="0076561A"/>
    <w:rsid w:val="00765846"/>
    <w:rsid w:val="0076589E"/>
    <w:rsid w:val="00766A42"/>
    <w:rsid w:val="007705DF"/>
    <w:rsid w:val="00771E0C"/>
    <w:rsid w:val="00771F9D"/>
    <w:rsid w:val="0077254A"/>
    <w:rsid w:val="00772AED"/>
    <w:rsid w:val="0077329E"/>
    <w:rsid w:val="00773FA3"/>
    <w:rsid w:val="007744D4"/>
    <w:rsid w:val="00774E29"/>
    <w:rsid w:val="00775A9B"/>
    <w:rsid w:val="0077765E"/>
    <w:rsid w:val="00780C6E"/>
    <w:rsid w:val="007820A5"/>
    <w:rsid w:val="00782675"/>
    <w:rsid w:val="00783338"/>
    <w:rsid w:val="00784F9D"/>
    <w:rsid w:val="00786389"/>
    <w:rsid w:val="007904E4"/>
    <w:rsid w:val="00790B68"/>
    <w:rsid w:val="00792D25"/>
    <w:rsid w:val="00794F7A"/>
    <w:rsid w:val="007A0384"/>
    <w:rsid w:val="007A0EA0"/>
    <w:rsid w:val="007A17CC"/>
    <w:rsid w:val="007A6AA2"/>
    <w:rsid w:val="007A6BE5"/>
    <w:rsid w:val="007B04A1"/>
    <w:rsid w:val="007B2BD4"/>
    <w:rsid w:val="007B4410"/>
    <w:rsid w:val="007B6BC4"/>
    <w:rsid w:val="007C093F"/>
    <w:rsid w:val="007C232F"/>
    <w:rsid w:val="007C5D63"/>
    <w:rsid w:val="007C68AF"/>
    <w:rsid w:val="007C73C9"/>
    <w:rsid w:val="007C7814"/>
    <w:rsid w:val="007D118C"/>
    <w:rsid w:val="007D2848"/>
    <w:rsid w:val="007D476E"/>
    <w:rsid w:val="007D4B7D"/>
    <w:rsid w:val="007D7EE7"/>
    <w:rsid w:val="007D7F8E"/>
    <w:rsid w:val="007E3148"/>
    <w:rsid w:val="007E446C"/>
    <w:rsid w:val="007F41A9"/>
    <w:rsid w:val="007F482B"/>
    <w:rsid w:val="007F573D"/>
    <w:rsid w:val="007F5E0C"/>
    <w:rsid w:val="007F6912"/>
    <w:rsid w:val="00801A00"/>
    <w:rsid w:val="008027F5"/>
    <w:rsid w:val="00811F08"/>
    <w:rsid w:val="00812AA4"/>
    <w:rsid w:val="00813ACB"/>
    <w:rsid w:val="00814691"/>
    <w:rsid w:val="0081473F"/>
    <w:rsid w:val="00814B4C"/>
    <w:rsid w:val="008152B8"/>
    <w:rsid w:val="00815A94"/>
    <w:rsid w:val="00815B31"/>
    <w:rsid w:val="00815B76"/>
    <w:rsid w:val="00815E36"/>
    <w:rsid w:val="00816F2B"/>
    <w:rsid w:val="00821E7D"/>
    <w:rsid w:val="00823F44"/>
    <w:rsid w:val="00825191"/>
    <w:rsid w:val="008260EC"/>
    <w:rsid w:val="00826A33"/>
    <w:rsid w:val="00827A70"/>
    <w:rsid w:val="008331F7"/>
    <w:rsid w:val="00833F99"/>
    <w:rsid w:val="008363DB"/>
    <w:rsid w:val="00836A5B"/>
    <w:rsid w:val="00841B1A"/>
    <w:rsid w:val="00842BED"/>
    <w:rsid w:val="00842C40"/>
    <w:rsid w:val="00843906"/>
    <w:rsid w:val="008447AC"/>
    <w:rsid w:val="00846544"/>
    <w:rsid w:val="00850375"/>
    <w:rsid w:val="0085346F"/>
    <w:rsid w:val="00853E32"/>
    <w:rsid w:val="00857714"/>
    <w:rsid w:val="00863BBA"/>
    <w:rsid w:val="0086525E"/>
    <w:rsid w:val="008652D3"/>
    <w:rsid w:val="008673F5"/>
    <w:rsid w:val="0087074E"/>
    <w:rsid w:val="00871C1F"/>
    <w:rsid w:val="00874DF8"/>
    <w:rsid w:val="00875A1C"/>
    <w:rsid w:val="008765F4"/>
    <w:rsid w:val="0087773F"/>
    <w:rsid w:val="00880B2E"/>
    <w:rsid w:val="00880B36"/>
    <w:rsid w:val="0088166C"/>
    <w:rsid w:val="008818D9"/>
    <w:rsid w:val="00883175"/>
    <w:rsid w:val="008875F8"/>
    <w:rsid w:val="00890807"/>
    <w:rsid w:val="00891680"/>
    <w:rsid w:val="00892F6C"/>
    <w:rsid w:val="00893957"/>
    <w:rsid w:val="00894758"/>
    <w:rsid w:val="00894A22"/>
    <w:rsid w:val="00896085"/>
    <w:rsid w:val="00896312"/>
    <w:rsid w:val="00897221"/>
    <w:rsid w:val="00897550"/>
    <w:rsid w:val="00897C19"/>
    <w:rsid w:val="008A2794"/>
    <w:rsid w:val="008A2D25"/>
    <w:rsid w:val="008A6635"/>
    <w:rsid w:val="008A7131"/>
    <w:rsid w:val="008B0F12"/>
    <w:rsid w:val="008B677D"/>
    <w:rsid w:val="008B7246"/>
    <w:rsid w:val="008C1423"/>
    <w:rsid w:val="008C27E3"/>
    <w:rsid w:val="008C6FE9"/>
    <w:rsid w:val="008D195B"/>
    <w:rsid w:val="008D35E5"/>
    <w:rsid w:val="008D43F9"/>
    <w:rsid w:val="008D4CE3"/>
    <w:rsid w:val="008E573F"/>
    <w:rsid w:val="008E694C"/>
    <w:rsid w:val="008E799A"/>
    <w:rsid w:val="008F2B8C"/>
    <w:rsid w:val="008F3F4A"/>
    <w:rsid w:val="008F4105"/>
    <w:rsid w:val="008F4388"/>
    <w:rsid w:val="008F7A6D"/>
    <w:rsid w:val="0090174B"/>
    <w:rsid w:val="009022F6"/>
    <w:rsid w:val="00903E1A"/>
    <w:rsid w:val="009073A1"/>
    <w:rsid w:val="009079D9"/>
    <w:rsid w:val="009122A7"/>
    <w:rsid w:val="00912835"/>
    <w:rsid w:val="009157A5"/>
    <w:rsid w:val="00915A9E"/>
    <w:rsid w:val="00917F02"/>
    <w:rsid w:val="00921CEE"/>
    <w:rsid w:val="00924026"/>
    <w:rsid w:val="00925230"/>
    <w:rsid w:val="009259A0"/>
    <w:rsid w:val="00927CED"/>
    <w:rsid w:val="00930273"/>
    <w:rsid w:val="0093078A"/>
    <w:rsid w:val="00931BEC"/>
    <w:rsid w:val="0093470F"/>
    <w:rsid w:val="009361F7"/>
    <w:rsid w:val="009372DF"/>
    <w:rsid w:val="009376C4"/>
    <w:rsid w:val="00937DBA"/>
    <w:rsid w:val="00941CBE"/>
    <w:rsid w:val="00943317"/>
    <w:rsid w:val="009448C5"/>
    <w:rsid w:val="009509FF"/>
    <w:rsid w:val="00950CFE"/>
    <w:rsid w:val="00952894"/>
    <w:rsid w:val="00954D41"/>
    <w:rsid w:val="0095583A"/>
    <w:rsid w:val="00956D5B"/>
    <w:rsid w:val="00957E3F"/>
    <w:rsid w:val="009652FD"/>
    <w:rsid w:val="0096785D"/>
    <w:rsid w:val="0096791A"/>
    <w:rsid w:val="00970EF6"/>
    <w:rsid w:val="00972AE4"/>
    <w:rsid w:val="009737E5"/>
    <w:rsid w:val="00974153"/>
    <w:rsid w:val="00975492"/>
    <w:rsid w:val="009754F1"/>
    <w:rsid w:val="00975571"/>
    <w:rsid w:val="00986216"/>
    <w:rsid w:val="0098651D"/>
    <w:rsid w:val="009865C8"/>
    <w:rsid w:val="00986B02"/>
    <w:rsid w:val="0098736E"/>
    <w:rsid w:val="009918A9"/>
    <w:rsid w:val="009938CE"/>
    <w:rsid w:val="00995723"/>
    <w:rsid w:val="009A1E9E"/>
    <w:rsid w:val="009A336D"/>
    <w:rsid w:val="009A6ABE"/>
    <w:rsid w:val="009B23D5"/>
    <w:rsid w:val="009B29C5"/>
    <w:rsid w:val="009B31DA"/>
    <w:rsid w:val="009B469B"/>
    <w:rsid w:val="009B5E17"/>
    <w:rsid w:val="009B6164"/>
    <w:rsid w:val="009B6459"/>
    <w:rsid w:val="009C15D3"/>
    <w:rsid w:val="009C3AE2"/>
    <w:rsid w:val="009D00A3"/>
    <w:rsid w:val="009E0BFB"/>
    <w:rsid w:val="009E13CB"/>
    <w:rsid w:val="009E6EA9"/>
    <w:rsid w:val="009E7B53"/>
    <w:rsid w:val="009F5A3E"/>
    <w:rsid w:val="009F61AF"/>
    <w:rsid w:val="009F6488"/>
    <w:rsid w:val="00A001BB"/>
    <w:rsid w:val="00A02342"/>
    <w:rsid w:val="00A03480"/>
    <w:rsid w:val="00A048C4"/>
    <w:rsid w:val="00A05DB3"/>
    <w:rsid w:val="00A073E9"/>
    <w:rsid w:val="00A07EEC"/>
    <w:rsid w:val="00A13621"/>
    <w:rsid w:val="00A154FC"/>
    <w:rsid w:val="00A1682C"/>
    <w:rsid w:val="00A17391"/>
    <w:rsid w:val="00A20BDC"/>
    <w:rsid w:val="00A241CB"/>
    <w:rsid w:val="00A27047"/>
    <w:rsid w:val="00A329E4"/>
    <w:rsid w:val="00A33826"/>
    <w:rsid w:val="00A33BDA"/>
    <w:rsid w:val="00A341D5"/>
    <w:rsid w:val="00A3487E"/>
    <w:rsid w:val="00A403BF"/>
    <w:rsid w:val="00A40628"/>
    <w:rsid w:val="00A41735"/>
    <w:rsid w:val="00A42D69"/>
    <w:rsid w:val="00A43DD4"/>
    <w:rsid w:val="00A464E0"/>
    <w:rsid w:val="00A4687F"/>
    <w:rsid w:val="00A478CD"/>
    <w:rsid w:val="00A51874"/>
    <w:rsid w:val="00A52436"/>
    <w:rsid w:val="00A52A57"/>
    <w:rsid w:val="00A539CC"/>
    <w:rsid w:val="00A54574"/>
    <w:rsid w:val="00A55329"/>
    <w:rsid w:val="00A553FE"/>
    <w:rsid w:val="00A557DD"/>
    <w:rsid w:val="00A5766D"/>
    <w:rsid w:val="00A61FA4"/>
    <w:rsid w:val="00A6350C"/>
    <w:rsid w:val="00A63872"/>
    <w:rsid w:val="00A64EBD"/>
    <w:rsid w:val="00A65134"/>
    <w:rsid w:val="00A70F11"/>
    <w:rsid w:val="00A71E68"/>
    <w:rsid w:val="00A75F62"/>
    <w:rsid w:val="00A769C5"/>
    <w:rsid w:val="00A804D8"/>
    <w:rsid w:val="00A819EF"/>
    <w:rsid w:val="00A81E8A"/>
    <w:rsid w:val="00A83B40"/>
    <w:rsid w:val="00A83C92"/>
    <w:rsid w:val="00A847A1"/>
    <w:rsid w:val="00A85CC7"/>
    <w:rsid w:val="00A876BF"/>
    <w:rsid w:val="00A9018C"/>
    <w:rsid w:val="00A90594"/>
    <w:rsid w:val="00A922EB"/>
    <w:rsid w:val="00A94AC2"/>
    <w:rsid w:val="00A95299"/>
    <w:rsid w:val="00A9634C"/>
    <w:rsid w:val="00A971A1"/>
    <w:rsid w:val="00A97716"/>
    <w:rsid w:val="00AA17E6"/>
    <w:rsid w:val="00AA31F1"/>
    <w:rsid w:val="00AA5120"/>
    <w:rsid w:val="00AA6A9A"/>
    <w:rsid w:val="00AA6D86"/>
    <w:rsid w:val="00AB0F09"/>
    <w:rsid w:val="00AB29A6"/>
    <w:rsid w:val="00AB2DB3"/>
    <w:rsid w:val="00AB3CDB"/>
    <w:rsid w:val="00AB6A1B"/>
    <w:rsid w:val="00AB7B98"/>
    <w:rsid w:val="00AC02A6"/>
    <w:rsid w:val="00AC0624"/>
    <w:rsid w:val="00AC0EA7"/>
    <w:rsid w:val="00AC41E0"/>
    <w:rsid w:val="00AC4EB3"/>
    <w:rsid w:val="00AC5CBC"/>
    <w:rsid w:val="00AC6679"/>
    <w:rsid w:val="00AC673E"/>
    <w:rsid w:val="00AC70A9"/>
    <w:rsid w:val="00AD07CD"/>
    <w:rsid w:val="00AD21FF"/>
    <w:rsid w:val="00AD24E8"/>
    <w:rsid w:val="00AD5B7D"/>
    <w:rsid w:val="00AE450D"/>
    <w:rsid w:val="00AE5238"/>
    <w:rsid w:val="00AE564C"/>
    <w:rsid w:val="00AF0EED"/>
    <w:rsid w:val="00AF0F53"/>
    <w:rsid w:val="00AF4C9F"/>
    <w:rsid w:val="00AF5FEA"/>
    <w:rsid w:val="00B0067C"/>
    <w:rsid w:val="00B0113C"/>
    <w:rsid w:val="00B016DD"/>
    <w:rsid w:val="00B04EFA"/>
    <w:rsid w:val="00B07948"/>
    <w:rsid w:val="00B07EEF"/>
    <w:rsid w:val="00B10DC0"/>
    <w:rsid w:val="00B120E1"/>
    <w:rsid w:val="00B12F86"/>
    <w:rsid w:val="00B13101"/>
    <w:rsid w:val="00B1322C"/>
    <w:rsid w:val="00B144E0"/>
    <w:rsid w:val="00B145FE"/>
    <w:rsid w:val="00B156A0"/>
    <w:rsid w:val="00B16700"/>
    <w:rsid w:val="00B1722F"/>
    <w:rsid w:val="00B20BA9"/>
    <w:rsid w:val="00B26F83"/>
    <w:rsid w:val="00B30A88"/>
    <w:rsid w:val="00B30FE9"/>
    <w:rsid w:val="00B333D5"/>
    <w:rsid w:val="00B337B1"/>
    <w:rsid w:val="00B34C3A"/>
    <w:rsid w:val="00B354B8"/>
    <w:rsid w:val="00B361CA"/>
    <w:rsid w:val="00B40874"/>
    <w:rsid w:val="00B43776"/>
    <w:rsid w:val="00B467CC"/>
    <w:rsid w:val="00B518A2"/>
    <w:rsid w:val="00B526E6"/>
    <w:rsid w:val="00B5774C"/>
    <w:rsid w:val="00B60B79"/>
    <w:rsid w:val="00B67D20"/>
    <w:rsid w:val="00B70640"/>
    <w:rsid w:val="00B73F27"/>
    <w:rsid w:val="00B74FEC"/>
    <w:rsid w:val="00B768D3"/>
    <w:rsid w:val="00B818E3"/>
    <w:rsid w:val="00B82B72"/>
    <w:rsid w:val="00B87312"/>
    <w:rsid w:val="00B87443"/>
    <w:rsid w:val="00B91D50"/>
    <w:rsid w:val="00B93894"/>
    <w:rsid w:val="00B95B24"/>
    <w:rsid w:val="00B96E7D"/>
    <w:rsid w:val="00BA18FA"/>
    <w:rsid w:val="00BA794C"/>
    <w:rsid w:val="00BA7F43"/>
    <w:rsid w:val="00BB1E04"/>
    <w:rsid w:val="00BB3B85"/>
    <w:rsid w:val="00BB522D"/>
    <w:rsid w:val="00BC121F"/>
    <w:rsid w:val="00BC3570"/>
    <w:rsid w:val="00BC639A"/>
    <w:rsid w:val="00BC71EC"/>
    <w:rsid w:val="00BC75AE"/>
    <w:rsid w:val="00BD01C2"/>
    <w:rsid w:val="00BD2D2F"/>
    <w:rsid w:val="00BD4FA3"/>
    <w:rsid w:val="00BE143C"/>
    <w:rsid w:val="00BE2267"/>
    <w:rsid w:val="00BE2FD7"/>
    <w:rsid w:val="00BE3517"/>
    <w:rsid w:val="00BE6902"/>
    <w:rsid w:val="00BF04B6"/>
    <w:rsid w:val="00BF5CBD"/>
    <w:rsid w:val="00BF69A4"/>
    <w:rsid w:val="00BF6C92"/>
    <w:rsid w:val="00C028DA"/>
    <w:rsid w:val="00C029B1"/>
    <w:rsid w:val="00C02C7B"/>
    <w:rsid w:val="00C03A31"/>
    <w:rsid w:val="00C0602B"/>
    <w:rsid w:val="00C06229"/>
    <w:rsid w:val="00C07B76"/>
    <w:rsid w:val="00C12652"/>
    <w:rsid w:val="00C1377A"/>
    <w:rsid w:val="00C2132A"/>
    <w:rsid w:val="00C213D7"/>
    <w:rsid w:val="00C263AB"/>
    <w:rsid w:val="00C2712C"/>
    <w:rsid w:val="00C31F2B"/>
    <w:rsid w:val="00C3452B"/>
    <w:rsid w:val="00C3683E"/>
    <w:rsid w:val="00C451D7"/>
    <w:rsid w:val="00C457AC"/>
    <w:rsid w:val="00C459AF"/>
    <w:rsid w:val="00C46FE0"/>
    <w:rsid w:val="00C507D8"/>
    <w:rsid w:val="00C546FB"/>
    <w:rsid w:val="00C5565F"/>
    <w:rsid w:val="00C56443"/>
    <w:rsid w:val="00C62591"/>
    <w:rsid w:val="00C62A68"/>
    <w:rsid w:val="00C62B14"/>
    <w:rsid w:val="00C6423A"/>
    <w:rsid w:val="00C64ED2"/>
    <w:rsid w:val="00C665B2"/>
    <w:rsid w:val="00C672C7"/>
    <w:rsid w:val="00C70102"/>
    <w:rsid w:val="00C763A9"/>
    <w:rsid w:val="00C77195"/>
    <w:rsid w:val="00C84843"/>
    <w:rsid w:val="00C8532A"/>
    <w:rsid w:val="00C8571D"/>
    <w:rsid w:val="00C86900"/>
    <w:rsid w:val="00C86AD8"/>
    <w:rsid w:val="00C872E3"/>
    <w:rsid w:val="00C874E7"/>
    <w:rsid w:val="00C915C4"/>
    <w:rsid w:val="00C91932"/>
    <w:rsid w:val="00C92B5B"/>
    <w:rsid w:val="00C95310"/>
    <w:rsid w:val="00C97E0C"/>
    <w:rsid w:val="00CA3655"/>
    <w:rsid w:val="00CA6C2E"/>
    <w:rsid w:val="00CA76FC"/>
    <w:rsid w:val="00CA7AEC"/>
    <w:rsid w:val="00CB0418"/>
    <w:rsid w:val="00CB12C2"/>
    <w:rsid w:val="00CB2F9B"/>
    <w:rsid w:val="00CB5672"/>
    <w:rsid w:val="00CB6F2F"/>
    <w:rsid w:val="00CC054A"/>
    <w:rsid w:val="00CC202F"/>
    <w:rsid w:val="00CC2454"/>
    <w:rsid w:val="00CC5322"/>
    <w:rsid w:val="00CC5B9D"/>
    <w:rsid w:val="00CC6AFF"/>
    <w:rsid w:val="00CD0E02"/>
    <w:rsid w:val="00CD1839"/>
    <w:rsid w:val="00CD23B6"/>
    <w:rsid w:val="00CD44AF"/>
    <w:rsid w:val="00CD4D7E"/>
    <w:rsid w:val="00CD719A"/>
    <w:rsid w:val="00CE02CB"/>
    <w:rsid w:val="00CE03CF"/>
    <w:rsid w:val="00CE1CEA"/>
    <w:rsid w:val="00CE37FB"/>
    <w:rsid w:val="00CE57ED"/>
    <w:rsid w:val="00CE7105"/>
    <w:rsid w:val="00CE7390"/>
    <w:rsid w:val="00CF3DAA"/>
    <w:rsid w:val="00CF7DD4"/>
    <w:rsid w:val="00D00586"/>
    <w:rsid w:val="00D01926"/>
    <w:rsid w:val="00D01BE1"/>
    <w:rsid w:val="00D05A93"/>
    <w:rsid w:val="00D05B90"/>
    <w:rsid w:val="00D05D9C"/>
    <w:rsid w:val="00D061D5"/>
    <w:rsid w:val="00D0778D"/>
    <w:rsid w:val="00D108E7"/>
    <w:rsid w:val="00D11A9F"/>
    <w:rsid w:val="00D12B39"/>
    <w:rsid w:val="00D14394"/>
    <w:rsid w:val="00D14CB4"/>
    <w:rsid w:val="00D1655C"/>
    <w:rsid w:val="00D17974"/>
    <w:rsid w:val="00D23F4C"/>
    <w:rsid w:val="00D300D7"/>
    <w:rsid w:val="00D321B7"/>
    <w:rsid w:val="00D335F4"/>
    <w:rsid w:val="00D3423C"/>
    <w:rsid w:val="00D35C16"/>
    <w:rsid w:val="00D3761D"/>
    <w:rsid w:val="00D3780D"/>
    <w:rsid w:val="00D43989"/>
    <w:rsid w:val="00D47E1F"/>
    <w:rsid w:val="00D51361"/>
    <w:rsid w:val="00D532F2"/>
    <w:rsid w:val="00D53D6C"/>
    <w:rsid w:val="00D56C50"/>
    <w:rsid w:val="00D5706A"/>
    <w:rsid w:val="00D576B5"/>
    <w:rsid w:val="00D61621"/>
    <w:rsid w:val="00D626A6"/>
    <w:rsid w:val="00D63D3F"/>
    <w:rsid w:val="00D64201"/>
    <w:rsid w:val="00D64207"/>
    <w:rsid w:val="00D66BA1"/>
    <w:rsid w:val="00D675F0"/>
    <w:rsid w:val="00D67DE6"/>
    <w:rsid w:val="00D70D49"/>
    <w:rsid w:val="00D72331"/>
    <w:rsid w:val="00D724E4"/>
    <w:rsid w:val="00D80E0A"/>
    <w:rsid w:val="00D8122E"/>
    <w:rsid w:val="00D864FF"/>
    <w:rsid w:val="00D9189E"/>
    <w:rsid w:val="00D94CA5"/>
    <w:rsid w:val="00D9509A"/>
    <w:rsid w:val="00D966CF"/>
    <w:rsid w:val="00D973B6"/>
    <w:rsid w:val="00DA10F5"/>
    <w:rsid w:val="00DA42C1"/>
    <w:rsid w:val="00DA5FE6"/>
    <w:rsid w:val="00DB09E2"/>
    <w:rsid w:val="00DB1861"/>
    <w:rsid w:val="00DB1B3C"/>
    <w:rsid w:val="00DB1DBD"/>
    <w:rsid w:val="00DB4C4B"/>
    <w:rsid w:val="00DB50E0"/>
    <w:rsid w:val="00DB5F7E"/>
    <w:rsid w:val="00DB60F1"/>
    <w:rsid w:val="00DC3FF1"/>
    <w:rsid w:val="00DC4544"/>
    <w:rsid w:val="00DC7029"/>
    <w:rsid w:val="00DD044B"/>
    <w:rsid w:val="00DD21D2"/>
    <w:rsid w:val="00DD2BFF"/>
    <w:rsid w:val="00DE3043"/>
    <w:rsid w:val="00DE47E6"/>
    <w:rsid w:val="00DE4925"/>
    <w:rsid w:val="00DE49E4"/>
    <w:rsid w:val="00DE734E"/>
    <w:rsid w:val="00DE750B"/>
    <w:rsid w:val="00DF51F6"/>
    <w:rsid w:val="00DF77E7"/>
    <w:rsid w:val="00E028CA"/>
    <w:rsid w:val="00E04BFB"/>
    <w:rsid w:val="00E06DBE"/>
    <w:rsid w:val="00E116DD"/>
    <w:rsid w:val="00E13CC1"/>
    <w:rsid w:val="00E202F3"/>
    <w:rsid w:val="00E2038B"/>
    <w:rsid w:val="00E23024"/>
    <w:rsid w:val="00E23645"/>
    <w:rsid w:val="00E23F42"/>
    <w:rsid w:val="00E2594F"/>
    <w:rsid w:val="00E25CB6"/>
    <w:rsid w:val="00E25E5F"/>
    <w:rsid w:val="00E32053"/>
    <w:rsid w:val="00E328D4"/>
    <w:rsid w:val="00E32CE8"/>
    <w:rsid w:val="00E372E8"/>
    <w:rsid w:val="00E42467"/>
    <w:rsid w:val="00E428CE"/>
    <w:rsid w:val="00E42EFF"/>
    <w:rsid w:val="00E4366A"/>
    <w:rsid w:val="00E45C1E"/>
    <w:rsid w:val="00E46C72"/>
    <w:rsid w:val="00E501DE"/>
    <w:rsid w:val="00E54680"/>
    <w:rsid w:val="00E5729A"/>
    <w:rsid w:val="00E64812"/>
    <w:rsid w:val="00E65167"/>
    <w:rsid w:val="00E656A4"/>
    <w:rsid w:val="00E666F2"/>
    <w:rsid w:val="00E66A5A"/>
    <w:rsid w:val="00E70D9E"/>
    <w:rsid w:val="00E714A3"/>
    <w:rsid w:val="00E71F75"/>
    <w:rsid w:val="00E737D3"/>
    <w:rsid w:val="00E75F2A"/>
    <w:rsid w:val="00E77065"/>
    <w:rsid w:val="00E8106D"/>
    <w:rsid w:val="00E81E7D"/>
    <w:rsid w:val="00E84B99"/>
    <w:rsid w:val="00E85BD8"/>
    <w:rsid w:val="00E865CB"/>
    <w:rsid w:val="00E8679A"/>
    <w:rsid w:val="00E86E4A"/>
    <w:rsid w:val="00E90C75"/>
    <w:rsid w:val="00E926B5"/>
    <w:rsid w:val="00E92A48"/>
    <w:rsid w:val="00E9391D"/>
    <w:rsid w:val="00E947AB"/>
    <w:rsid w:val="00E967A8"/>
    <w:rsid w:val="00E97830"/>
    <w:rsid w:val="00EA0203"/>
    <w:rsid w:val="00EA1E7A"/>
    <w:rsid w:val="00EA3D12"/>
    <w:rsid w:val="00EA52E9"/>
    <w:rsid w:val="00EA533C"/>
    <w:rsid w:val="00EB2B38"/>
    <w:rsid w:val="00EB3645"/>
    <w:rsid w:val="00EB4186"/>
    <w:rsid w:val="00EB6313"/>
    <w:rsid w:val="00EC2D8A"/>
    <w:rsid w:val="00EC4826"/>
    <w:rsid w:val="00EC78DC"/>
    <w:rsid w:val="00ED04C4"/>
    <w:rsid w:val="00ED0BC1"/>
    <w:rsid w:val="00ED0D9E"/>
    <w:rsid w:val="00ED1D5C"/>
    <w:rsid w:val="00ED1DA8"/>
    <w:rsid w:val="00ED2278"/>
    <w:rsid w:val="00ED320D"/>
    <w:rsid w:val="00ED5146"/>
    <w:rsid w:val="00ED5766"/>
    <w:rsid w:val="00ED65AD"/>
    <w:rsid w:val="00EE3D82"/>
    <w:rsid w:val="00EE41AC"/>
    <w:rsid w:val="00EE466F"/>
    <w:rsid w:val="00EE4E76"/>
    <w:rsid w:val="00EF1CE3"/>
    <w:rsid w:val="00EF20F2"/>
    <w:rsid w:val="00EF37B6"/>
    <w:rsid w:val="00EF5D40"/>
    <w:rsid w:val="00EF7A9C"/>
    <w:rsid w:val="00F01AC8"/>
    <w:rsid w:val="00F036E0"/>
    <w:rsid w:val="00F063A4"/>
    <w:rsid w:val="00F06D08"/>
    <w:rsid w:val="00F06D57"/>
    <w:rsid w:val="00F10582"/>
    <w:rsid w:val="00F10D30"/>
    <w:rsid w:val="00F11691"/>
    <w:rsid w:val="00F11BD7"/>
    <w:rsid w:val="00F121A2"/>
    <w:rsid w:val="00F13B9A"/>
    <w:rsid w:val="00F13FAA"/>
    <w:rsid w:val="00F14A02"/>
    <w:rsid w:val="00F179D2"/>
    <w:rsid w:val="00F203BA"/>
    <w:rsid w:val="00F22632"/>
    <w:rsid w:val="00F22785"/>
    <w:rsid w:val="00F230F5"/>
    <w:rsid w:val="00F239E1"/>
    <w:rsid w:val="00F27AE0"/>
    <w:rsid w:val="00F31537"/>
    <w:rsid w:val="00F34DEF"/>
    <w:rsid w:val="00F419CF"/>
    <w:rsid w:val="00F43612"/>
    <w:rsid w:val="00F468A5"/>
    <w:rsid w:val="00F47154"/>
    <w:rsid w:val="00F47405"/>
    <w:rsid w:val="00F478DC"/>
    <w:rsid w:val="00F47A02"/>
    <w:rsid w:val="00F50E75"/>
    <w:rsid w:val="00F51868"/>
    <w:rsid w:val="00F5219E"/>
    <w:rsid w:val="00F52A92"/>
    <w:rsid w:val="00F52C49"/>
    <w:rsid w:val="00F5648A"/>
    <w:rsid w:val="00F56638"/>
    <w:rsid w:val="00F57847"/>
    <w:rsid w:val="00F64A61"/>
    <w:rsid w:val="00F66CD6"/>
    <w:rsid w:val="00F67260"/>
    <w:rsid w:val="00F70E8A"/>
    <w:rsid w:val="00F71377"/>
    <w:rsid w:val="00F727EA"/>
    <w:rsid w:val="00F749FD"/>
    <w:rsid w:val="00F75E96"/>
    <w:rsid w:val="00F773D0"/>
    <w:rsid w:val="00F77420"/>
    <w:rsid w:val="00F77802"/>
    <w:rsid w:val="00F800E9"/>
    <w:rsid w:val="00F8196A"/>
    <w:rsid w:val="00F82882"/>
    <w:rsid w:val="00F84B0C"/>
    <w:rsid w:val="00F85760"/>
    <w:rsid w:val="00F85AB3"/>
    <w:rsid w:val="00F9210B"/>
    <w:rsid w:val="00F930E1"/>
    <w:rsid w:val="00F94975"/>
    <w:rsid w:val="00F9618D"/>
    <w:rsid w:val="00F96D8E"/>
    <w:rsid w:val="00FA2D0D"/>
    <w:rsid w:val="00FA3856"/>
    <w:rsid w:val="00FA51F4"/>
    <w:rsid w:val="00FB1724"/>
    <w:rsid w:val="00FB3597"/>
    <w:rsid w:val="00FB4C2F"/>
    <w:rsid w:val="00FC2808"/>
    <w:rsid w:val="00FC2EBE"/>
    <w:rsid w:val="00FC3DD4"/>
    <w:rsid w:val="00FC6543"/>
    <w:rsid w:val="00FC67E7"/>
    <w:rsid w:val="00FC7D46"/>
    <w:rsid w:val="00FD210E"/>
    <w:rsid w:val="00FD4143"/>
    <w:rsid w:val="00FD4982"/>
    <w:rsid w:val="00FE2107"/>
    <w:rsid w:val="00FE236E"/>
    <w:rsid w:val="00FE3B44"/>
    <w:rsid w:val="00FE3B93"/>
    <w:rsid w:val="00FE7694"/>
    <w:rsid w:val="00FE7F8E"/>
    <w:rsid w:val="00FF1046"/>
    <w:rsid w:val="00FF132B"/>
    <w:rsid w:val="00FF192D"/>
    <w:rsid w:val="00FF373A"/>
    <w:rsid w:val="00FF45D8"/>
    <w:rsid w:val="00FF4C2C"/>
    <w:rsid w:val="00FF655E"/>
    <w:rsid w:val="00FF664A"/>
    <w:rsid w:val="00FF742A"/>
    <w:rsid w:val="00FF77AB"/>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0312DF7"/>
  <w15:docId w15:val="{303CF74C-0670-4BBA-8772-7217F429FF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da-DK" w:eastAsia="da-DK" w:bidi="ar-SA"/>
      </w:rPr>
    </w:rPrDefault>
    <w:pPrDefault/>
  </w:docDefaults>
  <w:latentStyles w:defLockedState="0" w:defUIPriority="99" w:defSemiHidden="0" w:defUnhideWhenUsed="0" w:defQFormat="0" w:count="371">
    <w:lsdException w:name="Normal" w:uiPriority="0" w:qFormat="1"/>
    <w:lsdException w:name="heading 1" w:qFormat="1"/>
    <w:lsdException w:name="heading 2" w:semiHidden="1" w:uiPriority="0" w:unhideWhenUsed="1" w:qFormat="1"/>
    <w:lsdException w:name="heading 3" w:semiHidden="1" w:uiPriority="0"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44AF"/>
    <w:pPr>
      <w:ind w:left="1276"/>
    </w:pPr>
    <w:rPr>
      <w:rFonts w:ascii="Tahoma" w:eastAsia="Times New Roman" w:hAnsi="Tahoma"/>
      <w:sz w:val="22"/>
      <w:szCs w:val="24"/>
      <w:lang w:eastAsia="en-US"/>
    </w:rPr>
  </w:style>
  <w:style w:type="paragraph" w:styleId="Overskrift1">
    <w:name w:val="heading 1"/>
    <w:basedOn w:val="Indholdsfortegnelse1"/>
    <w:next w:val="Normal"/>
    <w:link w:val="Overskrift1Tegn"/>
    <w:uiPriority w:val="99"/>
    <w:qFormat/>
    <w:rsid w:val="00F52A92"/>
    <w:pPr>
      <w:keepNext/>
      <w:numPr>
        <w:numId w:val="1"/>
      </w:numPr>
      <w:tabs>
        <w:tab w:val="left" w:pos="1276"/>
      </w:tabs>
      <w:spacing w:before="240" w:after="60"/>
      <w:ind w:left="1276" w:hanging="1276"/>
      <w:outlineLvl w:val="0"/>
    </w:pPr>
    <w:rPr>
      <w:rFonts w:cs="Arial"/>
      <w:color w:val="0A6CC4"/>
      <w:kern w:val="32"/>
      <w:sz w:val="32"/>
      <w:szCs w:val="32"/>
    </w:rPr>
  </w:style>
  <w:style w:type="paragraph" w:styleId="Overskrift2">
    <w:name w:val="heading 2"/>
    <w:basedOn w:val="Normal"/>
    <w:next w:val="Normal"/>
    <w:link w:val="Overskrift2Tegn"/>
    <w:qFormat/>
    <w:rsid w:val="00284613"/>
    <w:pPr>
      <w:keepNext/>
      <w:numPr>
        <w:ilvl w:val="1"/>
        <w:numId w:val="1"/>
      </w:numPr>
      <w:tabs>
        <w:tab w:val="left" w:pos="1276"/>
      </w:tabs>
      <w:spacing w:before="240" w:after="60"/>
      <w:ind w:left="1276" w:hanging="1276"/>
      <w:outlineLvl w:val="1"/>
    </w:pPr>
    <w:rPr>
      <w:rFonts w:ascii="Arial" w:hAnsi="Arial" w:cs="Arial"/>
      <w:iCs/>
      <w:sz w:val="28"/>
      <w:szCs w:val="28"/>
    </w:rPr>
  </w:style>
  <w:style w:type="paragraph" w:styleId="Overskrift3">
    <w:name w:val="heading 3"/>
    <w:basedOn w:val="Normal"/>
    <w:next w:val="Normal"/>
    <w:link w:val="Overskrift3Tegn"/>
    <w:qFormat/>
    <w:rsid w:val="00284613"/>
    <w:pPr>
      <w:keepNext/>
      <w:numPr>
        <w:ilvl w:val="2"/>
        <w:numId w:val="1"/>
      </w:numPr>
      <w:tabs>
        <w:tab w:val="left" w:pos="1276"/>
      </w:tabs>
      <w:spacing w:before="240" w:after="60"/>
      <w:outlineLvl w:val="2"/>
    </w:pPr>
    <w:rPr>
      <w:rFonts w:ascii="Arial" w:hAnsi="Arial" w:cs="Arial"/>
      <w:sz w:val="24"/>
      <w:szCs w:val="26"/>
    </w:rPr>
  </w:style>
  <w:style w:type="paragraph" w:styleId="Overskrift4">
    <w:name w:val="heading 4"/>
    <w:basedOn w:val="Normal"/>
    <w:next w:val="Normal"/>
    <w:link w:val="Overskrift4Tegn"/>
    <w:uiPriority w:val="99"/>
    <w:qFormat/>
    <w:rsid w:val="001644CA"/>
    <w:pPr>
      <w:keepNext/>
      <w:numPr>
        <w:ilvl w:val="3"/>
        <w:numId w:val="1"/>
      </w:numPr>
      <w:tabs>
        <w:tab w:val="left" w:pos="1276"/>
      </w:tabs>
      <w:spacing w:before="240" w:after="60"/>
      <w:outlineLvl w:val="3"/>
    </w:pPr>
    <w:rPr>
      <w:rFonts w:ascii="Arial" w:hAnsi="Arial"/>
      <w:bCs/>
    </w:rPr>
  </w:style>
  <w:style w:type="paragraph" w:styleId="Overskrift5">
    <w:name w:val="heading 5"/>
    <w:basedOn w:val="Normal"/>
    <w:next w:val="Normal"/>
    <w:link w:val="Overskrift5Tegn"/>
    <w:uiPriority w:val="99"/>
    <w:qFormat/>
    <w:rsid w:val="00194775"/>
    <w:pPr>
      <w:numPr>
        <w:ilvl w:val="4"/>
        <w:numId w:val="1"/>
      </w:numPr>
      <w:spacing w:before="240" w:after="60"/>
      <w:ind w:left="1276" w:hanging="1276"/>
      <w:outlineLvl w:val="4"/>
    </w:pPr>
    <w:rPr>
      <w:rFonts w:ascii="Arial" w:hAnsi="Arial"/>
      <w:bCs/>
      <w:iCs/>
      <w:sz w:val="20"/>
      <w:szCs w:val="26"/>
      <w:lang w:val="en-US"/>
    </w:rPr>
  </w:style>
  <w:style w:type="paragraph" w:styleId="Overskrift6">
    <w:name w:val="heading 6"/>
    <w:basedOn w:val="Normal"/>
    <w:next w:val="Normal"/>
    <w:link w:val="Overskrift6Tegn"/>
    <w:uiPriority w:val="99"/>
    <w:qFormat/>
    <w:rsid w:val="00284613"/>
    <w:pPr>
      <w:numPr>
        <w:ilvl w:val="5"/>
        <w:numId w:val="1"/>
      </w:numPr>
      <w:spacing w:before="240" w:after="60"/>
      <w:outlineLvl w:val="5"/>
    </w:pPr>
    <w:rPr>
      <w:b/>
      <w:bCs/>
      <w:szCs w:val="22"/>
    </w:rPr>
  </w:style>
  <w:style w:type="paragraph" w:styleId="Overskrift7">
    <w:name w:val="heading 7"/>
    <w:basedOn w:val="Normal"/>
    <w:next w:val="Normal"/>
    <w:link w:val="Overskrift7Tegn"/>
    <w:uiPriority w:val="99"/>
    <w:qFormat/>
    <w:rsid w:val="00284613"/>
    <w:pPr>
      <w:numPr>
        <w:ilvl w:val="6"/>
        <w:numId w:val="1"/>
      </w:numPr>
      <w:spacing w:before="240" w:after="60"/>
      <w:outlineLvl w:val="6"/>
    </w:pPr>
  </w:style>
  <w:style w:type="paragraph" w:styleId="Overskrift8">
    <w:name w:val="heading 8"/>
    <w:basedOn w:val="Normal"/>
    <w:next w:val="Normal"/>
    <w:link w:val="Overskrift8Tegn"/>
    <w:uiPriority w:val="99"/>
    <w:qFormat/>
    <w:rsid w:val="00284613"/>
    <w:pPr>
      <w:numPr>
        <w:ilvl w:val="7"/>
        <w:numId w:val="1"/>
      </w:numPr>
      <w:spacing w:before="240" w:after="60"/>
      <w:outlineLvl w:val="7"/>
    </w:pPr>
    <w:rPr>
      <w:i/>
      <w:iCs/>
    </w:rPr>
  </w:style>
  <w:style w:type="paragraph" w:styleId="Overskrift9">
    <w:name w:val="heading 9"/>
    <w:basedOn w:val="Normal"/>
    <w:next w:val="Normal"/>
    <w:link w:val="Overskrift9Tegn"/>
    <w:uiPriority w:val="99"/>
    <w:qFormat/>
    <w:rsid w:val="00284613"/>
    <w:pPr>
      <w:numPr>
        <w:ilvl w:val="8"/>
        <w:numId w:val="1"/>
      </w:numPr>
      <w:spacing w:before="240" w:after="60"/>
      <w:outlineLvl w:val="8"/>
    </w:pPr>
    <w:rPr>
      <w:rFonts w:ascii="Arial" w:hAnsi="Arial" w:cs="Arial"/>
      <w:szCs w:val="22"/>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rsid w:val="00F52A92"/>
    <w:rPr>
      <w:rFonts w:ascii="Arial" w:eastAsia="Times New Roman" w:hAnsi="Arial" w:cs="Arial"/>
      <w:b/>
      <w:bCs/>
      <w:caps/>
      <w:color w:val="0A6CC4"/>
      <w:kern w:val="32"/>
      <w:sz w:val="32"/>
      <w:szCs w:val="32"/>
      <w:lang w:eastAsia="en-US"/>
    </w:rPr>
  </w:style>
  <w:style w:type="character" w:customStyle="1" w:styleId="Overskrift2Tegn">
    <w:name w:val="Overskrift 2 Tegn"/>
    <w:basedOn w:val="Standardskrifttypeiafsnit"/>
    <w:link w:val="Overskrift2"/>
    <w:rsid w:val="00284613"/>
    <w:rPr>
      <w:rFonts w:ascii="Arial" w:eastAsia="Times New Roman" w:hAnsi="Arial" w:cs="Arial"/>
      <w:iCs/>
      <w:sz w:val="28"/>
      <w:szCs w:val="28"/>
    </w:rPr>
  </w:style>
  <w:style w:type="character" w:customStyle="1" w:styleId="Overskrift3Tegn">
    <w:name w:val="Overskrift 3 Tegn"/>
    <w:basedOn w:val="Standardskrifttypeiafsnit"/>
    <w:link w:val="Overskrift3"/>
    <w:rsid w:val="00284613"/>
    <w:rPr>
      <w:rFonts w:ascii="Arial" w:eastAsia="Times New Roman" w:hAnsi="Arial" w:cs="Arial"/>
      <w:sz w:val="24"/>
      <w:szCs w:val="26"/>
    </w:rPr>
  </w:style>
  <w:style w:type="character" w:customStyle="1" w:styleId="Overskrift4Tegn">
    <w:name w:val="Overskrift 4 Tegn"/>
    <w:basedOn w:val="Standardskrifttypeiafsnit"/>
    <w:link w:val="Overskrift4"/>
    <w:uiPriority w:val="99"/>
    <w:rsid w:val="001644CA"/>
    <w:rPr>
      <w:rFonts w:ascii="Arial" w:eastAsia="Times New Roman" w:hAnsi="Arial"/>
      <w:bCs/>
      <w:sz w:val="22"/>
      <w:szCs w:val="24"/>
      <w:lang w:eastAsia="en-US"/>
    </w:rPr>
  </w:style>
  <w:style w:type="character" w:customStyle="1" w:styleId="Overskrift5Tegn">
    <w:name w:val="Overskrift 5 Tegn"/>
    <w:basedOn w:val="Standardskrifttypeiafsnit"/>
    <w:link w:val="Overskrift5"/>
    <w:rsid w:val="00194775"/>
    <w:rPr>
      <w:rFonts w:ascii="Arial" w:eastAsia="Times New Roman" w:hAnsi="Arial"/>
      <w:bCs/>
      <w:iCs/>
      <w:szCs w:val="26"/>
      <w:lang w:val="en-US" w:eastAsia="en-US"/>
    </w:rPr>
  </w:style>
  <w:style w:type="character" w:customStyle="1" w:styleId="Overskrift6Tegn">
    <w:name w:val="Overskrift 6 Tegn"/>
    <w:basedOn w:val="Standardskrifttypeiafsnit"/>
    <w:link w:val="Overskrift6"/>
    <w:rsid w:val="00284613"/>
    <w:rPr>
      <w:rFonts w:ascii="Tahoma" w:eastAsia="Times New Roman" w:hAnsi="Tahoma" w:cs="Times New Roman"/>
      <w:b/>
      <w:bCs/>
    </w:rPr>
  </w:style>
  <w:style w:type="character" w:customStyle="1" w:styleId="Overskrift7Tegn">
    <w:name w:val="Overskrift 7 Tegn"/>
    <w:basedOn w:val="Standardskrifttypeiafsnit"/>
    <w:link w:val="Overskrift7"/>
    <w:rsid w:val="00284613"/>
    <w:rPr>
      <w:rFonts w:ascii="Tahoma" w:eastAsia="Times New Roman" w:hAnsi="Tahoma" w:cs="Times New Roman"/>
      <w:szCs w:val="24"/>
    </w:rPr>
  </w:style>
  <w:style w:type="character" w:customStyle="1" w:styleId="Overskrift8Tegn">
    <w:name w:val="Overskrift 8 Tegn"/>
    <w:basedOn w:val="Standardskrifttypeiafsnit"/>
    <w:link w:val="Overskrift8"/>
    <w:rsid w:val="00284613"/>
    <w:rPr>
      <w:rFonts w:ascii="Tahoma" w:eastAsia="Times New Roman" w:hAnsi="Tahoma" w:cs="Times New Roman"/>
      <w:i/>
      <w:iCs/>
      <w:szCs w:val="24"/>
    </w:rPr>
  </w:style>
  <w:style w:type="character" w:customStyle="1" w:styleId="Overskrift9Tegn">
    <w:name w:val="Overskrift 9 Tegn"/>
    <w:basedOn w:val="Standardskrifttypeiafsnit"/>
    <w:link w:val="Overskrift9"/>
    <w:rsid w:val="00284613"/>
    <w:rPr>
      <w:rFonts w:ascii="Arial" w:eastAsia="Times New Roman" w:hAnsi="Arial" w:cs="Arial"/>
    </w:rPr>
  </w:style>
  <w:style w:type="paragraph" w:styleId="Indholdsfortegnelse1">
    <w:name w:val="toc 1"/>
    <w:basedOn w:val="Normal"/>
    <w:next w:val="Normal"/>
    <w:uiPriority w:val="39"/>
    <w:qFormat/>
    <w:rsid w:val="00284613"/>
    <w:pPr>
      <w:spacing w:before="360"/>
      <w:ind w:left="0"/>
    </w:pPr>
    <w:rPr>
      <w:rFonts w:ascii="Arial" w:hAnsi="Arial"/>
      <w:b/>
      <w:bCs/>
      <w:caps/>
      <w:szCs w:val="28"/>
    </w:rPr>
  </w:style>
  <w:style w:type="paragraph" w:styleId="Indholdsfortegnelse2">
    <w:name w:val="toc 2"/>
    <w:basedOn w:val="Normal"/>
    <w:next w:val="Normal"/>
    <w:uiPriority w:val="39"/>
    <w:qFormat/>
    <w:rsid w:val="00284613"/>
    <w:pPr>
      <w:spacing w:before="240"/>
      <w:ind w:left="0"/>
    </w:pPr>
    <w:rPr>
      <w:b/>
      <w:bCs/>
    </w:rPr>
  </w:style>
  <w:style w:type="character" w:styleId="Hyperlink">
    <w:name w:val="Hyperlink"/>
    <w:basedOn w:val="Standardskrifttypeiafsnit"/>
    <w:uiPriority w:val="99"/>
    <w:rsid w:val="00284613"/>
    <w:rPr>
      <w:rFonts w:ascii="Tahoma" w:hAnsi="Tahoma"/>
      <w:color w:val="0000FF"/>
      <w:u w:val="single"/>
    </w:rPr>
  </w:style>
  <w:style w:type="paragraph" w:styleId="Sidehoved">
    <w:name w:val="header"/>
    <w:basedOn w:val="Normal"/>
    <w:link w:val="SidehovedTegn"/>
    <w:rsid w:val="00284613"/>
    <w:pPr>
      <w:tabs>
        <w:tab w:val="center" w:pos="4320"/>
        <w:tab w:val="right" w:pos="8640"/>
      </w:tabs>
    </w:pPr>
  </w:style>
  <w:style w:type="character" w:customStyle="1" w:styleId="SidehovedTegn">
    <w:name w:val="Sidehoved Tegn"/>
    <w:basedOn w:val="Standardskrifttypeiafsnit"/>
    <w:link w:val="Sidehoved"/>
    <w:rsid w:val="00284613"/>
    <w:rPr>
      <w:rFonts w:ascii="Tahoma" w:eastAsia="Times New Roman" w:hAnsi="Tahoma" w:cs="Times New Roman"/>
      <w:szCs w:val="24"/>
    </w:rPr>
  </w:style>
  <w:style w:type="paragraph" w:styleId="Sidefod">
    <w:name w:val="footer"/>
    <w:basedOn w:val="Normal"/>
    <w:link w:val="SidefodTegn"/>
    <w:rsid w:val="00284613"/>
    <w:pPr>
      <w:tabs>
        <w:tab w:val="center" w:pos="4320"/>
        <w:tab w:val="right" w:pos="8640"/>
      </w:tabs>
    </w:pPr>
  </w:style>
  <w:style w:type="character" w:customStyle="1" w:styleId="SidefodTegn">
    <w:name w:val="Sidefod Tegn"/>
    <w:basedOn w:val="Standardskrifttypeiafsnit"/>
    <w:link w:val="Sidefod"/>
    <w:rsid w:val="00284613"/>
    <w:rPr>
      <w:rFonts w:ascii="Tahoma" w:eastAsia="Times New Roman" w:hAnsi="Tahoma" w:cs="Times New Roman"/>
      <w:szCs w:val="24"/>
    </w:rPr>
  </w:style>
  <w:style w:type="character" w:styleId="Sidetal">
    <w:name w:val="page number"/>
    <w:basedOn w:val="Standardskrifttypeiafsnit"/>
    <w:semiHidden/>
    <w:rsid w:val="00284613"/>
    <w:rPr>
      <w:rFonts w:ascii="Tahoma" w:hAnsi="Tahoma"/>
    </w:rPr>
  </w:style>
  <w:style w:type="character" w:styleId="Slutnotehenvisning">
    <w:name w:val="endnote reference"/>
    <w:basedOn w:val="Standardskrifttypeiafsnit"/>
    <w:rsid w:val="00284613"/>
    <w:rPr>
      <w:rFonts w:ascii="Tahoma" w:hAnsi="Tahoma"/>
      <w:vertAlign w:val="superscript"/>
    </w:rPr>
  </w:style>
  <w:style w:type="paragraph" w:styleId="Slutnotetekst">
    <w:name w:val="endnote text"/>
    <w:basedOn w:val="Normal"/>
    <w:link w:val="SlutnotetekstTegn"/>
    <w:rsid w:val="00284613"/>
    <w:rPr>
      <w:szCs w:val="20"/>
    </w:rPr>
  </w:style>
  <w:style w:type="character" w:customStyle="1" w:styleId="SlutnotetekstTegn">
    <w:name w:val="Slutnotetekst Tegn"/>
    <w:basedOn w:val="Standardskrifttypeiafsnit"/>
    <w:link w:val="Slutnotetekst"/>
    <w:rsid w:val="00284613"/>
    <w:rPr>
      <w:rFonts w:ascii="Tahoma" w:eastAsia="Times New Roman" w:hAnsi="Tahoma" w:cs="Times New Roman"/>
      <w:szCs w:val="20"/>
    </w:rPr>
  </w:style>
  <w:style w:type="paragraph" w:styleId="Billedtekst">
    <w:name w:val="caption"/>
    <w:basedOn w:val="Normal"/>
    <w:next w:val="Normal"/>
    <w:qFormat/>
    <w:rsid w:val="00284613"/>
    <w:pPr>
      <w:spacing w:before="120" w:after="120"/>
    </w:pPr>
    <w:rPr>
      <w:b/>
      <w:bCs/>
      <w:sz w:val="20"/>
      <w:szCs w:val="20"/>
    </w:rPr>
  </w:style>
  <w:style w:type="paragraph" w:customStyle="1" w:styleId="Tabel-overskrift">
    <w:name w:val="Tabel-overskrift"/>
    <w:basedOn w:val="Slutnotetekst"/>
    <w:rsid w:val="00284613"/>
    <w:rPr>
      <w:b/>
      <w:bCs/>
      <w:szCs w:val="24"/>
    </w:rPr>
  </w:style>
  <w:style w:type="paragraph" w:styleId="Fodnotetekst">
    <w:name w:val="footnote text"/>
    <w:basedOn w:val="Normal"/>
    <w:link w:val="FodnotetekstTegn"/>
    <w:rsid w:val="00284613"/>
    <w:rPr>
      <w:sz w:val="18"/>
      <w:szCs w:val="20"/>
    </w:rPr>
  </w:style>
  <w:style w:type="character" w:customStyle="1" w:styleId="FodnotetekstTegn">
    <w:name w:val="Fodnotetekst Tegn"/>
    <w:basedOn w:val="Standardskrifttypeiafsnit"/>
    <w:link w:val="Fodnotetekst"/>
    <w:rsid w:val="00284613"/>
    <w:rPr>
      <w:rFonts w:ascii="Tahoma" w:eastAsia="Times New Roman" w:hAnsi="Tahoma" w:cs="Times New Roman"/>
      <w:sz w:val="18"/>
      <w:szCs w:val="20"/>
    </w:rPr>
  </w:style>
  <w:style w:type="character" w:styleId="Fodnotehenvisning">
    <w:name w:val="footnote reference"/>
    <w:basedOn w:val="Standardskrifttypeiafsnit"/>
    <w:rsid w:val="00284613"/>
    <w:rPr>
      <w:rFonts w:ascii="Tahoma" w:hAnsi="Tahoma"/>
      <w:vertAlign w:val="superscript"/>
    </w:rPr>
  </w:style>
  <w:style w:type="paragraph" w:styleId="Brdtekstindrykning">
    <w:name w:val="Body Text Indent"/>
    <w:basedOn w:val="Normal"/>
    <w:link w:val="BrdtekstindrykningTegn"/>
    <w:rsid w:val="00284613"/>
    <w:rPr>
      <w:color w:val="0000FF"/>
    </w:rPr>
  </w:style>
  <w:style w:type="character" w:customStyle="1" w:styleId="BrdtekstindrykningTegn">
    <w:name w:val="Brødtekstindrykning Tegn"/>
    <w:basedOn w:val="Standardskrifttypeiafsnit"/>
    <w:link w:val="Brdtekstindrykning"/>
    <w:rsid w:val="00284613"/>
    <w:rPr>
      <w:rFonts w:ascii="Tahoma" w:eastAsia="Times New Roman" w:hAnsi="Tahoma" w:cs="Times New Roman"/>
      <w:color w:val="0000FF"/>
      <w:szCs w:val="24"/>
    </w:rPr>
  </w:style>
  <w:style w:type="paragraph" w:customStyle="1" w:styleId="Tabel-normal0">
    <w:name w:val="Tabel-normal"/>
    <w:basedOn w:val="Normal"/>
    <w:rsid w:val="00284613"/>
    <w:pPr>
      <w:ind w:left="0"/>
    </w:pPr>
  </w:style>
  <w:style w:type="paragraph" w:styleId="Brdtekst">
    <w:name w:val="Body Text"/>
    <w:basedOn w:val="Normal"/>
    <w:link w:val="BrdtekstTegn"/>
    <w:rsid w:val="00284613"/>
    <w:pPr>
      <w:shd w:val="clear" w:color="auto" w:fill="FFFF00"/>
      <w:ind w:left="0"/>
    </w:pPr>
  </w:style>
  <w:style w:type="character" w:customStyle="1" w:styleId="BrdtekstTegn">
    <w:name w:val="Brødtekst Tegn"/>
    <w:basedOn w:val="Standardskrifttypeiafsnit"/>
    <w:link w:val="Brdtekst"/>
    <w:rsid w:val="00284613"/>
    <w:rPr>
      <w:rFonts w:ascii="Tahoma" w:eastAsia="Times New Roman" w:hAnsi="Tahoma" w:cs="Times New Roman"/>
      <w:szCs w:val="24"/>
      <w:shd w:val="clear" w:color="auto" w:fill="FFFF00"/>
    </w:rPr>
  </w:style>
  <w:style w:type="paragraph" w:customStyle="1" w:styleId="Normal-nummer">
    <w:name w:val="Normal-nummer"/>
    <w:basedOn w:val="Normal"/>
    <w:rsid w:val="00284613"/>
    <w:pPr>
      <w:numPr>
        <w:numId w:val="2"/>
      </w:numPr>
    </w:pPr>
  </w:style>
  <w:style w:type="paragraph" w:customStyle="1" w:styleId="Normal-punkt">
    <w:name w:val="Normal-punkt"/>
    <w:basedOn w:val="Normal-nummer"/>
    <w:rsid w:val="00284613"/>
    <w:pPr>
      <w:numPr>
        <w:numId w:val="3"/>
      </w:numPr>
    </w:pPr>
  </w:style>
  <w:style w:type="character" w:styleId="Strk">
    <w:name w:val="Strong"/>
    <w:basedOn w:val="Standardskrifttypeiafsnit"/>
    <w:uiPriority w:val="22"/>
    <w:qFormat/>
    <w:rsid w:val="00E737D3"/>
    <w:rPr>
      <w:b/>
      <w:bCs/>
    </w:rPr>
  </w:style>
  <w:style w:type="paragraph" w:customStyle="1" w:styleId="Overskrift-udennummer">
    <w:name w:val="Overskrift-udennummer"/>
    <w:basedOn w:val="Normal"/>
    <w:link w:val="Overskrift-udennummerTegn"/>
    <w:qFormat/>
    <w:rsid w:val="00F52A92"/>
    <w:pPr>
      <w:ind w:left="0"/>
    </w:pPr>
    <w:rPr>
      <w:rFonts w:ascii="Arial" w:hAnsi="Arial"/>
      <w:b/>
      <w:bCs/>
      <w:color w:val="0A6CC4"/>
      <w:sz w:val="28"/>
      <w:szCs w:val="28"/>
    </w:rPr>
  </w:style>
  <w:style w:type="paragraph" w:styleId="Markeringsbobletekst">
    <w:name w:val="Balloon Text"/>
    <w:basedOn w:val="Normal"/>
    <w:link w:val="MarkeringsbobletekstTegn"/>
    <w:uiPriority w:val="99"/>
    <w:semiHidden/>
    <w:unhideWhenUsed/>
    <w:rsid w:val="00ED5766"/>
    <w:rPr>
      <w:rFonts w:cs="Tahoma"/>
      <w:sz w:val="16"/>
      <w:szCs w:val="16"/>
    </w:rPr>
  </w:style>
  <w:style w:type="character" w:customStyle="1" w:styleId="Overskrift-udennummerTegn">
    <w:name w:val="Overskrift-udennummer Tegn"/>
    <w:basedOn w:val="Standardskrifttypeiafsnit"/>
    <w:link w:val="Overskrift-udennummer"/>
    <w:rsid w:val="00F52A92"/>
    <w:rPr>
      <w:rFonts w:ascii="Arial" w:eastAsia="Times New Roman" w:hAnsi="Arial"/>
      <w:b/>
      <w:bCs/>
      <w:color w:val="0A6CC4"/>
      <w:sz w:val="28"/>
      <w:szCs w:val="28"/>
      <w:lang w:eastAsia="en-US"/>
    </w:rPr>
  </w:style>
  <w:style w:type="character" w:customStyle="1" w:styleId="MarkeringsbobletekstTegn">
    <w:name w:val="Markeringsbobletekst Tegn"/>
    <w:basedOn w:val="Standardskrifttypeiafsnit"/>
    <w:link w:val="Markeringsbobletekst"/>
    <w:uiPriority w:val="99"/>
    <w:semiHidden/>
    <w:rsid w:val="00ED5766"/>
    <w:rPr>
      <w:rFonts w:ascii="Tahoma" w:eastAsia="Times New Roman" w:hAnsi="Tahoma" w:cs="Tahoma"/>
      <w:sz w:val="16"/>
      <w:szCs w:val="16"/>
      <w:lang w:eastAsia="en-US"/>
    </w:rPr>
  </w:style>
  <w:style w:type="paragraph" w:styleId="Listeafsnit">
    <w:name w:val="List Paragraph"/>
    <w:basedOn w:val="Normal"/>
    <w:uiPriority w:val="34"/>
    <w:qFormat/>
    <w:rsid w:val="00B354B8"/>
    <w:pPr>
      <w:ind w:left="720"/>
      <w:contextualSpacing/>
    </w:pPr>
  </w:style>
  <w:style w:type="table" w:styleId="Tabel-Gitter">
    <w:name w:val="Table Grid"/>
    <w:basedOn w:val="Tabel-Normal"/>
    <w:uiPriority w:val="59"/>
    <w:rsid w:val="00CE57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CE57ED"/>
    <w:pPr>
      <w:autoSpaceDE w:val="0"/>
      <w:autoSpaceDN w:val="0"/>
      <w:adjustRightInd w:val="0"/>
    </w:pPr>
    <w:rPr>
      <w:rFonts w:ascii="Times New Roman" w:hAnsi="Times New Roman"/>
      <w:color w:val="000000"/>
      <w:sz w:val="24"/>
      <w:szCs w:val="24"/>
    </w:rPr>
  </w:style>
  <w:style w:type="paragraph" w:styleId="Overskrift">
    <w:name w:val="TOC Heading"/>
    <w:basedOn w:val="Overskrift1"/>
    <w:next w:val="Normal"/>
    <w:uiPriority w:val="39"/>
    <w:semiHidden/>
    <w:unhideWhenUsed/>
    <w:qFormat/>
    <w:rsid w:val="00FD210E"/>
    <w:pPr>
      <w:keepLines/>
      <w:numPr>
        <w:numId w:val="0"/>
      </w:numPr>
      <w:tabs>
        <w:tab w:val="clear" w:pos="1276"/>
      </w:tabs>
      <w:spacing w:before="480" w:after="0" w:line="276" w:lineRule="auto"/>
      <w:outlineLvl w:val="9"/>
    </w:pPr>
    <w:rPr>
      <w:rFonts w:asciiTheme="majorHAnsi" w:eastAsiaTheme="majorEastAsia" w:hAnsiTheme="majorHAnsi" w:cstheme="majorBidi"/>
      <w:caps w:val="0"/>
      <w:color w:val="365F91" w:themeColor="accent1" w:themeShade="BF"/>
      <w:kern w:val="0"/>
      <w:sz w:val="28"/>
      <w:szCs w:val="28"/>
      <w:lang w:eastAsia="da-DK"/>
    </w:rPr>
  </w:style>
  <w:style w:type="paragraph" w:styleId="Indholdsfortegnelse3">
    <w:name w:val="toc 3"/>
    <w:basedOn w:val="Normal"/>
    <w:next w:val="Normal"/>
    <w:autoRedefine/>
    <w:uiPriority w:val="39"/>
    <w:unhideWhenUsed/>
    <w:qFormat/>
    <w:rsid w:val="007101BB"/>
    <w:pPr>
      <w:tabs>
        <w:tab w:val="left" w:pos="1320"/>
        <w:tab w:val="right" w:leader="dot" w:pos="8495"/>
      </w:tabs>
      <w:spacing w:after="100"/>
      <w:ind w:left="440"/>
    </w:pPr>
  </w:style>
  <w:style w:type="paragraph" w:styleId="Indholdsfortegnelse4">
    <w:name w:val="toc 4"/>
    <w:basedOn w:val="Normal"/>
    <w:next w:val="Normal"/>
    <w:autoRedefine/>
    <w:uiPriority w:val="39"/>
    <w:unhideWhenUsed/>
    <w:rsid w:val="00393529"/>
    <w:pPr>
      <w:spacing w:after="100"/>
      <w:ind w:left="660"/>
    </w:pPr>
  </w:style>
  <w:style w:type="character" w:styleId="Linjenummer">
    <w:name w:val="line number"/>
    <w:basedOn w:val="Standardskrifttypeiafsnit"/>
    <w:uiPriority w:val="99"/>
    <w:semiHidden/>
    <w:unhideWhenUsed/>
    <w:rsid w:val="00EB6313"/>
  </w:style>
  <w:style w:type="character" w:customStyle="1" w:styleId="hps">
    <w:name w:val="hps"/>
    <w:basedOn w:val="Standardskrifttypeiafsnit"/>
    <w:rsid w:val="00FA51F4"/>
  </w:style>
  <w:style w:type="character" w:customStyle="1" w:styleId="atn">
    <w:name w:val="atn"/>
    <w:basedOn w:val="Standardskrifttypeiafsnit"/>
    <w:rsid w:val="00443546"/>
  </w:style>
  <w:style w:type="character" w:customStyle="1" w:styleId="shorttext">
    <w:name w:val="short_text"/>
    <w:basedOn w:val="Standardskrifttypeiafsnit"/>
    <w:rsid w:val="006C32BB"/>
  </w:style>
  <w:style w:type="character" w:styleId="Kommentarhenvisning">
    <w:name w:val="annotation reference"/>
    <w:basedOn w:val="Standardskrifttypeiafsnit"/>
    <w:uiPriority w:val="99"/>
    <w:semiHidden/>
    <w:unhideWhenUsed/>
    <w:rsid w:val="00101B15"/>
    <w:rPr>
      <w:sz w:val="16"/>
      <w:szCs w:val="16"/>
    </w:rPr>
  </w:style>
  <w:style w:type="paragraph" w:styleId="Kommentartekst">
    <w:name w:val="annotation text"/>
    <w:basedOn w:val="Normal"/>
    <w:link w:val="KommentartekstTegn"/>
    <w:uiPriority w:val="99"/>
    <w:unhideWhenUsed/>
    <w:rsid w:val="00101B15"/>
    <w:rPr>
      <w:sz w:val="20"/>
      <w:szCs w:val="20"/>
    </w:rPr>
  </w:style>
  <w:style w:type="character" w:customStyle="1" w:styleId="KommentartekstTegn">
    <w:name w:val="Kommentartekst Tegn"/>
    <w:basedOn w:val="Standardskrifttypeiafsnit"/>
    <w:link w:val="Kommentartekst"/>
    <w:uiPriority w:val="99"/>
    <w:rsid w:val="00101B15"/>
    <w:rPr>
      <w:rFonts w:ascii="Tahoma" w:eastAsia="Times New Roman" w:hAnsi="Tahoma"/>
      <w:lang w:eastAsia="en-US"/>
    </w:rPr>
  </w:style>
  <w:style w:type="character" w:customStyle="1" w:styleId="XMLname">
    <w:name w:val="XMLname"/>
    <w:basedOn w:val="Standardskrifttypeiafsnit"/>
    <w:qFormat/>
    <w:rsid w:val="00FD4982"/>
    <w:rPr>
      <w:rFonts w:ascii="Courier New" w:hAnsi="Courier New"/>
      <w:sz w:val="20"/>
    </w:rPr>
  </w:style>
  <w:style w:type="character" w:customStyle="1" w:styleId="keyword">
    <w:name w:val="keyword"/>
    <w:basedOn w:val="Standardskrifttypeiafsnit"/>
    <w:rsid w:val="00FD4982"/>
    <w:rPr>
      <w:rFonts w:ascii="Bookman Old Style" w:hAnsi="Bookman Old Style" w:cs="Times New Roman"/>
      <w:b/>
      <w:smallCaps/>
      <w:sz w:val="20"/>
    </w:rPr>
  </w:style>
  <w:style w:type="paragraph" w:styleId="NormalWeb">
    <w:name w:val="Normal (Web)"/>
    <w:basedOn w:val="Normal"/>
    <w:uiPriority w:val="99"/>
    <w:semiHidden/>
    <w:unhideWhenUsed/>
    <w:rsid w:val="00427CC1"/>
    <w:pPr>
      <w:spacing w:before="100" w:beforeAutospacing="1" w:after="100" w:afterAutospacing="1"/>
      <w:ind w:left="0"/>
    </w:pPr>
    <w:rPr>
      <w:rFonts w:ascii="Times New Roman" w:hAnsi="Times New Roman"/>
      <w:sz w:val="24"/>
      <w:lang w:eastAsia="da-DK"/>
    </w:rPr>
  </w:style>
  <w:style w:type="paragraph" w:styleId="Indholdsfortegnelse5">
    <w:name w:val="toc 5"/>
    <w:basedOn w:val="Normal"/>
    <w:next w:val="Normal"/>
    <w:autoRedefine/>
    <w:uiPriority w:val="39"/>
    <w:unhideWhenUsed/>
    <w:rsid w:val="004049B4"/>
    <w:pPr>
      <w:spacing w:after="100" w:line="276" w:lineRule="auto"/>
      <w:ind w:left="880"/>
    </w:pPr>
    <w:rPr>
      <w:rFonts w:asciiTheme="minorHAnsi" w:eastAsiaTheme="minorEastAsia" w:hAnsiTheme="minorHAnsi" w:cstheme="minorBidi"/>
      <w:szCs w:val="22"/>
      <w:lang w:eastAsia="da-DK"/>
    </w:rPr>
  </w:style>
  <w:style w:type="paragraph" w:styleId="Indholdsfortegnelse6">
    <w:name w:val="toc 6"/>
    <w:basedOn w:val="Normal"/>
    <w:next w:val="Normal"/>
    <w:autoRedefine/>
    <w:uiPriority w:val="39"/>
    <w:unhideWhenUsed/>
    <w:rsid w:val="004049B4"/>
    <w:pPr>
      <w:spacing w:after="100" w:line="276" w:lineRule="auto"/>
      <w:ind w:left="1100"/>
    </w:pPr>
    <w:rPr>
      <w:rFonts w:asciiTheme="minorHAnsi" w:eastAsiaTheme="minorEastAsia" w:hAnsiTheme="minorHAnsi" w:cstheme="minorBidi"/>
      <w:szCs w:val="22"/>
      <w:lang w:eastAsia="da-DK"/>
    </w:rPr>
  </w:style>
  <w:style w:type="paragraph" w:styleId="Indholdsfortegnelse7">
    <w:name w:val="toc 7"/>
    <w:basedOn w:val="Normal"/>
    <w:next w:val="Normal"/>
    <w:autoRedefine/>
    <w:uiPriority w:val="39"/>
    <w:unhideWhenUsed/>
    <w:rsid w:val="004049B4"/>
    <w:pPr>
      <w:spacing w:after="100" w:line="276" w:lineRule="auto"/>
      <w:ind w:left="1320"/>
    </w:pPr>
    <w:rPr>
      <w:rFonts w:asciiTheme="minorHAnsi" w:eastAsiaTheme="minorEastAsia" w:hAnsiTheme="minorHAnsi" w:cstheme="minorBidi"/>
      <w:szCs w:val="22"/>
      <w:lang w:eastAsia="da-DK"/>
    </w:rPr>
  </w:style>
  <w:style w:type="paragraph" w:styleId="Indholdsfortegnelse8">
    <w:name w:val="toc 8"/>
    <w:basedOn w:val="Normal"/>
    <w:next w:val="Normal"/>
    <w:autoRedefine/>
    <w:uiPriority w:val="39"/>
    <w:unhideWhenUsed/>
    <w:rsid w:val="004049B4"/>
    <w:pPr>
      <w:spacing w:after="100" w:line="276" w:lineRule="auto"/>
      <w:ind w:left="1540"/>
    </w:pPr>
    <w:rPr>
      <w:rFonts w:asciiTheme="minorHAnsi" w:eastAsiaTheme="minorEastAsia" w:hAnsiTheme="minorHAnsi" w:cstheme="minorBidi"/>
      <w:szCs w:val="22"/>
      <w:lang w:eastAsia="da-DK"/>
    </w:rPr>
  </w:style>
  <w:style w:type="paragraph" w:styleId="Indholdsfortegnelse9">
    <w:name w:val="toc 9"/>
    <w:basedOn w:val="Normal"/>
    <w:next w:val="Normal"/>
    <w:autoRedefine/>
    <w:uiPriority w:val="39"/>
    <w:unhideWhenUsed/>
    <w:rsid w:val="004049B4"/>
    <w:pPr>
      <w:spacing w:after="100" w:line="276" w:lineRule="auto"/>
      <w:ind w:left="1760"/>
    </w:pPr>
    <w:rPr>
      <w:rFonts w:asciiTheme="minorHAnsi" w:eastAsiaTheme="minorEastAsia" w:hAnsiTheme="minorHAnsi" w:cstheme="minorBidi"/>
      <w:szCs w:val="22"/>
      <w:lang w:eastAsia="da-DK"/>
    </w:rPr>
  </w:style>
  <w:style w:type="paragraph" w:styleId="Kommentaremne">
    <w:name w:val="annotation subject"/>
    <w:basedOn w:val="Kommentartekst"/>
    <w:next w:val="Kommentartekst"/>
    <w:link w:val="KommentaremneTegn"/>
    <w:uiPriority w:val="99"/>
    <w:semiHidden/>
    <w:unhideWhenUsed/>
    <w:rsid w:val="00407EB3"/>
    <w:rPr>
      <w:b/>
      <w:bCs/>
    </w:rPr>
  </w:style>
  <w:style w:type="character" w:customStyle="1" w:styleId="KommentaremneTegn">
    <w:name w:val="Kommentaremne Tegn"/>
    <w:basedOn w:val="KommentartekstTegn"/>
    <w:link w:val="Kommentaremne"/>
    <w:uiPriority w:val="99"/>
    <w:semiHidden/>
    <w:rsid w:val="00407EB3"/>
    <w:rPr>
      <w:rFonts w:ascii="Tahoma" w:eastAsia="Times New Roman" w:hAnsi="Tahoma"/>
      <w:b/>
      <w:bCs/>
      <w:lang w:eastAsia="en-US"/>
    </w:rPr>
  </w:style>
  <w:style w:type="paragraph" w:styleId="Korrektur">
    <w:name w:val="Revision"/>
    <w:hidden/>
    <w:uiPriority w:val="99"/>
    <w:semiHidden/>
    <w:rsid w:val="00B26F83"/>
    <w:rPr>
      <w:rFonts w:ascii="Tahoma" w:eastAsia="Times New Roman" w:hAnsi="Tahoma"/>
      <w:sz w:val="22"/>
      <w:szCs w:val="24"/>
      <w:lang w:eastAsia="en-US"/>
    </w:rPr>
  </w:style>
  <w:style w:type="character" w:styleId="BesgtLink">
    <w:name w:val="FollowedHyperlink"/>
    <w:basedOn w:val="Standardskrifttypeiafsnit"/>
    <w:uiPriority w:val="99"/>
    <w:semiHidden/>
    <w:unhideWhenUsed/>
    <w:rsid w:val="00100EF4"/>
    <w:rPr>
      <w:color w:val="800080" w:themeColor="followedHyperlink"/>
      <w:u w:val="single"/>
    </w:rPr>
  </w:style>
  <w:style w:type="paragraph" w:styleId="Listeoverfigurer">
    <w:name w:val="table of figures"/>
    <w:basedOn w:val="Normal"/>
    <w:next w:val="Normal"/>
    <w:uiPriority w:val="99"/>
    <w:unhideWhenUsed/>
    <w:rsid w:val="00100EF4"/>
    <w:pPr>
      <w:ind w:left="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45615">
      <w:bodyDiv w:val="1"/>
      <w:marLeft w:val="0"/>
      <w:marRight w:val="0"/>
      <w:marTop w:val="0"/>
      <w:marBottom w:val="0"/>
      <w:divBdr>
        <w:top w:val="none" w:sz="0" w:space="0" w:color="auto"/>
        <w:left w:val="none" w:sz="0" w:space="0" w:color="auto"/>
        <w:bottom w:val="none" w:sz="0" w:space="0" w:color="auto"/>
        <w:right w:val="none" w:sz="0" w:space="0" w:color="auto"/>
      </w:divBdr>
    </w:div>
    <w:div w:id="47188690">
      <w:bodyDiv w:val="1"/>
      <w:marLeft w:val="0"/>
      <w:marRight w:val="0"/>
      <w:marTop w:val="0"/>
      <w:marBottom w:val="0"/>
      <w:divBdr>
        <w:top w:val="none" w:sz="0" w:space="0" w:color="auto"/>
        <w:left w:val="none" w:sz="0" w:space="0" w:color="auto"/>
        <w:bottom w:val="none" w:sz="0" w:space="0" w:color="auto"/>
        <w:right w:val="none" w:sz="0" w:space="0" w:color="auto"/>
      </w:divBdr>
      <w:divsChild>
        <w:div w:id="206798637">
          <w:marLeft w:val="0"/>
          <w:marRight w:val="0"/>
          <w:marTop w:val="0"/>
          <w:marBottom w:val="0"/>
          <w:divBdr>
            <w:top w:val="none" w:sz="0" w:space="0" w:color="auto"/>
            <w:left w:val="none" w:sz="0" w:space="0" w:color="auto"/>
            <w:bottom w:val="none" w:sz="0" w:space="0" w:color="auto"/>
            <w:right w:val="none" w:sz="0" w:space="0" w:color="auto"/>
          </w:divBdr>
          <w:divsChild>
            <w:div w:id="1119840774">
              <w:marLeft w:val="0"/>
              <w:marRight w:val="0"/>
              <w:marTop w:val="0"/>
              <w:marBottom w:val="0"/>
              <w:divBdr>
                <w:top w:val="none" w:sz="0" w:space="0" w:color="auto"/>
                <w:left w:val="none" w:sz="0" w:space="0" w:color="auto"/>
                <w:bottom w:val="none" w:sz="0" w:space="0" w:color="auto"/>
                <w:right w:val="none" w:sz="0" w:space="0" w:color="auto"/>
              </w:divBdr>
              <w:divsChild>
                <w:div w:id="1815755078">
                  <w:marLeft w:val="-225"/>
                  <w:marRight w:val="-225"/>
                  <w:marTop w:val="0"/>
                  <w:marBottom w:val="0"/>
                  <w:divBdr>
                    <w:top w:val="none" w:sz="0" w:space="0" w:color="auto"/>
                    <w:left w:val="none" w:sz="0" w:space="0" w:color="auto"/>
                    <w:bottom w:val="none" w:sz="0" w:space="0" w:color="auto"/>
                    <w:right w:val="none" w:sz="0" w:space="0" w:color="auto"/>
                  </w:divBdr>
                  <w:divsChild>
                    <w:div w:id="326909919">
                      <w:marLeft w:val="0"/>
                      <w:marRight w:val="0"/>
                      <w:marTop w:val="0"/>
                      <w:marBottom w:val="0"/>
                      <w:divBdr>
                        <w:top w:val="none" w:sz="0" w:space="0" w:color="auto"/>
                        <w:left w:val="none" w:sz="0" w:space="0" w:color="auto"/>
                        <w:bottom w:val="none" w:sz="0" w:space="0" w:color="auto"/>
                        <w:right w:val="none" w:sz="0" w:space="0" w:color="auto"/>
                      </w:divBdr>
                      <w:divsChild>
                        <w:div w:id="1642733551">
                          <w:marLeft w:val="0"/>
                          <w:marRight w:val="0"/>
                          <w:marTop w:val="0"/>
                          <w:marBottom w:val="0"/>
                          <w:divBdr>
                            <w:top w:val="none" w:sz="0" w:space="0" w:color="auto"/>
                            <w:left w:val="none" w:sz="0" w:space="0" w:color="auto"/>
                            <w:bottom w:val="none" w:sz="0" w:space="0" w:color="auto"/>
                            <w:right w:val="none" w:sz="0" w:space="0" w:color="auto"/>
                          </w:divBdr>
                          <w:divsChild>
                            <w:div w:id="701977802">
                              <w:marLeft w:val="0"/>
                              <w:marRight w:val="0"/>
                              <w:marTop w:val="0"/>
                              <w:marBottom w:val="0"/>
                              <w:divBdr>
                                <w:top w:val="none" w:sz="0" w:space="0" w:color="auto"/>
                                <w:left w:val="none" w:sz="0" w:space="0" w:color="auto"/>
                                <w:bottom w:val="none" w:sz="0" w:space="0" w:color="auto"/>
                                <w:right w:val="none" w:sz="0" w:space="0" w:color="auto"/>
                              </w:divBdr>
                              <w:divsChild>
                                <w:div w:id="435714378">
                                  <w:marLeft w:val="0"/>
                                  <w:marRight w:val="0"/>
                                  <w:marTop w:val="0"/>
                                  <w:marBottom w:val="0"/>
                                  <w:divBdr>
                                    <w:top w:val="none" w:sz="0" w:space="0" w:color="auto"/>
                                    <w:left w:val="none" w:sz="0" w:space="0" w:color="auto"/>
                                    <w:bottom w:val="none" w:sz="0" w:space="0" w:color="auto"/>
                                    <w:right w:val="none" w:sz="0" w:space="0" w:color="auto"/>
                                  </w:divBdr>
                                  <w:divsChild>
                                    <w:div w:id="1977224897">
                                      <w:marLeft w:val="75"/>
                                      <w:marRight w:val="75"/>
                                      <w:marTop w:val="75"/>
                                      <w:marBottom w:val="75"/>
                                      <w:divBdr>
                                        <w:top w:val="none" w:sz="0" w:space="0" w:color="auto"/>
                                        <w:left w:val="none" w:sz="0" w:space="0" w:color="auto"/>
                                        <w:bottom w:val="none" w:sz="0" w:space="0" w:color="auto"/>
                                        <w:right w:val="none" w:sz="0" w:space="0" w:color="auto"/>
                                      </w:divBdr>
                                      <w:divsChild>
                                        <w:div w:id="1106729279">
                                          <w:marLeft w:val="0"/>
                                          <w:marRight w:val="0"/>
                                          <w:marTop w:val="0"/>
                                          <w:marBottom w:val="0"/>
                                          <w:divBdr>
                                            <w:top w:val="none" w:sz="0" w:space="0" w:color="auto"/>
                                            <w:left w:val="none" w:sz="0" w:space="0" w:color="auto"/>
                                            <w:bottom w:val="none" w:sz="0" w:space="0" w:color="auto"/>
                                            <w:right w:val="none" w:sz="0" w:space="0" w:color="auto"/>
                                          </w:divBdr>
                                          <w:divsChild>
                                            <w:div w:id="621961441">
                                              <w:marLeft w:val="0"/>
                                              <w:marRight w:val="0"/>
                                              <w:marTop w:val="0"/>
                                              <w:marBottom w:val="0"/>
                                              <w:divBdr>
                                                <w:top w:val="none" w:sz="0" w:space="0" w:color="auto"/>
                                                <w:left w:val="none" w:sz="0" w:space="0" w:color="auto"/>
                                                <w:bottom w:val="none" w:sz="0" w:space="0" w:color="auto"/>
                                                <w:right w:val="none" w:sz="0" w:space="0" w:color="auto"/>
                                              </w:divBdr>
                                              <w:divsChild>
                                                <w:div w:id="238557910">
                                                  <w:marLeft w:val="0"/>
                                                  <w:marRight w:val="0"/>
                                                  <w:marTop w:val="0"/>
                                                  <w:marBottom w:val="0"/>
                                                  <w:divBdr>
                                                    <w:top w:val="none" w:sz="0" w:space="0" w:color="auto"/>
                                                    <w:left w:val="none" w:sz="0" w:space="0" w:color="auto"/>
                                                    <w:bottom w:val="none" w:sz="0" w:space="0" w:color="auto"/>
                                                    <w:right w:val="none" w:sz="0" w:space="0" w:color="auto"/>
                                                  </w:divBdr>
                                                  <w:divsChild>
                                                    <w:div w:id="1264534710">
                                                      <w:marLeft w:val="-225"/>
                                                      <w:marRight w:val="-225"/>
                                                      <w:marTop w:val="0"/>
                                                      <w:marBottom w:val="0"/>
                                                      <w:divBdr>
                                                        <w:top w:val="none" w:sz="0" w:space="0" w:color="auto"/>
                                                        <w:left w:val="none" w:sz="0" w:space="0" w:color="auto"/>
                                                        <w:bottom w:val="none" w:sz="0" w:space="0" w:color="auto"/>
                                                        <w:right w:val="none" w:sz="0" w:space="0" w:color="auto"/>
                                                      </w:divBdr>
                                                      <w:divsChild>
                                                        <w:div w:id="403793736">
                                                          <w:marLeft w:val="0"/>
                                                          <w:marRight w:val="0"/>
                                                          <w:marTop w:val="0"/>
                                                          <w:marBottom w:val="0"/>
                                                          <w:divBdr>
                                                            <w:top w:val="single" w:sz="12" w:space="4" w:color="357EBD"/>
                                                            <w:left w:val="single" w:sz="12" w:space="4" w:color="357EBD"/>
                                                            <w:bottom w:val="single" w:sz="12" w:space="4" w:color="357EBD"/>
                                                            <w:right w:val="single" w:sz="12" w:space="4" w:color="357EBD"/>
                                                          </w:divBdr>
                                                          <w:divsChild>
                                                            <w:div w:id="1802308704">
                                                              <w:marLeft w:val="0"/>
                                                              <w:marRight w:val="0"/>
                                                              <w:marTop w:val="0"/>
                                                              <w:marBottom w:val="0"/>
                                                              <w:divBdr>
                                                                <w:top w:val="none" w:sz="0" w:space="0" w:color="auto"/>
                                                                <w:left w:val="none" w:sz="0" w:space="0" w:color="auto"/>
                                                                <w:bottom w:val="none" w:sz="0" w:space="0" w:color="auto"/>
                                                                <w:right w:val="none" w:sz="0" w:space="0" w:color="auto"/>
                                                              </w:divBdr>
                                                            </w:div>
                                                            <w:div w:id="957952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66736124">
      <w:bodyDiv w:val="1"/>
      <w:marLeft w:val="0"/>
      <w:marRight w:val="0"/>
      <w:marTop w:val="0"/>
      <w:marBottom w:val="0"/>
      <w:divBdr>
        <w:top w:val="none" w:sz="0" w:space="0" w:color="auto"/>
        <w:left w:val="none" w:sz="0" w:space="0" w:color="auto"/>
        <w:bottom w:val="none" w:sz="0" w:space="0" w:color="auto"/>
        <w:right w:val="none" w:sz="0" w:space="0" w:color="auto"/>
      </w:divBdr>
    </w:div>
    <w:div w:id="71902443">
      <w:bodyDiv w:val="1"/>
      <w:marLeft w:val="0"/>
      <w:marRight w:val="0"/>
      <w:marTop w:val="0"/>
      <w:marBottom w:val="0"/>
      <w:divBdr>
        <w:top w:val="none" w:sz="0" w:space="0" w:color="auto"/>
        <w:left w:val="none" w:sz="0" w:space="0" w:color="auto"/>
        <w:bottom w:val="none" w:sz="0" w:space="0" w:color="auto"/>
        <w:right w:val="none" w:sz="0" w:space="0" w:color="auto"/>
      </w:divBdr>
    </w:div>
    <w:div w:id="78138168">
      <w:bodyDiv w:val="1"/>
      <w:marLeft w:val="0"/>
      <w:marRight w:val="0"/>
      <w:marTop w:val="0"/>
      <w:marBottom w:val="0"/>
      <w:divBdr>
        <w:top w:val="none" w:sz="0" w:space="0" w:color="auto"/>
        <w:left w:val="none" w:sz="0" w:space="0" w:color="auto"/>
        <w:bottom w:val="none" w:sz="0" w:space="0" w:color="auto"/>
        <w:right w:val="none" w:sz="0" w:space="0" w:color="auto"/>
      </w:divBdr>
    </w:div>
    <w:div w:id="168183853">
      <w:bodyDiv w:val="1"/>
      <w:marLeft w:val="0"/>
      <w:marRight w:val="0"/>
      <w:marTop w:val="0"/>
      <w:marBottom w:val="0"/>
      <w:divBdr>
        <w:top w:val="none" w:sz="0" w:space="0" w:color="auto"/>
        <w:left w:val="none" w:sz="0" w:space="0" w:color="auto"/>
        <w:bottom w:val="none" w:sz="0" w:space="0" w:color="auto"/>
        <w:right w:val="none" w:sz="0" w:space="0" w:color="auto"/>
      </w:divBdr>
    </w:div>
    <w:div w:id="183904829">
      <w:bodyDiv w:val="1"/>
      <w:marLeft w:val="0"/>
      <w:marRight w:val="0"/>
      <w:marTop w:val="0"/>
      <w:marBottom w:val="0"/>
      <w:divBdr>
        <w:top w:val="none" w:sz="0" w:space="0" w:color="auto"/>
        <w:left w:val="none" w:sz="0" w:space="0" w:color="auto"/>
        <w:bottom w:val="none" w:sz="0" w:space="0" w:color="auto"/>
        <w:right w:val="none" w:sz="0" w:space="0" w:color="auto"/>
      </w:divBdr>
    </w:div>
    <w:div w:id="187570847">
      <w:bodyDiv w:val="1"/>
      <w:marLeft w:val="0"/>
      <w:marRight w:val="0"/>
      <w:marTop w:val="0"/>
      <w:marBottom w:val="0"/>
      <w:divBdr>
        <w:top w:val="none" w:sz="0" w:space="0" w:color="auto"/>
        <w:left w:val="none" w:sz="0" w:space="0" w:color="auto"/>
        <w:bottom w:val="none" w:sz="0" w:space="0" w:color="auto"/>
        <w:right w:val="none" w:sz="0" w:space="0" w:color="auto"/>
      </w:divBdr>
    </w:div>
    <w:div w:id="356350970">
      <w:bodyDiv w:val="1"/>
      <w:marLeft w:val="0"/>
      <w:marRight w:val="0"/>
      <w:marTop w:val="0"/>
      <w:marBottom w:val="0"/>
      <w:divBdr>
        <w:top w:val="none" w:sz="0" w:space="0" w:color="auto"/>
        <w:left w:val="none" w:sz="0" w:space="0" w:color="auto"/>
        <w:bottom w:val="none" w:sz="0" w:space="0" w:color="auto"/>
        <w:right w:val="none" w:sz="0" w:space="0" w:color="auto"/>
      </w:divBdr>
    </w:div>
    <w:div w:id="432360201">
      <w:bodyDiv w:val="1"/>
      <w:marLeft w:val="0"/>
      <w:marRight w:val="0"/>
      <w:marTop w:val="0"/>
      <w:marBottom w:val="0"/>
      <w:divBdr>
        <w:top w:val="none" w:sz="0" w:space="0" w:color="auto"/>
        <w:left w:val="none" w:sz="0" w:space="0" w:color="auto"/>
        <w:bottom w:val="none" w:sz="0" w:space="0" w:color="auto"/>
        <w:right w:val="none" w:sz="0" w:space="0" w:color="auto"/>
      </w:divBdr>
    </w:div>
    <w:div w:id="443770554">
      <w:bodyDiv w:val="1"/>
      <w:marLeft w:val="0"/>
      <w:marRight w:val="0"/>
      <w:marTop w:val="0"/>
      <w:marBottom w:val="0"/>
      <w:divBdr>
        <w:top w:val="none" w:sz="0" w:space="0" w:color="auto"/>
        <w:left w:val="none" w:sz="0" w:space="0" w:color="auto"/>
        <w:bottom w:val="none" w:sz="0" w:space="0" w:color="auto"/>
        <w:right w:val="none" w:sz="0" w:space="0" w:color="auto"/>
      </w:divBdr>
    </w:div>
    <w:div w:id="452820768">
      <w:bodyDiv w:val="1"/>
      <w:marLeft w:val="0"/>
      <w:marRight w:val="0"/>
      <w:marTop w:val="0"/>
      <w:marBottom w:val="0"/>
      <w:divBdr>
        <w:top w:val="none" w:sz="0" w:space="0" w:color="auto"/>
        <w:left w:val="none" w:sz="0" w:space="0" w:color="auto"/>
        <w:bottom w:val="none" w:sz="0" w:space="0" w:color="auto"/>
        <w:right w:val="none" w:sz="0" w:space="0" w:color="auto"/>
      </w:divBdr>
    </w:div>
    <w:div w:id="481778120">
      <w:bodyDiv w:val="1"/>
      <w:marLeft w:val="0"/>
      <w:marRight w:val="0"/>
      <w:marTop w:val="0"/>
      <w:marBottom w:val="0"/>
      <w:divBdr>
        <w:top w:val="none" w:sz="0" w:space="0" w:color="auto"/>
        <w:left w:val="none" w:sz="0" w:space="0" w:color="auto"/>
        <w:bottom w:val="none" w:sz="0" w:space="0" w:color="auto"/>
        <w:right w:val="none" w:sz="0" w:space="0" w:color="auto"/>
      </w:divBdr>
      <w:divsChild>
        <w:div w:id="661281228">
          <w:marLeft w:val="1166"/>
          <w:marRight w:val="0"/>
          <w:marTop w:val="96"/>
          <w:marBottom w:val="0"/>
          <w:divBdr>
            <w:top w:val="none" w:sz="0" w:space="0" w:color="auto"/>
            <w:left w:val="none" w:sz="0" w:space="0" w:color="auto"/>
            <w:bottom w:val="none" w:sz="0" w:space="0" w:color="auto"/>
            <w:right w:val="none" w:sz="0" w:space="0" w:color="auto"/>
          </w:divBdr>
        </w:div>
      </w:divsChild>
    </w:div>
    <w:div w:id="559170687">
      <w:bodyDiv w:val="1"/>
      <w:marLeft w:val="0"/>
      <w:marRight w:val="0"/>
      <w:marTop w:val="0"/>
      <w:marBottom w:val="0"/>
      <w:divBdr>
        <w:top w:val="none" w:sz="0" w:space="0" w:color="auto"/>
        <w:left w:val="none" w:sz="0" w:space="0" w:color="auto"/>
        <w:bottom w:val="none" w:sz="0" w:space="0" w:color="auto"/>
        <w:right w:val="none" w:sz="0" w:space="0" w:color="auto"/>
      </w:divBdr>
    </w:div>
    <w:div w:id="559445134">
      <w:bodyDiv w:val="1"/>
      <w:marLeft w:val="0"/>
      <w:marRight w:val="0"/>
      <w:marTop w:val="0"/>
      <w:marBottom w:val="0"/>
      <w:divBdr>
        <w:top w:val="none" w:sz="0" w:space="0" w:color="auto"/>
        <w:left w:val="none" w:sz="0" w:space="0" w:color="auto"/>
        <w:bottom w:val="none" w:sz="0" w:space="0" w:color="auto"/>
        <w:right w:val="none" w:sz="0" w:space="0" w:color="auto"/>
      </w:divBdr>
    </w:div>
    <w:div w:id="575284206">
      <w:bodyDiv w:val="1"/>
      <w:marLeft w:val="0"/>
      <w:marRight w:val="0"/>
      <w:marTop w:val="0"/>
      <w:marBottom w:val="0"/>
      <w:divBdr>
        <w:top w:val="none" w:sz="0" w:space="0" w:color="auto"/>
        <w:left w:val="none" w:sz="0" w:space="0" w:color="auto"/>
        <w:bottom w:val="none" w:sz="0" w:space="0" w:color="auto"/>
        <w:right w:val="none" w:sz="0" w:space="0" w:color="auto"/>
      </w:divBdr>
    </w:div>
    <w:div w:id="676082971">
      <w:bodyDiv w:val="1"/>
      <w:marLeft w:val="0"/>
      <w:marRight w:val="0"/>
      <w:marTop w:val="0"/>
      <w:marBottom w:val="0"/>
      <w:divBdr>
        <w:top w:val="none" w:sz="0" w:space="0" w:color="auto"/>
        <w:left w:val="none" w:sz="0" w:space="0" w:color="auto"/>
        <w:bottom w:val="none" w:sz="0" w:space="0" w:color="auto"/>
        <w:right w:val="none" w:sz="0" w:space="0" w:color="auto"/>
      </w:divBdr>
    </w:div>
    <w:div w:id="740636614">
      <w:bodyDiv w:val="1"/>
      <w:marLeft w:val="0"/>
      <w:marRight w:val="0"/>
      <w:marTop w:val="0"/>
      <w:marBottom w:val="0"/>
      <w:divBdr>
        <w:top w:val="none" w:sz="0" w:space="0" w:color="auto"/>
        <w:left w:val="none" w:sz="0" w:space="0" w:color="auto"/>
        <w:bottom w:val="none" w:sz="0" w:space="0" w:color="auto"/>
        <w:right w:val="none" w:sz="0" w:space="0" w:color="auto"/>
      </w:divBdr>
      <w:divsChild>
        <w:div w:id="1270356705">
          <w:marLeft w:val="0"/>
          <w:marRight w:val="0"/>
          <w:marTop w:val="0"/>
          <w:marBottom w:val="0"/>
          <w:divBdr>
            <w:top w:val="none" w:sz="0" w:space="0" w:color="auto"/>
            <w:left w:val="none" w:sz="0" w:space="0" w:color="auto"/>
            <w:bottom w:val="none" w:sz="0" w:space="0" w:color="auto"/>
            <w:right w:val="none" w:sz="0" w:space="0" w:color="auto"/>
          </w:divBdr>
          <w:divsChild>
            <w:div w:id="1451820741">
              <w:marLeft w:val="0"/>
              <w:marRight w:val="0"/>
              <w:marTop w:val="0"/>
              <w:marBottom w:val="0"/>
              <w:divBdr>
                <w:top w:val="none" w:sz="0" w:space="0" w:color="auto"/>
                <w:left w:val="none" w:sz="0" w:space="0" w:color="auto"/>
                <w:bottom w:val="none" w:sz="0" w:space="0" w:color="auto"/>
                <w:right w:val="none" w:sz="0" w:space="0" w:color="auto"/>
              </w:divBdr>
              <w:divsChild>
                <w:div w:id="1335692871">
                  <w:marLeft w:val="0"/>
                  <w:marRight w:val="0"/>
                  <w:marTop w:val="0"/>
                  <w:marBottom w:val="0"/>
                  <w:divBdr>
                    <w:top w:val="none" w:sz="0" w:space="0" w:color="auto"/>
                    <w:left w:val="none" w:sz="0" w:space="0" w:color="auto"/>
                    <w:bottom w:val="none" w:sz="0" w:space="0" w:color="auto"/>
                    <w:right w:val="none" w:sz="0" w:space="0" w:color="auto"/>
                  </w:divBdr>
                  <w:divsChild>
                    <w:div w:id="287468156">
                      <w:marLeft w:val="0"/>
                      <w:marRight w:val="0"/>
                      <w:marTop w:val="0"/>
                      <w:marBottom w:val="0"/>
                      <w:divBdr>
                        <w:top w:val="none" w:sz="0" w:space="0" w:color="auto"/>
                        <w:left w:val="none" w:sz="0" w:space="0" w:color="auto"/>
                        <w:bottom w:val="none" w:sz="0" w:space="0" w:color="auto"/>
                        <w:right w:val="none" w:sz="0" w:space="0" w:color="auto"/>
                      </w:divBdr>
                      <w:divsChild>
                        <w:div w:id="1804956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3472330">
      <w:bodyDiv w:val="1"/>
      <w:marLeft w:val="0"/>
      <w:marRight w:val="0"/>
      <w:marTop w:val="0"/>
      <w:marBottom w:val="0"/>
      <w:divBdr>
        <w:top w:val="none" w:sz="0" w:space="0" w:color="auto"/>
        <w:left w:val="none" w:sz="0" w:space="0" w:color="auto"/>
        <w:bottom w:val="none" w:sz="0" w:space="0" w:color="auto"/>
        <w:right w:val="none" w:sz="0" w:space="0" w:color="auto"/>
      </w:divBdr>
    </w:div>
    <w:div w:id="767314620">
      <w:bodyDiv w:val="1"/>
      <w:marLeft w:val="0"/>
      <w:marRight w:val="0"/>
      <w:marTop w:val="0"/>
      <w:marBottom w:val="0"/>
      <w:divBdr>
        <w:top w:val="none" w:sz="0" w:space="0" w:color="auto"/>
        <w:left w:val="none" w:sz="0" w:space="0" w:color="auto"/>
        <w:bottom w:val="none" w:sz="0" w:space="0" w:color="auto"/>
        <w:right w:val="none" w:sz="0" w:space="0" w:color="auto"/>
      </w:divBdr>
    </w:div>
    <w:div w:id="891960801">
      <w:bodyDiv w:val="1"/>
      <w:marLeft w:val="0"/>
      <w:marRight w:val="0"/>
      <w:marTop w:val="0"/>
      <w:marBottom w:val="0"/>
      <w:divBdr>
        <w:top w:val="none" w:sz="0" w:space="0" w:color="auto"/>
        <w:left w:val="none" w:sz="0" w:space="0" w:color="auto"/>
        <w:bottom w:val="none" w:sz="0" w:space="0" w:color="auto"/>
        <w:right w:val="none" w:sz="0" w:space="0" w:color="auto"/>
      </w:divBdr>
    </w:div>
    <w:div w:id="984316634">
      <w:bodyDiv w:val="1"/>
      <w:marLeft w:val="0"/>
      <w:marRight w:val="0"/>
      <w:marTop w:val="0"/>
      <w:marBottom w:val="0"/>
      <w:divBdr>
        <w:top w:val="none" w:sz="0" w:space="0" w:color="auto"/>
        <w:left w:val="none" w:sz="0" w:space="0" w:color="auto"/>
        <w:bottom w:val="none" w:sz="0" w:space="0" w:color="auto"/>
        <w:right w:val="none" w:sz="0" w:space="0" w:color="auto"/>
      </w:divBdr>
    </w:div>
    <w:div w:id="1042903974">
      <w:bodyDiv w:val="1"/>
      <w:marLeft w:val="0"/>
      <w:marRight w:val="0"/>
      <w:marTop w:val="0"/>
      <w:marBottom w:val="0"/>
      <w:divBdr>
        <w:top w:val="none" w:sz="0" w:space="0" w:color="auto"/>
        <w:left w:val="none" w:sz="0" w:space="0" w:color="auto"/>
        <w:bottom w:val="none" w:sz="0" w:space="0" w:color="auto"/>
        <w:right w:val="none" w:sz="0" w:space="0" w:color="auto"/>
      </w:divBdr>
    </w:div>
    <w:div w:id="1247182481">
      <w:bodyDiv w:val="1"/>
      <w:marLeft w:val="0"/>
      <w:marRight w:val="0"/>
      <w:marTop w:val="0"/>
      <w:marBottom w:val="0"/>
      <w:divBdr>
        <w:top w:val="none" w:sz="0" w:space="0" w:color="auto"/>
        <w:left w:val="none" w:sz="0" w:space="0" w:color="auto"/>
        <w:bottom w:val="none" w:sz="0" w:space="0" w:color="auto"/>
        <w:right w:val="none" w:sz="0" w:space="0" w:color="auto"/>
      </w:divBdr>
    </w:div>
    <w:div w:id="1285621202">
      <w:bodyDiv w:val="1"/>
      <w:marLeft w:val="0"/>
      <w:marRight w:val="0"/>
      <w:marTop w:val="0"/>
      <w:marBottom w:val="0"/>
      <w:divBdr>
        <w:top w:val="none" w:sz="0" w:space="0" w:color="auto"/>
        <w:left w:val="none" w:sz="0" w:space="0" w:color="auto"/>
        <w:bottom w:val="none" w:sz="0" w:space="0" w:color="auto"/>
        <w:right w:val="none" w:sz="0" w:space="0" w:color="auto"/>
      </w:divBdr>
    </w:div>
    <w:div w:id="1314258957">
      <w:bodyDiv w:val="1"/>
      <w:marLeft w:val="0"/>
      <w:marRight w:val="0"/>
      <w:marTop w:val="0"/>
      <w:marBottom w:val="0"/>
      <w:divBdr>
        <w:top w:val="none" w:sz="0" w:space="0" w:color="auto"/>
        <w:left w:val="none" w:sz="0" w:space="0" w:color="auto"/>
        <w:bottom w:val="none" w:sz="0" w:space="0" w:color="auto"/>
        <w:right w:val="none" w:sz="0" w:space="0" w:color="auto"/>
      </w:divBdr>
    </w:div>
    <w:div w:id="1349913966">
      <w:bodyDiv w:val="1"/>
      <w:marLeft w:val="0"/>
      <w:marRight w:val="0"/>
      <w:marTop w:val="0"/>
      <w:marBottom w:val="0"/>
      <w:divBdr>
        <w:top w:val="none" w:sz="0" w:space="0" w:color="auto"/>
        <w:left w:val="none" w:sz="0" w:space="0" w:color="auto"/>
        <w:bottom w:val="none" w:sz="0" w:space="0" w:color="auto"/>
        <w:right w:val="none" w:sz="0" w:space="0" w:color="auto"/>
      </w:divBdr>
      <w:divsChild>
        <w:div w:id="298725718">
          <w:marLeft w:val="0"/>
          <w:marRight w:val="0"/>
          <w:marTop w:val="0"/>
          <w:marBottom w:val="0"/>
          <w:divBdr>
            <w:top w:val="none" w:sz="0" w:space="0" w:color="auto"/>
            <w:left w:val="none" w:sz="0" w:space="0" w:color="auto"/>
            <w:bottom w:val="none" w:sz="0" w:space="0" w:color="auto"/>
            <w:right w:val="none" w:sz="0" w:space="0" w:color="auto"/>
          </w:divBdr>
          <w:divsChild>
            <w:div w:id="422383177">
              <w:marLeft w:val="0"/>
              <w:marRight w:val="0"/>
              <w:marTop w:val="0"/>
              <w:marBottom w:val="0"/>
              <w:divBdr>
                <w:top w:val="none" w:sz="0" w:space="0" w:color="auto"/>
                <w:left w:val="none" w:sz="0" w:space="0" w:color="auto"/>
                <w:bottom w:val="none" w:sz="0" w:space="0" w:color="auto"/>
                <w:right w:val="none" w:sz="0" w:space="0" w:color="auto"/>
              </w:divBdr>
              <w:divsChild>
                <w:div w:id="315037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1296291">
      <w:bodyDiv w:val="1"/>
      <w:marLeft w:val="0"/>
      <w:marRight w:val="0"/>
      <w:marTop w:val="0"/>
      <w:marBottom w:val="0"/>
      <w:divBdr>
        <w:top w:val="none" w:sz="0" w:space="0" w:color="auto"/>
        <w:left w:val="none" w:sz="0" w:space="0" w:color="auto"/>
        <w:bottom w:val="none" w:sz="0" w:space="0" w:color="auto"/>
        <w:right w:val="none" w:sz="0" w:space="0" w:color="auto"/>
      </w:divBdr>
    </w:div>
    <w:div w:id="1581406845">
      <w:bodyDiv w:val="1"/>
      <w:marLeft w:val="0"/>
      <w:marRight w:val="0"/>
      <w:marTop w:val="0"/>
      <w:marBottom w:val="0"/>
      <w:divBdr>
        <w:top w:val="none" w:sz="0" w:space="0" w:color="auto"/>
        <w:left w:val="none" w:sz="0" w:space="0" w:color="auto"/>
        <w:bottom w:val="none" w:sz="0" w:space="0" w:color="auto"/>
        <w:right w:val="none" w:sz="0" w:space="0" w:color="auto"/>
      </w:divBdr>
    </w:div>
    <w:div w:id="1583248720">
      <w:bodyDiv w:val="1"/>
      <w:marLeft w:val="0"/>
      <w:marRight w:val="0"/>
      <w:marTop w:val="0"/>
      <w:marBottom w:val="0"/>
      <w:divBdr>
        <w:top w:val="none" w:sz="0" w:space="0" w:color="auto"/>
        <w:left w:val="none" w:sz="0" w:space="0" w:color="auto"/>
        <w:bottom w:val="none" w:sz="0" w:space="0" w:color="auto"/>
        <w:right w:val="none" w:sz="0" w:space="0" w:color="auto"/>
      </w:divBdr>
    </w:div>
    <w:div w:id="1689604184">
      <w:bodyDiv w:val="1"/>
      <w:marLeft w:val="0"/>
      <w:marRight w:val="0"/>
      <w:marTop w:val="0"/>
      <w:marBottom w:val="0"/>
      <w:divBdr>
        <w:top w:val="none" w:sz="0" w:space="0" w:color="auto"/>
        <w:left w:val="none" w:sz="0" w:space="0" w:color="auto"/>
        <w:bottom w:val="none" w:sz="0" w:space="0" w:color="auto"/>
        <w:right w:val="none" w:sz="0" w:space="0" w:color="auto"/>
      </w:divBdr>
    </w:div>
    <w:div w:id="1699428976">
      <w:bodyDiv w:val="1"/>
      <w:marLeft w:val="0"/>
      <w:marRight w:val="0"/>
      <w:marTop w:val="0"/>
      <w:marBottom w:val="0"/>
      <w:divBdr>
        <w:top w:val="none" w:sz="0" w:space="0" w:color="auto"/>
        <w:left w:val="none" w:sz="0" w:space="0" w:color="auto"/>
        <w:bottom w:val="none" w:sz="0" w:space="0" w:color="auto"/>
        <w:right w:val="none" w:sz="0" w:space="0" w:color="auto"/>
      </w:divBdr>
    </w:div>
    <w:div w:id="1720782005">
      <w:bodyDiv w:val="1"/>
      <w:marLeft w:val="0"/>
      <w:marRight w:val="0"/>
      <w:marTop w:val="0"/>
      <w:marBottom w:val="0"/>
      <w:divBdr>
        <w:top w:val="none" w:sz="0" w:space="0" w:color="auto"/>
        <w:left w:val="none" w:sz="0" w:space="0" w:color="auto"/>
        <w:bottom w:val="none" w:sz="0" w:space="0" w:color="auto"/>
        <w:right w:val="none" w:sz="0" w:space="0" w:color="auto"/>
      </w:divBdr>
    </w:div>
    <w:div w:id="1734233289">
      <w:bodyDiv w:val="1"/>
      <w:marLeft w:val="0"/>
      <w:marRight w:val="0"/>
      <w:marTop w:val="0"/>
      <w:marBottom w:val="0"/>
      <w:divBdr>
        <w:top w:val="none" w:sz="0" w:space="0" w:color="auto"/>
        <w:left w:val="none" w:sz="0" w:space="0" w:color="auto"/>
        <w:bottom w:val="none" w:sz="0" w:space="0" w:color="auto"/>
        <w:right w:val="none" w:sz="0" w:space="0" w:color="auto"/>
      </w:divBdr>
    </w:div>
    <w:div w:id="1755856332">
      <w:bodyDiv w:val="1"/>
      <w:marLeft w:val="0"/>
      <w:marRight w:val="0"/>
      <w:marTop w:val="0"/>
      <w:marBottom w:val="0"/>
      <w:divBdr>
        <w:top w:val="none" w:sz="0" w:space="0" w:color="auto"/>
        <w:left w:val="none" w:sz="0" w:space="0" w:color="auto"/>
        <w:bottom w:val="none" w:sz="0" w:space="0" w:color="auto"/>
        <w:right w:val="none" w:sz="0" w:space="0" w:color="auto"/>
      </w:divBdr>
    </w:div>
    <w:div w:id="1902398665">
      <w:bodyDiv w:val="1"/>
      <w:marLeft w:val="0"/>
      <w:marRight w:val="0"/>
      <w:marTop w:val="0"/>
      <w:marBottom w:val="0"/>
      <w:divBdr>
        <w:top w:val="none" w:sz="0" w:space="0" w:color="auto"/>
        <w:left w:val="none" w:sz="0" w:space="0" w:color="auto"/>
        <w:bottom w:val="none" w:sz="0" w:space="0" w:color="auto"/>
        <w:right w:val="none" w:sz="0" w:space="0" w:color="auto"/>
      </w:divBdr>
    </w:div>
    <w:div w:id="1916621673">
      <w:bodyDiv w:val="1"/>
      <w:marLeft w:val="0"/>
      <w:marRight w:val="0"/>
      <w:marTop w:val="0"/>
      <w:marBottom w:val="0"/>
      <w:divBdr>
        <w:top w:val="none" w:sz="0" w:space="0" w:color="auto"/>
        <w:left w:val="none" w:sz="0" w:space="0" w:color="auto"/>
        <w:bottom w:val="none" w:sz="0" w:space="0" w:color="auto"/>
        <w:right w:val="none" w:sz="0" w:space="0" w:color="auto"/>
      </w:divBdr>
    </w:div>
    <w:div w:id="1919630604">
      <w:bodyDiv w:val="1"/>
      <w:marLeft w:val="0"/>
      <w:marRight w:val="0"/>
      <w:marTop w:val="0"/>
      <w:marBottom w:val="0"/>
      <w:divBdr>
        <w:top w:val="none" w:sz="0" w:space="0" w:color="auto"/>
        <w:left w:val="none" w:sz="0" w:space="0" w:color="auto"/>
        <w:bottom w:val="none" w:sz="0" w:space="0" w:color="auto"/>
        <w:right w:val="none" w:sz="0" w:space="0" w:color="auto"/>
      </w:divBdr>
    </w:div>
    <w:div w:id="2025591092">
      <w:bodyDiv w:val="1"/>
      <w:marLeft w:val="0"/>
      <w:marRight w:val="0"/>
      <w:marTop w:val="0"/>
      <w:marBottom w:val="0"/>
      <w:divBdr>
        <w:top w:val="none" w:sz="0" w:space="0" w:color="auto"/>
        <w:left w:val="none" w:sz="0" w:space="0" w:color="auto"/>
        <w:bottom w:val="none" w:sz="0" w:space="0" w:color="auto"/>
        <w:right w:val="none" w:sz="0" w:space="0" w:color="auto"/>
      </w:divBdr>
    </w:div>
    <w:div w:id="2068602482">
      <w:bodyDiv w:val="1"/>
      <w:marLeft w:val="0"/>
      <w:marRight w:val="0"/>
      <w:marTop w:val="0"/>
      <w:marBottom w:val="0"/>
      <w:divBdr>
        <w:top w:val="none" w:sz="0" w:space="0" w:color="auto"/>
        <w:left w:val="none" w:sz="0" w:space="0" w:color="auto"/>
        <w:bottom w:val="none" w:sz="0" w:space="0" w:color="auto"/>
        <w:right w:val="none" w:sz="0" w:space="0" w:color="auto"/>
      </w:divBdr>
    </w:div>
    <w:div w:id="2072724624">
      <w:bodyDiv w:val="1"/>
      <w:marLeft w:val="0"/>
      <w:marRight w:val="0"/>
      <w:marTop w:val="0"/>
      <w:marBottom w:val="0"/>
      <w:divBdr>
        <w:top w:val="none" w:sz="0" w:space="0" w:color="auto"/>
        <w:left w:val="none" w:sz="0" w:space="0" w:color="auto"/>
        <w:bottom w:val="none" w:sz="0" w:space="0" w:color="auto"/>
        <w:right w:val="none" w:sz="0" w:space="0" w:color="auto"/>
      </w:divBdr>
      <w:divsChild>
        <w:div w:id="411312904">
          <w:marLeft w:val="0"/>
          <w:marRight w:val="0"/>
          <w:marTop w:val="0"/>
          <w:marBottom w:val="0"/>
          <w:divBdr>
            <w:top w:val="none" w:sz="0" w:space="0" w:color="auto"/>
            <w:left w:val="none" w:sz="0" w:space="0" w:color="auto"/>
            <w:bottom w:val="none" w:sz="0" w:space="0" w:color="auto"/>
            <w:right w:val="none" w:sz="0" w:space="0" w:color="auto"/>
          </w:divBdr>
          <w:divsChild>
            <w:div w:id="543639898">
              <w:marLeft w:val="0"/>
              <w:marRight w:val="0"/>
              <w:marTop w:val="0"/>
              <w:marBottom w:val="0"/>
              <w:divBdr>
                <w:top w:val="none" w:sz="0" w:space="0" w:color="auto"/>
                <w:left w:val="none" w:sz="0" w:space="0" w:color="auto"/>
                <w:bottom w:val="none" w:sz="0" w:space="0" w:color="auto"/>
                <w:right w:val="none" w:sz="0" w:space="0" w:color="auto"/>
              </w:divBdr>
              <w:divsChild>
                <w:div w:id="1218780810">
                  <w:marLeft w:val="0"/>
                  <w:marRight w:val="0"/>
                  <w:marTop w:val="0"/>
                  <w:marBottom w:val="0"/>
                  <w:divBdr>
                    <w:top w:val="none" w:sz="0" w:space="0" w:color="auto"/>
                    <w:left w:val="none" w:sz="0" w:space="0" w:color="auto"/>
                    <w:bottom w:val="none" w:sz="0" w:space="0" w:color="auto"/>
                    <w:right w:val="none" w:sz="0" w:space="0" w:color="auto"/>
                  </w:divBdr>
                  <w:divsChild>
                    <w:div w:id="1810636243">
                      <w:marLeft w:val="0"/>
                      <w:marRight w:val="0"/>
                      <w:marTop w:val="0"/>
                      <w:marBottom w:val="0"/>
                      <w:divBdr>
                        <w:top w:val="none" w:sz="0" w:space="0" w:color="auto"/>
                        <w:left w:val="none" w:sz="0" w:space="0" w:color="auto"/>
                        <w:bottom w:val="none" w:sz="0" w:space="0" w:color="auto"/>
                        <w:right w:val="none" w:sz="0" w:space="0" w:color="auto"/>
                      </w:divBdr>
                      <w:divsChild>
                        <w:div w:id="23946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7019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hyperlink" Target="http://svn.medcom.dk/svn/drafts/Standarder/IHE/OID/DK-IHE_Metadata-Common_Code_systems-Value_sets.xlsx" TargetMode="External"/><Relationship Id="rId26" Type="http://schemas.openxmlformats.org/officeDocument/2006/relationships/customXml" Target="../customXml/item2.xml"/><Relationship Id="rId3" Type="http://schemas.openxmlformats.org/officeDocument/2006/relationships/styles" Target="styles.xml"/><Relationship Id="rId21" Type="http://schemas.openxmlformats.org/officeDocument/2006/relationships/header" Target="header5.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vn.medcom.dk/svn/drafts/Standarder/IHE/OID/DK-IHE_Metadata-Common_Code_systems-Value_sets.xlsx"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vn.medcom.dk/svn/drafts/Standarder/IHE/OID/DK-IHE_Metadata-Common_Code_systems-Value_sets.xlsx" TargetMode="Externa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medinfo.dk/sks/index.php" TargetMode="External"/><Relationship Id="rId23" Type="http://schemas.openxmlformats.org/officeDocument/2006/relationships/header" Target="header6.xml"/><Relationship Id="rId28" Type="http://schemas.openxmlformats.org/officeDocument/2006/relationships/customXml" Target="../customXml/item4.xml"/><Relationship Id="rId10" Type="http://schemas.openxmlformats.org/officeDocument/2006/relationships/footer" Target="footer1.xml"/><Relationship Id="rId19" Type="http://schemas.openxmlformats.org/officeDocument/2006/relationships/hyperlink" Target="http://svn.medcom.dk/svn/drafts/Standarder/IHE/OID/DK-IHE_Metadata-Common_Code_systems-Value_sets.xlsx"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tps.dk/en/sundhedsprofessionelle-og-myndigheder/autorisationsregister" TargetMode="External"/><Relationship Id="rId22" Type="http://schemas.openxmlformats.org/officeDocument/2006/relationships/footer" Target="footer2.xml"/><Relationship Id="rId27" Type="http://schemas.openxmlformats.org/officeDocument/2006/relationships/customXml" Target="../customXml/item3.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header5.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kument" ma:contentTypeID="0x010100C5B501C29603B7489A3CDA5C1E2408CA" ma:contentTypeVersion="18" ma:contentTypeDescription="Opret et nyt dokument." ma:contentTypeScope="" ma:versionID="0567af71b15cb5774d9292d0c009091c">
  <xsd:schema xmlns:xsd="http://www.w3.org/2001/XMLSchema" xmlns:xs="http://www.w3.org/2001/XMLSchema" xmlns:p="http://schemas.microsoft.com/office/2006/metadata/properties" xmlns:ns2="a3b4f123-556b-4bb8-8cf7-0e71d8ab30c3" xmlns:ns3="87656f42-1d37-4511-9b3c-abeccc408909" targetNamespace="http://schemas.microsoft.com/office/2006/metadata/properties" ma:root="true" ma:fieldsID="c5031145605ed999d94ce9357f9e6679" ns2:_="" ns3:_="">
    <xsd:import namespace="a3b4f123-556b-4bb8-8cf7-0e71d8ab30c3"/>
    <xsd:import namespace="87656f42-1d37-4511-9b3c-abeccc40890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OCR" minOccurs="0"/>
                <xsd:element ref="ns2:MediaServiceGenerationTime" minOccurs="0"/>
                <xsd:element ref="ns2:MediaServiceEventHashCode" minOccurs="0"/>
                <xsd:element ref="ns2:OAG" minOccurs="0"/>
                <xsd:element ref="ns2:MediaServiceDateTaken" minOccurs="0"/>
                <xsd:element ref="ns2:MediaLengthInSeconds" minOccurs="0"/>
                <xsd:element ref="ns2:MediaServiceLocation" minOccurs="0"/>
                <xsd:element ref="ns2:lcf76f155ced4ddcb4097134ff3c332f" minOccurs="0"/>
                <xsd:element ref="ns3:TaxCatchAll"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3b4f123-556b-4bb8-8cf7-0e71d8ab30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OAG" ma:index="17" nillable="true" ma:displayName="OAG" ma:format="Dropdown" ma:list="UserInfo" ma:SharePointGroup="0" ma:internalName="OAG">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MediaServiceLocation" ma:index="20" nillable="true" ma:displayName="Location" ma:internalName="MediaServiceLocation" ma:readOnly="true">
      <xsd:simpleType>
        <xsd:restriction base="dms:Text"/>
      </xsd:simpleType>
    </xsd:element>
    <xsd:element name="lcf76f155ced4ddcb4097134ff3c332f" ma:index="22" nillable="true" ma:taxonomy="true" ma:internalName="lcf76f155ced4ddcb4097134ff3c332f" ma:taxonomyFieldName="MediaServiceImageTags" ma:displayName="Billedmærker" ma:readOnly="false" ma:fieldId="{5cf76f15-5ced-4ddc-b409-7134ff3c332f}" ma:taxonomyMulti="true" ma:sspId="1eb19e05-fe62-4677-b8eb-b663d3127a74" ma:termSetId="09814cd3-568e-fe90-9814-8d621ff8fb84" ma:anchorId="fba54fb3-c3e1-fe81-a776-ca4b69148c4d" ma:open="true" ma:isKeyword="false">
      <xsd:complexType>
        <xsd:sequence>
          <xsd:element ref="pc:Terms" minOccurs="0" maxOccurs="1"/>
        </xsd:sequence>
      </xsd:complex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7656f42-1d37-4511-9b3c-abeccc408909" elementFormDefault="qualified">
    <xsd:import namespace="http://schemas.microsoft.com/office/2006/documentManagement/types"/>
    <xsd:import namespace="http://schemas.microsoft.com/office/infopath/2007/PartnerControls"/>
    <xsd:element name="SharedWithUsers" ma:index="12" nillable="true" ma:displayName="Del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Delt med detaljer" ma:internalName="SharedWithDetails" ma:readOnly="true">
      <xsd:simpleType>
        <xsd:restriction base="dms:Note">
          <xsd:maxLength value="255"/>
        </xsd:restriction>
      </xsd:simpleType>
    </xsd:element>
    <xsd:element name="TaxCatchAll" ma:index="23" nillable="true" ma:displayName="Taxonomy Catch All Column" ma:hidden="true" ma:list="{2d2b4b70-ca57-4145-b993-83fef5d28da6}" ma:internalName="TaxCatchAll" ma:showField="CatchAllData" ma:web="87656f42-1d37-4511-9b3c-abeccc40890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OAG xmlns="a3b4f123-556b-4bb8-8cf7-0e71d8ab30c3">
      <UserInfo>
        <DisplayName/>
        <AccountId xsi:nil="true"/>
        <AccountType/>
      </UserInfo>
    </OAG>
    <lcf76f155ced4ddcb4097134ff3c332f xmlns="a3b4f123-556b-4bb8-8cf7-0e71d8ab30c3">
      <Terms xmlns="http://schemas.microsoft.com/office/infopath/2007/PartnerControls"/>
    </lcf76f155ced4ddcb4097134ff3c332f>
    <TaxCatchAll xmlns="87656f42-1d37-4511-9b3c-abeccc408909" xsi:nil="true"/>
  </documentManagement>
</p:properties>
</file>

<file path=customXml/itemProps1.xml><?xml version="1.0" encoding="utf-8"?>
<ds:datastoreItem xmlns:ds="http://schemas.openxmlformats.org/officeDocument/2006/customXml" ds:itemID="{3228F379-DFCA-4D21-B9F2-36ED07BFF5C6}">
  <ds:schemaRefs>
    <ds:schemaRef ds:uri="http://schemas.openxmlformats.org/officeDocument/2006/bibliography"/>
  </ds:schemaRefs>
</ds:datastoreItem>
</file>

<file path=customXml/itemProps2.xml><?xml version="1.0" encoding="utf-8"?>
<ds:datastoreItem xmlns:ds="http://schemas.openxmlformats.org/officeDocument/2006/customXml" ds:itemID="{75C93E92-EBE7-42AE-A8A6-B226696683AD}"/>
</file>

<file path=customXml/itemProps3.xml><?xml version="1.0" encoding="utf-8"?>
<ds:datastoreItem xmlns:ds="http://schemas.openxmlformats.org/officeDocument/2006/customXml" ds:itemID="{E7B2BA95-4D65-4CB2-93F9-266B82171AE5}"/>
</file>

<file path=customXml/itemProps4.xml><?xml version="1.0" encoding="utf-8"?>
<ds:datastoreItem xmlns:ds="http://schemas.openxmlformats.org/officeDocument/2006/customXml" ds:itemID="{F51230B5-6CB6-4638-92EC-BA6DEE12BF8A}"/>
</file>

<file path=docProps/app.xml><?xml version="1.0" encoding="utf-8"?>
<Properties xmlns="http://schemas.openxmlformats.org/officeDocument/2006/extended-properties" xmlns:vt="http://schemas.openxmlformats.org/officeDocument/2006/docPropsVTypes">
  <Template>Normal.dotm</Template>
  <TotalTime>4</TotalTime>
  <Pages>50</Pages>
  <Words>10130</Words>
  <Characters>61797</Characters>
  <Application>Microsoft Office Word</Application>
  <DocSecurity>0</DocSecurity>
  <Lines>514</Lines>
  <Paragraphs>143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Systematic A/S</Company>
  <LinksUpToDate>false</LinksUpToDate>
  <CharactersWithSpaces>71784</CharactersWithSpaces>
  <SharedDoc>false</SharedDoc>
  <HLinks>
    <vt:vector size="42" baseType="variant">
      <vt:variant>
        <vt:i4>1310779</vt:i4>
      </vt:variant>
      <vt:variant>
        <vt:i4>38</vt:i4>
      </vt:variant>
      <vt:variant>
        <vt:i4>0</vt:i4>
      </vt:variant>
      <vt:variant>
        <vt:i4>5</vt:i4>
      </vt:variant>
      <vt:variant>
        <vt:lpwstr/>
      </vt:variant>
      <vt:variant>
        <vt:lpwstr>_Toc220485103</vt:lpwstr>
      </vt:variant>
      <vt:variant>
        <vt:i4>1310779</vt:i4>
      </vt:variant>
      <vt:variant>
        <vt:i4>32</vt:i4>
      </vt:variant>
      <vt:variant>
        <vt:i4>0</vt:i4>
      </vt:variant>
      <vt:variant>
        <vt:i4>5</vt:i4>
      </vt:variant>
      <vt:variant>
        <vt:lpwstr/>
      </vt:variant>
      <vt:variant>
        <vt:lpwstr>_Toc220485102</vt:lpwstr>
      </vt:variant>
      <vt:variant>
        <vt:i4>1310779</vt:i4>
      </vt:variant>
      <vt:variant>
        <vt:i4>26</vt:i4>
      </vt:variant>
      <vt:variant>
        <vt:i4>0</vt:i4>
      </vt:variant>
      <vt:variant>
        <vt:i4>5</vt:i4>
      </vt:variant>
      <vt:variant>
        <vt:lpwstr/>
      </vt:variant>
      <vt:variant>
        <vt:lpwstr>_Toc220485101</vt:lpwstr>
      </vt:variant>
      <vt:variant>
        <vt:i4>1310779</vt:i4>
      </vt:variant>
      <vt:variant>
        <vt:i4>20</vt:i4>
      </vt:variant>
      <vt:variant>
        <vt:i4>0</vt:i4>
      </vt:variant>
      <vt:variant>
        <vt:i4>5</vt:i4>
      </vt:variant>
      <vt:variant>
        <vt:lpwstr/>
      </vt:variant>
      <vt:variant>
        <vt:lpwstr>_Toc220485100</vt:lpwstr>
      </vt:variant>
      <vt:variant>
        <vt:i4>1900602</vt:i4>
      </vt:variant>
      <vt:variant>
        <vt:i4>14</vt:i4>
      </vt:variant>
      <vt:variant>
        <vt:i4>0</vt:i4>
      </vt:variant>
      <vt:variant>
        <vt:i4>5</vt:i4>
      </vt:variant>
      <vt:variant>
        <vt:lpwstr/>
      </vt:variant>
      <vt:variant>
        <vt:lpwstr>_Toc220485099</vt:lpwstr>
      </vt:variant>
      <vt:variant>
        <vt:i4>1900602</vt:i4>
      </vt:variant>
      <vt:variant>
        <vt:i4>8</vt:i4>
      </vt:variant>
      <vt:variant>
        <vt:i4>0</vt:i4>
      </vt:variant>
      <vt:variant>
        <vt:i4>5</vt:i4>
      </vt:variant>
      <vt:variant>
        <vt:lpwstr/>
      </vt:variant>
      <vt:variant>
        <vt:lpwstr>_Toc220485098</vt:lpwstr>
      </vt:variant>
      <vt:variant>
        <vt:i4>1900602</vt:i4>
      </vt:variant>
      <vt:variant>
        <vt:i4>2</vt:i4>
      </vt:variant>
      <vt:variant>
        <vt:i4>0</vt:i4>
      </vt:variant>
      <vt:variant>
        <vt:i4>5</vt:i4>
      </vt:variant>
      <vt:variant>
        <vt:lpwstr/>
      </vt:variant>
      <vt:variant>
        <vt:lpwstr>_Toc220485097</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Morten Bruun-Rasmussen</dc:creator>
  <cp:lastModifiedBy>Thor Schliemann</cp:lastModifiedBy>
  <cp:revision>5</cp:revision>
  <cp:lastPrinted>2018-10-24T12:58:00Z</cp:lastPrinted>
  <dcterms:created xsi:type="dcterms:W3CDTF">2018-10-24T12:55:00Z</dcterms:created>
  <dcterms:modified xsi:type="dcterms:W3CDTF">2018-10-24T12:59:00Z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0x010100C5B501C29603B7489A3CDA5C1E2408CA</vt:lpwstr>
  </property>
  <property fmtid="{D5CDD505-2E9C-101B-9397-08002B2CF9AE}" pid="3" name="MediaServiceImageTags">
    <vt:lpwstr/>
  </property>
</Properties>
</file>