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38C" w:rsidRDefault="00884CB7">
      <w:pPr>
        <w:rPr>
          <w:lang w:val="es-DO"/>
        </w:rPr>
      </w:pPr>
      <w:bookmarkStart w:id="0" w:name="_GoBack"/>
      <w:r>
        <w:rPr>
          <w:lang w:val="es-DO"/>
        </w:rPr>
        <w:t>Taller 4</w:t>
      </w:r>
      <w:r w:rsidR="00315B76">
        <w:rPr>
          <w:lang w:val="es-DO"/>
        </w:rPr>
        <w:t xml:space="preserve"> – Karen </w:t>
      </w:r>
      <w:proofErr w:type="spellStart"/>
      <w:r w:rsidR="00315B76">
        <w:rPr>
          <w:lang w:val="es-DO"/>
        </w:rPr>
        <w:t>Michell</w:t>
      </w:r>
      <w:proofErr w:type="spellEnd"/>
      <w:r w:rsidR="00315B76">
        <w:rPr>
          <w:lang w:val="es-DO"/>
        </w:rPr>
        <w:t xml:space="preserve"> León Palacio</w:t>
      </w:r>
    </w:p>
    <w:bookmarkEnd w:id="0"/>
    <w:p w:rsidR="00884CB7" w:rsidRDefault="00884CB7">
      <w:pPr>
        <w:rPr>
          <w:lang w:val="es-DO"/>
        </w:rPr>
      </w:pPr>
    </w:p>
    <w:p w:rsidR="00884CB7" w:rsidRDefault="00884CB7">
      <w:pPr>
        <w:rPr>
          <w:lang w:val="es-DO"/>
        </w:rPr>
      </w:pPr>
      <w:r>
        <w:rPr>
          <w:lang w:val="es-DO"/>
        </w:rPr>
        <w:t xml:space="preserve">Abrimos una aplicación online </w:t>
      </w:r>
      <w:r>
        <w:rPr>
          <w:lang w:val="es-DO"/>
        </w:rPr>
        <w:t>intérprete</w:t>
      </w:r>
      <w:r>
        <w:rPr>
          <w:lang w:val="es-DO"/>
        </w:rPr>
        <w:t xml:space="preserve"> de código, debido a que no funciona el computador, el intérprete se llama </w:t>
      </w:r>
      <w:proofErr w:type="spellStart"/>
      <w:r>
        <w:rPr>
          <w:lang w:val="es-DO"/>
        </w:rPr>
        <w:t>Replit</w:t>
      </w:r>
      <w:proofErr w:type="spellEnd"/>
      <w:r>
        <w:rPr>
          <w:lang w:val="es-DO"/>
        </w:rPr>
        <w:t xml:space="preserve"> ‘</w:t>
      </w:r>
      <w:r w:rsidRPr="00884CB7">
        <w:rPr>
          <w:color w:val="0070C0"/>
          <w:lang w:val="es-DO"/>
        </w:rPr>
        <w:t>https://replit.com/</w:t>
      </w:r>
      <w:proofErr w:type="spellStart"/>
      <w:r w:rsidRPr="00884CB7">
        <w:rPr>
          <w:color w:val="0070C0"/>
          <w:lang w:val="es-DO"/>
        </w:rPr>
        <w:t>languages</w:t>
      </w:r>
      <w:proofErr w:type="spellEnd"/>
      <w:r w:rsidRPr="00884CB7">
        <w:rPr>
          <w:color w:val="0070C0"/>
          <w:lang w:val="es-DO"/>
        </w:rPr>
        <w:t>/online-</w:t>
      </w:r>
      <w:proofErr w:type="spellStart"/>
      <w:r w:rsidRPr="00884CB7">
        <w:rPr>
          <w:color w:val="0070C0"/>
          <w:lang w:val="es-DO"/>
        </w:rPr>
        <w:t>python</w:t>
      </w:r>
      <w:proofErr w:type="spellEnd"/>
      <w:r w:rsidRPr="00884CB7">
        <w:rPr>
          <w:color w:val="0070C0"/>
          <w:lang w:val="es-DO"/>
        </w:rPr>
        <w:t>-</w:t>
      </w:r>
      <w:proofErr w:type="spellStart"/>
      <w:r w:rsidRPr="00884CB7">
        <w:rPr>
          <w:color w:val="0070C0"/>
          <w:lang w:val="es-DO"/>
        </w:rPr>
        <w:t>compiler</w:t>
      </w:r>
      <w:proofErr w:type="spellEnd"/>
      <w:r>
        <w:rPr>
          <w:lang w:val="es-DO"/>
        </w:rPr>
        <w:t>’, una vez lista la aplicación, se crea el programa:</w:t>
      </w:r>
    </w:p>
    <w:p w:rsidR="00884CB7" w:rsidRDefault="00884CB7">
      <w:pPr>
        <w:rPr>
          <w:lang w:val="es-DO"/>
        </w:rPr>
      </w:pPr>
    </w:p>
    <w:p w:rsidR="00884CB7" w:rsidRDefault="00884CB7" w:rsidP="00884CB7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Dentro de un comentario escribimos los puntos del algoritmo, para tener los apuntes a la mano.</w:t>
      </w:r>
    </w:p>
    <w:p w:rsidR="00884CB7" w:rsidRDefault="00315B76" w:rsidP="00884CB7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Se importó la librería </w:t>
      </w:r>
      <w:proofErr w:type="spellStart"/>
      <w:r w:rsidRPr="00315B76">
        <w:rPr>
          <w:color w:val="7030A0"/>
          <w:lang w:val="es-DO"/>
        </w:rPr>
        <w:t>math</w:t>
      </w:r>
      <w:proofErr w:type="spellEnd"/>
      <w:r>
        <w:rPr>
          <w:lang w:val="es-DO"/>
        </w:rPr>
        <w:t>, para poder realizar los cálculos trigonométricos.</w:t>
      </w:r>
    </w:p>
    <w:p w:rsidR="00315B76" w:rsidRDefault="00315B76" w:rsidP="00315B76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Se declararon 3 variables (</w:t>
      </w:r>
      <w:r w:rsidRPr="00315B76">
        <w:rPr>
          <w:color w:val="BF8F00" w:themeColor="accent4" w:themeShade="BF"/>
          <w:lang w:val="es-DO"/>
        </w:rPr>
        <w:t>n1</w:t>
      </w:r>
      <w:r>
        <w:rPr>
          <w:lang w:val="es-DO"/>
        </w:rPr>
        <w:t xml:space="preserve">, </w:t>
      </w:r>
      <w:r w:rsidRPr="00315B76">
        <w:rPr>
          <w:color w:val="BF8F00" w:themeColor="accent4" w:themeShade="BF"/>
          <w:lang w:val="es-DO"/>
        </w:rPr>
        <w:t xml:space="preserve">n2 </w:t>
      </w:r>
      <w:r>
        <w:rPr>
          <w:lang w:val="es-DO"/>
        </w:rPr>
        <w:t xml:space="preserve">y </w:t>
      </w:r>
      <w:r w:rsidRPr="00315B76">
        <w:rPr>
          <w:color w:val="BF8F00" w:themeColor="accent4" w:themeShade="BF"/>
          <w:lang w:val="es-DO"/>
        </w:rPr>
        <w:t>n3</w:t>
      </w:r>
      <w:r>
        <w:rPr>
          <w:lang w:val="es-DO"/>
        </w:rPr>
        <w:t xml:space="preserve">), a las cuales se les asignan valores ingresados por el usuario con la función </w:t>
      </w:r>
      <w:r w:rsidRPr="00315B76">
        <w:rPr>
          <w:color w:val="0070C0"/>
          <w:lang w:val="es-DO"/>
        </w:rPr>
        <w:t xml:space="preserve">input </w:t>
      </w:r>
      <w:r>
        <w:rPr>
          <w:lang w:val="es-DO"/>
        </w:rPr>
        <w:t>y a la vez convertidos en datos numérico, ya que todo dato ingresa como tipo texto.</w:t>
      </w:r>
    </w:p>
    <w:p w:rsidR="00315B76" w:rsidRDefault="00315B76" w:rsidP="00315B76">
      <w:pPr>
        <w:pStyle w:val="Prrafodelista"/>
        <w:numPr>
          <w:ilvl w:val="0"/>
          <w:numId w:val="1"/>
        </w:numPr>
        <w:rPr>
          <w:lang w:val="es-DO"/>
        </w:rPr>
      </w:pPr>
      <w:r w:rsidRPr="00315B76">
        <w:rPr>
          <w:lang w:val="es-DO"/>
        </w:rPr>
        <w:t xml:space="preserve">Se declara la variable </w:t>
      </w:r>
      <w:r w:rsidRPr="00315B76">
        <w:rPr>
          <w:color w:val="00B050"/>
          <w:lang w:val="es-DO"/>
        </w:rPr>
        <w:t xml:space="preserve">suma </w:t>
      </w:r>
      <w:r w:rsidRPr="00315B76">
        <w:rPr>
          <w:lang w:val="es-DO"/>
        </w:rPr>
        <w:t xml:space="preserve">que es la sumatoria de los tres números, </w:t>
      </w:r>
      <w:proofErr w:type="spellStart"/>
      <w:r w:rsidRPr="00315B76">
        <w:rPr>
          <w:color w:val="00B050"/>
          <w:lang w:val="es-DO"/>
        </w:rPr>
        <w:t>multiplicacion</w:t>
      </w:r>
      <w:proofErr w:type="spellEnd"/>
      <w:r w:rsidRPr="00315B76">
        <w:rPr>
          <w:color w:val="00B050"/>
          <w:lang w:val="es-DO"/>
        </w:rPr>
        <w:t xml:space="preserve"> </w:t>
      </w:r>
      <w:r w:rsidRPr="00315B76">
        <w:rPr>
          <w:lang w:val="es-DO"/>
        </w:rPr>
        <w:t xml:space="preserve">que corresponde a la multiplicación de los tres números, </w:t>
      </w:r>
      <w:proofErr w:type="spellStart"/>
      <w:r w:rsidRPr="00315B76">
        <w:rPr>
          <w:color w:val="00B050"/>
          <w:lang w:val="es-DO"/>
        </w:rPr>
        <w:t>seno</w:t>
      </w:r>
      <w:proofErr w:type="spellEnd"/>
      <w:r w:rsidRPr="00315B76">
        <w:rPr>
          <w:color w:val="00B050"/>
          <w:lang w:val="es-DO"/>
        </w:rPr>
        <w:t xml:space="preserve"> </w:t>
      </w:r>
      <w:r w:rsidRPr="00315B76">
        <w:rPr>
          <w:lang w:val="es-DO"/>
        </w:rPr>
        <w:t xml:space="preserve">que es el cálculo del Seno del primer valor, la variable </w:t>
      </w:r>
      <w:r w:rsidRPr="00315B76">
        <w:rPr>
          <w:color w:val="00B050"/>
          <w:lang w:val="es-DO"/>
        </w:rPr>
        <w:t xml:space="preserve">coseno </w:t>
      </w:r>
      <w:r w:rsidRPr="00315B76">
        <w:rPr>
          <w:lang w:val="es-DO"/>
        </w:rPr>
        <w:t xml:space="preserve">correspondiente al coseno del segundo valor y la variable </w:t>
      </w:r>
      <w:r w:rsidRPr="00315B76">
        <w:rPr>
          <w:color w:val="00B050"/>
          <w:lang w:val="es-DO"/>
        </w:rPr>
        <w:t>tangente</w:t>
      </w:r>
      <w:r w:rsidRPr="00315B76">
        <w:rPr>
          <w:lang w:val="es-DO"/>
        </w:rPr>
        <w:t>, que es el cálculo de la tangente del tercer valor.</w:t>
      </w:r>
    </w:p>
    <w:p w:rsidR="00315B76" w:rsidRPr="00315B76" w:rsidRDefault="00315B76" w:rsidP="00315B76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Luego de esto se imprime cada valor con su diferente redacción, con la función </w:t>
      </w:r>
      <w:proofErr w:type="spellStart"/>
      <w:r w:rsidRPr="00315B76">
        <w:rPr>
          <w:color w:val="0070C0"/>
          <w:lang w:val="es-DO"/>
        </w:rPr>
        <w:t>print</w:t>
      </w:r>
      <w:proofErr w:type="spellEnd"/>
      <w:r>
        <w:rPr>
          <w:lang w:val="es-DO"/>
        </w:rPr>
        <w:t>.</w:t>
      </w:r>
    </w:p>
    <w:p w:rsidR="00315B76" w:rsidRDefault="00315B76" w:rsidP="00315B76">
      <w:pPr>
        <w:rPr>
          <w:lang w:val="es-DO"/>
        </w:rPr>
      </w:pPr>
    </w:p>
    <w:p w:rsidR="00240316" w:rsidRPr="00240316" w:rsidRDefault="00240316" w:rsidP="00240316">
      <w:pPr>
        <w:rPr>
          <w:lang w:val="es-DO"/>
        </w:rPr>
      </w:pPr>
      <w:r>
        <w:rPr>
          <w:lang w:val="es-DO"/>
        </w:rPr>
        <w:t>Resultado</w:t>
      </w:r>
    </w:p>
    <w:p w:rsidR="00240316" w:rsidRPr="00240316" w:rsidRDefault="00240316" w:rsidP="00240316">
      <w:pPr>
        <w:spacing w:after="0"/>
        <w:rPr>
          <w:lang w:val="es-DO"/>
        </w:rPr>
      </w:pPr>
      <w:proofErr w:type="spellStart"/>
      <w:r w:rsidRPr="00240316">
        <w:rPr>
          <w:lang w:val="es-DO"/>
        </w:rPr>
        <w:t>import</w:t>
      </w:r>
      <w:proofErr w:type="spellEnd"/>
      <w:r w:rsidRPr="00240316">
        <w:rPr>
          <w:lang w:val="es-DO"/>
        </w:rPr>
        <w:t xml:space="preserve"> </w:t>
      </w:r>
      <w:proofErr w:type="spellStart"/>
      <w:r w:rsidRPr="00240316">
        <w:rPr>
          <w:color w:val="7030A0"/>
          <w:lang w:val="es-DO"/>
        </w:rPr>
        <w:t>math</w:t>
      </w:r>
      <w:proofErr w:type="spellEnd"/>
    </w:p>
    <w:p w:rsidR="00240316" w:rsidRPr="00240316" w:rsidRDefault="00240316" w:rsidP="00240316">
      <w:pPr>
        <w:spacing w:after="0"/>
        <w:rPr>
          <w:lang w:val="es-DO"/>
        </w:rPr>
      </w:pPr>
    </w:p>
    <w:p w:rsidR="00240316" w:rsidRPr="00240316" w:rsidRDefault="00240316" w:rsidP="00240316">
      <w:pPr>
        <w:spacing w:after="0"/>
        <w:rPr>
          <w:lang w:val="es-DO"/>
        </w:rPr>
      </w:pPr>
      <w:r w:rsidRPr="00240316">
        <w:rPr>
          <w:color w:val="BF8F00" w:themeColor="accent4" w:themeShade="BF"/>
          <w:lang w:val="es-DO"/>
        </w:rPr>
        <w:t xml:space="preserve">n1 </w:t>
      </w:r>
      <w:r w:rsidRPr="00240316">
        <w:rPr>
          <w:lang w:val="es-DO"/>
        </w:rPr>
        <w:t xml:space="preserve">= </w:t>
      </w:r>
      <w:proofErr w:type="spellStart"/>
      <w:proofErr w:type="gramStart"/>
      <w:r w:rsidRPr="00240316">
        <w:rPr>
          <w:color w:val="0070C0"/>
          <w:lang w:val="es-DO"/>
        </w:rPr>
        <w:t>int</w:t>
      </w:r>
      <w:proofErr w:type="spellEnd"/>
      <w:r w:rsidRPr="00240316">
        <w:rPr>
          <w:lang w:val="es-DO"/>
        </w:rPr>
        <w:t>(</w:t>
      </w:r>
      <w:proofErr w:type="gramEnd"/>
      <w:r w:rsidRPr="00240316">
        <w:rPr>
          <w:color w:val="0070C0"/>
          <w:lang w:val="es-DO"/>
        </w:rPr>
        <w:t>input</w:t>
      </w:r>
      <w:r w:rsidRPr="00240316">
        <w:rPr>
          <w:lang w:val="es-DO"/>
        </w:rPr>
        <w:t>(</w:t>
      </w:r>
      <w:r w:rsidRPr="00240316">
        <w:rPr>
          <w:color w:val="00B050"/>
          <w:lang w:val="es-DO"/>
        </w:rPr>
        <w:t>"inserte el primer número: "</w:t>
      </w:r>
      <w:r w:rsidRPr="00240316">
        <w:rPr>
          <w:lang w:val="es-DO"/>
        </w:rPr>
        <w:t>))</w:t>
      </w:r>
    </w:p>
    <w:p w:rsidR="00240316" w:rsidRPr="00240316" w:rsidRDefault="00240316" w:rsidP="00240316">
      <w:pPr>
        <w:spacing w:after="0"/>
        <w:rPr>
          <w:lang w:val="es-DO"/>
        </w:rPr>
      </w:pPr>
      <w:r w:rsidRPr="00240316">
        <w:rPr>
          <w:color w:val="BF8F00" w:themeColor="accent4" w:themeShade="BF"/>
          <w:lang w:val="es-DO"/>
        </w:rPr>
        <w:t xml:space="preserve">n2 </w:t>
      </w:r>
      <w:r w:rsidRPr="00240316">
        <w:rPr>
          <w:lang w:val="es-DO"/>
        </w:rPr>
        <w:t xml:space="preserve">= </w:t>
      </w:r>
      <w:proofErr w:type="spellStart"/>
      <w:proofErr w:type="gramStart"/>
      <w:r w:rsidRPr="00240316">
        <w:rPr>
          <w:color w:val="0070C0"/>
          <w:lang w:val="es-DO"/>
        </w:rPr>
        <w:t>int</w:t>
      </w:r>
      <w:proofErr w:type="spellEnd"/>
      <w:r w:rsidRPr="00240316">
        <w:rPr>
          <w:lang w:val="es-DO"/>
        </w:rPr>
        <w:t>(</w:t>
      </w:r>
      <w:proofErr w:type="gramEnd"/>
      <w:r w:rsidRPr="00240316">
        <w:rPr>
          <w:color w:val="0070C0"/>
          <w:lang w:val="es-DO"/>
        </w:rPr>
        <w:t>input</w:t>
      </w:r>
      <w:r w:rsidRPr="00240316">
        <w:rPr>
          <w:lang w:val="es-DO"/>
        </w:rPr>
        <w:t>(</w:t>
      </w:r>
      <w:r w:rsidRPr="00240316">
        <w:rPr>
          <w:color w:val="00B050"/>
          <w:lang w:val="es-DO"/>
        </w:rPr>
        <w:t>"inserte el segundo número: "</w:t>
      </w:r>
      <w:r w:rsidRPr="00240316">
        <w:rPr>
          <w:lang w:val="es-DO"/>
        </w:rPr>
        <w:t>))</w:t>
      </w:r>
    </w:p>
    <w:p w:rsidR="00240316" w:rsidRPr="00240316" w:rsidRDefault="00240316" w:rsidP="00240316">
      <w:pPr>
        <w:spacing w:after="0"/>
        <w:rPr>
          <w:lang w:val="es-DO"/>
        </w:rPr>
      </w:pPr>
      <w:r w:rsidRPr="00240316">
        <w:rPr>
          <w:color w:val="BF8F00" w:themeColor="accent4" w:themeShade="BF"/>
          <w:lang w:val="es-DO"/>
        </w:rPr>
        <w:t xml:space="preserve">n3 </w:t>
      </w:r>
      <w:r w:rsidRPr="00240316">
        <w:rPr>
          <w:lang w:val="es-DO"/>
        </w:rPr>
        <w:t xml:space="preserve">= </w:t>
      </w:r>
      <w:proofErr w:type="spellStart"/>
      <w:proofErr w:type="gramStart"/>
      <w:r w:rsidRPr="00240316">
        <w:rPr>
          <w:color w:val="0070C0"/>
          <w:lang w:val="es-DO"/>
        </w:rPr>
        <w:t>int</w:t>
      </w:r>
      <w:proofErr w:type="spellEnd"/>
      <w:r w:rsidRPr="00240316">
        <w:rPr>
          <w:lang w:val="es-DO"/>
        </w:rPr>
        <w:t>(</w:t>
      </w:r>
      <w:proofErr w:type="gramEnd"/>
      <w:r w:rsidRPr="00240316">
        <w:rPr>
          <w:color w:val="0070C0"/>
          <w:lang w:val="es-DO"/>
        </w:rPr>
        <w:t>input</w:t>
      </w:r>
      <w:r w:rsidRPr="00240316">
        <w:rPr>
          <w:lang w:val="es-DO"/>
        </w:rPr>
        <w:t>(</w:t>
      </w:r>
      <w:r w:rsidRPr="00240316">
        <w:rPr>
          <w:color w:val="00B050"/>
          <w:lang w:val="es-DO"/>
        </w:rPr>
        <w:t>"inserte el tercer número: "</w:t>
      </w:r>
      <w:r w:rsidRPr="00240316">
        <w:rPr>
          <w:lang w:val="es-DO"/>
        </w:rPr>
        <w:t>))</w:t>
      </w:r>
    </w:p>
    <w:p w:rsidR="00240316" w:rsidRPr="00240316" w:rsidRDefault="00240316" w:rsidP="00240316">
      <w:pPr>
        <w:spacing w:after="0"/>
        <w:rPr>
          <w:lang w:val="es-DO"/>
        </w:rPr>
      </w:pPr>
    </w:p>
    <w:p w:rsidR="00240316" w:rsidRPr="00240316" w:rsidRDefault="00240316" w:rsidP="00240316">
      <w:pPr>
        <w:spacing w:after="0"/>
        <w:rPr>
          <w:lang w:val="es-DO"/>
        </w:rPr>
      </w:pPr>
      <w:r w:rsidRPr="00240316">
        <w:rPr>
          <w:color w:val="BF8F00" w:themeColor="accent4" w:themeShade="BF"/>
          <w:lang w:val="es-DO"/>
        </w:rPr>
        <w:t xml:space="preserve">suma </w:t>
      </w:r>
      <w:r w:rsidRPr="00240316">
        <w:rPr>
          <w:lang w:val="es-DO"/>
        </w:rPr>
        <w:t xml:space="preserve">= </w:t>
      </w:r>
      <w:r w:rsidRPr="00240316">
        <w:rPr>
          <w:color w:val="BF8F00" w:themeColor="accent4" w:themeShade="BF"/>
          <w:lang w:val="es-DO"/>
        </w:rPr>
        <w:t>n1</w:t>
      </w:r>
      <w:r w:rsidRPr="00240316">
        <w:rPr>
          <w:lang w:val="es-DO"/>
        </w:rPr>
        <w:t>+</w:t>
      </w:r>
      <w:r w:rsidRPr="00240316">
        <w:rPr>
          <w:color w:val="BF8F00" w:themeColor="accent4" w:themeShade="BF"/>
          <w:lang w:val="es-DO"/>
        </w:rPr>
        <w:t>n2</w:t>
      </w:r>
      <w:r w:rsidRPr="00240316">
        <w:rPr>
          <w:lang w:val="es-DO"/>
        </w:rPr>
        <w:t>+</w:t>
      </w:r>
      <w:r w:rsidRPr="00240316">
        <w:rPr>
          <w:color w:val="BF8F00" w:themeColor="accent4" w:themeShade="BF"/>
          <w:lang w:val="es-DO"/>
        </w:rPr>
        <w:t>n3</w:t>
      </w:r>
    </w:p>
    <w:p w:rsidR="00240316" w:rsidRPr="00240316" w:rsidRDefault="00240316" w:rsidP="00240316">
      <w:pPr>
        <w:spacing w:after="0"/>
        <w:rPr>
          <w:lang w:val="es-DO"/>
        </w:rPr>
      </w:pPr>
      <w:proofErr w:type="spellStart"/>
      <w:r w:rsidRPr="00240316">
        <w:rPr>
          <w:color w:val="BF8F00" w:themeColor="accent4" w:themeShade="BF"/>
          <w:lang w:val="es-DO"/>
        </w:rPr>
        <w:t>multiplicacion</w:t>
      </w:r>
      <w:proofErr w:type="spellEnd"/>
      <w:r w:rsidRPr="00240316">
        <w:rPr>
          <w:color w:val="BF8F00" w:themeColor="accent4" w:themeShade="BF"/>
          <w:lang w:val="es-DO"/>
        </w:rPr>
        <w:t xml:space="preserve"> </w:t>
      </w:r>
      <w:r w:rsidRPr="00240316">
        <w:rPr>
          <w:lang w:val="es-DO"/>
        </w:rPr>
        <w:t xml:space="preserve">= </w:t>
      </w:r>
      <w:r w:rsidRPr="00240316">
        <w:rPr>
          <w:color w:val="BF8F00" w:themeColor="accent4" w:themeShade="BF"/>
          <w:lang w:val="es-DO"/>
        </w:rPr>
        <w:t>n1</w:t>
      </w:r>
      <w:r w:rsidRPr="00240316">
        <w:rPr>
          <w:lang w:val="es-DO"/>
        </w:rPr>
        <w:t>*</w:t>
      </w:r>
      <w:r w:rsidRPr="00240316">
        <w:rPr>
          <w:color w:val="BF8F00" w:themeColor="accent4" w:themeShade="BF"/>
          <w:lang w:val="es-DO"/>
        </w:rPr>
        <w:t>n2</w:t>
      </w:r>
      <w:r w:rsidRPr="00240316">
        <w:rPr>
          <w:lang w:val="es-DO"/>
        </w:rPr>
        <w:t>*</w:t>
      </w:r>
      <w:r w:rsidRPr="00240316">
        <w:rPr>
          <w:color w:val="BF8F00" w:themeColor="accent4" w:themeShade="BF"/>
          <w:lang w:val="es-DO"/>
        </w:rPr>
        <w:t>n3</w:t>
      </w:r>
    </w:p>
    <w:p w:rsidR="00240316" w:rsidRPr="00240316" w:rsidRDefault="00240316" w:rsidP="00240316">
      <w:pPr>
        <w:spacing w:after="0"/>
        <w:rPr>
          <w:lang w:val="es-DO"/>
        </w:rPr>
      </w:pPr>
      <w:r w:rsidRPr="00240316">
        <w:rPr>
          <w:color w:val="BF8F00" w:themeColor="accent4" w:themeShade="BF"/>
          <w:lang w:val="es-DO"/>
        </w:rPr>
        <w:t xml:space="preserve">seno </w:t>
      </w:r>
      <w:r w:rsidRPr="00240316">
        <w:rPr>
          <w:lang w:val="es-DO"/>
        </w:rPr>
        <w:t xml:space="preserve">= </w:t>
      </w:r>
      <w:proofErr w:type="spellStart"/>
      <w:r w:rsidRPr="00240316">
        <w:rPr>
          <w:color w:val="7030A0"/>
          <w:lang w:val="es-DO"/>
        </w:rPr>
        <w:t>math</w:t>
      </w:r>
      <w:r w:rsidRPr="00240316">
        <w:rPr>
          <w:lang w:val="es-DO"/>
        </w:rPr>
        <w:t>.</w:t>
      </w:r>
      <w:r w:rsidRPr="00240316">
        <w:rPr>
          <w:color w:val="0070C0"/>
          <w:lang w:val="es-DO"/>
        </w:rPr>
        <w:t>sin</w:t>
      </w:r>
      <w:proofErr w:type="spellEnd"/>
      <w:r w:rsidRPr="00240316">
        <w:rPr>
          <w:lang w:val="es-DO"/>
        </w:rPr>
        <w:t>(</w:t>
      </w:r>
      <w:r w:rsidRPr="00240316">
        <w:rPr>
          <w:color w:val="BF8F00" w:themeColor="accent4" w:themeShade="BF"/>
          <w:lang w:val="es-DO"/>
        </w:rPr>
        <w:t>n1</w:t>
      </w:r>
      <w:r w:rsidRPr="00240316">
        <w:rPr>
          <w:lang w:val="es-DO"/>
        </w:rPr>
        <w:t>)</w:t>
      </w:r>
    </w:p>
    <w:p w:rsidR="00240316" w:rsidRPr="00240316" w:rsidRDefault="00240316" w:rsidP="00240316">
      <w:pPr>
        <w:spacing w:after="0"/>
        <w:rPr>
          <w:lang w:val="es-DO"/>
        </w:rPr>
      </w:pPr>
      <w:r w:rsidRPr="00240316">
        <w:rPr>
          <w:color w:val="BF8F00" w:themeColor="accent4" w:themeShade="BF"/>
          <w:lang w:val="es-DO"/>
        </w:rPr>
        <w:t xml:space="preserve">coseno </w:t>
      </w:r>
      <w:r w:rsidRPr="00240316">
        <w:rPr>
          <w:lang w:val="es-DO"/>
        </w:rPr>
        <w:t xml:space="preserve">= </w:t>
      </w:r>
      <w:proofErr w:type="spellStart"/>
      <w:r w:rsidRPr="00240316">
        <w:rPr>
          <w:color w:val="7030A0"/>
          <w:lang w:val="es-DO"/>
        </w:rPr>
        <w:t>math</w:t>
      </w:r>
      <w:r w:rsidRPr="00240316">
        <w:rPr>
          <w:lang w:val="es-DO"/>
        </w:rPr>
        <w:t>.</w:t>
      </w:r>
      <w:r w:rsidRPr="00240316">
        <w:rPr>
          <w:color w:val="0070C0"/>
          <w:lang w:val="es-DO"/>
        </w:rPr>
        <w:t>cos</w:t>
      </w:r>
      <w:proofErr w:type="spellEnd"/>
      <w:r w:rsidRPr="00240316">
        <w:rPr>
          <w:lang w:val="es-DO"/>
        </w:rPr>
        <w:t>(</w:t>
      </w:r>
      <w:r w:rsidRPr="00240316">
        <w:rPr>
          <w:color w:val="BF8F00" w:themeColor="accent4" w:themeShade="BF"/>
          <w:lang w:val="es-DO"/>
        </w:rPr>
        <w:t>n2</w:t>
      </w:r>
      <w:r w:rsidRPr="00240316">
        <w:rPr>
          <w:lang w:val="es-DO"/>
        </w:rPr>
        <w:t>)</w:t>
      </w:r>
    </w:p>
    <w:p w:rsidR="00240316" w:rsidRPr="00240316" w:rsidRDefault="00240316" w:rsidP="00240316">
      <w:pPr>
        <w:spacing w:after="0"/>
        <w:rPr>
          <w:lang w:val="es-DO"/>
        </w:rPr>
      </w:pPr>
      <w:r w:rsidRPr="00240316">
        <w:rPr>
          <w:color w:val="BF8F00" w:themeColor="accent4" w:themeShade="BF"/>
          <w:lang w:val="es-DO"/>
        </w:rPr>
        <w:t xml:space="preserve">tangente </w:t>
      </w:r>
      <w:r w:rsidRPr="00240316">
        <w:rPr>
          <w:lang w:val="es-DO"/>
        </w:rPr>
        <w:t xml:space="preserve">= </w:t>
      </w:r>
      <w:proofErr w:type="spellStart"/>
      <w:r w:rsidRPr="00240316">
        <w:rPr>
          <w:color w:val="7030A0"/>
          <w:lang w:val="es-DO"/>
        </w:rPr>
        <w:t>math</w:t>
      </w:r>
      <w:r w:rsidRPr="00240316">
        <w:rPr>
          <w:lang w:val="es-DO"/>
        </w:rPr>
        <w:t>.</w:t>
      </w:r>
      <w:r w:rsidRPr="00240316">
        <w:rPr>
          <w:color w:val="0070C0"/>
          <w:lang w:val="es-DO"/>
        </w:rPr>
        <w:t>tan</w:t>
      </w:r>
      <w:proofErr w:type="spellEnd"/>
      <w:r w:rsidRPr="00240316">
        <w:rPr>
          <w:lang w:val="es-DO"/>
        </w:rPr>
        <w:t>(</w:t>
      </w:r>
      <w:r w:rsidRPr="00240316">
        <w:rPr>
          <w:color w:val="BF8F00" w:themeColor="accent4" w:themeShade="BF"/>
          <w:lang w:val="es-DO"/>
        </w:rPr>
        <w:t>n3</w:t>
      </w:r>
      <w:r w:rsidRPr="00240316">
        <w:rPr>
          <w:lang w:val="es-DO"/>
        </w:rPr>
        <w:t>)</w:t>
      </w:r>
    </w:p>
    <w:p w:rsidR="00240316" w:rsidRPr="00240316" w:rsidRDefault="00240316" w:rsidP="00240316">
      <w:pPr>
        <w:spacing w:after="0"/>
        <w:rPr>
          <w:lang w:val="es-DO"/>
        </w:rPr>
      </w:pPr>
    </w:p>
    <w:p w:rsidR="00240316" w:rsidRPr="00240316" w:rsidRDefault="00240316" w:rsidP="00240316">
      <w:pPr>
        <w:spacing w:after="0"/>
        <w:rPr>
          <w:lang w:val="es-DO"/>
        </w:rPr>
      </w:pPr>
      <w:proofErr w:type="spellStart"/>
      <w:proofErr w:type="gramStart"/>
      <w:r w:rsidRPr="00240316">
        <w:rPr>
          <w:color w:val="0070C0"/>
          <w:lang w:val="es-DO"/>
        </w:rPr>
        <w:t>print</w:t>
      </w:r>
      <w:proofErr w:type="spellEnd"/>
      <w:r w:rsidRPr="00240316">
        <w:rPr>
          <w:lang w:val="es-DO"/>
        </w:rPr>
        <w:t>(</w:t>
      </w:r>
      <w:proofErr w:type="gramEnd"/>
      <w:r w:rsidRPr="00240316">
        <w:rPr>
          <w:color w:val="00B050"/>
          <w:lang w:val="es-DO"/>
        </w:rPr>
        <w:t>"La suma de los 3 números es: "</w:t>
      </w:r>
      <w:r w:rsidRPr="00240316">
        <w:rPr>
          <w:lang w:val="es-DO"/>
        </w:rPr>
        <w:t xml:space="preserve">, </w:t>
      </w:r>
      <w:r w:rsidRPr="00240316">
        <w:rPr>
          <w:color w:val="BF8F00" w:themeColor="accent4" w:themeShade="BF"/>
          <w:lang w:val="es-DO"/>
        </w:rPr>
        <w:t>suma</w:t>
      </w:r>
      <w:r w:rsidRPr="00240316">
        <w:rPr>
          <w:lang w:val="es-DO"/>
        </w:rPr>
        <w:t>)</w:t>
      </w:r>
    </w:p>
    <w:p w:rsidR="00240316" w:rsidRPr="00240316" w:rsidRDefault="00240316" w:rsidP="00240316">
      <w:pPr>
        <w:spacing w:after="0"/>
        <w:rPr>
          <w:lang w:val="es-DO"/>
        </w:rPr>
      </w:pPr>
      <w:proofErr w:type="spellStart"/>
      <w:proofErr w:type="gramStart"/>
      <w:r w:rsidRPr="00240316">
        <w:rPr>
          <w:color w:val="0070C0"/>
          <w:lang w:val="es-DO"/>
        </w:rPr>
        <w:t>print</w:t>
      </w:r>
      <w:proofErr w:type="spellEnd"/>
      <w:r w:rsidRPr="00240316">
        <w:rPr>
          <w:lang w:val="es-DO"/>
        </w:rPr>
        <w:t>(</w:t>
      </w:r>
      <w:proofErr w:type="gramEnd"/>
      <w:r w:rsidRPr="00240316">
        <w:rPr>
          <w:color w:val="00B050"/>
          <w:lang w:val="es-DO"/>
        </w:rPr>
        <w:t>"La multiplicación de los 3 números es: ",</w:t>
      </w:r>
      <w:proofErr w:type="spellStart"/>
      <w:r w:rsidRPr="00240316">
        <w:rPr>
          <w:color w:val="BF8F00" w:themeColor="accent4" w:themeShade="BF"/>
          <w:lang w:val="es-DO"/>
        </w:rPr>
        <w:t>multiplicacion</w:t>
      </w:r>
      <w:proofErr w:type="spellEnd"/>
      <w:r w:rsidRPr="00240316">
        <w:rPr>
          <w:lang w:val="es-DO"/>
        </w:rPr>
        <w:t>)</w:t>
      </w:r>
    </w:p>
    <w:p w:rsidR="00240316" w:rsidRPr="00240316" w:rsidRDefault="00240316" w:rsidP="00240316">
      <w:pPr>
        <w:spacing w:after="0"/>
        <w:rPr>
          <w:lang w:val="es-DO"/>
        </w:rPr>
      </w:pPr>
      <w:proofErr w:type="spellStart"/>
      <w:proofErr w:type="gramStart"/>
      <w:r w:rsidRPr="00240316">
        <w:rPr>
          <w:color w:val="0070C0"/>
          <w:lang w:val="es-DO"/>
        </w:rPr>
        <w:t>print</w:t>
      </w:r>
      <w:proofErr w:type="spellEnd"/>
      <w:r w:rsidRPr="00240316">
        <w:rPr>
          <w:lang w:val="es-DO"/>
        </w:rPr>
        <w:t>(</w:t>
      </w:r>
      <w:proofErr w:type="gramEnd"/>
      <w:r w:rsidRPr="00240316">
        <w:rPr>
          <w:color w:val="00B050"/>
          <w:lang w:val="es-DO"/>
        </w:rPr>
        <w:t>"El Seno del primer número es: "</w:t>
      </w:r>
      <w:r w:rsidRPr="00240316">
        <w:rPr>
          <w:lang w:val="es-DO"/>
        </w:rPr>
        <w:t>,</w:t>
      </w:r>
      <w:r w:rsidRPr="00240316">
        <w:rPr>
          <w:color w:val="BF8F00" w:themeColor="accent4" w:themeShade="BF"/>
          <w:lang w:val="es-DO"/>
        </w:rPr>
        <w:t>seno</w:t>
      </w:r>
      <w:r w:rsidRPr="00240316">
        <w:rPr>
          <w:lang w:val="es-DO"/>
        </w:rPr>
        <w:t>)</w:t>
      </w:r>
    </w:p>
    <w:p w:rsidR="00240316" w:rsidRPr="00240316" w:rsidRDefault="00240316" w:rsidP="00240316">
      <w:pPr>
        <w:spacing w:after="0"/>
        <w:rPr>
          <w:lang w:val="es-DO"/>
        </w:rPr>
      </w:pPr>
      <w:proofErr w:type="spellStart"/>
      <w:proofErr w:type="gramStart"/>
      <w:r w:rsidRPr="00240316">
        <w:rPr>
          <w:color w:val="0070C0"/>
          <w:lang w:val="es-DO"/>
        </w:rPr>
        <w:t>print</w:t>
      </w:r>
      <w:proofErr w:type="spellEnd"/>
      <w:r w:rsidRPr="00240316">
        <w:rPr>
          <w:lang w:val="es-DO"/>
        </w:rPr>
        <w:t>(</w:t>
      </w:r>
      <w:proofErr w:type="gramEnd"/>
      <w:r w:rsidRPr="00240316">
        <w:rPr>
          <w:color w:val="00B050"/>
          <w:lang w:val="es-DO"/>
        </w:rPr>
        <w:t>"El Coseno del segundo número es: "</w:t>
      </w:r>
      <w:r w:rsidRPr="00240316">
        <w:rPr>
          <w:lang w:val="es-DO"/>
        </w:rPr>
        <w:t>,</w:t>
      </w:r>
      <w:r w:rsidRPr="00240316">
        <w:rPr>
          <w:color w:val="BF8F00" w:themeColor="accent4" w:themeShade="BF"/>
          <w:lang w:val="es-DO"/>
        </w:rPr>
        <w:t>coseno</w:t>
      </w:r>
      <w:r w:rsidRPr="00240316">
        <w:rPr>
          <w:lang w:val="es-DO"/>
        </w:rPr>
        <w:t>)</w:t>
      </w:r>
    </w:p>
    <w:p w:rsidR="00240316" w:rsidRPr="00315B76" w:rsidRDefault="00240316" w:rsidP="00240316">
      <w:pPr>
        <w:spacing w:after="0"/>
        <w:rPr>
          <w:lang w:val="es-DO"/>
        </w:rPr>
      </w:pPr>
      <w:proofErr w:type="spellStart"/>
      <w:proofErr w:type="gramStart"/>
      <w:r w:rsidRPr="00240316">
        <w:rPr>
          <w:color w:val="0070C0"/>
          <w:lang w:val="es-DO"/>
        </w:rPr>
        <w:t>print</w:t>
      </w:r>
      <w:proofErr w:type="spellEnd"/>
      <w:r w:rsidRPr="00240316">
        <w:rPr>
          <w:lang w:val="es-DO"/>
        </w:rPr>
        <w:t>(</w:t>
      </w:r>
      <w:proofErr w:type="gramEnd"/>
      <w:r w:rsidRPr="00240316">
        <w:rPr>
          <w:color w:val="00B050"/>
          <w:lang w:val="es-DO"/>
        </w:rPr>
        <w:t xml:space="preserve">"La </w:t>
      </w:r>
      <w:proofErr w:type="spellStart"/>
      <w:r w:rsidRPr="00240316">
        <w:rPr>
          <w:color w:val="00B050"/>
          <w:lang w:val="es-DO"/>
        </w:rPr>
        <w:t>tangete</w:t>
      </w:r>
      <w:proofErr w:type="spellEnd"/>
      <w:r w:rsidRPr="00240316">
        <w:rPr>
          <w:color w:val="00B050"/>
          <w:lang w:val="es-DO"/>
        </w:rPr>
        <w:t xml:space="preserve"> del tercer número es: "</w:t>
      </w:r>
      <w:r w:rsidRPr="00240316">
        <w:rPr>
          <w:lang w:val="es-DO"/>
        </w:rPr>
        <w:t>,</w:t>
      </w:r>
      <w:r w:rsidRPr="00240316">
        <w:rPr>
          <w:color w:val="BF8F00" w:themeColor="accent4" w:themeShade="BF"/>
          <w:lang w:val="es-DO"/>
        </w:rPr>
        <w:t>tangente</w:t>
      </w:r>
      <w:r w:rsidRPr="00240316">
        <w:rPr>
          <w:lang w:val="es-DO"/>
        </w:rPr>
        <w:t>)</w:t>
      </w:r>
    </w:p>
    <w:sectPr w:rsidR="00240316" w:rsidRPr="0031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C698E"/>
    <w:multiLevelType w:val="hybridMultilevel"/>
    <w:tmpl w:val="932802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B7"/>
    <w:rsid w:val="00240316"/>
    <w:rsid w:val="00315B76"/>
    <w:rsid w:val="00884CB7"/>
    <w:rsid w:val="00CC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463F"/>
  <w15:chartTrackingRefBased/>
  <w15:docId w15:val="{19363396-E463-4419-A1E8-3AB6FC9E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2021-11-12T10:51:00Z</dcterms:created>
  <dcterms:modified xsi:type="dcterms:W3CDTF">2021-11-12T11:17:00Z</dcterms:modified>
</cp:coreProperties>
</file>