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2A" w:rsidRPr="00F16F56" w:rsidRDefault="006B422A" w:rsidP="006B422A">
      <w:pPr>
        <w:shd w:val="clear" w:color="auto" w:fill="FFFFFF"/>
        <w:spacing w:after="75" w:line="500" w:lineRule="atLeast"/>
        <w:jc w:val="center"/>
        <w:outlineLvl w:val="0"/>
        <w:rPr>
          <w:rFonts w:ascii="Times New Roman" w:hAnsi="Times New Roman" w:cs="Times New Roman"/>
          <w:noProof/>
          <w:lang w:eastAsia="ru-RU"/>
        </w:rPr>
      </w:pPr>
      <w:r w:rsidRPr="006B422A">
        <w:rPr>
          <w:rFonts w:ascii="Times New Roman" w:eastAsia="Times New Roman" w:hAnsi="Times New Roman" w:cs="Times New Roman"/>
          <w:b/>
          <w:bCs/>
          <w:color w:val="232429"/>
          <w:kern w:val="36"/>
          <w:sz w:val="48"/>
          <w:szCs w:val="48"/>
          <w:lang w:eastAsia="ru-RU"/>
        </w:rPr>
        <w:t>Arduino и датчик препятствия</w:t>
      </w:r>
    </w:p>
    <w:p w:rsidR="00EF348F" w:rsidRDefault="006B422A" w:rsidP="006B422A">
      <w:pPr>
        <w:shd w:val="clear" w:color="auto" w:fill="FFFFFF"/>
        <w:spacing w:after="75" w:line="500" w:lineRule="atLeast"/>
        <w:jc w:val="center"/>
        <w:outlineLvl w:val="0"/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  <w:br/>
      </w:r>
      <w:r>
        <w:rPr>
          <w:rFonts w:ascii="Arial" w:eastAsia="Times New Roman" w:hAnsi="Arial" w:cs="Arial"/>
          <w:b/>
          <w:bCs/>
          <w:noProof/>
          <w:color w:val="232429"/>
          <w:kern w:val="36"/>
          <w:sz w:val="48"/>
          <w:szCs w:val="48"/>
          <w:lang w:eastAsia="ru-RU"/>
        </w:rPr>
        <w:drawing>
          <wp:inline distT="0" distB="0" distL="0" distR="0" wp14:anchorId="61844F5C" wp14:editId="2BE566AC">
            <wp:extent cx="4695825" cy="382543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атчик препятствия.web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357" cy="38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2A" w:rsidRDefault="006B422A" w:rsidP="006B422A">
      <w:pPr>
        <w:shd w:val="clear" w:color="auto" w:fill="FFFFFF"/>
        <w:spacing w:after="75" w:line="500" w:lineRule="atLeast"/>
        <w:jc w:val="center"/>
        <w:outlineLvl w:val="0"/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</w:pPr>
    </w:p>
    <w:p w:rsidR="00F16F56" w:rsidRDefault="006B422A" w:rsidP="00F16F56">
      <w:pPr>
        <w:shd w:val="clear" w:color="auto" w:fill="FFFFFF"/>
        <w:spacing w:after="75" w:line="500" w:lineRule="atLeast"/>
        <w:jc w:val="both"/>
        <w:outlineLvl w:val="0"/>
        <w:rPr>
          <w:rFonts w:ascii="Times New Roman" w:hAnsi="Times New Roman" w:cs="Times New Roman"/>
          <w:color w:val="575863"/>
          <w:sz w:val="28"/>
          <w:szCs w:val="28"/>
          <w:shd w:val="clear" w:color="auto" w:fill="FFFFFF"/>
        </w:rPr>
      </w:pPr>
      <w:r w:rsidRPr="00F16F56">
        <w:rPr>
          <w:rFonts w:ascii="Times New Roman" w:hAnsi="Times New Roman" w:cs="Times New Roman"/>
          <w:color w:val="575863"/>
          <w:sz w:val="28"/>
          <w:szCs w:val="28"/>
          <w:shd w:val="clear" w:color="auto" w:fill="FFFFFF"/>
        </w:rPr>
        <w:t xml:space="preserve">Это инфракрасный датчик препятствия с цифровым выходом: выдаёт высокий сигнал (равный VCC) при обнаружении препятствия, также на плате загорается красный светодиод. </w:t>
      </w:r>
      <w:r w:rsidRPr="00F16F56">
        <w:rPr>
          <w:rFonts w:ascii="Times New Roman" w:hAnsi="Times New Roman" w:cs="Times New Roman"/>
          <w:color w:val="575863"/>
          <w:sz w:val="28"/>
          <w:szCs w:val="28"/>
          <w:u w:val="single"/>
          <w:shd w:val="clear" w:color="auto" w:fill="FFFFFF"/>
        </w:rPr>
        <w:t>Расстояние обнаружения зависит от отражательной способности препятствия, то есть около ~7 см до зеркальной поверхности, ~4 см до белой, ~1 см до чёрной глянцевой (изолента), чёрную матовую поверхность датчик не видит</w:t>
      </w:r>
      <w:r w:rsidRPr="00F16F56">
        <w:rPr>
          <w:rFonts w:ascii="Times New Roman" w:hAnsi="Times New Roman" w:cs="Times New Roman"/>
          <w:color w:val="575863"/>
          <w:sz w:val="28"/>
          <w:szCs w:val="28"/>
          <w:shd w:val="clear" w:color="auto" w:fill="FFFFFF"/>
        </w:rPr>
        <w:t>. Это позволяет использовать датчик для навигации робота вдоль чёрной линии.</w:t>
      </w:r>
    </w:p>
    <w:p w:rsidR="00F16F56" w:rsidRDefault="00F16F56">
      <w:pPr>
        <w:rPr>
          <w:rFonts w:ascii="Times New Roman" w:hAnsi="Times New Roman" w:cs="Times New Roman"/>
          <w:color w:val="57586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75863"/>
          <w:sz w:val="28"/>
          <w:szCs w:val="28"/>
          <w:shd w:val="clear" w:color="auto" w:fill="FFFFFF"/>
        </w:rPr>
        <w:br w:type="page"/>
      </w:r>
    </w:p>
    <w:p w:rsidR="006B422A" w:rsidRDefault="00F16F56" w:rsidP="00F16F56">
      <w:pPr>
        <w:shd w:val="clear" w:color="auto" w:fill="FFFFFF"/>
        <w:spacing w:after="75" w:line="5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32429"/>
          <w:kern w:val="36"/>
          <w:sz w:val="48"/>
          <w:szCs w:val="48"/>
          <w:lang w:eastAsia="ru-RU"/>
        </w:rPr>
      </w:pPr>
      <w:r w:rsidRPr="00F16F56">
        <w:rPr>
          <w:rFonts w:ascii="Times New Roman" w:eastAsia="Times New Roman" w:hAnsi="Times New Roman" w:cs="Times New Roman"/>
          <w:b/>
          <w:bCs/>
          <w:color w:val="232429"/>
          <w:kern w:val="36"/>
          <w:sz w:val="48"/>
          <w:szCs w:val="48"/>
          <w:lang w:eastAsia="ru-RU"/>
        </w:rPr>
        <w:lastRenderedPageBreak/>
        <w:t>Подключение</w:t>
      </w:r>
    </w:p>
    <w:p w:rsidR="00F16F56" w:rsidRPr="00F16F56" w:rsidRDefault="00F16F56" w:rsidP="00F16F56">
      <w:pPr>
        <w:shd w:val="clear" w:color="auto" w:fill="FFFFFF"/>
        <w:spacing w:after="75" w:line="500" w:lineRule="atLeast"/>
        <w:outlineLvl w:val="0"/>
        <w:rPr>
          <w:rFonts w:ascii="Times New Roman" w:hAnsi="Times New Roman" w:cs="Times New Roman"/>
          <w:color w:val="575863"/>
          <w:sz w:val="32"/>
          <w:szCs w:val="32"/>
          <w:u w:val="single"/>
          <w:shd w:val="clear" w:color="auto" w:fill="FFFFFF"/>
        </w:rPr>
      </w:pPr>
      <w:r w:rsidRPr="00F16F56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Питание и любой цифровой пин:</w:t>
      </w:r>
      <w:r w:rsidRPr="00F16F56">
        <w:rPr>
          <w:rFonts w:ascii="Times New Roman" w:hAnsi="Times New Roman" w:cs="Times New Roman"/>
          <w:color w:val="575863"/>
          <w:sz w:val="32"/>
          <w:szCs w:val="32"/>
          <w:u w:val="single"/>
          <w:shd w:val="clear" w:color="auto" w:fill="FFFFFF"/>
        </w:rPr>
        <w:br/>
      </w:r>
    </w:p>
    <w:p w:rsidR="00F16F56" w:rsidRDefault="00F16F56" w:rsidP="00F16F56">
      <w:pPr>
        <w:shd w:val="clear" w:color="auto" w:fill="FFFFFF"/>
        <w:spacing w:after="75" w:line="500" w:lineRule="atLeast"/>
        <w:outlineLvl w:val="0"/>
        <w:rPr>
          <w:rFonts w:ascii="Times New Roman" w:eastAsia="Times New Roman" w:hAnsi="Times New Roman" w:cs="Times New Roman"/>
          <w:b/>
          <w:bCs/>
          <w:color w:val="232429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232429"/>
          <w:kern w:val="36"/>
          <w:sz w:val="28"/>
          <w:szCs w:val="28"/>
          <w:lang w:eastAsia="ru-RU"/>
        </w:rPr>
        <w:drawing>
          <wp:inline distT="0" distB="0" distL="0" distR="0">
            <wp:extent cx="6114254" cy="3801229"/>
            <wp:effectExtent l="0" t="0" r="127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одключение датчика препядствия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851" cy="383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56" w:rsidRDefault="00F16F56" w:rsidP="00F16F56">
      <w:pPr>
        <w:tabs>
          <w:tab w:val="left" w:pos="300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F16F56" w:rsidRDefault="00F16F56" w:rsidP="00F16F56">
      <w:pPr>
        <w:tabs>
          <w:tab w:val="left" w:pos="300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F16F56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Примеры</w:t>
      </w:r>
    </w:p>
    <w:p w:rsidR="009722F7" w:rsidRDefault="009722F7" w:rsidP="00F16F56">
      <w:pPr>
        <w:tabs>
          <w:tab w:val="left" w:pos="3000"/>
        </w:tabs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</w:pPr>
    </w:p>
    <w:p w:rsidR="00F16F56" w:rsidRDefault="00F16F56" w:rsidP="00F16F56">
      <w:pPr>
        <w:tabs>
          <w:tab w:val="left" w:pos="3000"/>
        </w:tabs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</w:pPr>
      <w:r w:rsidRPr="00F16F56"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  <w:t>Датчик можно просто опрашивать через </w:t>
      </w:r>
      <w:r w:rsidRPr="00F16F56"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>digitalRead</w:t>
      </w:r>
      <w:r w:rsidRPr="00F16F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r w:rsidRPr="00F16F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pin</w:t>
      </w:r>
      <w:r w:rsidRPr="00F16F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  <w:r w:rsidRPr="00F16F56"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  <w:t xml:space="preserve">. </w:t>
      </w:r>
    </w:p>
    <w:p w:rsidR="00F16F56" w:rsidRDefault="00F16F56" w:rsidP="00F16F56">
      <w:pPr>
        <w:tabs>
          <w:tab w:val="left" w:pos="3000"/>
        </w:tabs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</w:pPr>
      <w:r w:rsidRPr="00F16F56"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  <w:t>Выведем состояние в порт:</w:t>
      </w:r>
    </w:p>
    <w:p w:rsidR="009722F7" w:rsidRDefault="009722F7" w:rsidP="00F16F56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</w:pPr>
    </w:p>
    <w:p w:rsidR="00F16F56" w:rsidRPr="00F16F56" w:rsidRDefault="00F16F56" w:rsidP="00F16F56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F16F56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void</w:t>
      </w:r>
      <w:r w:rsidRPr="00F16F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  <w:r w:rsidRPr="00F16F56"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>setup</w:t>
      </w:r>
      <w:r w:rsidRPr="00F16F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()</w:t>
      </w:r>
      <w:r w:rsidRPr="00F16F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  <w:r w:rsidRPr="00F16F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{</w:t>
      </w:r>
    </w:p>
    <w:p w:rsidR="00F16F56" w:rsidRPr="00F16F56" w:rsidRDefault="00F16F56" w:rsidP="00F16F56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 </w:t>
      </w:r>
      <w:r w:rsidRPr="00F16F56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Serial.</w:t>
      </w:r>
      <w:r w:rsidRPr="00F16F56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begin</w:t>
      </w:r>
      <w:r w:rsidRPr="00F16F56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r w:rsidRPr="00F16F56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9600</w:t>
      </w:r>
      <w:r w:rsidRPr="00F16F56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</w:t>
      </w:r>
      <w:r w:rsidRPr="00F16F56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;</w:t>
      </w:r>
    </w:p>
    <w:p w:rsidR="00F16F56" w:rsidRPr="00F16F56" w:rsidRDefault="00F16F56" w:rsidP="00F16F56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F16F56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}</w:t>
      </w:r>
    </w:p>
    <w:p w:rsidR="00F16F56" w:rsidRPr="00F16F56" w:rsidRDefault="00F16F56" w:rsidP="00F16F56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F16F56">
        <w:rPr>
          <w:rFonts w:ascii="Consolas" w:eastAsia="Times New Roman" w:hAnsi="Consolas" w:cs="Times New Roman"/>
          <w:color w:val="00979C"/>
          <w:sz w:val="23"/>
          <w:szCs w:val="23"/>
          <w:lang w:val="en-US" w:eastAsia="ru-RU"/>
        </w:rPr>
        <w:t>void</w:t>
      </w:r>
      <w:r w:rsidRPr="00F16F56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F16F56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loop</w:t>
      </w:r>
      <w:r w:rsidRPr="00F16F56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()</w:t>
      </w:r>
      <w:r w:rsidRPr="00F16F56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F16F56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{</w:t>
      </w:r>
    </w:p>
    <w:p w:rsidR="00F16F56" w:rsidRPr="00F16F56" w:rsidRDefault="00F16F56" w:rsidP="00F16F56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 </w:t>
      </w:r>
      <w:r w:rsidRPr="00F16F56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Serial.</w:t>
      </w:r>
      <w:r w:rsidRPr="00F16F56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println</w:t>
      </w:r>
      <w:r w:rsidRPr="00F16F56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r w:rsidRPr="00F16F56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digitalRead</w:t>
      </w:r>
      <w:r w:rsidRPr="00F16F56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r w:rsidRPr="00F16F56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3</w:t>
      </w:r>
      <w:r w:rsidRPr="00F16F56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))</w:t>
      </w:r>
      <w:r w:rsidRPr="00F16F56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;</w:t>
      </w:r>
    </w:p>
    <w:p w:rsidR="00F16F56" w:rsidRPr="00F16F56" w:rsidRDefault="00F16F56" w:rsidP="00F16F56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 xml:space="preserve">  </w:t>
      </w:r>
      <w:r w:rsidRPr="00F16F56"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>delay</w:t>
      </w:r>
      <w:r w:rsidRPr="00F16F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r w:rsidRPr="00F16F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10</w:t>
      </w:r>
      <w:r w:rsidRPr="00F16F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  <w:r w:rsidRPr="00F16F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;</w:t>
      </w:r>
    </w:p>
    <w:p w:rsidR="00F16F56" w:rsidRPr="00F16F56" w:rsidRDefault="00F16F56" w:rsidP="00F16F56">
      <w:pPr>
        <w:shd w:val="clear" w:color="auto" w:fill="FFFCD3"/>
        <w:spacing w:after="0" w:line="324" w:lineRule="atLeast"/>
        <w:rPr>
          <w:rFonts w:ascii="Consolas" w:eastAsia="Times New Roman" w:hAnsi="Consolas" w:cs="Times New Roman"/>
          <w:color w:val="444444"/>
          <w:sz w:val="23"/>
          <w:szCs w:val="23"/>
          <w:lang w:eastAsia="ru-RU"/>
        </w:rPr>
      </w:pPr>
      <w:r w:rsidRPr="00F16F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}</w:t>
      </w:r>
    </w:p>
    <w:p w:rsidR="00F16F56" w:rsidRPr="00F16F56" w:rsidRDefault="00F16F56" w:rsidP="00F16F56">
      <w:pPr>
        <w:tabs>
          <w:tab w:val="left" w:pos="3000"/>
        </w:tabs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bookmarkStart w:id="0" w:name="_GoBack"/>
      <w:bookmarkEnd w:id="0"/>
    </w:p>
    <w:sectPr w:rsidR="00F16F56" w:rsidRPr="00F16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4C"/>
    <w:rsid w:val="006B422A"/>
    <w:rsid w:val="009722F7"/>
    <w:rsid w:val="00A2344C"/>
    <w:rsid w:val="00EF348F"/>
    <w:rsid w:val="00F1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1143"/>
  <w15:chartTrackingRefBased/>
  <w15:docId w15:val="{DDDE2ED6-A770-4696-B8D2-C4756CF0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4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B4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2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annotation reference"/>
    <w:basedOn w:val="a0"/>
    <w:uiPriority w:val="99"/>
    <w:semiHidden/>
    <w:unhideWhenUsed/>
    <w:rsid w:val="006B422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B422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B422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B422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B422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B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B422A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6B42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ighter-m0">
    <w:name w:val="enlighter-m0"/>
    <w:basedOn w:val="a0"/>
    <w:rsid w:val="00F16F56"/>
  </w:style>
  <w:style w:type="character" w:customStyle="1" w:styleId="enlighter-g1">
    <w:name w:val="enlighter-g1"/>
    <w:basedOn w:val="a0"/>
    <w:rsid w:val="00F16F56"/>
  </w:style>
  <w:style w:type="character" w:customStyle="1" w:styleId="enlighter-text">
    <w:name w:val="enlighter-text"/>
    <w:basedOn w:val="a0"/>
    <w:rsid w:val="00F16F56"/>
  </w:style>
  <w:style w:type="character" w:customStyle="1" w:styleId="enlighter-k5">
    <w:name w:val="enlighter-k5"/>
    <w:basedOn w:val="a0"/>
    <w:rsid w:val="00F16F56"/>
  </w:style>
  <w:style w:type="character" w:customStyle="1" w:styleId="enlighter-m3">
    <w:name w:val="enlighter-m3"/>
    <w:basedOn w:val="a0"/>
    <w:rsid w:val="00F1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2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5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4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2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3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50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9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872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6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14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8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58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5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96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6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37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2025-02-14T14:49:00Z</dcterms:created>
  <dcterms:modified xsi:type="dcterms:W3CDTF">2025-02-14T15:16:00Z</dcterms:modified>
</cp:coreProperties>
</file>