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D45EB6">
      <w:r>
        <w:t>Life is so A</w:t>
      </w:r>
      <w:r w:rsidR="005850F5">
        <w:t>wesome</w:t>
      </w:r>
      <w:r>
        <w:t xml:space="preserve"> and B</w:t>
      </w:r>
      <w:r w:rsidR="005850F5">
        <w:t>ouncy</w:t>
      </w:r>
      <w:bookmarkStart w:id="0" w:name="_GoBack"/>
      <w:bookmarkEnd w:id="0"/>
      <w:r>
        <w:t>!</w:t>
      </w:r>
    </w:p>
    <w:sectPr w:rsidR="000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B6"/>
    <w:rsid w:val="005850F5"/>
    <w:rsid w:val="00B658A9"/>
    <w:rsid w:val="00D45EB6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2016-04-02T03:32:00Z</dcterms:created>
  <dcterms:modified xsi:type="dcterms:W3CDTF">2016-04-02T03:36:00Z</dcterms:modified>
</cp:coreProperties>
</file>