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olor w:val="DDDDDD" w:themeColor="accent1"/>
          <w:sz w:val="24"/>
        </w:rPr>
        <w:id w:val="1370648803"/>
        <w:docPartObj>
          <w:docPartGallery w:val="Cover Pages"/>
          <w:docPartUnique/>
        </w:docPartObj>
      </w:sdtPr>
      <w:sdtEndPr>
        <w:rPr>
          <w:rFonts w:cs="Calibri"/>
          <w:color w:val="auto"/>
          <w:lang w:val="en-GB"/>
        </w:rPr>
      </w:sdtEndPr>
      <w:sdtContent>
        <w:p w:rsidR="00EC3A8F" w:rsidRPr="00561B3E" w:rsidRDefault="00EC3A8F">
          <w:pPr>
            <w:pStyle w:val="NoSpacing"/>
            <w:spacing w:before="1540" w:after="240"/>
            <w:jc w:val="center"/>
            <w:rPr>
              <w:color w:val="DDDDDD" w:themeColor="accent1"/>
              <w:lang w:val="en-GB"/>
            </w:rPr>
          </w:pPr>
          <w:r w:rsidRPr="00561B3E">
            <w:rPr>
              <w:noProof/>
              <w:color w:val="DDDDDD" w:themeColor="accent1"/>
              <w:lang w:eastAsia="en-ZA"/>
            </w:rPr>
            <w:drawing>
              <wp:inline distT="0" distB="0" distL="0" distR="0" wp14:anchorId="485F24A0" wp14:editId="050CF53B">
                <wp:extent cx="1414674"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a:extLst>
                            <a:ext uri="{28A0092B-C50C-407E-A947-70E740481C1C}">
                              <a14:useLocalDpi xmlns:a14="http://schemas.microsoft.com/office/drawing/2010/main" val="0"/>
                            </a:ext>
                          </a:extLst>
                        </a:blip>
                        <a:stretch>
                          <a:fillRect/>
                        </a:stretch>
                      </pic:blipFill>
                      <pic:spPr>
                        <a:xfrm>
                          <a:off x="0" y="0"/>
                          <a:ext cx="1414674" cy="750898"/>
                        </a:xfrm>
                        <a:prstGeom prst="rect">
                          <a:avLst/>
                        </a:prstGeom>
                        <a:noFill/>
                        <a:ln>
                          <a:noFill/>
                        </a:ln>
                      </pic:spPr>
                    </pic:pic>
                  </a:graphicData>
                </a:graphic>
              </wp:inline>
            </w:drawing>
          </w:r>
        </w:p>
        <w:p w:rsidR="00EC3A8F" w:rsidRPr="00561B3E" w:rsidRDefault="00B5593D">
          <w:pPr>
            <w:pStyle w:val="NoSpacing"/>
            <w:pBdr>
              <w:top w:val="single" w:sz="6" w:space="6" w:color="DDDDDD" w:themeColor="accent1"/>
              <w:bottom w:val="single" w:sz="6" w:space="6" w:color="DDDDDD" w:themeColor="accent1"/>
            </w:pBdr>
            <w:spacing w:after="240"/>
            <w:jc w:val="center"/>
            <w:rPr>
              <w:rFonts w:asciiTheme="majorHAnsi" w:eastAsiaTheme="majorEastAsia" w:hAnsiTheme="majorHAnsi" w:cstheme="majorBidi"/>
              <w:caps/>
              <w:color w:val="404040" w:themeColor="text2" w:themeTint="BF"/>
              <w:sz w:val="80"/>
              <w:szCs w:val="80"/>
              <w:lang w:val="en-GB"/>
            </w:rPr>
          </w:pPr>
          <w:sdt>
            <w:sdtPr>
              <w:rPr>
                <w:rFonts w:asciiTheme="majorHAnsi" w:eastAsiaTheme="majorEastAsia" w:hAnsiTheme="majorHAnsi" w:cstheme="majorBidi"/>
                <w:caps/>
                <w:color w:val="404040" w:themeColor="text2" w:themeTint="BF"/>
                <w:sz w:val="72"/>
                <w:szCs w:val="72"/>
                <w:lang w:val="en-GB"/>
              </w:rPr>
              <w:alias w:val="Title"/>
              <w:tag w:val=""/>
              <w:id w:val="1735040861"/>
              <w:placeholder>
                <w:docPart w:val="BC8D84A9D0414B7588C416685B4DD53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EE25B8" w:rsidRPr="00561B3E">
                <w:rPr>
                  <w:rFonts w:asciiTheme="majorHAnsi" w:eastAsiaTheme="majorEastAsia" w:hAnsiTheme="majorHAnsi" w:cstheme="majorBidi"/>
                  <w:caps/>
                  <w:color w:val="404040" w:themeColor="text2" w:themeTint="BF"/>
                  <w:sz w:val="72"/>
                  <w:szCs w:val="72"/>
                  <w:lang w:val="en-GB"/>
                </w:rPr>
                <w:t>Crowdfun</w:t>
              </w:r>
              <w:r w:rsidR="00B0542C">
                <w:rPr>
                  <w:rFonts w:asciiTheme="majorHAnsi" w:eastAsiaTheme="majorEastAsia" w:hAnsiTheme="majorHAnsi" w:cstheme="majorBidi"/>
                  <w:caps/>
                  <w:color w:val="404040" w:themeColor="text2" w:themeTint="BF"/>
                  <w:sz w:val="72"/>
                  <w:szCs w:val="72"/>
                  <w:lang w:val="en-GB"/>
                </w:rPr>
                <w:t>ding</w:t>
              </w:r>
            </w:sdtContent>
          </w:sdt>
        </w:p>
        <w:sdt>
          <w:sdtPr>
            <w:rPr>
              <w:color w:val="3E3E3E" w:themeColor="background2" w:themeShade="40"/>
              <w:sz w:val="28"/>
              <w:szCs w:val="28"/>
              <w:lang w:val="en-GB"/>
            </w:rPr>
            <w:alias w:val="Subtitle"/>
            <w:tag w:val=""/>
            <w:id w:val="328029620"/>
            <w:placeholder>
              <w:docPart w:val="EE93FFC5D059467999659FA1C21EC5B8"/>
            </w:placeholder>
            <w:dataBinding w:prefixMappings="xmlns:ns0='http://purl.org/dc/elements/1.1/' xmlns:ns1='http://schemas.openxmlformats.org/package/2006/metadata/core-properties' " w:xpath="/ns1:coreProperties[1]/ns0:subject[1]" w:storeItemID="{6C3C8BC8-F283-45AE-878A-BAB7291924A1}"/>
            <w:text/>
          </w:sdtPr>
          <w:sdtEndPr/>
          <w:sdtContent>
            <w:p w:rsidR="00EC3A8F" w:rsidRPr="00561B3E" w:rsidRDefault="00EE25B8">
              <w:pPr>
                <w:pStyle w:val="NoSpacing"/>
                <w:jc w:val="center"/>
                <w:rPr>
                  <w:color w:val="3E3E3E" w:themeColor="background2" w:themeShade="40"/>
                  <w:sz w:val="28"/>
                  <w:szCs w:val="28"/>
                  <w:lang w:val="en-GB"/>
                </w:rPr>
              </w:pPr>
              <w:r w:rsidRPr="00561B3E">
                <w:rPr>
                  <w:color w:val="3E3E3E" w:themeColor="background2" w:themeShade="40"/>
                  <w:sz w:val="28"/>
                  <w:szCs w:val="28"/>
                  <w:lang w:val="en-GB"/>
                </w:rPr>
                <w:t>Security</w:t>
              </w:r>
            </w:p>
          </w:sdtContent>
        </w:sdt>
        <w:p w:rsidR="00EC3A8F" w:rsidRPr="00561B3E" w:rsidRDefault="00B5556D">
          <w:pPr>
            <w:pStyle w:val="NoSpacing"/>
            <w:spacing w:before="480"/>
            <w:jc w:val="center"/>
            <w:rPr>
              <w:color w:val="DDDDDD" w:themeColor="accent1"/>
              <w:lang w:val="en-GB"/>
            </w:rPr>
          </w:pPr>
          <w:r w:rsidRPr="00561B3E">
            <w:rPr>
              <w:noProof/>
              <w:color w:val="DDDDDD" w:themeColor="accent1"/>
              <w:lang w:eastAsia="en-ZA"/>
            </w:rPr>
            <mc:AlternateContent>
              <mc:Choice Requires="wps">
                <w:drawing>
                  <wp:anchor distT="0" distB="0" distL="114300" distR="114300" simplePos="0" relativeHeight="251659264" behindDoc="0" locked="0" layoutInCell="1" allowOverlap="1" wp14:anchorId="5D288983" wp14:editId="77303F7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52E" w:rsidRDefault="00B5593D">
                                <w:pPr>
                                  <w:pStyle w:val="NoSpacing"/>
                                  <w:jc w:val="center"/>
                                  <w:rPr>
                                    <w:caps/>
                                    <w:color w:val="7C7C7C" w:themeColor="background2" w:themeShade="80"/>
                                  </w:rPr>
                                </w:pPr>
                                <w:sdt>
                                  <w:sdtPr>
                                    <w:rPr>
                                      <w:caps/>
                                      <w:color w:val="7C7C7C" w:themeColor="background2" w:themeShade="80"/>
                                    </w:rPr>
                                    <w:alias w:val="Company"/>
                                    <w:tag w:val=""/>
                                    <w:id w:val="1593978087"/>
                                    <w:dataBinding w:prefixMappings="xmlns:ns0='http://schemas.openxmlformats.org/officeDocument/2006/extended-properties' " w:xpath="/ns0:Properties[1]/ns0:Company[1]" w:storeItemID="{6668398D-A668-4E3E-A5EB-62B293D839F1}"/>
                                    <w:text/>
                                  </w:sdtPr>
                                  <w:sdtEndPr/>
                                  <w:sdtContent>
                                    <w:r w:rsidR="00AB452E">
                                      <w:rPr>
                                        <w:caps/>
                                        <w:color w:val="7C7C7C" w:themeColor="background2" w:themeShade="80"/>
                                      </w:rPr>
                                      <w:t>sUMmat college wynberg</w:t>
                                    </w:r>
                                  </w:sdtContent>
                                </w:sdt>
                              </w:p>
                              <w:p w:rsidR="004005EC" w:rsidRPr="00EA0977" w:rsidRDefault="004005EC">
                                <w:pPr>
                                  <w:pStyle w:val="NoSpacing"/>
                                  <w:jc w:val="center"/>
                                  <w:rPr>
                                    <w:color w:val="7C7C7C" w:themeColor="background2" w:themeShade="80"/>
                                  </w:rPr>
                                </w:pPr>
                                <w:r>
                                  <w:rPr>
                                    <w:caps/>
                                    <w:color w:val="7C7C7C" w:themeColor="background2" w:themeShade="80"/>
                                  </w:rPr>
                                  <w:fldChar w:fldCharType="begin"/>
                                </w:r>
                                <w:r>
                                  <w:rPr>
                                    <w:caps/>
                                    <w:color w:val="7C7C7C" w:themeColor="background2" w:themeShade="80"/>
                                  </w:rPr>
                                  <w:instrText xml:space="preserve"> DATE \@ "dddd, dd MMMM yyyy" </w:instrText>
                                </w:r>
                                <w:r>
                                  <w:rPr>
                                    <w:caps/>
                                    <w:color w:val="7C7C7C" w:themeColor="background2" w:themeShade="80"/>
                                  </w:rPr>
                                  <w:fldChar w:fldCharType="separate"/>
                                </w:r>
                                <w:r w:rsidR="00E46385">
                                  <w:rPr>
                                    <w:caps/>
                                    <w:noProof/>
                                    <w:color w:val="7C7C7C" w:themeColor="background2" w:themeShade="80"/>
                                  </w:rPr>
                                  <w:t>Monday, 20 August 2018</w:t>
                                </w:r>
                                <w:r>
                                  <w:rPr>
                                    <w:caps/>
                                    <w:color w:val="7C7C7C" w:themeColor="background2" w:themeShade="80"/>
                                  </w:rPr>
                                  <w:fldChar w:fldCharType="end"/>
                                </w:r>
                              </w:p>
                              <w:p w:rsidR="00AB452E" w:rsidRDefault="00B5593D">
                                <w:pPr>
                                  <w:pStyle w:val="NoSpacing"/>
                                  <w:jc w:val="center"/>
                                  <w:rPr>
                                    <w:color w:val="6E6E6E" w:themeColor="accent1" w:themeShade="80"/>
                                  </w:rPr>
                                </w:pPr>
                                <w:sdt>
                                  <w:sdtPr>
                                    <w:rPr>
                                      <w:color w:val="6E6E6E" w:themeColor="accent1" w:themeShade="80"/>
                                    </w:rPr>
                                    <w:alias w:val="Address"/>
                                    <w:tag w:val=""/>
                                    <w:id w:val="-482925597"/>
                                    <w:dataBinding w:prefixMappings="xmlns:ns0='http://schemas.microsoft.com/office/2006/coverPageProps' " w:xpath="/ns0:CoverPageProperties[1]/ns0:CompanyAddress[1]" w:storeItemID="{55AF091B-3C7A-41E3-B477-F2FDAA23CFDA}"/>
                                    <w:text/>
                                  </w:sdtPr>
                                  <w:sdtEndPr/>
                                  <w:sdtContent>
                                    <w:r w:rsidR="00AB452E" w:rsidRPr="004D0FD5">
                                      <w:rPr>
                                        <w:color w:val="6E6E6E" w:themeColor="accent1" w:themeShade="80"/>
                                      </w:rPr>
                                      <w:t>CAT PAT: Phase 3</w:t>
                                    </w:r>
                                  </w:sdtContent>
                                </w:sdt>
                              </w:p>
                              <w:p w:rsidR="00AB452E" w:rsidRPr="004D0FD5" w:rsidRDefault="00AB452E">
                                <w:pPr>
                                  <w:pStyle w:val="NoSpacing"/>
                                  <w:jc w:val="center"/>
                                  <w:rPr>
                                    <w:color w:val="6E6E6E" w:themeColor="accent1" w:themeShade="80"/>
                                  </w:rPr>
                                </w:pPr>
                                <w:r>
                                  <w:rPr>
                                    <w:color w:val="6E6E6E" w:themeColor="accent1" w:themeShade="80"/>
                                  </w:rPr>
                                  <w:t>Keith Mdu Mwelase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28898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AB452E" w:rsidRDefault="00B5593D">
                          <w:pPr>
                            <w:pStyle w:val="NoSpacing"/>
                            <w:jc w:val="center"/>
                            <w:rPr>
                              <w:caps/>
                              <w:color w:val="7C7C7C" w:themeColor="background2" w:themeShade="80"/>
                            </w:rPr>
                          </w:pPr>
                          <w:sdt>
                            <w:sdtPr>
                              <w:rPr>
                                <w:caps/>
                                <w:color w:val="7C7C7C" w:themeColor="background2" w:themeShade="80"/>
                              </w:rPr>
                              <w:alias w:val="Company"/>
                              <w:tag w:val=""/>
                              <w:id w:val="1593978087"/>
                              <w:dataBinding w:prefixMappings="xmlns:ns0='http://schemas.openxmlformats.org/officeDocument/2006/extended-properties' " w:xpath="/ns0:Properties[1]/ns0:Company[1]" w:storeItemID="{6668398D-A668-4E3E-A5EB-62B293D839F1}"/>
                              <w:text/>
                            </w:sdtPr>
                            <w:sdtEndPr/>
                            <w:sdtContent>
                              <w:r w:rsidR="00AB452E">
                                <w:rPr>
                                  <w:caps/>
                                  <w:color w:val="7C7C7C" w:themeColor="background2" w:themeShade="80"/>
                                </w:rPr>
                                <w:t>sUMmat college wynberg</w:t>
                              </w:r>
                            </w:sdtContent>
                          </w:sdt>
                        </w:p>
                        <w:p w:rsidR="004005EC" w:rsidRPr="00EA0977" w:rsidRDefault="004005EC">
                          <w:pPr>
                            <w:pStyle w:val="NoSpacing"/>
                            <w:jc w:val="center"/>
                            <w:rPr>
                              <w:color w:val="7C7C7C" w:themeColor="background2" w:themeShade="80"/>
                            </w:rPr>
                          </w:pPr>
                          <w:r>
                            <w:rPr>
                              <w:caps/>
                              <w:color w:val="7C7C7C" w:themeColor="background2" w:themeShade="80"/>
                            </w:rPr>
                            <w:fldChar w:fldCharType="begin"/>
                          </w:r>
                          <w:r>
                            <w:rPr>
                              <w:caps/>
                              <w:color w:val="7C7C7C" w:themeColor="background2" w:themeShade="80"/>
                            </w:rPr>
                            <w:instrText xml:space="preserve"> DATE \@ "dddd, dd MMMM yyyy" </w:instrText>
                          </w:r>
                          <w:r>
                            <w:rPr>
                              <w:caps/>
                              <w:color w:val="7C7C7C" w:themeColor="background2" w:themeShade="80"/>
                            </w:rPr>
                            <w:fldChar w:fldCharType="separate"/>
                          </w:r>
                          <w:r w:rsidR="00E46385">
                            <w:rPr>
                              <w:caps/>
                              <w:noProof/>
                              <w:color w:val="7C7C7C" w:themeColor="background2" w:themeShade="80"/>
                            </w:rPr>
                            <w:t>Monday, 20 August 2018</w:t>
                          </w:r>
                          <w:r>
                            <w:rPr>
                              <w:caps/>
                              <w:color w:val="7C7C7C" w:themeColor="background2" w:themeShade="80"/>
                            </w:rPr>
                            <w:fldChar w:fldCharType="end"/>
                          </w:r>
                        </w:p>
                        <w:p w:rsidR="00AB452E" w:rsidRDefault="00B5593D">
                          <w:pPr>
                            <w:pStyle w:val="NoSpacing"/>
                            <w:jc w:val="center"/>
                            <w:rPr>
                              <w:color w:val="6E6E6E" w:themeColor="accent1" w:themeShade="80"/>
                            </w:rPr>
                          </w:pPr>
                          <w:sdt>
                            <w:sdtPr>
                              <w:rPr>
                                <w:color w:val="6E6E6E" w:themeColor="accent1" w:themeShade="80"/>
                              </w:rPr>
                              <w:alias w:val="Address"/>
                              <w:tag w:val=""/>
                              <w:id w:val="-482925597"/>
                              <w:dataBinding w:prefixMappings="xmlns:ns0='http://schemas.microsoft.com/office/2006/coverPageProps' " w:xpath="/ns0:CoverPageProperties[1]/ns0:CompanyAddress[1]" w:storeItemID="{55AF091B-3C7A-41E3-B477-F2FDAA23CFDA}"/>
                              <w:text/>
                            </w:sdtPr>
                            <w:sdtEndPr/>
                            <w:sdtContent>
                              <w:r w:rsidR="00AB452E" w:rsidRPr="004D0FD5">
                                <w:rPr>
                                  <w:color w:val="6E6E6E" w:themeColor="accent1" w:themeShade="80"/>
                                </w:rPr>
                                <w:t>CAT PAT: Phase 3</w:t>
                              </w:r>
                            </w:sdtContent>
                          </w:sdt>
                        </w:p>
                        <w:p w:rsidR="00AB452E" w:rsidRPr="004D0FD5" w:rsidRDefault="00AB452E">
                          <w:pPr>
                            <w:pStyle w:val="NoSpacing"/>
                            <w:jc w:val="center"/>
                            <w:rPr>
                              <w:color w:val="6E6E6E" w:themeColor="accent1" w:themeShade="80"/>
                            </w:rPr>
                          </w:pPr>
                          <w:r>
                            <w:rPr>
                              <w:color w:val="6E6E6E" w:themeColor="accent1" w:themeShade="80"/>
                            </w:rPr>
                            <w:t>Keith Mdu Mwelase</w:t>
                          </w:r>
                        </w:p>
                      </w:txbxContent>
                    </v:textbox>
                    <w10:wrap anchorx="margin" anchory="page"/>
                  </v:shape>
                </w:pict>
              </mc:Fallback>
            </mc:AlternateContent>
          </w:r>
          <w:r w:rsidR="00EC3A8F" w:rsidRPr="00561B3E">
            <w:rPr>
              <w:noProof/>
              <w:color w:val="DDDDDD" w:themeColor="accent1"/>
              <w:lang w:eastAsia="en-ZA"/>
            </w:rPr>
            <w:drawing>
              <wp:inline distT="0" distB="0" distL="0" distR="0" wp14:anchorId="10FF2F51" wp14:editId="28C6F8BD">
                <wp:extent cx="758952" cy="476937"/>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a:extLst>
                            <a:ext uri="{28A0092B-C50C-407E-A947-70E740481C1C}">
                              <a14:useLocalDpi xmlns:a14="http://schemas.microsoft.com/office/drawing/2010/main" val="0"/>
                            </a:ext>
                          </a:extLst>
                        </a:blip>
                        <a:stretch>
                          <a:fillRect/>
                        </a:stretch>
                      </pic:blipFill>
                      <pic:spPr>
                        <a:xfrm>
                          <a:off x="0" y="0"/>
                          <a:ext cx="758952" cy="476937"/>
                        </a:xfrm>
                        <a:prstGeom prst="rect">
                          <a:avLst/>
                        </a:prstGeom>
                      </pic:spPr>
                    </pic:pic>
                  </a:graphicData>
                </a:graphic>
              </wp:inline>
            </w:drawing>
          </w:r>
        </w:p>
        <w:p w:rsidR="008E4B9E" w:rsidRPr="00561B3E" w:rsidRDefault="00AB452E" w:rsidP="00AB452E">
          <w:pPr>
            <w:tabs>
              <w:tab w:val="center" w:pos="4513"/>
              <w:tab w:val="left" w:pos="7515"/>
            </w:tabs>
            <w:rPr>
              <w:rFonts w:cs="Calibri"/>
              <w:lang w:val="en-GB"/>
            </w:rPr>
          </w:pPr>
          <w:r>
            <w:rPr>
              <w:rFonts w:cs="Calibri"/>
              <w:lang w:val="en-GB"/>
            </w:rPr>
            <w:tab/>
          </w:r>
          <w:r>
            <w:rPr>
              <w:rFonts w:cs="Calibri"/>
              <w:lang w:val="en-GB"/>
            </w:rPr>
            <w:tab/>
          </w:r>
        </w:p>
        <w:p w:rsidR="00095F4B" w:rsidRPr="00561B3E" w:rsidRDefault="00AD177C" w:rsidP="008E4B9E">
          <w:pPr>
            <w:tabs>
              <w:tab w:val="center" w:pos="4513"/>
            </w:tabs>
            <w:rPr>
              <w:rFonts w:cs="Calibri"/>
              <w:lang w:val="en-GB"/>
            </w:rPr>
          </w:pPr>
          <w:r w:rsidRPr="00FB4BB2">
            <w:rPr>
              <w:rFonts w:cs="Calibri"/>
              <w:noProof/>
              <w:lang w:eastAsia="en-ZA"/>
            </w:rPr>
            <mc:AlternateContent>
              <mc:Choice Requires="wps">
                <w:drawing>
                  <wp:anchor distT="45720" distB="45720" distL="114300" distR="114300" simplePos="0" relativeHeight="251661312" behindDoc="1" locked="0" layoutInCell="1" allowOverlap="1" wp14:anchorId="74413AFB" wp14:editId="0580A49A">
                    <wp:simplePos x="0" y="0"/>
                    <wp:positionH relativeFrom="margin">
                      <wp:align>center</wp:align>
                    </wp:positionH>
                    <wp:positionV relativeFrom="paragraph">
                      <wp:posOffset>12065</wp:posOffset>
                    </wp:positionV>
                    <wp:extent cx="3667125" cy="1404620"/>
                    <wp:effectExtent l="0" t="0" r="28575" b="13335"/>
                    <wp:wrapTight wrapText="bothSides">
                      <wp:wrapPolygon edited="0">
                        <wp:start x="0" y="0"/>
                        <wp:lineTo x="0" y="21541"/>
                        <wp:lineTo x="21656" y="21541"/>
                        <wp:lineTo x="2165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4620"/>
                            </a:xfrm>
                            <a:prstGeom prst="rect">
                              <a:avLst/>
                            </a:prstGeom>
                            <a:solidFill>
                              <a:srgbClr val="FFFFFF"/>
                            </a:solidFill>
                            <a:ln w="9525">
                              <a:solidFill>
                                <a:srgbClr val="000000"/>
                              </a:solidFill>
                              <a:miter lim="800000"/>
                              <a:headEnd/>
                              <a:tailEnd/>
                            </a:ln>
                          </wps:spPr>
                          <wps:txbx>
                            <w:txbxContent>
                              <w:p w:rsidR="00AB452E" w:rsidRPr="00C930F7" w:rsidRDefault="00AB452E">
                                <w:pPr>
                                  <w:rPr>
                                    <w:b/>
                                    <w:sz w:val="28"/>
                                    <w:szCs w:val="28"/>
                                  </w:rPr>
                                </w:pPr>
                                <w:r w:rsidRPr="00C930F7">
                                  <w:rPr>
                                    <w:b/>
                                    <w:sz w:val="28"/>
                                    <w:szCs w:val="28"/>
                                  </w:rPr>
                                  <w:t>In the township of Alexandra, there are multiple security issues. From your everyday security from the police to river security. All have their flaws that need to be dealt with as soon as possible to ensure the residents of Alexandra with. Through crowdfunding, we hope to resolve these issues.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413AFB" id="Text Box 2" o:spid="_x0000_s1027" type="#_x0000_t202" style="position:absolute;margin-left:0;margin-top:.95pt;width:288.75pt;height:110.6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">
                    <v:textbox style="mso-fit-shape-to-text:t">
                      <w:txbxContent>
                        <w:p w:rsidR="00AB452E" w:rsidRPr="00C930F7" w:rsidRDefault="00AB452E">
                          <w:pPr>
                            <w:rPr>
                              <w:b/>
                              <w:sz w:val="28"/>
                              <w:szCs w:val="28"/>
                            </w:rPr>
                          </w:pPr>
                          <w:r w:rsidRPr="00C930F7">
                            <w:rPr>
                              <w:b/>
                              <w:sz w:val="28"/>
                              <w:szCs w:val="28"/>
                            </w:rPr>
                            <w:t>In the township of Alexandra, there are multiple security issues. From your everyday security from the police to river security. All have their flaws that need to be dealt with as soon as possible to ensure the residents of Alexandra with. Through crowdfunding, we hope to resolve these issues.</w:t>
                          </w:r>
                        </w:p>
                      </w:txbxContent>
                    </v:textbox>
                    <w10:wrap type="tight" anchorx="margin"/>
                  </v:shape>
                </w:pict>
              </mc:Fallback>
            </mc:AlternateContent>
          </w:r>
          <w:r w:rsidR="00EC3A8F" w:rsidRPr="00561B3E">
            <w:rPr>
              <w:rFonts w:cs="Calibri"/>
              <w:lang w:val="en-GB"/>
            </w:rPr>
            <w:br w:type="page"/>
          </w:r>
        </w:p>
        <w:sdt>
          <w:sdtPr>
            <w:rPr>
              <w:rFonts w:eastAsiaTheme="minorEastAsia" w:cstheme="minorBidi"/>
              <w:b w:val="0"/>
              <w:color w:val="auto"/>
              <w:sz w:val="24"/>
              <w:szCs w:val="21"/>
              <w:u w:val="none"/>
            </w:rPr>
            <w:id w:val="-57016088"/>
            <w:docPartObj>
              <w:docPartGallery w:val="Table of Contents"/>
              <w:docPartUnique/>
            </w:docPartObj>
          </w:sdtPr>
          <w:sdtEndPr>
            <w:rPr>
              <w:bCs/>
              <w:noProof/>
            </w:rPr>
          </w:sdtEndPr>
          <w:sdtContent>
            <w:p w:rsidR="0084772A" w:rsidRDefault="0084772A">
              <w:pPr>
                <w:pStyle w:val="TOCHeading"/>
              </w:pPr>
              <w:r>
                <w:t>Contents</w:t>
              </w:r>
            </w:p>
            <w:p w:rsidR="00BA1616" w:rsidRDefault="0084772A">
              <w:pPr>
                <w:pStyle w:val="TOC1"/>
                <w:tabs>
                  <w:tab w:val="right" w:leader="dot" w:pos="9016"/>
                </w:tabs>
                <w:rPr>
                  <w:rFonts w:asciiTheme="minorHAnsi" w:hAnsiTheme="minorHAnsi"/>
                  <w:noProof/>
                  <w:sz w:val="22"/>
                  <w:szCs w:val="22"/>
                  <w:lang w:eastAsia="en-ZA"/>
                </w:rPr>
              </w:pPr>
              <w:r>
                <w:fldChar w:fldCharType="begin"/>
              </w:r>
              <w:r>
                <w:instrText xml:space="preserve"> TOC \o "1-3" \h \z \u </w:instrText>
              </w:r>
              <w:r>
                <w:fldChar w:fldCharType="separate"/>
              </w:r>
              <w:hyperlink w:anchor="_Toc521571823" w:history="1">
                <w:r w:rsidR="00BA1616" w:rsidRPr="00EE7B83">
                  <w:rPr>
                    <w:rStyle w:val="Hyperlink"/>
                    <w:noProof/>
                    <w:lang w:val="en-GB"/>
                  </w:rPr>
                  <w:t>TABLE OF FIGURES</w:t>
                </w:r>
                <w:r w:rsidR="00BA1616">
                  <w:rPr>
                    <w:noProof/>
                    <w:webHidden/>
                  </w:rPr>
                  <w:tab/>
                </w:r>
                <w:r w:rsidR="00BA1616">
                  <w:rPr>
                    <w:noProof/>
                    <w:webHidden/>
                  </w:rPr>
                  <w:fldChar w:fldCharType="begin"/>
                </w:r>
                <w:r w:rsidR="00BA1616">
                  <w:rPr>
                    <w:noProof/>
                    <w:webHidden/>
                  </w:rPr>
                  <w:instrText xml:space="preserve"> PAGEREF _Toc521571823 \h </w:instrText>
                </w:r>
                <w:r w:rsidR="00BA1616">
                  <w:rPr>
                    <w:noProof/>
                    <w:webHidden/>
                  </w:rPr>
                </w:r>
                <w:r w:rsidR="00BA1616">
                  <w:rPr>
                    <w:noProof/>
                    <w:webHidden/>
                  </w:rPr>
                  <w:fldChar w:fldCharType="separate"/>
                </w:r>
                <w:r w:rsidR="00BA1616">
                  <w:rPr>
                    <w:noProof/>
                    <w:webHidden/>
                  </w:rPr>
                  <w:t>1</w:t>
                </w:r>
                <w:r w:rsidR="00BA1616">
                  <w:rPr>
                    <w:noProof/>
                    <w:webHidden/>
                  </w:rPr>
                  <w:fldChar w:fldCharType="end"/>
                </w:r>
              </w:hyperlink>
            </w:p>
            <w:p w:rsidR="00BA1616" w:rsidRDefault="00B5593D">
              <w:pPr>
                <w:pStyle w:val="TOC1"/>
                <w:tabs>
                  <w:tab w:val="right" w:leader="dot" w:pos="9016"/>
                </w:tabs>
                <w:rPr>
                  <w:rFonts w:asciiTheme="minorHAnsi" w:hAnsiTheme="minorHAnsi"/>
                  <w:noProof/>
                  <w:sz w:val="22"/>
                  <w:szCs w:val="22"/>
                  <w:lang w:eastAsia="en-ZA"/>
                </w:rPr>
              </w:pPr>
              <w:hyperlink w:anchor="_Toc521571824" w:history="1">
                <w:r w:rsidR="00BA1616" w:rsidRPr="00EE7B83">
                  <w:rPr>
                    <w:rStyle w:val="Hyperlink"/>
                    <w:noProof/>
                    <w:lang w:val="en-GB"/>
                  </w:rPr>
                  <w:t>Introduction</w:t>
                </w:r>
                <w:r w:rsidR="00BA1616">
                  <w:rPr>
                    <w:noProof/>
                    <w:webHidden/>
                  </w:rPr>
                  <w:tab/>
                </w:r>
                <w:r w:rsidR="00BA1616">
                  <w:rPr>
                    <w:noProof/>
                    <w:webHidden/>
                  </w:rPr>
                  <w:fldChar w:fldCharType="begin"/>
                </w:r>
                <w:r w:rsidR="00BA1616">
                  <w:rPr>
                    <w:noProof/>
                    <w:webHidden/>
                  </w:rPr>
                  <w:instrText xml:space="preserve"> PAGEREF _Toc521571824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25" w:history="1">
                <w:r w:rsidR="00BA1616" w:rsidRPr="00EE7B83">
                  <w:rPr>
                    <w:rStyle w:val="Hyperlink"/>
                    <w:rFonts w:cs="Calibri"/>
                    <w:noProof/>
                    <w:lang w:val="en-GB"/>
                  </w:rPr>
                  <w:t>What is crowdfunding?</w:t>
                </w:r>
                <w:r w:rsidR="00BA1616">
                  <w:rPr>
                    <w:noProof/>
                    <w:webHidden/>
                  </w:rPr>
                  <w:tab/>
                </w:r>
                <w:r w:rsidR="00BA1616">
                  <w:rPr>
                    <w:noProof/>
                    <w:webHidden/>
                  </w:rPr>
                  <w:fldChar w:fldCharType="begin"/>
                </w:r>
                <w:r w:rsidR="00BA1616">
                  <w:rPr>
                    <w:noProof/>
                    <w:webHidden/>
                  </w:rPr>
                  <w:instrText xml:space="preserve"> PAGEREF _Toc521571825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26" w:history="1">
                <w:r w:rsidR="00BA1616" w:rsidRPr="00EE7B83">
                  <w:rPr>
                    <w:rStyle w:val="Hyperlink"/>
                    <w:rFonts w:cs="Calibri"/>
                    <w:noProof/>
                    <w:lang w:val="en-GB"/>
                  </w:rPr>
                  <w:t>How to optimise a crowdfunding campaign?</w:t>
                </w:r>
                <w:r w:rsidR="00BA1616">
                  <w:rPr>
                    <w:noProof/>
                    <w:webHidden/>
                  </w:rPr>
                  <w:tab/>
                </w:r>
                <w:r w:rsidR="00BA1616">
                  <w:rPr>
                    <w:noProof/>
                    <w:webHidden/>
                  </w:rPr>
                  <w:fldChar w:fldCharType="begin"/>
                </w:r>
                <w:r w:rsidR="00BA1616">
                  <w:rPr>
                    <w:noProof/>
                    <w:webHidden/>
                  </w:rPr>
                  <w:instrText xml:space="preserve"> PAGEREF _Toc521571826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27" w:history="1">
                <w:r w:rsidR="00BA1616" w:rsidRPr="00EE7B83">
                  <w:rPr>
                    <w:rStyle w:val="Hyperlink"/>
                    <w:noProof/>
                    <w:lang w:val="en-GB"/>
                  </w:rPr>
                  <w:t>What are the benefits of crowdfunding?</w:t>
                </w:r>
                <w:r w:rsidR="00BA1616">
                  <w:rPr>
                    <w:noProof/>
                    <w:webHidden/>
                  </w:rPr>
                  <w:tab/>
                </w:r>
                <w:r w:rsidR="00BA1616">
                  <w:rPr>
                    <w:noProof/>
                    <w:webHidden/>
                  </w:rPr>
                  <w:fldChar w:fldCharType="begin"/>
                </w:r>
                <w:r w:rsidR="00BA1616">
                  <w:rPr>
                    <w:noProof/>
                    <w:webHidden/>
                  </w:rPr>
                  <w:instrText xml:space="preserve"> PAGEREF _Toc521571827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28" w:history="1">
                <w:r w:rsidR="00BA1616" w:rsidRPr="00EE7B83">
                  <w:rPr>
                    <w:rStyle w:val="Hyperlink"/>
                    <w:noProof/>
                    <w:lang w:val="en-GB"/>
                  </w:rPr>
                  <w:t>Launch a website</w:t>
                </w:r>
                <w:r w:rsidR="00BA1616">
                  <w:rPr>
                    <w:noProof/>
                    <w:webHidden/>
                  </w:rPr>
                  <w:tab/>
                </w:r>
                <w:r w:rsidR="00BA1616">
                  <w:rPr>
                    <w:noProof/>
                    <w:webHidden/>
                  </w:rPr>
                  <w:fldChar w:fldCharType="begin"/>
                </w:r>
                <w:r w:rsidR="00BA1616">
                  <w:rPr>
                    <w:noProof/>
                    <w:webHidden/>
                  </w:rPr>
                  <w:instrText xml:space="preserve"> PAGEREF _Toc521571828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29" w:history="1">
                <w:r w:rsidR="00BA1616" w:rsidRPr="00EE7B83">
                  <w:rPr>
                    <w:rStyle w:val="Hyperlink"/>
                    <w:rFonts w:cs="Calibri"/>
                    <w:noProof/>
                    <w:lang w:val="en-GB"/>
                  </w:rPr>
                  <w:t>Plan your campaign</w:t>
                </w:r>
                <w:r w:rsidR="00BA1616">
                  <w:rPr>
                    <w:noProof/>
                    <w:webHidden/>
                  </w:rPr>
                  <w:tab/>
                </w:r>
                <w:r w:rsidR="00BA1616">
                  <w:rPr>
                    <w:noProof/>
                    <w:webHidden/>
                  </w:rPr>
                  <w:fldChar w:fldCharType="begin"/>
                </w:r>
                <w:r w:rsidR="00BA1616">
                  <w:rPr>
                    <w:noProof/>
                    <w:webHidden/>
                  </w:rPr>
                  <w:instrText xml:space="preserve"> PAGEREF _Toc521571829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30" w:history="1">
                <w:r w:rsidR="00BA1616" w:rsidRPr="00EE7B83">
                  <w:rPr>
                    <w:rStyle w:val="Hyperlink"/>
                    <w:noProof/>
                    <w:lang w:val="en-GB"/>
                  </w:rPr>
                  <w:t>Problems in Alexandra</w:t>
                </w:r>
                <w:r w:rsidR="00BA1616">
                  <w:rPr>
                    <w:noProof/>
                    <w:webHidden/>
                  </w:rPr>
                  <w:tab/>
                </w:r>
                <w:r w:rsidR="00BA1616">
                  <w:rPr>
                    <w:noProof/>
                    <w:webHidden/>
                  </w:rPr>
                  <w:fldChar w:fldCharType="begin"/>
                </w:r>
                <w:r w:rsidR="00BA1616">
                  <w:rPr>
                    <w:noProof/>
                    <w:webHidden/>
                  </w:rPr>
                  <w:instrText xml:space="preserve"> PAGEREF _Toc521571830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2"/>
                <w:tabs>
                  <w:tab w:val="right" w:leader="dot" w:pos="9016"/>
                </w:tabs>
                <w:rPr>
                  <w:rFonts w:asciiTheme="minorHAnsi" w:hAnsiTheme="minorHAnsi"/>
                  <w:noProof/>
                  <w:sz w:val="22"/>
                  <w:szCs w:val="22"/>
                  <w:lang w:eastAsia="en-ZA"/>
                </w:rPr>
              </w:pPr>
              <w:hyperlink w:anchor="_Toc521571831" w:history="1">
                <w:r w:rsidR="00BA1616" w:rsidRPr="00EE7B83">
                  <w:rPr>
                    <w:rStyle w:val="Hyperlink"/>
                    <w:rFonts w:cs="Calibri"/>
                    <w:i/>
                    <w:noProof/>
                    <w:lang w:val="en-GB"/>
                  </w:rPr>
                  <w:t>Main Question</w:t>
                </w:r>
                <w:r w:rsidR="00BA1616">
                  <w:rPr>
                    <w:noProof/>
                    <w:webHidden/>
                  </w:rPr>
                  <w:tab/>
                </w:r>
                <w:r w:rsidR="00BA1616">
                  <w:rPr>
                    <w:noProof/>
                    <w:webHidden/>
                  </w:rPr>
                  <w:fldChar w:fldCharType="begin"/>
                </w:r>
                <w:r w:rsidR="00BA1616">
                  <w:rPr>
                    <w:noProof/>
                    <w:webHidden/>
                  </w:rPr>
                  <w:instrText xml:space="preserve"> PAGEREF _Toc521571831 \h </w:instrText>
                </w:r>
                <w:r w:rsidR="00BA1616">
                  <w:rPr>
                    <w:noProof/>
                    <w:webHidden/>
                  </w:rPr>
                </w:r>
                <w:r w:rsidR="00BA1616">
                  <w:rPr>
                    <w:noProof/>
                    <w:webHidden/>
                  </w:rPr>
                  <w:fldChar w:fldCharType="separate"/>
                </w:r>
                <w:r w:rsidR="00BA1616">
                  <w:rPr>
                    <w:noProof/>
                    <w:webHidden/>
                  </w:rPr>
                  <w:t>2</w:t>
                </w:r>
                <w:r w:rsidR="00BA1616">
                  <w:rPr>
                    <w:noProof/>
                    <w:webHidden/>
                  </w:rPr>
                  <w:fldChar w:fldCharType="end"/>
                </w:r>
              </w:hyperlink>
            </w:p>
            <w:p w:rsidR="00BA1616" w:rsidRDefault="00B5593D">
              <w:pPr>
                <w:pStyle w:val="TOC1"/>
                <w:tabs>
                  <w:tab w:val="right" w:leader="dot" w:pos="9016"/>
                </w:tabs>
                <w:rPr>
                  <w:rFonts w:asciiTheme="minorHAnsi" w:hAnsiTheme="minorHAnsi"/>
                  <w:noProof/>
                  <w:sz w:val="22"/>
                  <w:szCs w:val="22"/>
                  <w:lang w:eastAsia="en-ZA"/>
                </w:rPr>
              </w:pPr>
              <w:hyperlink w:anchor="_Toc521571832" w:history="1">
                <w:r w:rsidR="00BA1616" w:rsidRPr="00EE7B83">
                  <w:rPr>
                    <w:rStyle w:val="Hyperlink"/>
                    <w:noProof/>
                    <w:lang w:val="en-GB"/>
                  </w:rPr>
                  <w:t>The Report Body</w:t>
                </w:r>
                <w:r w:rsidR="00BA1616">
                  <w:rPr>
                    <w:noProof/>
                    <w:webHidden/>
                  </w:rPr>
                  <w:tab/>
                </w:r>
                <w:r w:rsidR="00BA1616">
                  <w:rPr>
                    <w:noProof/>
                    <w:webHidden/>
                  </w:rPr>
                  <w:fldChar w:fldCharType="begin"/>
                </w:r>
                <w:r w:rsidR="00BA1616">
                  <w:rPr>
                    <w:noProof/>
                    <w:webHidden/>
                  </w:rPr>
                  <w:instrText xml:space="preserve"> PAGEREF _Toc521571832 \h </w:instrText>
                </w:r>
                <w:r w:rsidR="00BA1616">
                  <w:rPr>
                    <w:noProof/>
                    <w:webHidden/>
                  </w:rPr>
                </w:r>
                <w:r w:rsidR="00BA1616">
                  <w:rPr>
                    <w:noProof/>
                    <w:webHidden/>
                  </w:rPr>
                  <w:fldChar w:fldCharType="separate"/>
                </w:r>
                <w:r w:rsidR="00BA1616">
                  <w:rPr>
                    <w:noProof/>
                    <w:webHidden/>
                  </w:rPr>
                  <w:t>3</w:t>
                </w:r>
                <w:r w:rsidR="00BA1616">
                  <w:rPr>
                    <w:noProof/>
                    <w:webHidden/>
                  </w:rPr>
                  <w:fldChar w:fldCharType="end"/>
                </w:r>
              </w:hyperlink>
            </w:p>
            <w:p w:rsidR="00BA1616" w:rsidRDefault="00B5593D">
              <w:pPr>
                <w:pStyle w:val="TOC3"/>
                <w:tabs>
                  <w:tab w:val="right" w:leader="dot" w:pos="9016"/>
                </w:tabs>
                <w:rPr>
                  <w:rFonts w:asciiTheme="minorHAnsi" w:hAnsiTheme="minorHAnsi"/>
                  <w:noProof/>
                  <w:sz w:val="22"/>
                  <w:szCs w:val="22"/>
                  <w:lang w:eastAsia="en-ZA"/>
                </w:rPr>
              </w:pPr>
              <w:hyperlink w:anchor="_Toc521571833" w:history="1">
                <w:r w:rsidR="00BA1616" w:rsidRPr="00EE7B83">
                  <w:rPr>
                    <w:rStyle w:val="Hyperlink"/>
                    <w:noProof/>
                    <w:lang w:val="en-GB"/>
                  </w:rPr>
                  <w:t>Alexandra Township</w:t>
                </w:r>
                <w:r w:rsidR="00BA1616">
                  <w:rPr>
                    <w:noProof/>
                    <w:webHidden/>
                  </w:rPr>
                  <w:tab/>
                </w:r>
                <w:r w:rsidR="00BA1616">
                  <w:rPr>
                    <w:noProof/>
                    <w:webHidden/>
                  </w:rPr>
                  <w:fldChar w:fldCharType="begin"/>
                </w:r>
                <w:r w:rsidR="00BA1616">
                  <w:rPr>
                    <w:noProof/>
                    <w:webHidden/>
                  </w:rPr>
                  <w:instrText xml:space="preserve"> PAGEREF _Toc521571833 \h </w:instrText>
                </w:r>
                <w:r w:rsidR="00BA1616">
                  <w:rPr>
                    <w:noProof/>
                    <w:webHidden/>
                  </w:rPr>
                </w:r>
                <w:r w:rsidR="00BA1616">
                  <w:rPr>
                    <w:noProof/>
                    <w:webHidden/>
                  </w:rPr>
                  <w:fldChar w:fldCharType="separate"/>
                </w:r>
                <w:r w:rsidR="00BA1616">
                  <w:rPr>
                    <w:noProof/>
                    <w:webHidden/>
                  </w:rPr>
                  <w:t>4</w:t>
                </w:r>
                <w:r w:rsidR="00BA1616">
                  <w:rPr>
                    <w:noProof/>
                    <w:webHidden/>
                  </w:rPr>
                  <w:fldChar w:fldCharType="end"/>
                </w:r>
              </w:hyperlink>
            </w:p>
            <w:p w:rsidR="00BA1616" w:rsidRDefault="00B5593D">
              <w:pPr>
                <w:pStyle w:val="TOC3"/>
                <w:tabs>
                  <w:tab w:val="right" w:leader="dot" w:pos="9016"/>
                </w:tabs>
                <w:rPr>
                  <w:rFonts w:asciiTheme="minorHAnsi" w:hAnsiTheme="minorHAnsi"/>
                  <w:noProof/>
                  <w:sz w:val="22"/>
                  <w:szCs w:val="22"/>
                  <w:lang w:eastAsia="en-ZA"/>
                </w:rPr>
              </w:pPr>
              <w:hyperlink w:anchor="_Toc521571834" w:history="1">
                <w:r w:rsidR="00BA1616" w:rsidRPr="00EE7B83">
                  <w:rPr>
                    <w:rStyle w:val="Hyperlink"/>
                    <w:noProof/>
                    <w:lang w:val="en-GB"/>
                  </w:rPr>
                  <w:t>Problems and Recommendations</w:t>
                </w:r>
                <w:r w:rsidR="00BA1616">
                  <w:rPr>
                    <w:noProof/>
                    <w:webHidden/>
                  </w:rPr>
                  <w:tab/>
                </w:r>
                <w:r w:rsidR="00BA1616">
                  <w:rPr>
                    <w:noProof/>
                    <w:webHidden/>
                  </w:rPr>
                  <w:fldChar w:fldCharType="begin"/>
                </w:r>
                <w:r w:rsidR="00BA1616">
                  <w:rPr>
                    <w:noProof/>
                    <w:webHidden/>
                  </w:rPr>
                  <w:instrText xml:space="preserve"> PAGEREF _Toc521571834 \h </w:instrText>
                </w:r>
                <w:r w:rsidR="00BA1616">
                  <w:rPr>
                    <w:noProof/>
                    <w:webHidden/>
                  </w:rPr>
                </w:r>
                <w:r w:rsidR="00BA1616">
                  <w:rPr>
                    <w:noProof/>
                    <w:webHidden/>
                  </w:rPr>
                  <w:fldChar w:fldCharType="separate"/>
                </w:r>
                <w:r w:rsidR="00BA1616">
                  <w:rPr>
                    <w:noProof/>
                    <w:webHidden/>
                  </w:rPr>
                  <w:t>5</w:t>
                </w:r>
                <w:r w:rsidR="00BA1616">
                  <w:rPr>
                    <w:noProof/>
                    <w:webHidden/>
                  </w:rPr>
                  <w:fldChar w:fldCharType="end"/>
                </w:r>
              </w:hyperlink>
            </w:p>
            <w:p w:rsidR="00BA1616" w:rsidRDefault="00B5593D">
              <w:pPr>
                <w:pStyle w:val="TOC3"/>
                <w:tabs>
                  <w:tab w:val="right" w:leader="dot" w:pos="9016"/>
                </w:tabs>
                <w:rPr>
                  <w:rFonts w:asciiTheme="minorHAnsi" w:hAnsiTheme="minorHAnsi"/>
                  <w:noProof/>
                  <w:sz w:val="22"/>
                  <w:szCs w:val="22"/>
                  <w:lang w:eastAsia="en-ZA"/>
                </w:rPr>
              </w:pPr>
              <w:hyperlink w:anchor="_Toc521571835" w:history="1">
                <w:r w:rsidR="00BA1616" w:rsidRPr="00EE7B83">
                  <w:rPr>
                    <w:rStyle w:val="Hyperlink"/>
                    <w:noProof/>
                    <w:lang w:val="en-GB"/>
                  </w:rPr>
                  <w:t>Claims and Arguments</w:t>
                </w:r>
                <w:r w:rsidR="00BA1616">
                  <w:rPr>
                    <w:noProof/>
                    <w:webHidden/>
                  </w:rPr>
                  <w:tab/>
                </w:r>
                <w:r w:rsidR="00BA1616">
                  <w:rPr>
                    <w:noProof/>
                    <w:webHidden/>
                  </w:rPr>
                  <w:fldChar w:fldCharType="begin"/>
                </w:r>
                <w:r w:rsidR="00BA1616">
                  <w:rPr>
                    <w:noProof/>
                    <w:webHidden/>
                  </w:rPr>
                  <w:instrText xml:space="preserve"> PAGEREF _Toc521571835 \h </w:instrText>
                </w:r>
                <w:r w:rsidR="00BA1616">
                  <w:rPr>
                    <w:noProof/>
                    <w:webHidden/>
                  </w:rPr>
                </w:r>
                <w:r w:rsidR="00BA1616">
                  <w:rPr>
                    <w:noProof/>
                    <w:webHidden/>
                  </w:rPr>
                  <w:fldChar w:fldCharType="separate"/>
                </w:r>
                <w:r w:rsidR="00BA1616">
                  <w:rPr>
                    <w:noProof/>
                    <w:webHidden/>
                  </w:rPr>
                  <w:t>8</w:t>
                </w:r>
                <w:r w:rsidR="00BA1616">
                  <w:rPr>
                    <w:noProof/>
                    <w:webHidden/>
                  </w:rPr>
                  <w:fldChar w:fldCharType="end"/>
                </w:r>
              </w:hyperlink>
            </w:p>
            <w:p w:rsidR="00BA1616" w:rsidRDefault="00B5593D">
              <w:pPr>
                <w:pStyle w:val="TOC3"/>
                <w:tabs>
                  <w:tab w:val="right" w:leader="dot" w:pos="9016"/>
                </w:tabs>
                <w:rPr>
                  <w:rFonts w:asciiTheme="minorHAnsi" w:hAnsiTheme="minorHAnsi"/>
                  <w:noProof/>
                  <w:sz w:val="22"/>
                  <w:szCs w:val="22"/>
                  <w:lang w:eastAsia="en-ZA"/>
                </w:rPr>
              </w:pPr>
              <w:hyperlink w:anchor="_Toc521571836" w:history="1">
                <w:r w:rsidR="00BA1616" w:rsidRPr="00EE7B83">
                  <w:rPr>
                    <w:rStyle w:val="Hyperlink"/>
                    <w:noProof/>
                    <w:lang w:val="en-GB"/>
                  </w:rPr>
                  <w:t>Sites for crowdfunding</w:t>
                </w:r>
                <w:r w:rsidR="00BA1616">
                  <w:rPr>
                    <w:noProof/>
                    <w:webHidden/>
                  </w:rPr>
                  <w:tab/>
                </w:r>
                <w:r w:rsidR="00BA1616">
                  <w:rPr>
                    <w:noProof/>
                    <w:webHidden/>
                  </w:rPr>
                  <w:fldChar w:fldCharType="begin"/>
                </w:r>
                <w:r w:rsidR="00BA1616">
                  <w:rPr>
                    <w:noProof/>
                    <w:webHidden/>
                  </w:rPr>
                  <w:instrText xml:space="preserve"> PAGEREF _Toc521571836 \h </w:instrText>
                </w:r>
                <w:r w:rsidR="00BA1616">
                  <w:rPr>
                    <w:noProof/>
                    <w:webHidden/>
                  </w:rPr>
                </w:r>
                <w:r w:rsidR="00BA1616">
                  <w:rPr>
                    <w:noProof/>
                    <w:webHidden/>
                  </w:rPr>
                  <w:fldChar w:fldCharType="separate"/>
                </w:r>
                <w:r w:rsidR="00BA1616">
                  <w:rPr>
                    <w:noProof/>
                    <w:webHidden/>
                  </w:rPr>
                  <w:t>11</w:t>
                </w:r>
                <w:r w:rsidR="00BA1616">
                  <w:rPr>
                    <w:noProof/>
                    <w:webHidden/>
                  </w:rPr>
                  <w:fldChar w:fldCharType="end"/>
                </w:r>
              </w:hyperlink>
            </w:p>
            <w:p w:rsidR="00BA1616" w:rsidRDefault="00B5593D">
              <w:pPr>
                <w:pStyle w:val="TOC1"/>
                <w:tabs>
                  <w:tab w:val="right" w:leader="dot" w:pos="9016"/>
                </w:tabs>
                <w:rPr>
                  <w:rFonts w:asciiTheme="minorHAnsi" w:hAnsiTheme="minorHAnsi"/>
                  <w:noProof/>
                  <w:sz w:val="22"/>
                  <w:szCs w:val="22"/>
                  <w:lang w:eastAsia="en-ZA"/>
                </w:rPr>
              </w:pPr>
              <w:hyperlink w:anchor="_Toc521571837" w:history="1">
                <w:r w:rsidR="00BA1616" w:rsidRPr="00EE7B83">
                  <w:rPr>
                    <w:rStyle w:val="Hyperlink"/>
                    <w:noProof/>
                  </w:rPr>
                  <w:t>Bibliography</w:t>
                </w:r>
                <w:r w:rsidR="00BA1616">
                  <w:rPr>
                    <w:noProof/>
                    <w:webHidden/>
                  </w:rPr>
                  <w:tab/>
                </w:r>
                <w:r w:rsidR="00BA1616">
                  <w:rPr>
                    <w:noProof/>
                    <w:webHidden/>
                  </w:rPr>
                  <w:fldChar w:fldCharType="begin"/>
                </w:r>
                <w:r w:rsidR="00BA1616">
                  <w:rPr>
                    <w:noProof/>
                    <w:webHidden/>
                  </w:rPr>
                  <w:instrText xml:space="preserve"> PAGEREF _Toc521571837 \h </w:instrText>
                </w:r>
                <w:r w:rsidR="00BA1616">
                  <w:rPr>
                    <w:noProof/>
                    <w:webHidden/>
                  </w:rPr>
                </w:r>
                <w:r w:rsidR="00BA1616">
                  <w:rPr>
                    <w:noProof/>
                    <w:webHidden/>
                  </w:rPr>
                  <w:fldChar w:fldCharType="separate"/>
                </w:r>
                <w:r w:rsidR="00BA1616">
                  <w:rPr>
                    <w:noProof/>
                    <w:webHidden/>
                  </w:rPr>
                  <w:t>11</w:t>
                </w:r>
                <w:r w:rsidR="00BA1616">
                  <w:rPr>
                    <w:noProof/>
                    <w:webHidden/>
                  </w:rPr>
                  <w:fldChar w:fldCharType="end"/>
                </w:r>
              </w:hyperlink>
            </w:p>
            <w:p w:rsidR="00095F4B" w:rsidRPr="00AA53D6" w:rsidRDefault="0084772A" w:rsidP="00AA53D6">
              <w:r>
                <w:rPr>
                  <w:b/>
                  <w:bCs/>
                  <w:noProof/>
                </w:rPr>
                <w:fldChar w:fldCharType="end"/>
              </w:r>
            </w:p>
          </w:sdtContent>
        </w:sdt>
      </w:sdtContent>
    </w:sdt>
    <w:p w:rsidR="00A266DC" w:rsidRPr="00A266DC" w:rsidRDefault="00A266DC" w:rsidP="00A266DC">
      <w:pPr>
        <w:pStyle w:val="Heading1"/>
        <w:rPr>
          <w:lang w:val="en-GB"/>
        </w:rPr>
      </w:pPr>
      <w:bookmarkStart w:id="0" w:name="_Toc521571823"/>
      <w:r w:rsidRPr="00A266DC">
        <w:rPr>
          <w:lang w:val="en-GB"/>
        </w:rPr>
        <w:t>TABLE OF FIGURES</w:t>
      </w:r>
      <w:bookmarkEnd w:id="0"/>
    </w:p>
    <w:p w:rsidR="004C54F7" w:rsidRPr="001E6773" w:rsidRDefault="004C54F7">
      <w:pPr>
        <w:pStyle w:val="TableofFigures"/>
        <w:tabs>
          <w:tab w:val="right" w:leader="dot" w:pos="9016"/>
        </w:tabs>
        <w:rPr>
          <w:rFonts w:cstheme="minorBidi"/>
          <w:i w:val="0"/>
          <w:iCs w:val="0"/>
          <w:noProof/>
          <w:sz w:val="24"/>
          <w:szCs w:val="24"/>
          <w:lang w:eastAsia="en-ZA"/>
        </w:rPr>
      </w:pPr>
      <w:r w:rsidRPr="001E6773">
        <w:rPr>
          <w:i w:val="0"/>
          <w:iCs w:val="0"/>
          <w:sz w:val="24"/>
          <w:szCs w:val="24"/>
          <w:lang w:val="en-GB"/>
        </w:rPr>
        <w:fldChar w:fldCharType="begin"/>
      </w:r>
      <w:r w:rsidRPr="001E6773">
        <w:rPr>
          <w:i w:val="0"/>
          <w:iCs w:val="0"/>
          <w:sz w:val="24"/>
          <w:szCs w:val="24"/>
          <w:lang w:val="en-GB"/>
        </w:rPr>
        <w:instrText xml:space="preserve"> TOC \h \z \c "Figure" </w:instrText>
      </w:r>
      <w:r w:rsidRPr="001E6773">
        <w:rPr>
          <w:i w:val="0"/>
          <w:iCs w:val="0"/>
          <w:sz w:val="24"/>
          <w:szCs w:val="24"/>
          <w:lang w:val="en-GB"/>
        </w:rPr>
        <w:fldChar w:fldCharType="separate"/>
      </w:r>
      <w:hyperlink w:anchor="_Toc521571838" w:history="1">
        <w:r w:rsidRPr="001E6773">
          <w:rPr>
            <w:rStyle w:val="Hyperlink"/>
            <w:noProof/>
            <w:sz w:val="24"/>
            <w:szCs w:val="24"/>
          </w:rPr>
          <w:t>Figure 1 Aerial view of Alexandra</w:t>
        </w:r>
        <w:r w:rsidRPr="001E6773">
          <w:rPr>
            <w:noProof/>
            <w:webHidden/>
            <w:sz w:val="24"/>
            <w:szCs w:val="24"/>
          </w:rPr>
          <w:tab/>
        </w:r>
        <w:r w:rsidRPr="001E6773">
          <w:rPr>
            <w:noProof/>
            <w:webHidden/>
            <w:sz w:val="24"/>
            <w:szCs w:val="24"/>
          </w:rPr>
          <w:fldChar w:fldCharType="begin"/>
        </w:r>
        <w:r w:rsidRPr="001E6773">
          <w:rPr>
            <w:noProof/>
            <w:webHidden/>
            <w:sz w:val="24"/>
            <w:szCs w:val="24"/>
          </w:rPr>
          <w:instrText xml:space="preserve"> PAGEREF _Toc521571838 \h </w:instrText>
        </w:r>
        <w:r w:rsidRPr="001E6773">
          <w:rPr>
            <w:noProof/>
            <w:webHidden/>
            <w:sz w:val="24"/>
            <w:szCs w:val="24"/>
          </w:rPr>
        </w:r>
        <w:r w:rsidRPr="001E6773">
          <w:rPr>
            <w:noProof/>
            <w:webHidden/>
            <w:sz w:val="24"/>
            <w:szCs w:val="24"/>
          </w:rPr>
          <w:fldChar w:fldCharType="separate"/>
        </w:r>
        <w:r w:rsidRPr="001E6773">
          <w:rPr>
            <w:noProof/>
            <w:webHidden/>
            <w:sz w:val="24"/>
            <w:szCs w:val="24"/>
          </w:rPr>
          <w:t>4</w:t>
        </w:r>
        <w:r w:rsidRPr="001E6773">
          <w:rPr>
            <w:noProof/>
            <w:webHidden/>
            <w:sz w:val="24"/>
            <w:szCs w:val="24"/>
          </w:rPr>
          <w:fldChar w:fldCharType="end"/>
        </w:r>
      </w:hyperlink>
    </w:p>
    <w:p w:rsidR="004C54F7" w:rsidRPr="001E6773" w:rsidRDefault="00B5593D">
      <w:pPr>
        <w:pStyle w:val="TableofFigures"/>
        <w:tabs>
          <w:tab w:val="right" w:leader="dot" w:pos="9016"/>
        </w:tabs>
        <w:rPr>
          <w:rFonts w:cstheme="minorBidi"/>
          <w:i w:val="0"/>
          <w:iCs w:val="0"/>
          <w:noProof/>
          <w:sz w:val="24"/>
          <w:szCs w:val="24"/>
          <w:lang w:eastAsia="en-ZA"/>
        </w:rPr>
      </w:pPr>
      <w:hyperlink w:anchor="_Toc521571839" w:history="1">
        <w:r w:rsidR="004C54F7" w:rsidRPr="001E6773">
          <w:rPr>
            <w:rStyle w:val="Hyperlink"/>
            <w:noProof/>
            <w:sz w:val="24"/>
            <w:szCs w:val="24"/>
          </w:rPr>
          <w:t>Figure 2 A highly polluted area in Alexandra</w:t>
        </w:r>
        <w:r w:rsidR="004C54F7" w:rsidRPr="001E6773">
          <w:rPr>
            <w:noProof/>
            <w:webHidden/>
            <w:sz w:val="24"/>
            <w:szCs w:val="24"/>
          </w:rPr>
          <w:tab/>
        </w:r>
        <w:r w:rsidR="004C54F7" w:rsidRPr="001E6773">
          <w:rPr>
            <w:noProof/>
            <w:webHidden/>
            <w:sz w:val="24"/>
            <w:szCs w:val="24"/>
          </w:rPr>
          <w:fldChar w:fldCharType="begin"/>
        </w:r>
        <w:r w:rsidR="004C54F7" w:rsidRPr="001E6773">
          <w:rPr>
            <w:noProof/>
            <w:webHidden/>
            <w:sz w:val="24"/>
            <w:szCs w:val="24"/>
          </w:rPr>
          <w:instrText xml:space="preserve"> PAGEREF _Toc521571839 \h </w:instrText>
        </w:r>
        <w:r w:rsidR="004C54F7" w:rsidRPr="001E6773">
          <w:rPr>
            <w:noProof/>
            <w:webHidden/>
            <w:sz w:val="24"/>
            <w:szCs w:val="24"/>
          </w:rPr>
        </w:r>
        <w:r w:rsidR="004C54F7" w:rsidRPr="001E6773">
          <w:rPr>
            <w:noProof/>
            <w:webHidden/>
            <w:sz w:val="24"/>
            <w:szCs w:val="24"/>
          </w:rPr>
          <w:fldChar w:fldCharType="separate"/>
        </w:r>
        <w:r w:rsidR="004C54F7" w:rsidRPr="001E6773">
          <w:rPr>
            <w:noProof/>
            <w:webHidden/>
            <w:sz w:val="24"/>
            <w:szCs w:val="24"/>
          </w:rPr>
          <w:t>5</w:t>
        </w:r>
        <w:r w:rsidR="004C54F7" w:rsidRPr="001E6773">
          <w:rPr>
            <w:noProof/>
            <w:webHidden/>
            <w:sz w:val="24"/>
            <w:szCs w:val="24"/>
          </w:rPr>
          <w:fldChar w:fldCharType="end"/>
        </w:r>
      </w:hyperlink>
    </w:p>
    <w:p w:rsidR="004C54F7" w:rsidRPr="001E6773" w:rsidRDefault="00B5593D">
      <w:pPr>
        <w:pStyle w:val="TableofFigures"/>
        <w:tabs>
          <w:tab w:val="right" w:leader="dot" w:pos="9016"/>
        </w:tabs>
        <w:rPr>
          <w:rFonts w:cstheme="minorBidi"/>
          <w:i w:val="0"/>
          <w:iCs w:val="0"/>
          <w:noProof/>
          <w:sz w:val="24"/>
          <w:szCs w:val="24"/>
          <w:lang w:eastAsia="en-ZA"/>
        </w:rPr>
      </w:pPr>
      <w:hyperlink w:anchor="_Toc521571840" w:history="1">
        <w:r w:rsidR="004C54F7" w:rsidRPr="001E6773">
          <w:rPr>
            <w:rStyle w:val="Hyperlink"/>
            <w:noProof/>
            <w:sz w:val="24"/>
            <w:szCs w:val="24"/>
          </w:rPr>
          <w:t>Figure 3 Children crossing the Jukskei river</w:t>
        </w:r>
        <w:r w:rsidR="004C54F7" w:rsidRPr="001E6773">
          <w:rPr>
            <w:noProof/>
            <w:webHidden/>
            <w:sz w:val="24"/>
            <w:szCs w:val="24"/>
          </w:rPr>
          <w:tab/>
        </w:r>
        <w:r w:rsidR="004C54F7" w:rsidRPr="001E6773">
          <w:rPr>
            <w:noProof/>
            <w:webHidden/>
            <w:sz w:val="24"/>
            <w:szCs w:val="24"/>
          </w:rPr>
          <w:fldChar w:fldCharType="begin"/>
        </w:r>
        <w:r w:rsidR="004C54F7" w:rsidRPr="001E6773">
          <w:rPr>
            <w:noProof/>
            <w:webHidden/>
            <w:sz w:val="24"/>
            <w:szCs w:val="24"/>
          </w:rPr>
          <w:instrText xml:space="preserve"> PAGEREF _Toc521571840 \h </w:instrText>
        </w:r>
        <w:r w:rsidR="004C54F7" w:rsidRPr="001E6773">
          <w:rPr>
            <w:noProof/>
            <w:webHidden/>
            <w:sz w:val="24"/>
            <w:szCs w:val="24"/>
          </w:rPr>
        </w:r>
        <w:r w:rsidR="004C54F7" w:rsidRPr="001E6773">
          <w:rPr>
            <w:noProof/>
            <w:webHidden/>
            <w:sz w:val="24"/>
            <w:szCs w:val="24"/>
          </w:rPr>
          <w:fldChar w:fldCharType="separate"/>
        </w:r>
        <w:r w:rsidR="004C54F7" w:rsidRPr="001E6773">
          <w:rPr>
            <w:noProof/>
            <w:webHidden/>
            <w:sz w:val="24"/>
            <w:szCs w:val="24"/>
          </w:rPr>
          <w:t>6</w:t>
        </w:r>
        <w:r w:rsidR="004C54F7" w:rsidRPr="001E6773">
          <w:rPr>
            <w:noProof/>
            <w:webHidden/>
            <w:sz w:val="24"/>
            <w:szCs w:val="24"/>
          </w:rPr>
          <w:fldChar w:fldCharType="end"/>
        </w:r>
      </w:hyperlink>
    </w:p>
    <w:p w:rsidR="004C54F7" w:rsidRPr="001E6773" w:rsidRDefault="00B5593D">
      <w:pPr>
        <w:pStyle w:val="TableofFigures"/>
        <w:tabs>
          <w:tab w:val="right" w:leader="dot" w:pos="9016"/>
        </w:tabs>
        <w:rPr>
          <w:rFonts w:cstheme="minorBidi"/>
          <w:i w:val="0"/>
          <w:iCs w:val="0"/>
          <w:noProof/>
          <w:sz w:val="24"/>
          <w:szCs w:val="24"/>
          <w:lang w:eastAsia="en-ZA"/>
        </w:rPr>
      </w:pPr>
      <w:hyperlink w:anchor="_Toc521571841" w:history="1">
        <w:r w:rsidR="004C54F7" w:rsidRPr="001E6773">
          <w:rPr>
            <w:rStyle w:val="Hyperlink"/>
            <w:noProof/>
            <w:sz w:val="24"/>
            <w:szCs w:val="24"/>
          </w:rPr>
          <w:t>Figure 4 The Criteria for success</w:t>
        </w:r>
        <w:r w:rsidR="004C54F7" w:rsidRPr="001E6773">
          <w:rPr>
            <w:noProof/>
            <w:webHidden/>
            <w:sz w:val="24"/>
            <w:szCs w:val="24"/>
          </w:rPr>
          <w:tab/>
        </w:r>
        <w:r w:rsidR="004C54F7" w:rsidRPr="001E6773">
          <w:rPr>
            <w:noProof/>
            <w:webHidden/>
            <w:sz w:val="24"/>
            <w:szCs w:val="24"/>
          </w:rPr>
          <w:fldChar w:fldCharType="begin"/>
        </w:r>
        <w:r w:rsidR="004C54F7" w:rsidRPr="001E6773">
          <w:rPr>
            <w:noProof/>
            <w:webHidden/>
            <w:sz w:val="24"/>
            <w:szCs w:val="24"/>
          </w:rPr>
          <w:instrText xml:space="preserve"> PAGEREF _Toc521571841 \h </w:instrText>
        </w:r>
        <w:r w:rsidR="004C54F7" w:rsidRPr="001E6773">
          <w:rPr>
            <w:noProof/>
            <w:webHidden/>
            <w:sz w:val="24"/>
            <w:szCs w:val="24"/>
          </w:rPr>
        </w:r>
        <w:r w:rsidR="004C54F7" w:rsidRPr="001E6773">
          <w:rPr>
            <w:noProof/>
            <w:webHidden/>
            <w:sz w:val="24"/>
            <w:szCs w:val="24"/>
          </w:rPr>
          <w:fldChar w:fldCharType="separate"/>
        </w:r>
        <w:r w:rsidR="004C54F7" w:rsidRPr="001E6773">
          <w:rPr>
            <w:noProof/>
            <w:webHidden/>
            <w:sz w:val="24"/>
            <w:szCs w:val="24"/>
          </w:rPr>
          <w:t>8</w:t>
        </w:r>
        <w:r w:rsidR="004C54F7" w:rsidRPr="001E6773">
          <w:rPr>
            <w:noProof/>
            <w:webHidden/>
            <w:sz w:val="24"/>
            <w:szCs w:val="24"/>
          </w:rPr>
          <w:fldChar w:fldCharType="end"/>
        </w:r>
      </w:hyperlink>
    </w:p>
    <w:p w:rsidR="001E1A9A" w:rsidRDefault="004C54F7">
      <w:pPr>
        <w:rPr>
          <w:rFonts w:eastAsiaTheme="majorEastAsia" w:cstheme="majorBidi"/>
          <w:b/>
          <w:color w:val="6E6E6E" w:themeColor="accent1" w:themeShade="80"/>
          <w:sz w:val="32"/>
          <w:szCs w:val="40"/>
          <w:u w:val="single"/>
          <w:lang w:val="en-GB"/>
        </w:rPr>
      </w:pPr>
      <w:r w:rsidRPr="001E6773">
        <w:rPr>
          <w:rFonts w:asciiTheme="minorHAnsi" w:hAnsiTheme="minorHAnsi" w:cstheme="minorHAnsi"/>
          <w:i/>
          <w:iCs/>
          <w:szCs w:val="24"/>
          <w:lang w:val="en-GB"/>
        </w:rPr>
        <w:fldChar w:fldCharType="end"/>
      </w:r>
      <w:r w:rsidR="001E1A9A">
        <w:rPr>
          <w:lang w:val="en-GB"/>
        </w:rPr>
        <w:br w:type="page"/>
      </w:r>
    </w:p>
    <w:p w:rsidR="006D0547" w:rsidRPr="00561B3E" w:rsidRDefault="00EC3A8F" w:rsidP="00FB2762">
      <w:pPr>
        <w:pStyle w:val="Heading1"/>
        <w:rPr>
          <w:lang w:val="en-GB"/>
        </w:rPr>
      </w:pPr>
      <w:bookmarkStart w:id="1" w:name="_Toc521571824"/>
      <w:r w:rsidRPr="00561B3E">
        <w:rPr>
          <w:lang w:val="en-GB"/>
        </w:rPr>
        <w:lastRenderedPageBreak/>
        <w:t>Introduction</w:t>
      </w:r>
      <w:bookmarkEnd w:id="1"/>
    </w:p>
    <w:p w:rsidR="00A71927" w:rsidRPr="00561B3E" w:rsidRDefault="00B97FCA" w:rsidP="00C52EDB">
      <w:pPr>
        <w:tabs>
          <w:tab w:val="left" w:pos="1500"/>
        </w:tabs>
        <w:rPr>
          <w:rFonts w:cs="Calibri"/>
          <w:szCs w:val="24"/>
          <w:lang w:val="en-GB"/>
        </w:rPr>
      </w:pPr>
      <w:r w:rsidRPr="00561B3E">
        <w:rPr>
          <w:rFonts w:cs="Calibri"/>
          <w:szCs w:val="24"/>
          <w:lang w:val="en-GB"/>
        </w:rPr>
        <w:t>In this phase of the PAT, my</w:t>
      </w:r>
      <w:r w:rsidR="00EC3A8F" w:rsidRPr="00561B3E">
        <w:rPr>
          <w:rFonts w:cs="Calibri"/>
          <w:szCs w:val="24"/>
          <w:lang w:val="en-GB"/>
        </w:rPr>
        <w:t xml:space="preserve"> </w:t>
      </w:r>
      <w:r w:rsidRPr="00561B3E">
        <w:rPr>
          <w:rFonts w:cs="Calibri"/>
          <w:szCs w:val="24"/>
          <w:lang w:val="en-GB"/>
        </w:rPr>
        <w:t>goal</w:t>
      </w:r>
      <w:r w:rsidR="00EC3A8F" w:rsidRPr="00561B3E">
        <w:rPr>
          <w:rFonts w:cs="Calibri"/>
          <w:szCs w:val="24"/>
          <w:lang w:val="en-GB"/>
        </w:rPr>
        <w:t xml:space="preserve"> to research and find the necessary information to answer any questions posed in my previous </w:t>
      </w:r>
      <w:r w:rsidR="002F6098" w:rsidRPr="00561B3E">
        <w:rPr>
          <w:rFonts w:cs="Calibri"/>
          <w:szCs w:val="24"/>
          <w:lang w:val="en-GB"/>
        </w:rPr>
        <w:t xml:space="preserve">two </w:t>
      </w:r>
      <w:r w:rsidR="00EC3A8F" w:rsidRPr="00561B3E">
        <w:rPr>
          <w:rFonts w:cs="Calibri"/>
          <w:szCs w:val="24"/>
          <w:lang w:val="en-GB"/>
        </w:rPr>
        <w:t>phase</w:t>
      </w:r>
      <w:r w:rsidR="002F6098" w:rsidRPr="00561B3E">
        <w:rPr>
          <w:rFonts w:cs="Calibri"/>
          <w:szCs w:val="24"/>
          <w:lang w:val="en-GB"/>
        </w:rPr>
        <w:t>s</w:t>
      </w:r>
      <w:r w:rsidR="00EC3A8F" w:rsidRPr="00561B3E">
        <w:rPr>
          <w:rFonts w:cs="Calibri"/>
          <w:szCs w:val="24"/>
          <w:lang w:val="en-GB"/>
        </w:rPr>
        <w:t xml:space="preserve">. </w:t>
      </w:r>
      <w:r w:rsidR="006322E1" w:rsidRPr="00561B3E">
        <w:rPr>
          <w:rFonts w:cs="Calibri"/>
          <w:szCs w:val="24"/>
          <w:lang w:val="en-GB"/>
        </w:rPr>
        <w:t xml:space="preserve">My other goal </w:t>
      </w:r>
      <w:r w:rsidR="00EC3A8F" w:rsidRPr="00561B3E">
        <w:rPr>
          <w:rFonts w:cs="Calibri"/>
          <w:szCs w:val="24"/>
          <w:lang w:val="en-GB"/>
        </w:rPr>
        <w:t>to better a number of the questions as they did not sufficiently contribute to the main question in the previous phase. Along with finding the information to answer the posed questions, I will assess and determine the relevance of the information found and whether it is suitable to use in my main report.</w:t>
      </w:r>
      <w:r w:rsidR="00C52EDB" w:rsidRPr="00561B3E">
        <w:rPr>
          <w:rFonts w:cs="Calibri"/>
          <w:szCs w:val="24"/>
          <w:lang w:val="en-GB"/>
        </w:rPr>
        <w:t xml:space="preserve"> </w:t>
      </w:r>
      <w:r w:rsidR="00A71927" w:rsidRPr="00561B3E">
        <w:rPr>
          <w:rFonts w:cs="Calibri"/>
          <w:szCs w:val="24"/>
          <w:lang w:val="en-GB"/>
        </w:rPr>
        <w:t xml:space="preserve">The main target for this investigation is the </w:t>
      </w:r>
      <w:r w:rsidR="002D6429" w:rsidRPr="00561B3E">
        <w:rPr>
          <w:rFonts w:cs="Calibri"/>
          <w:szCs w:val="24"/>
          <w:lang w:val="en-GB"/>
        </w:rPr>
        <w:t>Government Department, State Security</w:t>
      </w:r>
      <w:r w:rsidR="00612361" w:rsidRPr="00561B3E">
        <w:rPr>
          <w:rFonts w:cs="Calibri"/>
          <w:szCs w:val="24"/>
          <w:lang w:val="en-GB"/>
        </w:rPr>
        <w:t xml:space="preserve"> Agency</w:t>
      </w:r>
      <w:r w:rsidR="00312954">
        <w:rPr>
          <w:rFonts w:cs="Calibri"/>
          <w:szCs w:val="24"/>
          <w:lang w:val="en-GB"/>
        </w:rPr>
        <w:t xml:space="preserve">, </w:t>
      </w:r>
      <w:r w:rsidR="00312954" w:rsidRPr="00312954">
        <w:rPr>
          <w:rFonts w:cs="Calibri"/>
          <w:szCs w:val="24"/>
          <w:lang w:val="en-GB"/>
        </w:rPr>
        <w:t>Environmental Health and Safety</w:t>
      </w:r>
      <w:r w:rsidR="00312954">
        <w:rPr>
          <w:rFonts w:cs="Calibri"/>
          <w:szCs w:val="24"/>
          <w:lang w:val="en-GB"/>
        </w:rPr>
        <w:t>,</w:t>
      </w:r>
      <w:r w:rsidR="00612361" w:rsidRPr="00561B3E">
        <w:rPr>
          <w:rFonts w:cs="Calibri"/>
          <w:szCs w:val="24"/>
          <w:lang w:val="en-GB"/>
        </w:rPr>
        <w:t xml:space="preserve"> who is responsible for the overall ci</w:t>
      </w:r>
      <w:r w:rsidR="00215C1F" w:rsidRPr="00561B3E">
        <w:rPr>
          <w:rFonts w:cs="Calibri"/>
          <w:szCs w:val="24"/>
          <w:lang w:val="en-GB"/>
        </w:rPr>
        <w:t>vilian</w:t>
      </w:r>
      <w:r w:rsidR="00612361" w:rsidRPr="00561B3E">
        <w:rPr>
          <w:rFonts w:cs="Calibri"/>
          <w:szCs w:val="24"/>
          <w:lang w:val="en-GB"/>
        </w:rPr>
        <w:t xml:space="preserve"> intelligence operations.</w:t>
      </w:r>
    </w:p>
    <w:p w:rsidR="00A8737D" w:rsidRPr="00561B3E" w:rsidRDefault="00A8737D" w:rsidP="00A8737D">
      <w:pPr>
        <w:pStyle w:val="Heading2"/>
        <w:rPr>
          <w:rFonts w:cs="Calibri"/>
          <w:b w:val="0"/>
          <w:szCs w:val="28"/>
          <w:lang w:val="en-GB"/>
        </w:rPr>
      </w:pPr>
      <w:bookmarkStart w:id="2" w:name="_Toc521571825"/>
      <w:r w:rsidRPr="00561B3E">
        <w:rPr>
          <w:rFonts w:cs="Calibri"/>
          <w:szCs w:val="28"/>
          <w:lang w:val="en-GB"/>
        </w:rPr>
        <w:t>What is crowdfunding?</w:t>
      </w:r>
      <w:bookmarkEnd w:id="2"/>
    </w:p>
    <w:p w:rsidR="00A8737D" w:rsidRPr="00561B3E" w:rsidRDefault="00A8737D" w:rsidP="00A8737D">
      <w:pPr>
        <w:rPr>
          <w:rFonts w:cs="Calibri"/>
          <w:szCs w:val="24"/>
          <w:lang w:val="en-GB"/>
        </w:rPr>
      </w:pPr>
      <w:r w:rsidRPr="00561B3E">
        <w:rPr>
          <w:rFonts w:cs="Calibri"/>
          <w:szCs w:val="24"/>
          <w:lang w:val="en-GB"/>
        </w:rPr>
        <w:t>It is the practice of funding a project by raising money</w:t>
      </w:r>
      <w:r w:rsidR="00682900" w:rsidRPr="00561B3E">
        <w:rPr>
          <w:rFonts w:cs="Calibri"/>
          <w:szCs w:val="24"/>
          <w:lang w:val="en-GB"/>
        </w:rPr>
        <w:t xml:space="preserve"> from a large number of people, each contributing a relatively small amount</w:t>
      </w:r>
      <w:r w:rsidR="00AE6761" w:rsidRPr="00561B3E">
        <w:rPr>
          <w:rFonts w:cs="Calibri"/>
          <w:szCs w:val="24"/>
          <w:lang w:val="en-GB"/>
        </w:rPr>
        <w:t>, typically via the internet</w:t>
      </w:r>
      <w:r w:rsidR="001B0CE9" w:rsidRPr="00561B3E">
        <w:rPr>
          <w:rFonts w:cs="Calibri"/>
          <w:szCs w:val="24"/>
          <w:lang w:val="en-GB"/>
        </w:rPr>
        <w:t>.</w:t>
      </w:r>
    </w:p>
    <w:p w:rsidR="001B0CE9" w:rsidRPr="00561B3E" w:rsidRDefault="00BF08DD" w:rsidP="001B0CE9">
      <w:pPr>
        <w:pStyle w:val="Heading2"/>
        <w:rPr>
          <w:rFonts w:cs="Calibri"/>
          <w:b w:val="0"/>
          <w:szCs w:val="28"/>
          <w:lang w:val="en-GB"/>
        </w:rPr>
      </w:pPr>
      <w:bookmarkStart w:id="3" w:name="_Toc521571826"/>
      <w:r w:rsidRPr="00561B3E">
        <w:rPr>
          <w:rFonts w:cs="Calibri"/>
          <w:szCs w:val="28"/>
          <w:lang w:val="en-GB"/>
        </w:rPr>
        <w:t>How to optimise a crowdfunding campaign?</w:t>
      </w:r>
      <w:bookmarkEnd w:id="3"/>
    </w:p>
    <w:p w:rsidR="00E60780" w:rsidRPr="00561B3E" w:rsidRDefault="00B30351" w:rsidP="00E60780">
      <w:pPr>
        <w:rPr>
          <w:color w:val="2A2C2E"/>
          <w:szCs w:val="24"/>
          <w:shd w:val="clear" w:color="auto" w:fill="FFFFFF"/>
          <w:lang w:val="en-GB"/>
        </w:rPr>
      </w:pPr>
      <w:r w:rsidRPr="00561B3E">
        <w:rPr>
          <w:color w:val="2A2C2E"/>
          <w:szCs w:val="24"/>
          <w:shd w:val="clear" w:color="auto" w:fill="FFFFFF"/>
          <w:lang w:val="en-GB"/>
        </w:rPr>
        <w:t>Crowdfunding is hard, and certain</w:t>
      </w:r>
      <w:r w:rsidR="00DA60B4" w:rsidRPr="00561B3E">
        <w:rPr>
          <w:color w:val="2A2C2E"/>
          <w:szCs w:val="24"/>
          <w:shd w:val="clear" w:color="auto" w:fill="FFFFFF"/>
          <w:lang w:val="en-GB"/>
        </w:rPr>
        <w:t>ly a great deal requires luck, b</w:t>
      </w:r>
      <w:r w:rsidRPr="00561B3E">
        <w:rPr>
          <w:color w:val="2A2C2E"/>
          <w:szCs w:val="24"/>
          <w:shd w:val="clear" w:color="auto" w:fill="FFFFFF"/>
          <w:lang w:val="en-GB"/>
        </w:rPr>
        <w:t xml:space="preserve">ut there is a </w:t>
      </w:r>
      <w:r w:rsidR="00DA60B4" w:rsidRPr="00561B3E">
        <w:rPr>
          <w:color w:val="2A2C2E"/>
          <w:szCs w:val="24"/>
          <w:shd w:val="clear" w:color="auto" w:fill="FFFFFF"/>
          <w:lang w:val="en-GB"/>
        </w:rPr>
        <w:t xml:space="preserve">way </w:t>
      </w:r>
      <w:r w:rsidRPr="00561B3E">
        <w:rPr>
          <w:color w:val="2A2C2E"/>
          <w:szCs w:val="24"/>
          <w:shd w:val="clear" w:color="auto" w:fill="FFFFFF"/>
          <w:lang w:val="en-GB"/>
        </w:rPr>
        <w:t xml:space="preserve">behind most successful projects. </w:t>
      </w:r>
      <w:r w:rsidR="009249D6" w:rsidRPr="00561B3E">
        <w:rPr>
          <w:color w:val="2A2C2E"/>
          <w:szCs w:val="24"/>
          <w:shd w:val="clear" w:color="auto" w:fill="FFFFFF"/>
          <w:lang w:val="en-GB"/>
        </w:rPr>
        <w:t>There’s</w:t>
      </w:r>
      <w:r w:rsidRPr="00561B3E">
        <w:rPr>
          <w:color w:val="2A2C2E"/>
          <w:szCs w:val="24"/>
          <w:shd w:val="clear" w:color="auto" w:fill="FFFFFF"/>
          <w:lang w:val="en-GB"/>
        </w:rPr>
        <w:t xml:space="preserve"> a pu</w:t>
      </w:r>
      <w:r w:rsidR="000A2E8D" w:rsidRPr="00561B3E">
        <w:rPr>
          <w:color w:val="2A2C2E"/>
          <w:szCs w:val="24"/>
          <w:shd w:val="clear" w:color="auto" w:fill="FFFFFF"/>
          <w:lang w:val="en-GB"/>
        </w:rPr>
        <w:t xml:space="preserve">rely empirical approach to show </w:t>
      </w:r>
      <w:r w:rsidRPr="00561B3E">
        <w:rPr>
          <w:color w:val="2A2C2E"/>
          <w:szCs w:val="24"/>
          <w:shd w:val="clear" w:color="auto" w:fill="FFFFFF"/>
          <w:lang w:val="en-GB"/>
        </w:rPr>
        <w:t xml:space="preserve">how to optimize your video, landing page, rewards, and the optimal length of time for your campaign. </w:t>
      </w:r>
    </w:p>
    <w:p w:rsidR="00823239" w:rsidRPr="00561B3E" w:rsidRDefault="00823239" w:rsidP="00823239">
      <w:pPr>
        <w:pStyle w:val="Heading2"/>
        <w:rPr>
          <w:b w:val="0"/>
          <w:szCs w:val="28"/>
          <w:lang w:val="en-GB"/>
        </w:rPr>
      </w:pPr>
      <w:bookmarkStart w:id="4" w:name="_Toc521571827"/>
      <w:r w:rsidRPr="00561B3E">
        <w:rPr>
          <w:szCs w:val="28"/>
          <w:lang w:val="en-GB"/>
        </w:rPr>
        <w:t>What are the benefits of crowdfunding?</w:t>
      </w:r>
      <w:bookmarkEnd w:id="4"/>
    </w:p>
    <w:p w:rsidR="00856FF7" w:rsidRPr="00561B3E" w:rsidRDefault="00856FF7" w:rsidP="00856FF7">
      <w:pPr>
        <w:rPr>
          <w:szCs w:val="24"/>
          <w:shd w:val="clear" w:color="auto" w:fill="FFFFFF"/>
          <w:lang w:val="en-GB"/>
        </w:rPr>
      </w:pPr>
      <w:r w:rsidRPr="00561B3E">
        <w:rPr>
          <w:szCs w:val="24"/>
          <w:shd w:val="clear" w:color="auto" w:fill="FFFFFF"/>
          <w:lang w:val="en-GB"/>
        </w:rPr>
        <w:t xml:space="preserve">Crowdfunding can be used to great success to bring to life artistic projects, products for sale, and personal ventures like fixing up a restaurant or </w:t>
      </w:r>
      <w:r w:rsidR="009161D2" w:rsidRPr="00561B3E">
        <w:rPr>
          <w:szCs w:val="24"/>
          <w:shd w:val="clear" w:color="auto" w:fill="FFFFFF"/>
          <w:lang w:val="en-GB"/>
        </w:rPr>
        <w:t>helping a community in need</w:t>
      </w:r>
      <w:r w:rsidRPr="00561B3E">
        <w:rPr>
          <w:szCs w:val="24"/>
          <w:shd w:val="clear" w:color="auto" w:fill="FFFFFF"/>
          <w:lang w:val="en-GB"/>
        </w:rPr>
        <w:t>.</w:t>
      </w:r>
    </w:p>
    <w:p w:rsidR="00260378" w:rsidRPr="00561B3E" w:rsidRDefault="00400704" w:rsidP="00400704">
      <w:pPr>
        <w:pStyle w:val="Heading2"/>
        <w:rPr>
          <w:b w:val="0"/>
          <w:szCs w:val="28"/>
          <w:lang w:val="en-GB"/>
        </w:rPr>
      </w:pPr>
      <w:bookmarkStart w:id="5" w:name="_Toc521571828"/>
      <w:r w:rsidRPr="00561B3E">
        <w:rPr>
          <w:szCs w:val="28"/>
          <w:lang w:val="en-GB"/>
        </w:rPr>
        <w:t>Launch a website</w:t>
      </w:r>
      <w:bookmarkEnd w:id="5"/>
    </w:p>
    <w:p w:rsidR="007D7AE0" w:rsidRPr="00561B3E" w:rsidRDefault="00400704" w:rsidP="00400704">
      <w:pPr>
        <w:rPr>
          <w:szCs w:val="24"/>
          <w:lang w:val="en-GB"/>
        </w:rPr>
      </w:pPr>
      <w:r w:rsidRPr="00561B3E">
        <w:rPr>
          <w:szCs w:val="24"/>
          <w:lang w:val="en-GB"/>
        </w:rPr>
        <w:t>Launching a website before starting your crowdfunding campaign is a good idea. Make sure you are already on diffe</w:t>
      </w:r>
      <w:r w:rsidR="007D7AE0" w:rsidRPr="00561B3E">
        <w:rPr>
          <w:szCs w:val="24"/>
          <w:lang w:val="en-GB"/>
        </w:rPr>
        <w:t>rent platforms of social media, e.g. Facebook, Twitter, Instagram, Tumblr</w:t>
      </w:r>
      <w:r w:rsidR="00986BCE" w:rsidRPr="00561B3E">
        <w:rPr>
          <w:szCs w:val="24"/>
          <w:lang w:val="en-GB"/>
        </w:rPr>
        <w:t xml:space="preserve"> etc.</w:t>
      </w:r>
    </w:p>
    <w:p w:rsidR="00576ECF" w:rsidRPr="00561B3E" w:rsidRDefault="00576ECF" w:rsidP="00576ECF">
      <w:pPr>
        <w:pStyle w:val="Heading2"/>
        <w:rPr>
          <w:rFonts w:cs="Calibri"/>
          <w:b w:val="0"/>
          <w:lang w:val="en-GB"/>
        </w:rPr>
      </w:pPr>
      <w:bookmarkStart w:id="6" w:name="_Toc521571829"/>
      <w:r w:rsidRPr="00561B3E">
        <w:rPr>
          <w:rFonts w:cs="Calibri"/>
          <w:lang w:val="en-GB"/>
        </w:rPr>
        <w:t>Plan your campaign</w:t>
      </w:r>
      <w:bookmarkEnd w:id="6"/>
    </w:p>
    <w:p w:rsidR="00576ECF" w:rsidRDefault="00FB2762" w:rsidP="00576ECF">
      <w:pPr>
        <w:rPr>
          <w:rFonts w:cs="Calibri"/>
          <w:szCs w:val="24"/>
          <w:lang w:val="en-GB"/>
        </w:rPr>
      </w:pPr>
      <w:r w:rsidRPr="00561B3E">
        <w:rPr>
          <w:rFonts w:cs="Calibri"/>
          <w:caps/>
          <w:szCs w:val="24"/>
          <w:lang w:val="en-GB"/>
        </w:rPr>
        <w:t xml:space="preserve"> </w:t>
      </w:r>
      <w:r w:rsidRPr="00561B3E">
        <w:rPr>
          <w:rFonts w:cs="Calibri"/>
          <w:szCs w:val="24"/>
          <w:lang w:val="en-GB"/>
        </w:rPr>
        <w:t>A lot of things can go wrong. The most important include not locki</w:t>
      </w:r>
      <w:r w:rsidR="0018016B" w:rsidRPr="00561B3E">
        <w:rPr>
          <w:rFonts w:cs="Calibri"/>
          <w:szCs w:val="24"/>
          <w:lang w:val="en-GB"/>
        </w:rPr>
        <w:t>ng down a manufacturing process, u</w:t>
      </w:r>
      <w:r w:rsidRPr="00561B3E">
        <w:rPr>
          <w:rFonts w:cs="Calibri"/>
          <w:szCs w:val="24"/>
          <w:lang w:val="en-GB"/>
        </w:rPr>
        <w:t>nderestimating the difficulty of scaling from a prototype</w:t>
      </w:r>
      <w:r w:rsidR="0018016B" w:rsidRPr="00561B3E">
        <w:rPr>
          <w:rFonts w:cs="Calibri"/>
          <w:szCs w:val="24"/>
          <w:lang w:val="en-GB"/>
        </w:rPr>
        <w:t>, r</w:t>
      </w:r>
      <w:r w:rsidRPr="00561B3E">
        <w:rPr>
          <w:rFonts w:cs="Calibri"/>
          <w:szCs w:val="24"/>
          <w:lang w:val="en-GB"/>
        </w:rPr>
        <w:t>unning out of money because of you’ve mis</w:t>
      </w:r>
      <w:r w:rsidR="0018016B" w:rsidRPr="00561B3E">
        <w:rPr>
          <w:rFonts w:cs="Calibri"/>
          <w:szCs w:val="24"/>
          <w:lang w:val="en-GB"/>
        </w:rPr>
        <w:t>calculated the costs,</w:t>
      </w:r>
      <w:r w:rsidRPr="00561B3E">
        <w:rPr>
          <w:rFonts w:cs="Calibri"/>
          <w:szCs w:val="24"/>
          <w:lang w:val="en-GB"/>
        </w:rPr>
        <w:t xml:space="preserve"> and underestimating the success of a campaign, which increases the level of </w:t>
      </w:r>
      <w:r w:rsidR="0018016B" w:rsidRPr="00561B3E">
        <w:rPr>
          <w:rFonts w:cs="Calibri"/>
          <w:szCs w:val="24"/>
          <w:lang w:val="en-GB"/>
        </w:rPr>
        <w:t>complications</w:t>
      </w:r>
      <w:r w:rsidRPr="00561B3E">
        <w:rPr>
          <w:rFonts w:cs="Calibri"/>
          <w:szCs w:val="24"/>
          <w:lang w:val="en-GB"/>
        </w:rPr>
        <w:t>.</w:t>
      </w:r>
    </w:p>
    <w:p w:rsidR="00095F37" w:rsidRDefault="00095F37" w:rsidP="00095F37">
      <w:pPr>
        <w:pStyle w:val="Heading2"/>
        <w:rPr>
          <w:lang w:val="en-GB"/>
        </w:rPr>
      </w:pPr>
      <w:bookmarkStart w:id="7" w:name="_Toc521571830"/>
      <w:r>
        <w:rPr>
          <w:lang w:val="en-GB"/>
        </w:rPr>
        <w:t>Problems in Alexandra</w:t>
      </w:r>
      <w:bookmarkEnd w:id="7"/>
    </w:p>
    <w:p w:rsidR="00A84563" w:rsidRPr="00A84563" w:rsidRDefault="00A84563" w:rsidP="00A84563">
      <w:pPr>
        <w:rPr>
          <w:lang w:val="en-GB"/>
        </w:rPr>
      </w:pPr>
      <w:r>
        <w:rPr>
          <w:lang w:val="en-GB"/>
        </w:rPr>
        <w:t xml:space="preserve">Security is one of the biggest problems faced by the township. It has a high crime rate, </w:t>
      </w:r>
    </w:p>
    <w:p w:rsidR="00103FBE" w:rsidRPr="00561B3E" w:rsidRDefault="00770B2D" w:rsidP="00103FBE">
      <w:pPr>
        <w:pStyle w:val="Heading2"/>
        <w:rPr>
          <w:rFonts w:cs="Calibri"/>
          <w:b w:val="0"/>
          <w:i/>
          <w:color w:val="6E6E6E" w:themeColor="accent1" w:themeShade="80"/>
          <w:lang w:val="en-GB"/>
        </w:rPr>
      </w:pPr>
      <w:bookmarkStart w:id="8" w:name="_Toc521571831"/>
      <w:r w:rsidRPr="00561B3E">
        <w:rPr>
          <w:rFonts w:cs="Calibri"/>
          <w:i/>
          <w:color w:val="6E6E6E" w:themeColor="accent1" w:themeShade="80"/>
          <w:lang w:val="en-GB"/>
        </w:rPr>
        <w:t>Main Question</w:t>
      </w:r>
      <w:bookmarkEnd w:id="8"/>
    </w:p>
    <w:p w:rsidR="00DD35CA" w:rsidRPr="00561B3E" w:rsidRDefault="0043773F" w:rsidP="00770B2D">
      <w:pPr>
        <w:rPr>
          <w:rFonts w:cs="Calibri"/>
          <w:szCs w:val="24"/>
          <w:lang w:val="en-GB"/>
        </w:rPr>
      </w:pPr>
      <w:r w:rsidRPr="00561B3E">
        <w:rPr>
          <w:rFonts w:cs="Calibri"/>
          <w:szCs w:val="24"/>
          <w:lang w:val="en-GB"/>
        </w:rPr>
        <w:t>In what ways can money be raised</w:t>
      </w:r>
      <w:r w:rsidR="008F73B5" w:rsidRPr="00561B3E">
        <w:rPr>
          <w:rFonts w:cs="Calibri"/>
          <w:szCs w:val="24"/>
          <w:lang w:val="en-GB"/>
        </w:rPr>
        <w:t xml:space="preserve"> to</w:t>
      </w:r>
      <w:r w:rsidRPr="00561B3E">
        <w:rPr>
          <w:rFonts w:cs="Calibri"/>
          <w:szCs w:val="24"/>
          <w:lang w:val="en-GB"/>
        </w:rPr>
        <w:t xml:space="preserve"> ensure better security in Alexandra?</w:t>
      </w:r>
    </w:p>
    <w:p w:rsidR="00DD35CA" w:rsidRPr="00561B3E" w:rsidRDefault="00DD35CA">
      <w:pPr>
        <w:rPr>
          <w:rFonts w:cs="Calibri"/>
          <w:szCs w:val="24"/>
          <w:lang w:val="en-GB"/>
        </w:rPr>
      </w:pPr>
      <w:r w:rsidRPr="00561B3E">
        <w:rPr>
          <w:rFonts w:cs="Calibri"/>
          <w:szCs w:val="24"/>
          <w:lang w:val="en-GB"/>
        </w:rPr>
        <w:br w:type="page"/>
      </w:r>
    </w:p>
    <w:p w:rsidR="00DD35CA" w:rsidRPr="00561B3E" w:rsidRDefault="00DD35CA" w:rsidP="00770B2D">
      <w:pPr>
        <w:rPr>
          <w:rFonts w:cs="Calibri"/>
          <w:szCs w:val="24"/>
          <w:lang w:val="en-GB"/>
        </w:rPr>
      </w:pPr>
    </w:p>
    <w:p w:rsidR="00743D63" w:rsidRPr="00561B3E" w:rsidRDefault="00D0585C" w:rsidP="00D0585C">
      <w:pPr>
        <w:pStyle w:val="Heading1"/>
        <w:rPr>
          <w:lang w:val="en-GB"/>
        </w:rPr>
      </w:pPr>
      <w:bookmarkStart w:id="9" w:name="_Toc521571832"/>
      <w:r w:rsidRPr="00561B3E">
        <w:rPr>
          <w:lang w:val="en-GB"/>
        </w:rPr>
        <w:t>The Report Body</w:t>
      </w:r>
      <w:bookmarkEnd w:id="9"/>
    </w:p>
    <w:p w:rsidR="00D27BCA" w:rsidRPr="00561B3E" w:rsidRDefault="00B5593D" w:rsidP="00D27BCA">
      <w:pPr>
        <w:pStyle w:val="ListParagraph"/>
        <w:numPr>
          <w:ilvl w:val="0"/>
          <w:numId w:val="11"/>
        </w:numPr>
        <w:rPr>
          <w:lang w:val="en-GB"/>
        </w:rPr>
      </w:pPr>
      <w:hyperlink w:anchor="AlexandraTownship" w:history="1">
        <w:r w:rsidR="00D27BCA" w:rsidRPr="00561B3E">
          <w:rPr>
            <w:rStyle w:val="Hyperlink"/>
            <w:lang w:val="en-GB"/>
          </w:rPr>
          <w:t>Alexandra Township</w:t>
        </w:r>
      </w:hyperlink>
    </w:p>
    <w:p w:rsidR="00CB6839" w:rsidRPr="00561B3E" w:rsidRDefault="00092804" w:rsidP="00CB6839">
      <w:pPr>
        <w:pStyle w:val="ListParagraph"/>
        <w:numPr>
          <w:ilvl w:val="0"/>
          <w:numId w:val="12"/>
        </w:numPr>
        <w:rPr>
          <w:lang w:val="en-GB"/>
        </w:rPr>
      </w:pPr>
      <w:r w:rsidRPr="00561B3E">
        <w:rPr>
          <w:lang w:val="en-GB"/>
        </w:rPr>
        <w:t>Location</w:t>
      </w:r>
    </w:p>
    <w:p w:rsidR="00092804" w:rsidRPr="00561B3E" w:rsidRDefault="00092804" w:rsidP="00CB6839">
      <w:pPr>
        <w:pStyle w:val="ListParagraph"/>
        <w:numPr>
          <w:ilvl w:val="0"/>
          <w:numId w:val="12"/>
        </w:numPr>
        <w:rPr>
          <w:lang w:val="en-GB"/>
        </w:rPr>
      </w:pPr>
      <w:r w:rsidRPr="00561B3E">
        <w:rPr>
          <w:lang w:val="en-GB"/>
        </w:rPr>
        <w:t>Origin</w:t>
      </w:r>
    </w:p>
    <w:p w:rsidR="00D27BCA" w:rsidRPr="00561B3E" w:rsidRDefault="00B5593D" w:rsidP="00D27BCA">
      <w:pPr>
        <w:pStyle w:val="ListParagraph"/>
        <w:numPr>
          <w:ilvl w:val="0"/>
          <w:numId w:val="11"/>
        </w:numPr>
        <w:rPr>
          <w:lang w:val="en-GB"/>
        </w:rPr>
      </w:pPr>
      <w:hyperlink w:anchor="_Problems_and_Recommendations" w:history="1">
        <w:r w:rsidR="00CB6839" w:rsidRPr="00E11D06">
          <w:rPr>
            <w:rStyle w:val="Hyperlink"/>
            <w:lang w:val="en-GB"/>
          </w:rPr>
          <w:t xml:space="preserve">Problems </w:t>
        </w:r>
        <w:r w:rsidR="009444B4" w:rsidRPr="00E11D06">
          <w:rPr>
            <w:rStyle w:val="Hyperlink"/>
            <w:lang w:val="en-GB"/>
          </w:rPr>
          <w:t>and Recommendations</w:t>
        </w:r>
      </w:hyperlink>
    </w:p>
    <w:p w:rsidR="00092804" w:rsidRDefault="00634A1E" w:rsidP="00092804">
      <w:pPr>
        <w:pStyle w:val="ListParagraph"/>
        <w:numPr>
          <w:ilvl w:val="0"/>
          <w:numId w:val="13"/>
        </w:numPr>
        <w:rPr>
          <w:lang w:val="en-GB"/>
        </w:rPr>
      </w:pPr>
      <w:r w:rsidRPr="00561B3E">
        <w:rPr>
          <w:lang w:val="en-GB"/>
        </w:rPr>
        <w:t>Rehabilitation of Infrastructure</w:t>
      </w:r>
    </w:p>
    <w:p w:rsidR="00FA1FBB" w:rsidRDefault="00062B21" w:rsidP="00FA1FBB">
      <w:pPr>
        <w:pStyle w:val="ListParagraph"/>
        <w:numPr>
          <w:ilvl w:val="0"/>
          <w:numId w:val="16"/>
        </w:numPr>
        <w:rPr>
          <w:lang w:val="en-GB"/>
        </w:rPr>
      </w:pPr>
      <w:r>
        <w:rPr>
          <w:lang w:val="en-GB"/>
        </w:rPr>
        <w:t>Co-ordination</w:t>
      </w:r>
    </w:p>
    <w:p w:rsidR="00062B21" w:rsidRPr="00561B3E" w:rsidRDefault="00062B21" w:rsidP="00FA1FBB">
      <w:pPr>
        <w:pStyle w:val="ListParagraph"/>
        <w:numPr>
          <w:ilvl w:val="0"/>
          <w:numId w:val="16"/>
        </w:numPr>
        <w:rPr>
          <w:lang w:val="en-GB"/>
        </w:rPr>
      </w:pPr>
      <w:r>
        <w:rPr>
          <w:lang w:val="en-GB"/>
        </w:rPr>
        <w:t>Other services</w:t>
      </w:r>
    </w:p>
    <w:p w:rsidR="00527F6F" w:rsidRPr="00340433" w:rsidRDefault="00557872" w:rsidP="00340433">
      <w:pPr>
        <w:pStyle w:val="ListParagraph"/>
        <w:numPr>
          <w:ilvl w:val="0"/>
          <w:numId w:val="13"/>
        </w:numPr>
        <w:rPr>
          <w:lang w:val="en-GB"/>
        </w:rPr>
      </w:pPr>
      <w:r w:rsidRPr="00561B3E">
        <w:rPr>
          <w:lang w:val="en-GB"/>
        </w:rPr>
        <w:t>River Banks</w:t>
      </w:r>
    </w:p>
    <w:p w:rsidR="00CB6839" w:rsidRPr="005D0FB2" w:rsidRDefault="00B5593D" w:rsidP="00D27BCA">
      <w:pPr>
        <w:pStyle w:val="ListParagraph"/>
        <w:numPr>
          <w:ilvl w:val="0"/>
          <w:numId w:val="11"/>
        </w:numPr>
        <w:rPr>
          <w:rStyle w:val="Hyperlink"/>
          <w:color w:val="auto"/>
          <w:u w:val="none"/>
          <w:lang w:val="en-GB"/>
        </w:rPr>
      </w:pPr>
      <w:hyperlink w:anchor="ClaimsAndArguments" w:history="1">
        <w:r w:rsidR="00AD784A" w:rsidRPr="00996398">
          <w:rPr>
            <w:rStyle w:val="Hyperlink"/>
            <w:lang w:val="en-GB"/>
          </w:rPr>
          <w:t xml:space="preserve">Claims and </w:t>
        </w:r>
        <w:r w:rsidR="00E92B83" w:rsidRPr="00996398">
          <w:rPr>
            <w:rStyle w:val="Hyperlink"/>
            <w:lang w:val="en-GB"/>
          </w:rPr>
          <w:t>Arguments</w:t>
        </w:r>
      </w:hyperlink>
    </w:p>
    <w:p w:rsidR="005D0FB2" w:rsidRPr="00561B3E" w:rsidRDefault="005D0FB2" w:rsidP="00D27BCA">
      <w:pPr>
        <w:pStyle w:val="ListParagraph"/>
        <w:numPr>
          <w:ilvl w:val="0"/>
          <w:numId w:val="11"/>
        </w:numPr>
        <w:rPr>
          <w:lang w:val="en-GB"/>
        </w:rPr>
      </w:pPr>
      <w:r>
        <w:rPr>
          <w:rStyle w:val="Hyperlink"/>
          <w:lang w:val="en-GB"/>
        </w:rPr>
        <w:t>Sites for Crowdfunding</w:t>
      </w:r>
    </w:p>
    <w:p w:rsidR="00527F6F" w:rsidRPr="00561B3E" w:rsidRDefault="00527F6F" w:rsidP="00527F6F">
      <w:pPr>
        <w:rPr>
          <w:lang w:val="en-GB"/>
        </w:rPr>
      </w:pPr>
      <w:r w:rsidRPr="00561B3E">
        <w:rPr>
          <w:lang w:val="en-GB"/>
        </w:rPr>
        <w:t>___________________________________________________________________________</w:t>
      </w:r>
    </w:p>
    <w:p w:rsidR="00527F6F" w:rsidRPr="00561B3E" w:rsidRDefault="00527F6F" w:rsidP="00527F6F">
      <w:pPr>
        <w:rPr>
          <w:lang w:val="en-GB"/>
        </w:rPr>
      </w:pPr>
    </w:p>
    <w:p w:rsidR="00527F6F" w:rsidRPr="00561B3E" w:rsidRDefault="00527F6F">
      <w:pPr>
        <w:rPr>
          <w:lang w:val="en-GB"/>
        </w:rPr>
      </w:pPr>
      <w:r w:rsidRPr="00561B3E">
        <w:rPr>
          <w:lang w:val="en-GB"/>
        </w:rPr>
        <w:br w:type="page"/>
      </w:r>
    </w:p>
    <w:p w:rsidR="00527F6F" w:rsidRDefault="00780835" w:rsidP="00EE4B03">
      <w:pPr>
        <w:pStyle w:val="Heading3"/>
        <w:rPr>
          <w:lang w:val="en-GB"/>
        </w:rPr>
      </w:pPr>
      <w:bookmarkStart w:id="10" w:name="_Toc521571833"/>
      <w:bookmarkStart w:id="11" w:name="AlexandraTownship"/>
      <w:r w:rsidRPr="00561B3E">
        <w:rPr>
          <w:lang w:val="en-GB"/>
        </w:rPr>
        <w:lastRenderedPageBreak/>
        <w:t>Alexandra</w:t>
      </w:r>
      <w:r w:rsidR="00F868B3" w:rsidRPr="00561B3E">
        <w:rPr>
          <w:lang w:val="en-GB"/>
        </w:rPr>
        <w:t xml:space="preserve"> Township</w:t>
      </w:r>
      <w:bookmarkEnd w:id="10"/>
    </w:p>
    <w:p w:rsidR="00662121" w:rsidRDefault="001C47DE" w:rsidP="00662121">
      <w:pPr>
        <w:keepNext/>
      </w:pPr>
      <w:r>
        <w:rPr>
          <w:noProof/>
          <w:lang w:eastAsia="en-ZA"/>
        </w:rPr>
        <w:drawing>
          <wp:inline distT="0" distB="0" distL="0" distR="0" wp14:anchorId="005008C4" wp14:editId="196D040C">
            <wp:extent cx="3924300" cy="313952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9704" cy="3143850"/>
                    </a:xfrm>
                    <a:prstGeom prst="rect">
                      <a:avLst/>
                    </a:prstGeom>
                  </pic:spPr>
                </pic:pic>
              </a:graphicData>
            </a:graphic>
          </wp:inline>
        </w:drawing>
      </w:r>
    </w:p>
    <w:p w:rsidR="001C47DE" w:rsidRPr="001C47DE" w:rsidRDefault="00662121" w:rsidP="00662121">
      <w:pPr>
        <w:pStyle w:val="Caption"/>
        <w:rPr>
          <w:lang w:val="en-GB"/>
        </w:rPr>
      </w:pPr>
      <w:bookmarkStart w:id="12" w:name="_Toc521571838"/>
      <w:r>
        <w:t xml:space="preserve">Figure </w:t>
      </w:r>
      <w:r w:rsidR="00B5593D">
        <w:fldChar w:fldCharType="begin"/>
      </w:r>
      <w:r w:rsidR="00B5593D">
        <w:instrText xml:space="preserve"> SEQ Figure \* ARABIC </w:instrText>
      </w:r>
      <w:r w:rsidR="00B5593D">
        <w:fldChar w:fldCharType="separate"/>
      </w:r>
      <w:r w:rsidR="00906C9D">
        <w:rPr>
          <w:noProof/>
        </w:rPr>
        <w:t>1</w:t>
      </w:r>
      <w:r w:rsidR="00B5593D">
        <w:rPr>
          <w:noProof/>
        </w:rPr>
        <w:fldChar w:fldCharType="end"/>
      </w:r>
      <w:r>
        <w:t xml:space="preserve"> Aerial view of Alexandra</w:t>
      </w:r>
      <w:bookmarkEnd w:id="12"/>
    </w:p>
    <w:bookmarkEnd w:id="11"/>
    <w:p w:rsidR="00780835" w:rsidRPr="00561B3E" w:rsidRDefault="00780835" w:rsidP="00780835">
      <w:pPr>
        <w:pStyle w:val="ListParagraph"/>
        <w:numPr>
          <w:ilvl w:val="0"/>
          <w:numId w:val="15"/>
        </w:numPr>
        <w:rPr>
          <w:b/>
          <w:sz w:val="28"/>
          <w:lang w:val="en-GB"/>
        </w:rPr>
      </w:pPr>
      <w:r w:rsidRPr="00561B3E">
        <w:rPr>
          <w:b/>
          <w:sz w:val="28"/>
          <w:lang w:val="en-GB"/>
        </w:rPr>
        <w:t>Location</w:t>
      </w:r>
    </w:p>
    <w:p w:rsidR="00780835" w:rsidRPr="00561B3E" w:rsidRDefault="00780835" w:rsidP="00780835">
      <w:pPr>
        <w:rPr>
          <w:lang w:val="en-GB"/>
        </w:rPr>
      </w:pPr>
      <w:r w:rsidRPr="00561B3E">
        <w:rPr>
          <w:lang w:val="en-GB"/>
        </w:rPr>
        <w:t>Alexandra, informally abbreviated to Alex, is a township in the Gauteng province of South Africa. It forms part of the city of Johannesburg and is located near the upper-class suburb of Sandton. Alexandra is bounded by Wynberg on the west, Marlboro and Kelvin on the north, Kew, Lombardy West and Lombardy East on the south. It is commonly known as "Gomorrah" among local residents. Alexandra is one of the poorest urban areas in the country. Alexandra is situated on the banks of the Jukskei River. In addition to its original, reasonably well-built houses, it also has a large number (estimated at more than 20,000) of informal dwellings or "shacks".</w:t>
      </w:r>
    </w:p>
    <w:p w:rsidR="00F868B3" w:rsidRPr="00561B3E" w:rsidRDefault="00F868B3" w:rsidP="00F868B3">
      <w:pPr>
        <w:pStyle w:val="ListParagraph"/>
        <w:numPr>
          <w:ilvl w:val="0"/>
          <w:numId w:val="15"/>
        </w:numPr>
        <w:rPr>
          <w:b/>
          <w:sz w:val="22"/>
          <w:lang w:val="en-GB"/>
        </w:rPr>
      </w:pPr>
      <w:r w:rsidRPr="00561B3E">
        <w:rPr>
          <w:b/>
          <w:sz w:val="28"/>
          <w:lang w:val="en-GB"/>
        </w:rPr>
        <w:t>Origins</w:t>
      </w:r>
    </w:p>
    <w:p w:rsidR="00DF4CD3" w:rsidRPr="00561B3E" w:rsidRDefault="00E040B6" w:rsidP="00DF4CD3">
      <w:pPr>
        <w:rPr>
          <w:lang w:val="en-GB"/>
        </w:rPr>
      </w:pPr>
      <w:r w:rsidRPr="00561B3E">
        <w:rPr>
          <w:lang w:val="en-GB"/>
        </w:rPr>
        <w:t>The name Alexandra was the name of a farmer</w:t>
      </w:r>
      <w:r w:rsidR="00BA4D9D" w:rsidRPr="00561B3E">
        <w:rPr>
          <w:lang w:val="en-GB"/>
        </w:rPr>
        <w:t>’</w:t>
      </w:r>
      <w:r w:rsidRPr="00561B3E">
        <w:rPr>
          <w:lang w:val="en-GB"/>
        </w:rPr>
        <w:t xml:space="preserve">s wife who in 1905 transformed his dairy farm into a township and named it after his wife. </w:t>
      </w:r>
    </w:p>
    <w:p w:rsidR="00B23130" w:rsidRDefault="00B23130">
      <w:pPr>
        <w:rPr>
          <w:rFonts w:eastAsiaTheme="majorEastAsia" w:cstheme="majorBidi"/>
          <w:sz w:val="28"/>
          <w:szCs w:val="32"/>
          <w:lang w:val="en-GB"/>
        </w:rPr>
      </w:pPr>
      <w:r>
        <w:rPr>
          <w:lang w:val="en-GB"/>
        </w:rPr>
        <w:br w:type="page"/>
      </w:r>
    </w:p>
    <w:p w:rsidR="00A842FC" w:rsidRPr="00561B3E" w:rsidRDefault="00A842FC" w:rsidP="00A842FC">
      <w:pPr>
        <w:pStyle w:val="Heading3"/>
        <w:rPr>
          <w:lang w:val="en-GB"/>
        </w:rPr>
      </w:pPr>
      <w:bookmarkStart w:id="13" w:name="_Problems_and_Recommendations"/>
      <w:bookmarkStart w:id="14" w:name="_Toc521571834"/>
      <w:bookmarkEnd w:id="13"/>
      <w:r w:rsidRPr="00561B3E">
        <w:rPr>
          <w:lang w:val="en-GB"/>
        </w:rPr>
        <w:lastRenderedPageBreak/>
        <w:t>Problems and Recommendations</w:t>
      </w:r>
      <w:bookmarkEnd w:id="14"/>
    </w:p>
    <w:p w:rsidR="00223A91" w:rsidRPr="00870C8A" w:rsidRDefault="00A842FC" w:rsidP="00870C8A">
      <w:pPr>
        <w:pStyle w:val="ListParagraph"/>
        <w:numPr>
          <w:ilvl w:val="0"/>
          <w:numId w:val="15"/>
        </w:numPr>
        <w:rPr>
          <w:lang w:val="en-GB"/>
        </w:rPr>
      </w:pPr>
      <w:r w:rsidRPr="00561B3E">
        <w:rPr>
          <w:lang w:val="en-GB"/>
        </w:rPr>
        <w:t>Rehabilitation of Infrastructure</w:t>
      </w:r>
      <w:r w:rsidR="00DF1E3B">
        <w:rPr>
          <w:lang w:val="en-GB"/>
        </w:rPr>
        <w:t>: Co-ordination</w:t>
      </w:r>
    </w:p>
    <w:p w:rsidR="00D72256" w:rsidRDefault="00870C8A" w:rsidP="00D72256">
      <w:pPr>
        <w:keepNext/>
      </w:pPr>
      <w:r>
        <w:rPr>
          <w:noProof/>
          <w:lang w:eastAsia="en-ZA"/>
        </w:rPr>
        <w:drawing>
          <wp:inline distT="0" distB="0" distL="0" distR="0" wp14:anchorId="064106B9" wp14:editId="07AB9832">
            <wp:extent cx="3095625" cy="1676400"/>
            <wp:effectExtent l="0" t="0" r="9525" b="0"/>
            <wp:docPr id="6" name="Picture 6"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r>
        <w:rPr>
          <w:b/>
          <w:noProof/>
          <w:lang w:eastAsia="en-ZA"/>
        </w:rPr>
        <w:t xml:space="preserve"> </w:t>
      </w:r>
    </w:p>
    <w:p w:rsidR="00F60293" w:rsidRDefault="00D72256" w:rsidP="00E46385">
      <w:pPr>
        <w:pStyle w:val="Caption"/>
        <w:tabs>
          <w:tab w:val="center" w:pos="4513"/>
        </w:tabs>
        <w:rPr>
          <w:lang w:val="en-GB"/>
        </w:rPr>
      </w:pPr>
      <w:bookmarkStart w:id="15" w:name="_Toc521571839"/>
      <w:r>
        <w:t xml:space="preserve">Figure </w:t>
      </w:r>
      <w:r w:rsidR="00B5593D">
        <w:fldChar w:fldCharType="begin"/>
      </w:r>
      <w:r w:rsidR="00B5593D">
        <w:instrText xml:space="preserve"> SEQ Figure \* ARABIC </w:instrText>
      </w:r>
      <w:r w:rsidR="00B5593D">
        <w:fldChar w:fldCharType="separate"/>
      </w:r>
      <w:r w:rsidR="00906C9D">
        <w:rPr>
          <w:noProof/>
        </w:rPr>
        <w:t>2</w:t>
      </w:r>
      <w:r w:rsidR="00B5593D">
        <w:rPr>
          <w:noProof/>
        </w:rPr>
        <w:fldChar w:fldCharType="end"/>
      </w:r>
      <w:r>
        <w:t xml:space="preserve"> </w:t>
      </w:r>
      <w:r w:rsidR="00870C8A">
        <w:t xml:space="preserve">A highly polluted area </w:t>
      </w:r>
      <w:r>
        <w:t>in Alexandra</w:t>
      </w:r>
      <w:bookmarkEnd w:id="15"/>
      <w:r w:rsidR="00F60293" w:rsidRPr="00561B3E">
        <w:rPr>
          <w:lang w:val="en-GB"/>
        </w:rPr>
        <w:t>Problem</w:t>
      </w:r>
      <w:r w:rsidR="00E46385">
        <w:rPr>
          <w:lang w:val="en-GB"/>
        </w:rPr>
        <w:tab/>
      </w:r>
    </w:p>
    <w:p w:rsidR="00E46385" w:rsidRPr="00E46385" w:rsidRDefault="00E46385" w:rsidP="00E46385">
      <w:pPr>
        <w:rPr>
          <w:b/>
          <w:lang w:val="en-GB"/>
        </w:rPr>
      </w:pPr>
      <w:r>
        <w:rPr>
          <w:b/>
          <w:lang w:val="en-GB"/>
        </w:rPr>
        <w:t>Problems</w:t>
      </w:r>
    </w:p>
    <w:p w:rsidR="00A842FC" w:rsidRPr="00561B3E" w:rsidRDefault="00A842FC" w:rsidP="00A842FC">
      <w:pPr>
        <w:rPr>
          <w:lang w:val="en-GB"/>
        </w:rPr>
      </w:pPr>
      <w:r w:rsidRPr="00CF271A">
        <w:rPr>
          <w:b/>
          <w:lang w:val="en-GB"/>
        </w:rPr>
        <w:t>Categorise</w:t>
      </w:r>
      <w:r w:rsidR="00F60293" w:rsidRPr="00CF271A">
        <w:rPr>
          <w:b/>
          <w:lang w:val="en-GB"/>
        </w:rPr>
        <w:t>d</w:t>
      </w:r>
      <w:r w:rsidRPr="00CF271A">
        <w:rPr>
          <w:b/>
          <w:lang w:val="en-GB"/>
        </w:rPr>
        <w:t xml:space="preserve"> Responsibility</w:t>
      </w:r>
      <w:r w:rsidRPr="00561B3E">
        <w:rPr>
          <w:lang w:val="en-GB"/>
        </w:rPr>
        <w:t xml:space="preserve">: Service planning and delivery </w:t>
      </w:r>
      <w:r w:rsidR="002664B0" w:rsidRPr="00561B3E">
        <w:rPr>
          <w:lang w:val="en-GB"/>
        </w:rPr>
        <w:t>for resources such</w:t>
      </w:r>
      <w:r w:rsidRPr="00561B3E">
        <w:rPr>
          <w:lang w:val="en-GB"/>
        </w:rPr>
        <w:t xml:space="preserve"> water, sewer, roads </w:t>
      </w:r>
      <w:r w:rsidR="002664B0" w:rsidRPr="00561B3E">
        <w:rPr>
          <w:lang w:val="en-GB"/>
        </w:rPr>
        <w:t>and storm drainage, electricity,</w:t>
      </w:r>
      <w:r w:rsidRPr="00561B3E">
        <w:rPr>
          <w:lang w:val="en-GB"/>
        </w:rPr>
        <w:t xml:space="preserve"> rests with a number of different departments and thus delivery can lead to inefficiencies unless there is substantial co-ordination at all stages of the project planning, budgeting and </w:t>
      </w:r>
      <w:r w:rsidR="002664B0" w:rsidRPr="00561B3E">
        <w:rPr>
          <w:lang w:val="en-GB"/>
        </w:rPr>
        <w:t>administration</w:t>
      </w:r>
      <w:r w:rsidRPr="00561B3E">
        <w:rPr>
          <w:lang w:val="en-GB"/>
        </w:rPr>
        <w:t xml:space="preserve"> cycle.</w:t>
      </w:r>
    </w:p>
    <w:p w:rsidR="00F60293" w:rsidRPr="00561B3E" w:rsidRDefault="00F60293" w:rsidP="00A842FC">
      <w:pPr>
        <w:rPr>
          <w:lang w:val="en-GB"/>
        </w:rPr>
      </w:pPr>
      <w:r w:rsidRPr="00561B3E">
        <w:rPr>
          <w:b/>
          <w:lang w:val="en-GB"/>
        </w:rPr>
        <w:t>Recommendation</w:t>
      </w:r>
    </w:p>
    <w:p w:rsidR="00F60293" w:rsidRDefault="00F60293" w:rsidP="00A842FC">
      <w:pPr>
        <w:rPr>
          <w:lang w:val="en-GB"/>
        </w:rPr>
      </w:pPr>
      <w:r w:rsidRPr="00506CA5">
        <w:rPr>
          <w:b/>
          <w:lang w:val="en-GB"/>
        </w:rPr>
        <w:t>Improve Coordination Arrangements</w:t>
      </w:r>
      <w:r w:rsidRPr="00561B3E">
        <w:rPr>
          <w:lang w:val="en-GB"/>
        </w:rPr>
        <w:t>: In planning and implementing infrastructure upgrading works covering a number of sub-sectors in heavily populated dense areas international experience has shown that</w:t>
      </w:r>
      <w:r w:rsidR="004E07B0" w:rsidRPr="00561B3E">
        <w:rPr>
          <w:lang w:val="en-GB"/>
        </w:rPr>
        <w:t xml:space="preserve"> planning and carrying out the works together better ensures compatibility of proposals</w:t>
      </w:r>
      <w:r w:rsidR="00337533" w:rsidRPr="00561B3E">
        <w:rPr>
          <w:lang w:val="en-GB"/>
        </w:rPr>
        <w:t>.</w:t>
      </w:r>
      <w:r w:rsidR="008E73A5" w:rsidRPr="00561B3E">
        <w:rPr>
          <w:lang w:val="en-GB"/>
        </w:rPr>
        <w:t xml:space="preserve"> It enables works to be carried out more quickly, and avoids continued disruption to the beneficiary communities due to service improvements being carried out at different times.</w:t>
      </w:r>
    </w:p>
    <w:p w:rsidR="00506CA5" w:rsidRDefault="00506CA5" w:rsidP="00506CA5">
      <w:pPr>
        <w:rPr>
          <w:lang w:val="en-GB"/>
        </w:rPr>
      </w:pPr>
      <w:r w:rsidRPr="00506CA5">
        <w:rPr>
          <w:b/>
          <w:lang w:val="en-GB"/>
        </w:rPr>
        <w:t>Involve Communities</w:t>
      </w:r>
      <w:r>
        <w:rPr>
          <w:lang w:val="en-GB"/>
        </w:rPr>
        <w:t xml:space="preserve">: </w:t>
      </w:r>
      <w:r w:rsidRPr="00506CA5">
        <w:rPr>
          <w:lang w:val="en-GB"/>
        </w:rPr>
        <w:t>Recognizing the importance of the communities and involving them at key stages of project planning and implementation of upgrading initiatives further reduces the possibility of continued disruption in communities during an upgrading project. The use of contractors formed out of the community will assist in the co-ordination as well as providing employment opportunities.</w:t>
      </w:r>
    </w:p>
    <w:p w:rsidR="00AB69A8" w:rsidRDefault="00AB69A8" w:rsidP="00D82663">
      <w:pPr>
        <w:pStyle w:val="ListParagraph"/>
        <w:numPr>
          <w:ilvl w:val="0"/>
          <w:numId w:val="15"/>
        </w:numPr>
        <w:rPr>
          <w:lang w:val="en-GB"/>
        </w:rPr>
      </w:pPr>
      <w:r w:rsidRPr="00D82663">
        <w:rPr>
          <w:lang w:val="en-GB"/>
        </w:rPr>
        <w:t>Rehabilitation of Infrastructure:</w:t>
      </w:r>
      <w:r w:rsidR="00FA1FBB">
        <w:rPr>
          <w:lang w:val="en-GB"/>
        </w:rPr>
        <w:t xml:space="preserve"> Other services</w:t>
      </w:r>
    </w:p>
    <w:p w:rsidR="00D82663" w:rsidRDefault="00D82663" w:rsidP="00D82663">
      <w:pPr>
        <w:rPr>
          <w:lang w:val="en-GB"/>
        </w:rPr>
      </w:pPr>
      <w:r>
        <w:rPr>
          <w:noProof/>
          <w:lang w:eastAsia="en-ZA"/>
        </w:rPr>
        <w:drawing>
          <wp:inline distT="0" distB="0" distL="0" distR="0" wp14:anchorId="5CFA698B" wp14:editId="0DAFF26A">
            <wp:extent cx="2495550" cy="1361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blebox.jpg"/>
                    <pic:cNvPicPr/>
                  </pic:nvPicPr>
                  <pic:blipFill>
                    <a:blip r:embed="rId13">
                      <a:extLst>
                        <a:ext uri="{28A0092B-C50C-407E-A947-70E740481C1C}">
                          <a14:useLocalDpi xmlns:a14="http://schemas.microsoft.com/office/drawing/2010/main" val="0"/>
                        </a:ext>
                      </a:extLst>
                    </a:blip>
                    <a:stretch>
                      <a:fillRect/>
                    </a:stretch>
                  </pic:blipFill>
                  <pic:spPr>
                    <a:xfrm>
                      <a:off x="0" y="0"/>
                      <a:ext cx="2504733" cy="1366450"/>
                    </a:xfrm>
                    <a:prstGeom prst="rect">
                      <a:avLst/>
                    </a:prstGeom>
                  </pic:spPr>
                </pic:pic>
              </a:graphicData>
            </a:graphic>
          </wp:inline>
        </w:drawing>
      </w:r>
    </w:p>
    <w:p w:rsidR="00C75B05" w:rsidRDefault="00C75B05" w:rsidP="00D82663">
      <w:pPr>
        <w:rPr>
          <w:b/>
          <w:lang w:val="en-GB"/>
        </w:rPr>
      </w:pPr>
      <w:r w:rsidRPr="00C75B05">
        <w:rPr>
          <w:b/>
          <w:lang w:val="en-GB"/>
        </w:rPr>
        <w:lastRenderedPageBreak/>
        <w:t>Problem</w:t>
      </w:r>
    </w:p>
    <w:p w:rsidR="00C75B05" w:rsidRPr="00C75B05" w:rsidRDefault="00C75B05" w:rsidP="00C75B05">
      <w:pPr>
        <w:rPr>
          <w:b/>
          <w:lang w:val="en-GB"/>
        </w:rPr>
      </w:pPr>
      <w:r w:rsidRPr="00C75B05">
        <w:rPr>
          <w:b/>
          <w:lang w:val="en-GB"/>
        </w:rPr>
        <w:t xml:space="preserve">Low Water Pressure: </w:t>
      </w:r>
      <w:r w:rsidRPr="00C75B05">
        <w:rPr>
          <w:lang w:val="en-GB"/>
        </w:rPr>
        <w:t>Because of the high population there is a demand for water which exceeds system design capacity. This results in low pressures at peak times.</w:t>
      </w:r>
    </w:p>
    <w:p w:rsidR="00C75B05" w:rsidRDefault="00A85D42" w:rsidP="00A85D42">
      <w:pPr>
        <w:rPr>
          <w:lang w:val="en-GB"/>
        </w:rPr>
      </w:pPr>
      <w:r w:rsidRPr="00A85D42">
        <w:rPr>
          <w:b/>
          <w:lang w:val="en-GB"/>
        </w:rPr>
        <w:t>Dan</w:t>
      </w:r>
      <w:r>
        <w:rPr>
          <w:b/>
          <w:lang w:val="en-GB"/>
        </w:rPr>
        <w:t xml:space="preserve">gerous Electrical Connections: </w:t>
      </w:r>
      <w:r w:rsidRPr="00A85D42">
        <w:rPr>
          <w:lang w:val="en-GB"/>
        </w:rPr>
        <w:t>There appear to be many illegal connections to the electricity supply system. Sub-stations are insecure and present a considerable danger to children with easy access available (e.g. doors to metal ground level units open) where it appears that “hotwiring” has occurred.</w:t>
      </w:r>
    </w:p>
    <w:p w:rsidR="001A27CE" w:rsidRDefault="001A27CE" w:rsidP="00A85D42">
      <w:pPr>
        <w:rPr>
          <w:b/>
          <w:lang w:val="en-GB"/>
        </w:rPr>
      </w:pPr>
      <w:r>
        <w:rPr>
          <w:b/>
          <w:lang w:val="en-GB"/>
        </w:rPr>
        <w:t>Recommendations</w:t>
      </w:r>
    </w:p>
    <w:p w:rsidR="00EB710D" w:rsidRDefault="00EB710D" w:rsidP="00EB710D">
      <w:pPr>
        <w:rPr>
          <w:lang w:val="en-GB"/>
        </w:rPr>
      </w:pPr>
      <w:r w:rsidRPr="00EB710D">
        <w:rPr>
          <w:b/>
          <w:lang w:val="en-GB"/>
        </w:rPr>
        <w:t>Impr</w:t>
      </w:r>
      <w:r>
        <w:rPr>
          <w:b/>
          <w:lang w:val="en-GB"/>
        </w:rPr>
        <w:t xml:space="preserve">ovements to Water Supply Main: </w:t>
      </w:r>
      <w:r w:rsidRPr="00EB710D">
        <w:rPr>
          <w:lang w:val="en-GB"/>
        </w:rPr>
        <w:t xml:space="preserve">Consideration is being given by GMJC to the laying of a new supply line into Alex to increase quantity and pressure and it is understood that consultants are to be appointed to plan and design a rehabilitation program. It would be important to ensure that those planning and designing sewerage system rehabilitation </w:t>
      </w:r>
      <w:r w:rsidR="002B670A" w:rsidRPr="00EB710D">
        <w:rPr>
          <w:lang w:val="en-GB"/>
        </w:rPr>
        <w:t>lease</w:t>
      </w:r>
      <w:r w:rsidRPr="00EB710D">
        <w:rPr>
          <w:lang w:val="en-GB"/>
        </w:rPr>
        <w:t xml:space="preserve"> closely with those designing the water supply system rehabilitation. Ideally planning and design would be more efficient and easier to co-ordinate if carried out by the same team.</w:t>
      </w:r>
    </w:p>
    <w:p w:rsidR="00274433" w:rsidRPr="00EB710D" w:rsidRDefault="00274433" w:rsidP="00EB710D">
      <w:pPr>
        <w:rPr>
          <w:b/>
          <w:lang w:val="en-GB"/>
        </w:rPr>
      </w:pPr>
    </w:p>
    <w:p w:rsidR="00557872" w:rsidRPr="00561B3E" w:rsidRDefault="00557872" w:rsidP="00557872">
      <w:pPr>
        <w:pStyle w:val="ListParagraph"/>
        <w:numPr>
          <w:ilvl w:val="0"/>
          <w:numId w:val="15"/>
        </w:numPr>
        <w:rPr>
          <w:lang w:val="en-GB"/>
        </w:rPr>
      </w:pPr>
      <w:r w:rsidRPr="00561B3E">
        <w:rPr>
          <w:lang w:val="en-GB"/>
        </w:rPr>
        <w:t>River Banks</w:t>
      </w:r>
    </w:p>
    <w:p w:rsidR="005838CA" w:rsidRDefault="005838CA" w:rsidP="005838CA">
      <w:pPr>
        <w:keepNext/>
      </w:pPr>
      <w:bookmarkStart w:id="16" w:name="_GoBack"/>
      <w:r>
        <w:rPr>
          <w:b/>
          <w:noProof/>
          <w:lang w:eastAsia="en-ZA"/>
        </w:rPr>
        <w:drawing>
          <wp:inline distT="0" distB="0" distL="0" distR="0" wp14:anchorId="261C0974" wp14:editId="1CA36A34">
            <wp:extent cx="3035223" cy="191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ds-river.jpg"/>
                    <pic:cNvPicPr/>
                  </pic:nvPicPr>
                  <pic:blipFill>
                    <a:blip r:embed="rId14">
                      <a:extLst>
                        <a:ext uri="{28A0092B-C50C-407E-A947-70E740481C1C}">
                          <a14:useLocalDpi xmlns:a14="http://schemas.microsoft.com/office/drawing/2010/main" val="0"/>
                        </a:ext>
                      </a:extLst>
                    </a:blip>
                    <a:stretch>
                      <a:fillRect/>
                    </a:stretch>
                  </pic:blipFill>
                  <pic:spPr>
                    <a:xfrm>
                      <a:off x="0" y="0"/>
                      <a:ext cx="3040007" cy="1917543"/>
                    </a:xfrm>
                    <a:prstGeom prst="rect">
                      <a:avLst/>
                    </a:prstGeom>
                  </pic:spPr>
                </pic:pic>
              </a:graphicData>
            </a:graphic>
          </wp:inline>
        </w:drawing>
      </w:r>
      <w:bookmarkEnd w:id="16"/>
    </w:p>
    <w:p w:rsidR="005838CA" w:rsidRDefault="005838CA" w:rsidP="005838CA">
      <w:pPr>
        <w:pStyle w:val="Caption"/>
        <w:rPr>
          <w:b w:val="0"/>
          <w:lang w:val="en-GB"/>
        </w:rPr>
      </w:pPr>
      <w:bookmarkStart w:id="17" w:name="_Toc521571840"/>
      <w:r>
        <w:t xml:space="preserve">Figure </w:t>
      </w:r>
      <w:r w:rsidR="00B5593D">
        <w:fldChar w:fldCharType="begin"/>
      </w:r>
      <w:r w:rsidR="00B5593D">
        <w:instrText xml:space="preserve"> SEQ Figure \* ARABIC </w:instrText>
      </w:r>
      <w:r w:rsidR="00B5593D">
        <w:fldChar w:fldCharType="separate"/>
      </w:r>
      <w:r w:rsidR="00906C9D">
        <w:rPr>
          <w:noProof/>
        </w:rPr>
        <w:t>3</w:t>
      </w:r>
      <w:r w:rsidR="00B5593D">
        <w:rPr>
          <w:noProof/>
        </w:rPr>
        <w:fldChar w:fldCharType="end"/>
      </w:r>
      <w:r>
        <w:t xml:space="preserve"> Children crossing the Jukskei river</w:t>
      </w:r>
      <w:bookmarkEnd w:id="17"/>
    </w:p>
    <w:p w:rsidR="00BE203F" w:rsidRDefault="00BE203F" w:rsidP="00557872">
      <w:pPr>
        <w:rPr>
          <w:b/>
          <w:lang w:val="en-GB"/>
        </w:rPr>
      </w:pPr>
    </w:p>
    <w:p w:rsidR="00557872" w:rsidRPr="00561B3E" w:rsidRDefault="00A506D8" w:rsidP="00557872">
      <w:pPr>
        <w:rPr>
          <w:b/>
          <w:lang w:val="en-GB"/>
        </w:rPr>
      </w:pPr>
      <w:r w:rsidRPr="00561B3E">
        <w:rPr>
          <w:b/>
          <w:lang w:val="en-GB"/>
        </w:rPr>
        <w:t>Problem</w:t>
      </w:r>
    </w:p>
    <w:p w:rsidR="00A506D8" w:rsidRDefault="00A506D8" w:rsidP="00A506D8">
      <w:pPr>
        <w:rPr>
          <w:lang w:val="en-GB"/>
        </w:rPr>
      </w:pPr>
      <w:r w:rsidRPr="00506CA5">
        <w:rPr>
          <w:b/>
          <w:lang w:val="en-GB"/>
        </w:rPr>
        <w:t>Informal Settlements Below Flood Line</w:t>
      </w:r>
      <w:r w:rsidRPr="00561B3E">
        <w:rPr>
          <w:lang w:val="en-GB"/>
        </w:rPr>
        <w:t xml:space="preserve">: </w:t>
      </w:r>
      <w:r w:rsidR="000F3E0F" w:rsidRPr="00561B3E">
        <w:rPr>
          <w:lang w:val="en-GB"/>
        </w:rPr>
        <w:t>Many of those shacks (</w:t>
      </w:r>
      <w:r w:rsidRPr="00561B3E">
        <w:rPr>
          <w:lang w:val="en-GB"/>
        </w:rPr>
        <w:t>3000</w:t>
      </w:r>
      <w:r w:rsidR="000F3E0F" w:rsidRPr="00561B3E">
        <w:rPr>
          <w:lang w:val="en-GB"/>
        </w:rPr>
        <w:t>+</w:t>
      </w:r>
      <w:r w:rsidRPr="00561B3E">
        <w:rPr>
          <w:lang w:val="en-GB"/>
        </w:rPr>
        <w:t xml:space="preserve"> families) constructed along the banks of the Ju</w:t>
      </w:r>
      <w:r w:rsidR="00BA1131" w:rsidRPr="00561B3E">
        <w:rPr>
          <w:lang w:val="en-GB"/>
        </w:rPr>
        <w:t>k</w:t>
      </w:r>
      <w:r w:rsidRPr="00561B3E">
        <w:rPr>
          <w:lang w:val="en-GB"/>
        </w:rPr>
        <w:t>skei river are in danger in times of flood. Relocation of all those below appropriate flood lines would appear to be unavoidable.</w:t>
      </w:r>
      <w:r w:rsidR="00561B3E">
        <w:rPr>
          <w:lang w:val="en-GB"/>
        </w:rPr>
        <w:t xml:space="preserve"> </w:t>
      </w:r>
    </w:p>
    <w:p w:rsidR="005D5074" w:rsidRDefault="005D5074" w:rsidP="005D5074">
      <w:pPr>
        <w:rPr>
          <w:lang w:val="en-GB"/>
        </w:rPr>
      </w:pPr>
      <w:r>
        <w:rPr>
          <w:lang w:val="en-GB"/>
        </w:rPr>
        <w:t xml:space="preserve">Pollution of River: </w:t>
      </w:r>
      <w:r w:rsidRPr="005D5074">
        <w:rPr>
          <w:lang w:val="en-GB"/>
        </w:rPr>
        <w:t>The settlements along the banks are significant polluters of the river.</w:t>
      </w:r>
    </w:p>
    <w:p w:rsidR="00291BA2" w:rsidRDefault="00291BA2" w:rsidP="00A506D8">
      <w:pPr>
        <w:rPr>
          <w:b/>
          <w:lang w:val="en-GB"/>
        </w:rPr>
      </w:pPr>
    </w:p>
    <w:p w:rsidR="00BA376A" w:rsidRDefault="00BA376A" w:rsidP="00A506D8">
      <w:pPr>
        <w:rPr>
          <w:lang w:val="en-GB"/>
        </w:rPr>
      </w:pPr>
      <w:r>
        <w:rPr>
          <w:b/>
          <w:lang w:val="en-GB"/>
        </w:rPr>
        <w:lastRenderedPageBreak/>
        <w:t>Recommendation</w:t>
      </w:r>
    </w:p>
    <w:p w:rsidR="005D5074" w:rsidRDefault="000017DA" w:rsidP="000017DA">
      <w:pPr>
        <w:rPr>
          <w:lang w:val="en-GB"/>
        </w:rPr>
      </w:pPr>
      <w:r w:rsidRPr="00506CA5">
        <w:rPr>
          <w:b/>
          <w:lang w:val="en-GB"/>
        </w:rPr>
        <w:t>Relocate to East Bank Developments</w:t>
      </w:r>
      <w:r>
        <w:rPr>
          <w:lang w:val="en-GB"/>
        </w:rPr>
        <w:t xml:space="preserve">: </w:t>
      </w:r>
      <w:r w:rsidRPr="000017DA">
        <w:rPr>
          <w:lang w:val="en-GB"/>
        </w:rPr>
        <w:t xml:space="preserve">Those to be relocated should be resettled on the east bank, </w:t>
      </w:r>
      <w:r w:rsidRPr="000017DA">
        <w:rPr>
          <w:b/>
          <w:lang w:val="en-GB"/>
        </w:rPr>
        <w:t>NOT</w:t>
      </w:r>
      <w:r w:rsidRPr="000017DA">
        <w:rPr>
          <w:lang w:val="en-GB"/>
        </w:rPr>
        <w:t xml:space="preserve"> to remote locations which would likely lead to their return</w:t>
      </w:r>
      <w:r>
        <w:rPr>
          <w:lang w:val="en-GB"/>
        </w:rPr>
        <w:t xml:space="preserve"> along the river banks of the Jukskei river</w:t>
      </w:r>
      <w:r w:rsidRPr="000017DA">
        <w:rPr>
          <w:lang w:val="en-GB"/>
        </w:rPr>
        <w:t xml:space="preserve">. </w:t>
      </w:r>
    </w:p>
    <w:p w:rsidR="006149BB" w:rsidRDefault="00D56DFA">
      <w:pPr>
        <w:rPr>
          <w:lang w:val="en-GB"/>
        </w:rPr>
      </w:pPr>
      <w:r w:rsidRPr="00506CA5">
        <w:rPr>
          <w:b/>
          <w:lang w:val="en-GB"/>
        </w:rPr>
        <w:t>Protect Cleared Areas</w:t>
      </w:r>
      <w:r>
        <w:rPr>
          <w:lang w:val="en-GB"/>
        </w:rPr>
        <w:t xml:space="preserve">: </w:t>
      </w:r>
      <w:r w:rsidRPr="00D56DFA">
        <w:rPr>
          <w:lang w:val="en-GB"/>
        </w:rPr>
        <w:t>As part of the relocation plan, arrangements should be put in place immediately for the areas that are cleared to protect the areas and to avoid further squatting. Recreational areas, service roads, and the proposed zonal interceptor sewer alignments are future functional uses for the west bank.</w:t>
      </w:r>
    </w:p>
    <w:p w:rsidR="00294226" w:rsidRDefault="00294226">
      <w:pPr>
        <w:rPr>
          <w:rFonts w:eastAsiaTheme="majorEastAsia" w:cstheme="majorBidi"/>
          <w:sz w:val="28"/>
          <w:szCs w:val="32"/>
          <w:lang w:val="en-GB"/>
        </w:rPr>
      </w:pPr>
      <w:r>
        <w:rPr>
          <w:lang w:val="en-GB"/>
        </w:rPr>
        <w:br w:type="page"/>
      </w:r>
    </w:p>
    <w:p w:rsidR="00AF5460" w:rsidRDefault="004C2263" w:rsidP="00AF5460">
      <w:pPr>
        <w:pStyle w:val="Heading3"/>
        <w:rPr>
          <w:lang w:val="en-GB"/>
        </w:rPr>
      </w:pPr>
      <w:bookmarkStart w:id="18" w:name="_Toc521571835"/>
      <w:bookmarkStart w:id="19" w:name="ClaimsAndArguments"/>
      <w:r>
        <w:rPr>
          <w:lang w:val="en-GB"/>
        </w:rPr>
        <w:lastRenderedPageBreak/>
        <w:t>Claims and Arguments</w:t>
      </w:r>
      <w:bookmarkEnd w:id="18"/>
    </w:p>
    <w:p w:rsidR="00906C9D" w:rsidRDefault="002C37AE" w:rsidP="00906C9D">
      <w:pPr>
        <w:keepNext/>
      </w:pPr>
      <w:r>
        <w:rPr>
          <w:noProof/>
          <w:lang w:eastAsia="en-ZA"/>
        </w:rPr>
        <w:drawing>
          <wp:inline distT="0" distB="0" distL="0" distR="0" wp14:anchorId="582B140F" wp14:editId="07AD6C21">
            <wp:extent cx="3136605" cy="241490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VpcX4yHRf_4pXrV2DKMPW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8636" cy="2439566"/>
                    </a:xfrm>
                    <a:prstGeom prst="rect">
                      <a:avLst/>
                    </a:prstGeom>
                  </pic:spPr>
                </pic:pic>
              </a:graphicData>
            </a:graphic>
          </wp:inline>
        </w:drawing>
      </w:r>
    </w:p>
    <w:p w:rsidR="002C37AE" w:rsidRPr="002C37AE" w:rsidRDefault="00906C9D" w:rsidP="00906C9D">
      <w:pPr>
        <w:pStyle w:val="Caption"/>
        <w:rPr>
          <w:lang w:val="en-GB"/>
        </w:rPr>
      </w:pPr>
      <w:bookmarkStart w:id="20" w:name="_Toc521571841"/>
      <w:r>
        <w:t xml:space="preserve">Figure </w:t>
      </w:r>
      <w:r w:rsidR="00B5593D">
        <w:fldChar w:fldCharType="begin"/>
      </w:r>
      <w:r w:rsidR="00B5593D">
        <w:instrText xml:space="preserve"> SEQ Figure \* ARABIC </w:instrText>
      </w:r>
      <w:r w:rsidR="00B5593D">
        <w:fldChar w:fldCharType="separate"/>
      </w:r>
      <w:r>
        <w:rPr>
          <w:noProof/>
        </w:rPr>
        <w:t>4</w:t>
      </w:r>
      <w:r w:rsidR="00B5593D">
        <w:rPr>
          <w:noProof/>
        </w:rPr>
        <w:fldChar w:fldCharType="end"/>
      </w:r>
      <w:r>
        <w:t xml:space="preserve"> The Criteria for success</w:t>
      </w:r>
      <w:bookmarkEnd w:id="20"/>
    </w:p>
    <w:bookmarkEnd w:id="19"/>
    <w:p w:rsidR="00A14431" w:rsidRPr="00A14431" w:rsidRDefault="00A14431" w:rsidP="00A71CEB">
      <w:pPr>
        <w:pStyle w:val="Heading4"/>
        <w:rPr>
          <w:lang w:val="en-GB"/>
        </w:rPr>
      </w:pPr>
      <w:r>
        <w:rPr>
          <w:lang w:val="en-GB"/>
        </w:rPr>
        <w:t>Reasons to avoid Crowdfunding</w:t>
      </w:r>
    </w:p>
    <w:p w:rsidR="00AF5460" w:rsidRPr="004A6D8E" w:rsidRDefault="00AF5460" w:rsidP="00AF5460">
      <w:pPr>
        <w:pStyle w:val="ListParagraph"/>
        <w:numPr>
          <w:ilvl w:val="0"/>
          <w:numId w:val="18"/>
        </w:numPr>
        <w:rPr>
          <w:b/>
          <w:lang w:val="en-GB"/>
        </w:rPr>
      </w:pPr>
      <w:r w:rsidRPr="004A6D8E">
        <w:rPr>
          <w:b/>
          <w:lang w:val="en-GB"/>
        </w:rPr>
        <w:t>Crowdfunding works best for projects that require relatively</w:t>
      </w:r>
      <w:r w:rsidR="004A6D8E">
        <w:rPr>
          <w:b/>
          <w:lang w:val="en-GB"/>
        </w:rPr>
        <w:t xml:space="preserve"> small amounts of capital</w:t>
      </w:r>
    </w:p>
    <w:p w:rsidR="001702EA" w:rsidRPr="004709FC" w:rsidRDefault="001702EA" w:rsidP="004709FC">
      <w:pPr>
        <w:pStyle w:val="ListParagraph"/>
        <w:rPr>
          <w:lang w:val="en-GB"/>
        </w:rPr>
      </w:pPr>
      <w:r w:rsidRPr="001702EA">
        <w:rPr>
          <w:lang w:val="en-GB"/>
        </w:rPr>
        <w:t xml:space="preserve">This method of raising money may prove inadequate for larger ventures requiring millions of </w:t>
      </w:r>
      <w:r w:rsidR="005C689C" w:rsidRPr="001702EA">
        <w:rPr>
          <w:lang w:val="en-GB"/>
        </w:rPr>
        <w:t>dollars’ worth</w:t>
      </w:r>
      <w:r w:rsidRPr="001702EA">
        <w:rPr>
          <w:lang w:val="en-GB"/>
        </w:rPr>
        <w:t xml:space="preserve"> of financing</w:t>
      </w:r>
      <w:r w:rsidR="006D2839">
        <w:rPr>
          <w:lang w:val="en-GB"/>
        </w:rPr>
        <w:t>, a</w:t>
      </w:r>
      <w:r w:rsidR="00317A30">
        <w:rPr>
          <w:lang w:val="en-GB"/>
        </w:rPr>
        <w:t>lthough it can be done.</w:t>
      </w:r>
      <w:r w:rsidRPr="001702EA">
        <w:rPr>
          <w:lang w:val="en-GB"/>
        </w:rPr>
        <w:t xml:space="preserve"> </w:t>
      </w:r>
      <w:r w:rsidR="00317A30">
        <w:rPr>
          <w:lang w:val="en-GB"/>
        </w:rPr>
        <w:t>I</w:t>
      </w:r>
      <w:r w:rsidRPr="001702EA">
        <w:rPr>
          <w:lang w:val="en-GB"/>
        </w:rPr>
        <w:t>t doesn't happen often and can be quite challenging. Serious, established businesses should look for other methods of funding.</w:t>
      </w:r>
      <w:r w:rsidR="004709FC">
        <w:rPr>
          <w:lang w:val="en-GB"/>
        </w:rPr>
        <w:t xml:space="preserve"> </w:t>
      </w:r>
      <w:r w:rsidRPr="004709FC">
        <w:rPr>
          <w:lang w:val="en-GB"/>
        </w:rPr>
        <w:t>Making a product and distributing it involves costs. It's easier to make wire transfer payments.</w:t>
      </w:r>
    </w:p>
    <w:p w:rsidR="00AF5460" w:rsidRPr="004A6D8E" w:rsidRDefault="001702EA" w:rsidP="00AF5460">
      <w:pPr>
        <w:pStyle w:val="ListParagraph"/>
        <w:numPr>
          <w:ilvl w:val="0"/>
          <w:numId w:val="18"/>
        </w:numPr>
        <w:rPr>
          <w:b/>
          <w:lang w:val="en-GB"/>
        </w:rPr>
      </w:pPr>
      <w:r w:rsidRPr="004A6D8E">
        <w:rPr>
          <w:b/>
          <w:lang w:val="en-GB"/>
        </w:rPr>
        <w:t>Lack of prestige</w:t>
      </w:r>
    </w:p>
    <w:p w:rsidR="001702EA" w:rsidRDefault="001702EA" w:rsidP="001702EA">
      <w:pPr>
        <w:pStyle w:val="ListParagraph"/>
        <w:rPr>
          <w:lang w:val="en-GB"/>
        </w:rPr>
      </w:pPr>
      <w:r w:rsidRPr="001702EA">
        <w:rPr>
          <w:lang w:val="en-GB"/>
        </w:rPr>
        <w:t>While it may be hip for artists and film makers to raise capital in a trendy, technology-driven way, professionals including physicians</w:t>
      </w:r>
      <w:r w:rsidR="0086277E">
        <w:rPr>
          <w:lang w:val="en-GB"/>
        </w:rPr>
        <w:t>, doctors</w:t>
      </w:r>
      <w:r w:rsidRPr="001702EA">
        <w:rPr>
          <w:lang w:val="en-GB"/>
        </w:rPr>
        <w:t>, lawyers and others likely would not want it to be known that they posted their business pla</w:t>
      </w:r>
      <w:r w:rsidR="001E4341">
        <w:rPr>
          <w:lang w:val="en-GB"/>
        </w:rPr>
        <w:t>ns online in search of funding.</w:t>
      </w:r>
    </w:p>
    <w:p w:rsidR="00AF5460" w:rsidRDefault="00AF5460" w:rsidP="00AF5460">
      <w:pPr>
        <w:pStyle w:val="ListParagraph"/>
        <w:numPr>
          <w:ilvl w:val="0"/>
          <w:numId w:val="18"/>
        </w:numPr>
        <w:rPr>
          <w:b/>
          <w:lang w:val="en-GB"/>
        </w:rPr>
      </w:pPr>
      <w:r w:rsidRPr="004A6D8E">
        <w:rPr>
          <w:b/>
          <w:lang w:val="en-GB"/>
        </w:rPr>
        <w:t>Negative impact on future financing options.</w:t>
      </w:r>
    </w:p>
    <w:p w:rsidR="005C689C" w:rsidRPr="005C689C" w:rsidRDefault="00595345" w:rsidP="005C689C">
      <w:pPr>
        <w:pStyle w:val="ListParagraph"/>
        <w:rPr>
          <w:lang w:val="en-GB"/>
        </w:rPr>
      </w:pPr>
      <w:r w:rsidRPr="00595345">
        <w:rPr>
          <w:lang w:val="en-GB"/>
        </w:rPr>
        <w:t>Companies that issue shares through crowdsourcing ultimately are beholden to large numbers of unsophisticated investors who own tiny stakes in the business. This structure could deter venture capitalists or angel investors leery of investing in a firm that is owned by thousands of inexperienced shareholders.</w:t>
      </w:r>
    </w:p>
    <w:p w:rsidR="00AF5460" w:rsidRDefault="00AF5460" w:rsidP="00AF5460">
      <w:pPr>
        <w:pStyle w:val="ListParagraph"/>
        <w:numPr>
          <w:ilvl w:val="0"/>
          <w:numId w:val="18"/>
        </w:numPr>
        <w:rPr>
          <w:b/>
          <w:lang w:val="en-GB"/>
        </w:rPr>
      </w:pPr>
      <w:r w:rsidRPr="004A6D8E">
        <w:rPr>
          <w:b/>
          <w:lang w:val="en-GB"/>
        </w:rPr>
        <w:t>The value of shares sold to investors during a 12-month period cannot exceed 1 million USD (13’424’300,00 ZAR)</w:t>
      </w:r>
    </w:p>
    <w:p w:rsidR="00455C24" w:rsidRPr="00455C24" w:rsidRDefault="00455C24" w:rsidP="00455C24">
      <w:pPr>
        <w:pStyle w:val="ListParagraph"/>
        <w:rPr>
          <w:lang w:val="en-GB"/>
        </w:rPr>
      </w:pPr>
      <w:r w:rsidRPr="00455C24">
        <w:rPr>
          <w:lang w:val="en-GB"/>
        </w:rPr>
        <w:t>If an entrepreneur raises $1 million or more through equity crowdfunding, he</w:t>
      </w:r>
      <w:r w:rsidR="00EC5FB1">
        <w:rPr>
          <w:lang w:val="en-GB"/>
        </w:rPr>
        <w:t>/</w:t>
      </w:r>
      <w:r w:rsidRPr="00455C24">
        <w:rPr>
          <w:lang w:val="en-GB"/>
        </w:rPr>
        <w:t xml:space="preserve">she cannot look for additional </w:t>
      </w:r>
      <w:r w:rsidR="00226FC0">
        <w:rPr>
          <w:lang w:val="en-GB"/>
        </w:rPr>
        <w:t xml:space="preserve">funding </w:t>
      </w:r>
      <w:r w:rsidRPr="00455C24">
        <w:rPr>
          <w:lang w:val="en-GB"/>
        </w:rPr>
        <w:t>for one year. Otherwise, the business owner must comply with securi</w:t>
      </w:r>
      <w:r w:rsidR="00EB2E38">
        <w:rPr>
          <w:lang w:val="en-GB"/>
        </w:rPr>
        <w:t>ties registration requirements.</w:t>
      </w:r>
    </w:p>
    <w:p w:rsidR="00AF5460" w:rsidRDefault="00A14431" w:rsidP="00A14431">
      <w:pPr>
        <w:pStyle w:val="ListParagraph"/>
        <w:numPr>
          <w:ilvl w:val="0"/>
          <w:numId w:val="18"/>
        </w:numPr>
        <w:rPr>
          <w:b/>
          <w:lang w:val="en-GB"/>
        </w:rPr>
      </w:pPr>
      <w:r w:rsidRPr="004A6D8E">
        <w:rPr>
          <w:b/>
          <w:lang w:val="en-GB"/>
        </w:rPr>
        <w:t>What if your project is not "sexy"?</w:t>
      </w:r>
    </w:p>
    <w:p w:rsidR="00455C24" w:rsidRPr="00455C24" w:rsidRDefault="001A61B7" w:rsidP="00455C24">
      <w:pPr>
        <w:pStyle w:val="ListParagraph"/>
        <w:rPr>
          <w:lang w:val="en-GB"/>
        </w:rPr>
      </w:pPr>
      <w:r w:rsidRPr="001A61B7">
        <w:rPr>
          <w:lang w:val="en-GB"/>
        </w:rPr>
        <w:lastRenderedPageBreak/>
        <w:t xml:space="preserve">While it may be appealing to artistic-minded investors to fund art exhibitions or documentary films, online support for a traditional business's working capital needs will likely be </w:t>
      </w:r>
      <w:r w:rsidR="007F21B9">
        <w:rPr>
          <w:lang w:val="en-GB"/>
        </w:rPr>
        <w:t>boring</w:t>
      </w:r>
      <w:r w:rsidRPr="001A61B7">
        <w:rPr>
          <w:lang w:val="en-GB"/>
        </w:rPr>
        <w:t xml:space="preserve">. In these </w:t>
      </w:r>
      <w:r w:rsidR="00D97BF6">
        <w:rPr>
          <w:lang w:val="en-GB"/>
        </w:rPr>
        <w:t>occasions</w:t>
      </w:r>
      <w:r w:rsidRPr="001A61B7">
        <w:rPr>
          <w:lang w:val="en-GB"/>
        </w:rPr>
        <w:t>, companies are better off securing lines of credit or merchant cash advances.</w:t>
      </w:r>
    </w:p>
    <w:p w:rsidR="00A14431" w:rsidRDefault="00227E5A" w:rsidP="00227E5A">
      <w:pPr>
        <w:pStyle w:val="ListParagraph"/>
        <w:numPr>
          <w:ilvl w:val="0"/>
          <w:numId w:val="18"/>
        </w:numPr>
        <w:rPr>
          <w:b/>
          <w:lang w:val="en-GB"/>
        </w:rPr>
      </w:pPr>
      <w:r w:rsidRPr="004A6D8E">
        <w:rPr>
          <w:b/>
          <w:lang w:val="en-GB"/>
        </w:rPr>
        <w:t>Speed</w:t>
      </w:r>
    </w:p>
    <w:p w:rsidR="00455C24" w:rsidRPr="00455C24" w:rsidRDefault="001A61B7" w:rsidP="00455C24">
      <w:pPr>
        <w:pStyle w:val="ListParagraph"/>
        <w:rPr>
          <w:lang w:val="en-GB"/>
        </w:rPr>
      </w:pPr>
      <w:r w:rsidRPr="001A61B7">
        <w:rPr>
          <w:lang w:val="en-GB"/>
        </w:rPr>
        <w:t>If a business owner needs a lot of money quickly to take advantage of a discount deal on inventory or requires a rapid infusion of cash for a building project, he may not be able to wait for the idea to catch fire on a crowdfunding site. A cash advance or business loan from a bank are better options to make it happen.</w:t>
      </w:r>
    </w:p>
    <w:p w:rsidR="00455C24" w:rsidRPr="001A61B7" w:rsidRDefault="00227E5A" w:rsidP="00455C24">
      <w:pPr>
        <w:pStyle w:val="ListParagraph"/>
        <w:numPr>
          <w:ilvl w:val="0"/>
          <w:numId w:val="18"/>
        </w:numPr>
        <w:rPr>
          <w:lang w:val="en-GB"/>
        </w:rPr>
      </w:pPr>
      <w:r w:rsidRPr="004A6D8E">
        <w:rPr>
          <w:b/>
          <w:lang w:val="en-GB"/>
        </w:rPr>
        <w:t>Potential lawsuits</w:t>
      </w:r>
    </w:p>
    <w:p w:rsidR="001A61B7" w:rsidRDefault="00121D7E" w:rsidP="008F3CB3">
      <w:pPr>
        <w:pStyle w:val="ListParagraph"/>
        <w:tabs>
          <w:tab w:val="left" w:pos="7719"/>
        </w:tabs>
        <w:rPr>
          <w:lang w:val="en-GB"/>
        </w:rPr>
      </w:pPr>
      <w:r>
        <w:rPr>
          <w:lang w:val="en-GB"/>
        </w:rPr>
        <w:t xml:space="preserve">Investors are always </w:t>
      </w:r>
      <w:r w:rsidR="00302974">
        <w:rPr>
          <w:lang w:val="en-GB"/>
        </w:rPr>
        <w:t>expecting</w:t>
      </w:r>
      <w:r>
        <w:rPr>
          <w:lang w:val="en-GB"/>
        </w:rPr>
        <w:t xml:space="preserve"> returns and some may not be </w:t>
      </w:r>
      <w:r w:rsidR="00302974">
        <w:rPr>
          <w:lang w:val="en-GB"/>
        </w:rPr>
        <w:t>patient a company is not making any profits</w:t>
      </w:r>
      <w:r w:rsidR="00B63004">
        <w:rPr>
          <w:lang w:val="en-GB"/>
        </w:rPr>
        <w:t xml:space="preserve">. Lawsuits arising from unsuccessful business ventures can happen. </w:t>
      </w:r>
      <w:r w:rsidR="00BF155D">
        <w:rPr>
          <w:lang w:val="en-GB"/>
        </w:rPr>
        <w:t xml:space="preserve">Complainant may accuse </w:t>
      </w:r>
      <w:r w:rsidR="00BF155D" w:rsidRPr="00BF155D">
        <w:rPr>
          <w:lang w:val="en-GB"/>
        </w:rPr>
        <w:t>the entrepreneur of</w:t>
      </w:r>
      <w:r w:rsidR="00B13941">
        <w:rPr>
          <w:lang w:val="en-GB"/>
        </w:rPr>
        <w:t xml:space="preserve"> things such as</w:t>
      </w:r>
      <w:r w:rsidR="00BF155D" w:rsidRPr="00BF155D">
        <w:rPr>
          <w:lang w:val="en-GB"/>
        </w:rPr>
        <w:t xml:space="preserve"> fraud, breach of contract or mismanagement</w:t>
      </w:r>
      <w:r w:rsidR="00AC7634">
        <w:rPr>
          <w:lang w:val="en-GB"/>
        </w:rPr>
        <w:t>. In consideration of the investment relatively involving small amounts of money, it may be prohibited for investor to pursue a lawsuit</w:t>
      </w:r>
      <w:r w:rsidR="00FD247F">
        <w:rPr>
          <w:lang w:val="en-GB"/>
        </w:rPr>
        <w:t xml:space="preserve">. </w:t>
      </w:r>
      <w:r w:rsidR="00075590">
        <w:rPr>
          <w:lang w:val="en-GB"/>
        </w:rPr>
        <w:t>The investors can file complaints</w:t>
      </w:r>
      <w:r w:rsidR="0001013D">
        <w:rPr>
          <w:lang w:val="en-GB"/>
        </w:rPr>
        <w:t xml:space="preserve"> regulatory</w:t>
      </w:r>
      <w:r w:rsidR="00B973AC">
        <w:rPr>
          <w:lang w:val="en-GB"/>
        </w:rPr>
        <w:t xml:space="preserve"> enforcement agencies that may lead to government investigations.</w:t>
      </w:r>
    </w:p>
    <w:p w:rsidR="00B917BB" w:rsidRDefault="00A71CEB" w:rsidP="00A71CEB">
      <w:pPr>
        <w:pStyle w:val="Heading4"/>
        <w:rPr>
          <w:lang w:val="en-GB"/>
        </w:rPr>
      </w:pPr>
      <w:r>
        <w:rPr>
          <w:lang w:val="en-GB"/>
        </w:rPr>
        <w:t>R</w:t>
      </w:r>
      <w:r w:rsidRPr="00A71CEB">
        <w:rPr>
          <w:lang w:val="en-GB"/>
        </w:rPr>
        <w:t xml:space="preserve">easons </w:t>
      </w:r>
      <w:r>
        <w:rPr>
          <w:lang w:val="en-GB"/>
        </w:rPr>
        <w:t>W</w:t>
      </w:r>
      <w:r w:rsidRPr="00A71CEB">
        <w:rPr>
          <w:lang w:val="en-GB"/>
        </w:rPr>
        <w:t xml:space="preserve">hy </w:t>
      </w:r>
      <w:r>
        <w:rPr>
          <w:lang w:val="en-GB"/>
        </w:rPr>
        <w:t>C</w:t>
      </w:r>
      <w:r w:rsidRPr="00A71CEB">
        <w:rPr>
          <w:lang w:val="en-GB"/>
        </w:rPr>
        <w:t xml:space="preserve">rowdfunding </w:t>
      </w:r>
      <w:r>
        <w:rPr>
          <w:lang w:val="en-GB"/>
        </w:rPr>
        <w:t>I</w:t>
      </w:r>
      <w:r w:rsidRPr="00A71CEB">
        <w:rPr>
          <w:lang w:val="en-GB"/>
        </w:rPr>
        <w:t xml:space="preserve">s </w:t>
      </w:r>
      <w:r w:rsidR="007200B6">
        <w:rPr>
          <w:lang w:val="en-GB"/>
        </w:rPr>
        <w:t>the</w:t>
      </w:r>
      <w:r w:rsidRPr="00A71CEB">
        <w:rPr>
          <w:lang w:val="en-GB"/>
        </w:rPr>
        <w:t xml:space="preserve"> </w:t>
      </w:r>
      <w:r>
        <w:rPr>
          <w:lang w:val="en-GB"/>
        </w:rPr>
        <w:t>B</w:t>
      </w:r>
      <w:r w:rsidRPr="00A71CEB">
        <w:rPr>
          <w:lang w:val="en-GB"/>
        </w:rPr>
        <w:t xml:space="preserve">est </w:t>
      </w:r>
      <w:r>
        <w:rPr>
          <w:lang w:val="en-GB"/>
        </w:rPr>
        <w:t>W</w:t>
      </w:r>
      <w:r w:rsidRPr="00A71CEB">
        <w:rPr>
          <w:lang w:val="en-GB"/>
        </w:rPr>
        <w:t xml:space="preserve">ay </w:t>
      </w:r>
      <w:r w:rsidR="007200B6">
        <w:rPr>
          <w:lang w:val="en-GB"/>
        </w:rPr>
        <w:t>to</w:t>
      </w:r>
      <w:r w:rsidRPr="00A71CEB">
        <w:rPr>
          <w:lang w:val="en-GB"/>
        </w:rPr>
        <w:t xml:space="preserve"> </w:t>
      </w:r>
      <w:r>
        <w:rPr>
          <w:lang w:val="en-GB"/>
        </w:rPr>
        <w:t>L</w:t>
      </w:r>
      <w:r w:rsidRPr="00A71CEB">
        <w:rPr>
          <w:lang w:val="en-GB"/>
        </w:rPr>
        <w:t xml:space="preserve">aunch </w:t>
      </w:r>
      <w:r>
        <w:rPr>
          <w:lang w:val="en-GB"/>
        </w:rPr>
        <w:t>Y</w:t>
      </w:r>
      <w:r w:rsidRPr="00A71CEB">
        <w:rPr>
          <w:lang w:val="en-GB"/>
        </w:rPr>
        <w:t xml:space="preserve">our </w:t>
      </w:r>
      <w:r>
        <w:rPr>
          <w:lang w:val="en-GB"/>
        </w:rPr>
        <w:t>N</w:t>
      </w:r>
      <w:r w:rsidRPr="00A71CEB">
        <w:rPr>
          <w:lang w:val="en-GB"/>
        </w:rPr>
        <w:t xml:space="preserve">ew </w:t>
      </w:r>
      <w:r>
        <w:rPr>
          <w:lang w:val="en-GB"/>
        </w:rPr>
        <w:t>P</w:t>
      </w:r>
      <w:r w:rsidRPr="00A71CEB">
        <w:rPr>
          <w:lang w:val="en-GB"/>
        </w:rPr>
        <w:t>roduct</w:t>
      </w:r>
    </w:p>
    <w:p w:rsidR="00827A8D" w:rsidRPr="00D7485A" w:rsidRDefault="00827A8D" w:rsidP="00827A8D">
      <w:pPr>
        <w:pStyle w:val="ListParagraph"/>
        <w:numPr>
          <w:ilvl w:val="0"/>
          <w:numId w:val="21"/>
        </w:numPr>
        <w:rPr>
          <w:b/>
          <w:lang w:val="en-GB"/>
        </w:rPr>
      </w:pPr>
      <w:r w:rsidRPr="00D7485A">
        <w:rPr>
          <w:b/>
          <w:lang w:val="en-GB"/>
        </w:rPr>
        <w:t>Tap into a HUGE marketplace that is growing exponentially every year and attract new customers at a fraction of the cost</w:t>
      </w:r>
    </w:p>
    <w:p w:rsidR="003151E8" w:rsidRDefault="00D7485A" w:rsidP="003151E8">
      <w:pPr>
        <w:pStyle w:val="ListParagraph"/>
        <w:rPr>
          <w:lang w:val="en-GB"/>
        </w:rPr>
      </w:pPr>
      <w:r w:rsidRPr="00D7485A">
        <w:rPr>
          <w:lang w:val="en-GB"/>
        </w:rPr>
        <w:t>They are vibrant communities filled with potential customers</w:t>
      </w:r>
      <w:r w:rsidR="006F3924">
        <w:rPr>
          <w:lang w:val="en-GB"/>
        </w:rPr>
        <w:t xml:space="preserve">. Most </w:t>
      </w:r>
      <w:r w:rsidR="00D96F6A">
        <w:rPr>
          <w:lang w:val="en-GB"/>
        </w:rPr>
        <w:t xml:space="preserve">investors want a discount for the product they are investing in. </w:t>
      </w:r>
      <w:r w:rsidR="00D96F6A" w:rsidRPr="00D96F6A">
        <w:rPr>
          <w:lang w:val="en-GB"/>
        </w:rPr>
        <w:t>Not only will you see a great cost per acquisition in your marketing efforts, the platform itself will promote your success and drive additional traffic for no additional cost.</w:t>
      </w:r>
      <w:r w:rsidR="00CD171A">
        <w:rPr>
          <w:lang w:val="en-GB"/>
        </w:rPr>
        <w:t xml:space="preserve"> They are always expecting positive results.</w:t>
      </w:r>
    </w:p>
    <w:p w:rsidR="003151E8" w:rsidRPr="003151E8" w:rsidRDefault="003151E8" w:rsidP="003151E8">
      <w:pPr>
        <w:pStyle w:val="ListParagraph"/>
        <w:rPr>
          <w:lang w:val="en-GB"/>
        </w:rPr>
      </w:pPr>
      <w:r>
        <w:rPr>
          <w:lang w:val="en-GB"/>
        </w:rPr>
        <w:t xml:space="preserve">Most tend to share your story with their friends </w:t>
      </w:r>
      <w:r w:rsidR="002F6EB9">
        <w:rPr>
          <w:lang w:val="en-GB"/>
        </w:rPr>
        <w:t>on social</w:t>
      </w:r>
      <w:r w:rsidR="00DB1E9B">
        <w:rPr>
          <w:lang w:val="en-GB"/>
        </w:rPr>
        <w:t xml:space="preserve"> media, by that, they heightening</w:t>
      </w:r>
      <w:r w:rsidR="00DB1E9B" w:rsidRPr="00DB1E9B">
        <w:rPr>
          <w:lang w:val="en-GB"/>
        </w:rPr>
        <w:t xml:space="preserve"> the </w:t>
      </w:r>
      <w:r w:rsidR="00DB1E9B">
        <w:rPr>
          <w:lang w:val="en-GB"/>
        </w:rPr>
        <w:t>morality</w:t>
      </w:r>
      <w:r w:rsidR="00DB1E9B" w:rsidRPr="00DB1E9B">
        <w:rPr>
          <w:lang w:val="en-GB"/>
        </w:rPr>
        <w:t xml:space="preserve"> of the campaign and value of each customer</w:t>
      </w:r>
      <w:r w:rsidR="00DB1E9B">
        <w:rPr>
          <w:lang w:val="en-GB"/>
        </w:rPr>
        <w:t>. They are basically receiving free campaign advertising therefore your marketing product goes further.</w:t>
      </w:r>
    </w:p>
    <w:p w:rsidR="00827A8D" w:rsidRDefault="00827A8D" w:rsidP="00827A8D">
      <w:pPr>
        <w:pStyle w:val="ListParagraph"/>
        <w:numPr>
          <w:ilvl w:val="0"/>
          <w:numId w:val="21"/>
        </w:numPr>
        <w:rPr>
          <w:b/>
          <w:lang w:val="en-GB"/>
        </w:rPr>
      </w:pPr>
      <w:r w:rsidRPr="00D7485A">
        <w:rPr>
          <w:b/>
          <w:lang w:val="en-GB"/>
        </w:rPr>
        <w:t>Validate a new product and improve it with customer feedback</w:t>
      </w:r>
    </w:p>
    <w:p w:rsidR="00C27204" w:rsidRDefault="00320C7D" w:rsidP="003151E8">
      <w:pPr>
        <w:pStyle w:val="ListParagraph"/>
        <w:rPr>
          <w:lang w:val="en-GB"/>
        </w:rPr>
      </w:pPr>
      <w:r w:rsidRPr="00320C7D">
        <w:rPr>
          <w:lang w:val="en-GB"/>
        </w:rPr>
        <w:t>According to the Council of American Survey Research Association:</w:t>
      </w:r>
      <w:r>
        <w:rPr>
          <w:lang w:val="en-GB"/>
        </w:rPr>
        <w:t xml:space="preserve"> </w:t>
      </w:r>
    </w:p>
    <w:p w:rsidR="003151E8" w:rsidRDefault="00704989" w:rsidP="003151E8">
      <w:pPr>
        <w:pStyle w:val="ListParagraph"/>
        <w:rPr>
          <w:lang w:val="en-GB"/>
        </w:rPr>
      </w:pPr>
      <w:r>
        <w:rPr>
          <w:lang w:val="en-GB"/>
        </w:rPr>
        <w:t>“</w:t>
      </w:r>
      <w:r w:rsidR="00534361" w:rsidRPr="00C27204">
        <w:rPr>
          <w:lang w:val="en-GB"/>
        </w:rPr>
        <w:t>US businesses alone spend 6.7 billion dollars each year on market research and 18.9 billion worldwide</w:t>
      </w:r>
      <w:r w:rsidR="00534361" w:rsidRPr="00704989">
        <w:rPr>
          <w:b/>
          <w:lang w:val="en-GB"/>
        </w:rPr>
        <w:t>.</w:t>
      </w:r>
      <w:r>
        <w:rPr>
          <w:b/>
          <w:lang w:val="en-GB"/>
        </w:rPr>
        <w:t>”</w:t>
      </w:r>
    </w:p>
    <w:p w:rsidR="005E0F98" w:rsidRPr="00F32F25" w:rsidRDefault="009815A9" w:rsidP="00F32F25">
      <w:pPr>
        <w:pStyle w:val="ListParagraph"/>
        <w:rPr>
          <w:lang w:val="en-GB"/>
        </w:rPr>
      </w:pPr>
      <w:r>
        <w:rPr>
          <w:lang w:val="en-GB"/>
        </w:rPr>
        <w:t xml:space="preserve">Crowdfunding campaigns are a low risk and low cost way to do market research </w:t>
      </w:r>
      <w:r w:rsidRPr="009815A9">
        <w:rPr>
          <w:lang w:val="en-GB"/>
        </w:rPr>
        <w:t xml:space="preserve">and prove product </w:t>
      </w:r>
      <w:r w:rsidR="00E91F29">
        <w:rPr>
          <w:lang w:val="en-GB"/>
        </w:rPr>
        <w:t>growth</w:t>
      </w:r>
      <w:r w:rsidRPr="009815A9">
        <w:rPr>
          <w:lang w:val="en-GB"/>
        </w:rPr>
        <w:t xml:space="preserve"> wh</w:t>
      </w:r>
      <w:r>
        <w:rPr>
          <w:lang w:val="en-GB"/>
        </w:rPr>
        <w:t>ile seeing some serious revenue in the process.</w:t>
      </w:r>
      <w:r w:rsidR="00E91F29">
        <w:rPr>
          <w:lang w:val="en-GB"/>
        </w:rPr>
        <w:t xml:space="preserve"> </w:t>
      </w:r>
      <w:r w:rsidR="00DC235C">
        <w:rPr>
          <w:lang w:val="en-GB"/>
        </w:rPr>
        <w:t xml:space="preserve">Customers usually ask </w:t>
      </w:r>
      <w:r w:rsidR="007E4B75">
        <w:rPr>
          <w:lang w:val="en-GB"/>
        </w:rPr>
        <w:t>that lead to product breakthroughs. The nice thing about crowdfunding</w:t>
      </w:r>
      <w:r w:rsidR="0000571B">
        <w:rPr>
          <w:lang w:val="en-GB"/>
        </w:rPr>
        <w:t xml:space="preserve"> is your community of investors aka “backers”</w:t>
      </w:r>
      <w:r w:rsidR="00D45554">
        <w:rPr>
          <w:lang w:val="en-GB"/>
        </w:rPr>
        <w:t xml:space="preserve"> knowing your product is improving and </w:t>
      </w:r>
      <w:r w:rsidR="00D45554">
        <w:rPr>
          <w:lang w:val="en-GB"/>
        </w:rPr>
        <w:lastRenderedPageBreak/>
        <w:t>they are willing to invest their ideas, money, and social reach to ensure</w:t>
      </w:r>
      <w:r w:rsidR="0092317A">
        <w:rPr>
          <w:lang w:val="en-GB"/>
        </w:rPr>
        <w:t xml:space="preserve"> the success of your product.</w:t>
      </w:r>
      <w:r w:rsidR="00343074">
        <w:rPr>
          <w:lang w:val="en-GB"/>
        </w:rPr>
        <w:t xml:space="preserve"> Prices for products can change because customer feedback, and many other things too.</w:t>
      </w:r>
      <w:r w:rsidR="00C27204">
        <w:rPr>
          <w:lang w:val="en-GB"/>
        </w:rPr>
        <w:t xml:space="preserve"> </w:t>
      </w:r>
    </w:p>
    <w:p w:rsidR="00827A8D" w:rsidRDefault="00827A8D" w:rsidP="00827A8D">
      <w:pPr>
        <w:pStyle w:val="ListParagraph"/>
        <w:numPr>
          <w:ilvl w:val="0"/>
          <w:numId w:val="21"/>
        </w:numPr>
        <w:rPr>
          <w:b/>
          <w:lang w:val="en-GB"/>
        </w:rPr>
      </w:pPr>
      <w:r w:rsidRPr="00D7485A">
        <w:rPr>
          <w:b/>
          <w:lang w:val="en-GB"/>
        </w:rPr>
        <w:t>Generate more revenue with less risk</w:t>
      </w:r>
    </w:p>
    <w:p w:rsidR="00C27204" w:rsidRDefault="00C27204" w:rsidP="00C27204">
      <w:pPr>
        <w:pStyle w:val="ListParagraph"/>
        <w:rPr>
          <w:lang w:val="en-GB"/>
        </w:rPr>
      </w:pPr>
      <w:r w:rsidRPr="00C27204">
        <w:rPr>
          <w:lang w:val="en-GB"/>
        </w:rPr>
        <w:t xml:space="preserve">Crowdfunding </w:t>
      </w:r>
      <w:r w:rsidR="000E11F3">
        <w:rPr>
          <w:lang w:val="en-GB"/>
        </w:rPr>
        <w:t>allows</w:t>
      </w:r>
      <w:r w:rsidRPr="00C27204">
        <w:rPr>
          <w:lang w:val="en-GB"/>
        </w:rPr>
        <w:t xml:space="preserve"> businesses to pre-sell thousands of units in a 30</w:t>
      </w:r>
      <w:r w:rsidR="008F243F">
        <w:rPr>
          <w:lang w:val="en-GB"/>
        </w:rPr>
        <w:t xml:space="preserve"> to </w:t>
      </w:r>
      <w:r w:rsidR="008F243F" w:rsidRPr="00C27204">
        <w:rPr>
          <w:lang w:val="en-GB"/>
        </w:rPr>
        <w:t>60-day</w:t>
      </w:r>
      <w:r w:rsidRPr="00C27204">
        <w:rPr>
          <w:lang w:val="en-GB"/>
        </w:rPr>
        <w:t xml:space="preserve"> period which helps drive larger volume orders with manufacturers</w:t>
      </w:r>
      <w:r w:rsidR="000E11F3">
        <w:rPr>
          <w:lang w:val="en-GB"/>
        </w:rPr>
        <w:t xml:space="preserve"> and l</w:t>
      </w:r>
      <w:r w:rsidRPr="00C27204">
        <w:rPr>
          <w:lang w:val="en-GB"/>
        </w:rPr>
        <w:t xml:space="preserve">arger volume orders usually decrease the cost per unit and increases your </w:t>
      </w:r>
      <w:r w:rsidR="00FB79E9">
        <w:rPr>
          <w:lang w:val="en-GB"/>
        </w:rPr>
        <w:t>limit</w:t>
      </w:r>
      <w:r w:rsidRPr="00C27204">
        <w:rPr>
          <w:lang w:val="en-GB"/>
        </w:rPr>
        <w:t xml:space="preserve">. This is a beautiful </w:t>
      </w:r>
      <w:r w:rsidR="008F1377">
        <w:rPr>
          <w:lang w:val="en-GB"/>
        </w:rPr>
        <w:t>prototype</w:t>
      </w:r>
      <w:r w:rsidRPr="00C27204">
        <w:rPr>
          <w:lang w:val="en-GB"/>
        </w:rPr>
        <w:t xml:space="preserve"> because companies can leverage economies of scale by capitalizing on pre-sale orders and reducing their financial risk.</w:t>
      </w:r>
      <w:r w:rsidR="00A966D3">
        <w:rPr>
          <w:lang w:val="en-GB"/>
        </w:rPr>
        <w:t xml:space="preserve"> </w:t>
      </w:r>
    </w:p>
    <w:p w:rsidR="000727FB" w:rsidRDefault="000727FB" w:rsidP="00C27204">
      <w:pPr>
        <w:pStyle w:val="ListParagraph"/>
        <w:rPr>
          <w:lang w:val="en-GB"/>
        </w:rPr>
      </w:pPr>
      <w:r w:rsidRPr="000727FB">
        <w:rPr>
          <w:lang w:val="en-GB"/>
        </w:rPr>
        <w:t xml:space="preserve">All you need is a working prototype and a great marketing plan. </w:t>
      </w:r>
      <w:r w:rsidR="008C306A">
        <w:rPr>
          <w:lang w:val="en-GB"/>
        </w:rPr>
        <w:t xml:space="preserve">This is better because you include your </w:t>
      </w:r>
      <w:r w:rsidR="00AB7871">
        <w:rPr>
          <w:lang w:val="en-GB"/>
        </w:rPr>
        <w:t>customers in the development of the product and emphasize before investing.</w:t>
      </w:r>
    </w:p>
    <w:p w:rsidR="00BA1DA6" w:rsidRPr="00C27204" w:rsidRDefault="00BA1DA6" w:rsidP="00C27204">
      <w:pPr>
        <w:pStyle w:val="ListParagraph"/>
        <w:rPr>
          <w:lang w:val="en-GB"/>
        </w:rPr>
      </w:pPr>
    </w:p>
    <w:p w:rsidR="00827A8D" w:rsidRPr="00BA1DA6" w:rsidRDefault="00827A8D" w:rsidP="00BA1DA6">
      <w:pPr>
        <w:pStyle w:val="ListParagraph"/>
        <w:numPr>
          <w:ilvl w:val="0"/>
          <w:numId w:val="21"/>
        </w:numPr>
        <w:rPr>
          <w:b/>
          <w:lang w:val="en-GB"/>
        </w:rPr>
      </w:pPr>
      <w:r w:rsidRPr="00BA1DA6">
        <w:rPr>
          <w:b/>
          <w:lang w:val="en-GB"/>
        </w:rPr>
        <w:t>Move more product</w:t>
      </w:r>
      <w:r w:rsidR="0055478C" w:rsidRPr="00BA1DA6">
        <w:rPr>
          <w:b/>
          <w:lang w:val="en-GB"/>
        </w:rPr>
        <w:t>s</w:t>
      </w:r>
      <w:r w:rsidRPr="00BA1DA6">
        <w:rPr>
          <w:b/>
          <w:lang w:val="en-GB"/>
        </w:rPr>
        <w:t xml:space="preserve"> and upsell anything</w:t>
      </w:r>
    </w:p>
    <w:p w:rsidR="000727FB" w:rsidRPr="000727FB" w:rsidRDefault="00D16CA0" w:rsidP="000727FB">
      <w:pPr>
        <w:pStyle w:val="ListParagraph"/>
        <w:rPr>
          <w:lang w:val="en-GB"/>
        </w:rPr>
      </w:pPr>
      <w:r>
        <w:rPr>
          <w:lang w:val="en-GB"/>
        </w:rPr>
        <w:t>Even after your campaign has ended, that does not mean it’s the end of it all. There are still more bigger and opportunities to explore</w:t>
      </w:r>
      <w:r w:rsidR="008C3391">
        <w:rPr>
          <w:lang w:val="en-GB"/>
        </w:rPr>
        <w:t>, and things to upsell to your customers</w:t>
      </w:r>
      <w:r>
        <w:rPr>
          <w:lang w:val="en-GB"/>
        </w:rPr>
        <w:t xml:space="preserve">. </w:t>
      </w:r>
      <w:r w:rsidRPr="00D16CA0">
        <w:rPr>
          <w:lang w:val="en-GB"/>
        </w:rPr>
        <w:t>After your campaign has closed and you are finalizing order information</w:t>
      </w:r>
      <w:r>
        <w:rPr>
          <w:lang w:val="en-GB"/>
        </w:rPr>
        <w:t>, you can reach out to your customers and offer add-ons and accessories for your recently launched product. You can also introduce a new product</w:t>
      </w:r>
      <w:r w:rsidR="007F2187">
        <w:rPr>
          <w:lang w:val="en-GB"/>
        </w:rPr>
        <w:t xml:space="preserve"> line.</w:t>
      </w:r>
      <w:r w:rsidR="008C3391">
        <w:rPr>
          <w:lang w:val="en-GB"/>
        </w:rPr>
        <w:t xml:space="preserve"> </w:t>
      </w:r>
      <w:r w:rsidR="003A6246">
        <w:rPr>
          <w:lang w:val="en-GB"/>
        </w:rPr>
        <w:t>Many companies usually do better with the second product than the first campaign.</w:t>
      </w:r>
      <w:r w:rsidR="00DE4595">
        <w:rPr>
          <w:lang w:val="en-GB"/>
        </w:rPr>
        <w:t xml:space="preserve"> This helps increase the annual revenue for companies.</w:t>
      </w:r>
    </w:p>
    <w:p w:rsidR="00827A8D" w:rsidRDefault="00827A8D" w:rsidP="00D30174">
      <w:pPr>
        <w:pStyle w:val="ListParagraph"/>
        <w:numPr>
          <w:ilvl w:val="0"/>
          <w:numId w:val="21"/>
        </w:numPr>
        <w:rPr>
          <w:b/>
          <w:lang w:val="en-GB"/>
        </w:rPr>
      </w:pPr>
      <w:r w:rsidRPr="00D7485A">
        <w:rPr>
          <w:b/>
          <w:lang w:val="en-GB"/>
        </w:rPr>
        <w:t>Better position yourself for BIGGER deals</w:t>
      </w:r>
    </w:p>
    <w:p w:rsidR="00127D8F" w:rsidRPr="00127D8F" w:rsidRDefault="00805F62" w:rsidP="00127D8F">
      <w:pPr>
        <w:pStyle w:val="ListParagraph"/>
        <w:rPr>
          <w:lang w:val="en-GB"/>
        </w:rPr>
      </w:pPr>
      <w:r w:rsidRPr="00805F62">
        <w:rPr>
          <w:lang w:val="en-GB"/>
        </w:rPr>
        <w:t xml:space="preserve">Once you deliver a successful crowdfunding campaign, you have proved that there is a high demand for your product which will help you close larger volume deals direct with retailers or </w:t>
      </w:r>
      <w:r w:rsidR="002E6820">
        <w:rPr>
          <w:lang w:val="en-GB"/>
        </w:rPr>
        <w:t>accelerate</w:t>
      </w:r>
      <w:r w:rsidR="000A4024">
        <w:rPr>
          <w:lang w:val="en-GB"/>
        </w:rPr>
        <w:t xml:space="preserve"> potential licensing.</w:t>
      </w:r>
      <w:r w:rsidR="004E6FD4">
        <w:rPr>
          <w:lang w:val="en-GB"/>
        </w:rPr>
        <w:t xml:space="preserve"> You can take advantage of your success</w:t>
      </w:r>
      <w:r w:rsidR="00E70732">
        <w:rPr>
          <w:lang w:val="en-GB"/>
        </w:rPr>
        <w:t xml:space="preserve"> for future press as well because crowdfunding is social by nature.</w:t>
      </w:r>
      <w:r w:rsidR="00C24C45">
        <w:rPr>
          <w:lang w:val="en-GB"/>
        </w:rPr>
        <w:t xml:space="preserve"> Your success will always live on the social media platform</w:t>
      </w:r>
      <w:r w:rsidR="005F54C4">
        <w:rPr>
          <w:lang w:val="en-GB"/>
        </w:rPr>
        <w:t xml:space="preserve"> because of the advertisement it’s received from </w:t>
      </w:r>
      <w:r w:rsidR="009D00FA">
        <w:rPr>
          <w:lang w:val="en-GB"/>
        </w:rPr>
        <w:t>its</w:t>
      </w:r>
      <w:r w:rsidR="005F54C4">
        <w:rPr>
          <w:lang w:val="en-GB"/>
        </w:rPr>
        <w:t xml:space="preserve"> community.</w:t>
      </w:r>
    </w:p>
    <w:p w:rsidR="00D257D0" w:rsidRPr="00D257D0" w:rsidRDefault="00127D8F" w:rsidP="00127D8F">
      <w:pPr>
        <w:jc w:val="center"/>
        <w:rPr>
          <w:u w:val="single"/>
          <w:lang w:val="en-GB"/>
        </w:rPr>
      </w:pPr>
      <w:r>
        <w:rPr>
          <w:u w:val="single"/>
          <w:lang w:val="en-GB"/>
        </w:rPr>
        <w:t>___________________________________________________________________________</w:t>
      </w:r>
    </w:p>
    <w:p w:rsidR="009D00FA" w:rsidRDefault="009D00FA" w:rsidP="00127D8F">
      <w:pPr>
        <w:jc w:val="center"/>
        <w:rPr>
          <w:lang w:val="en-GB"/>
        </w:rPr>
      </w:pPr>
      <w:r w:rsidRPr="00127D8F">
        <w:rPr>
          <w:lang w:val="en-GB"/>
        </w:rPr>
        <w:t>Crowdfunding is the best way to validate a new product, build a community, and see serious revenue within a handful of months (the time it takes to develop all your assets and run the campaign).</w:t>
      </w:r>
      <w:r w:rsidR="00127D8F">
        <w:rPr>
          <w:lang w:val="en-GB"/>
        </w:rPr>
        <w:t xml:space="preserve"> </w:t>
      </w:r>
      <w:r w:rsidRPr="00127D8F">
        <w:rPr>
          <w:lang w:val="en-GB"/>
        </w:rPr>
        <w:t>The sooner you start your first (or second) crowdfunding campaign the better.</w:t>
      </w:r>
    </w:p>
    <w:p w:rsidR="00BF0B64" w:rsidRDefault="003A0A69" w:rsidP="00127D8F">
      <w:pPr>
        <w:jc w:val="center"/>
        <w:rPr>
          <w:lang w:val="en-GB"/>
        </w:rPr>
      </w:pPr>
      <w:r>
        <w:rPr>
          <w:lang w:val="en-GB"/>
        </w:rPr>
        <w:t>___________________________________________________________________________</w:t>
      </w:r>
    </w:p>
    <w:p w:rsidR="00BF0B64" w:rsidRDefault="00BF0B64">
      <w:pPr>
        <w:rPr>
          <w:lang w:val="en-GB"/>
        </w:rPr>
      </w:pPr>
      <w:r>
        <w:rPr>
          <w:lang w:val="en-GB"/>
        </w:rPr>
        <w:br w:type="page"/>
      </w:r>
    </w:p>
    <w:p w:rsidR="00906245" w:rsidRDefault="00906245" w:rsidP="00906245">
      <w:pPr>
        <w:pStyle w:val="Heading3"/>
        <w:rPr>
          <w:lang w:val="en-GB"/>
        </w:rPr>
      </w:pPr>
      <w:bookmarkStart w:id="21" w:name="_Toc521571836"/>
      <w:r>
        <w:rPr>
          <w:lang w:val="en-GB"/>
        </w:rPr>
        <w:lastRenderedPageBreak/>
        <w:t>Sites for crowdfunding</w:t>
      </w:r>
      <w:bookmarkEnd w:id="21"/>
    </w:p>
    <w:p w:rsidR="007862E5" w:rsidRDefault="00906245" w:rsidP="00906245">
      <w:pPr>
        <w:rPr>
          <w:b/>
          <w:lang w:val="en-GB"/>
        </w:rPr>
      </w:pPr>
      <w:r>
        <w:rPr>
          <w:b/>
          <w:lang w:val="en-GB"/>
        </w:rPr>
        <w:t>NOTE: THE FOLLOWING SITES HAVE NOT BEEN LISTED IN ANY SPECIFIC ORDER</w:t>
      </w:r>
    </w:p>
    <w:p w:rsidR="00B254B9" w:rsidRDefault="00B5593D" w:rsidP="00906245">
      <w:pPr>
        <w:rPr>
          <w:lang w:val="en-GB"/>
        </w:rPr>
      </w:pPr>
      <w:hyperlink r:id="rId16" w:history="1">
        <w:r w:rsidR="00B254B9" w:rsidRPr="007A74D1">
          <w:rPr>
            <w:rStyle w:val="Hyperlink"/>
            <w:lang w:val="en-GB"/>
          </w:rPr>
          <w:t>https://www.kickstarter.com/</w:t>
        </w:r>
      </w:hyperlink>
    </w:p>
    <w:p w:rsidR="00B254B9" w:rsidRDefault="00B5593D" w:rsidP="00906245">
      <w:pPr>
        <w:rPr>
          <w:lang w:val="en-GB"/>
        </w:rPr>
      </w:pPr>
      <w:hyperlink r:id="rId17" w:history="1">
        <w:r w:rsidR="00B254B9" w:rsidRPr="007A74D1">
          <w:rPr>
            <w:rStyle w:val="Hyperlink"/>
            <w:lang w:val="en-GB"/>
          </w:rPr>
          <w:t>https://www.indiegogo.com/</w:t>
        </w:r>
      </w:hyperlink>
    </w:p>
    <w:p w:rsidR="00B254B9" w:rsidRDefault="00B5593D" w:rsidP="00906245">
      <w:pPr>
        <w:rPr>
          <w:lang w:val="en-GB"/>
        </w:rPr>
      </w:pPr>
      <w:hyperlink r:id="rId18" w:history="1">
        <w:r w:rsidR="00B254B9" w:rsidRPr="007A74D1">
          <w:rPr>
            <w:rStyle w:val="Hyperlink"/>
            <w:lang w:val="en-GB"/>
          </w:rPr>
          <w:t>https://www.gofundme.com/</w:t>
        </w:r>
      </w:hyperlink>
    </w:p>
    <w:p w:rsidR="00B254B9" w:rsidRDefault="00B5593D" w:rsidP="00906245">
      <w:pPr>
        <w:rPr>
          <w:lang w:val="en-GB"/>
        </w:rPr>
      </w:pPr>
      <w:hyperlink r:id="rId19" w:history="1">
        <w:r w:rsidR="00B254B9" w:rsidRPr="007A74D1">
          <w:rPr>
            <w:rStyle w:val="Hyperlink"/>
            <w:lang w:val="en-GB"/>
          </w:rPr>
          <w:t>https://www.youcaring.com/</w:t>
        </w:r>
      </w:hyperlink>
    </w:p>
    <w:p w:rsidR="00B254B9" w:rsidRDefault="00B5593D" w:rsidP="00906245">
      <w:pPr>
        <w:rPr>
          <w:lang w:val="en-GB"/>
        </w:rPr>
      </w:pPr>
      <w:hyperlink r:id="rId20" w:history="1">
        <w:r w:rsidR="00B254B9" w:rsidRPr="007A74D1">
          <w:rPr>
            <w:rStyle w:val="Hyperlink"/>
            <w:lang w:val="en-GB"/>
          </w:rPr>
          <w:t>https://www.crowdsupply.com/</w:t>
        </w:r>
      </w:hyperlink>
    </w:p>
    <w:p w:rsidR="00B254B9" w:rsidRDefault="00B5593D" w:rsidP="00906245">
      <w:pPr>
        <w:rPr>
          <w:lang w:val="en-GB"/>
        </w:rPr>
      </w:pPr>
      <w:hyperlink r:id="rId21" w:history="1">
        <w:r w:rsidR="00B254B9" w:rsidRPr="007A74D1">
          <w:rPr>
            <w:rStyle w:val="Hyperlink"/>
            <w:lang w:val="en-GB"/>
          </w:rPr>
          <w:t>https://www.crowdfunder.com/</w:t>
        </w:r>
      </w:hyperlink>
    </w:p>
    <w:p w:rsidR="00B254B9" w:rsidRDefault="00B5593D" w:rsidP="00906245">
      <w:pPr>
        <w:rPr>
          <w:lang w:val="en-GB"/>
        </w:rPr>
      </w:pPr>
      <w:hyperlink r:id="rId22" w:history="1">
        <w:r w:rsidR="00B254B9" w:rsidRPr="007A74D1">
          <w:rPr>
            <w:rStyle w:val="Hyperlink"/>
            <w:lang w:val="en-GB"/>
          </w:rPr>
          <w:t>https://experiment.com/</w:t>
        </w:r>
      </w:hyperlink>
    </w:p>
    <w:p w:rsidR="00B254B9" w:rsidRDefault="00B5593D" w:rsidP="00906245">
      <w:pPr>
        <w:rPr>
          <w:lang w:val="en-GB"/>
        </w:rPr>
      </w:pPr>
      <w:hyperlink r:id="rId23" w:history="1">
        <w:r w:rsidR="00B254B9" w:rsidRPr="007A74D1">
          <w:rPr>
            <w:rStyle w:val="Hyperlink"/>
            <w:lang w:val="en-GB"/>
          </w:rPr>
          <w:t>https://www.chuffed.org/</w:t>
        </w:r>
      </w:hyperlink>
      <w:r w:rsidR="00B254B9">
        <w:rPr>
          <w:lang w:val="en-GB"/>
        </w:rPr>
        <w:t xml:space="preserve"> </w:t>
      </w:r>
    </w:p>
    <w:bookmarkStart w:id="22" w:name="_Toc521571837" w:displacedByCustomXml="next"/>
    <w:sdt>
      <w:sdtPr>
        <w:rPr>
          <w:rFonts w:eastAsiaTheme="minorEastAsia" w:cstheme="minorBidi"/>
          <w:b w:val="0"/>
          <w:color w:val="auto"/>
          <w:sz w:val="24"/>
          <w:szCs w:val="21"/>
          <w:u w:val="none"/>
        </w:rPr>
        <w:id w:val="-604343070"/>
        <w:docPartObj>
          <w:docPartGallery w:val="Bibliographies"/>
          <w:docPartUnique/>
        </w:docPartObj>
      </w:sdtPr>
      <w:sdtEndPr/>
      <w:sdtContent>
        <w:p w:rsidR="00C927B3" w:rsidRDefault="00C927B3">
          <w:pPr>
            <w:pStyle w:val="Heading1"/>
          </w:pPr>
          <w:r>
            <w:t>Bibliography</w:t>
          </w:r>
          <w:bookmarkEnd w:id="22"/>
        </w:p>
        <w:sdt>
          <w:sdtPr>
            <w:id w:val="111145805"/>
            <w:bibliography/>
          </w:sdtPr>
          <w:sdtEndPr/>
          <w:sdtContent>
            <w:p w:rsidR="00C927B3" w:rsidRDefault="00C927B3" w:rsidP="00C927B3">
              <w:pPr>
                <w:pStyle w:val="Bibliography"/>
                <w:ind w:left="720" w:hanging="720"/>
                <w:rPr>
                  <w:noProof/>
                  <w:szCs w:val="24"/>
                </w:rPr>
              </w:pPr>
              <w:r>
                <w:fldChar w:fldCharType="begin"/>
              </w:r>
              <w:r>
                <w:instrText xml:space="preserve"> BIBLIOGRAPHY </w:instrText>
              </w:r>
              <w:r>
                <w:fldChar w:fldCharType="separate"/>
              </w:r>
              <w:r>
                <w:rPr>
                  <w:noProof/>
                </w:rPr>
                <w:t xml:space="preserve">Arora, Rohit. 2013. </w:t>
              </w:r>
              <w:r>
                <w:rPr>
                  <w:i/>
                  <w:iCs/>
                  <w:noProof/>
                </w:rPr>
                <w:t>7 reasons to avoid crowdfunding.</w:t>
              </w:r>
              <w:r>
                <w:rPr>
                  <w:noProof/>
                </w:rPr>
                <w:t xml:space="preserve"> 23 October. https://www.foxbusiness.com/features/7-reasons-to-avoid-crowdfunding.</w:t>
              </w:r>
            </w:p>
            <w:p w:rsidR="00C927B3" w:rsidRDefault="00C927B3" w:rsidP="00C927B3">
              <w:pPr>
                <w:pStyle w:val="Bibliography"/>
                <w:ind w:left="720" w:hanging="720"/>
                <w:rPr>
                  <w:noProof/>
                </w:rPr>
              </w:pPr>
              <w:r>
                <w:rPr>
                  <w:noProof/>
                </w:rPr>
                <w:t xml:space="preserve">Dadourian, Thomas, and Mark Pecota. 2016. </w:t>
              </w:r>
              <w:r>
                <w:rPr>
                  <w:i/>
                  <w:iCs/>
                  <w:noProof/>
                </w:rPr>
                <w:t>5 reasons why crowdfunding is the best way to launch your new product.</w:t>
              </w:r>
              <w:r>
                <w:rPr>
                  <w:noProof/>
                </w:rPr>
                <w:t xml:space="preserve"> 07 January. https://learn.launchboom.com/5-reasons-why-crowdfunding-is-the-best-way-to-launch-your-new-product-f080f4f6e176.</w:t>
              </w:r>
            </w:p>
            <w:p w:rsidR="00C927B3" w:rsidRDefault="00C927B3" w:rsidP="00C927B3">
              <w:pPr>
                <w:pStyle w:val="Bibliography"/>
                <w:ind w:left="720" w:hanging="720"/>
                <w:rPr>
                  <w:noProof/>
                </w:rPr>
              </w:pPr>
              <w:r>
                <w:rPr>
                  <w:noProof/>
                </w:rPr>
                <w:t xml:space="preserve">Oswald, Ed. 2016. </w:t>
              </w:r>
              <w:r>
                <w:rPr>
                  <w:i/>
                  <w:iCs/>
                  <w:noProof/>
                </w:rPr>
                <w:t>Here’s 8 of the best crowdfunding sites on the web right now.</w:t>
              </w:r>
              <w:r>
                <w:rPr>
                  <w:noProof/>
                </w:rPr>
                <w:t xml:space="preserve"> 26 June. https://www.digitaltrends.com/cool-tech/best-crowdfunding-sites/.</w:t>
              </w:r>
            </w:p>
            <w:p w:rsidR="00C927B3" w:rsidRDefault="00C927B3" w:rsidP="00C927B3">
              <w:pPr>
                <w:pStyle w:val="Bibliography"/>
                <w:ind w:left="720" w:hanging="720"/>
                <w:rPr>
                  <w:noProof/>
                </w:rPr>
              </w:pPr>
              <w:r>
                <w:rPr>
                  <w:noProof/>
                </w:rPr>
                <w:t xml:space="preserve">2001. </w:t>
              </w:r>
              <w:r>
                <w:rPr>
                  <w:i/>
                  <w:iCs/>
                  <w:noProof/>
                </w:rPr>
                <w:t>Urban Upgrading.</w:t>
              </w:r>
              <w:r>
                <w:rPr>
                  <w:noProof/>
                </w:rPr>
                <w:t xml:space="preserve"> http://web.mit.edu/urbanupgrading/upgrading/case-examples/overview-africa/alexandra-township.html#Anchor-37516.</w:t>
              </w:r>
            </w:p>
            <w:p w:rsidR="00C927B3" w:rsidRDefault="00C927B3" w:rsidP="00C927B3">
              <w:pPr>
                <w:pStyle w:val="Bibliography"/>
                <w:ind w:left="720" w:hanging="720"/>
                <w:rPr>
                  <w:noProof/>
                </w:rPr>
              </w:pPr>
              <w:r>
                <w:rPr>
                  <w:noProof/>
                </w:rPr>
                <w:t xml:space="preserve">Wang, Dan. n.d. </w:t>
              </w:r>
              <w:r>
                <w:rPr>
                  <w:i/>
                  <w:iCs/>
                  <w:noProof/>
                </w:rPr>
                <w:t>The Ultimate Guide To Crowdfunding.</w:t>
              </w:r>
              <w:r>
                <w:rPr>
                  <w:noProof/>
                </w:rPr>
                <w:t xml:space="preserve"> https://www.shopify.co.za/guides/crowdfunding.</w:t>
              </w:r>
            </w:p>
            <w:p w:rsidR="00C927B3" w:rsidRDefault="00C927B3" w:rsidP="00C927B3">
              <w:r>
                <w:rPr>
                  <w:b/>
                  <w:bCs/>
                  <w:noProof/>
                </w:rPr>
                <w:fldChar w:fldCharType="end"/>
              </w:r>
            </w:p>
          </w:sdtContent>
        </w:sdt>
      </w:sdtContent>
    </w:sdt>
    <w:p w:rsidR="00C927B3" w:rsidRPr="00B254B9" w:rsidRDefault="00C927B3" w:rsidP="00906245">
      <w:pPr>
        <w:rPr>
          <w:lang w:val="en-GB"/>
        </w:rPr>
      </w:pPr>
    </w:p>
    <w:sectPr w:rsidR="00C927B3" w:rsidRPr="00B254B9" w:rsidSect="00F062E6">
      <w:footerReference w:type="default" r:id="rId2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93D" w:rsidRDefault="00B5593D" w:rsidP="00260378">
      <w:pPr>
        <w:spacing w:after="0" w:line="240" w:lineRule="auto"/>
      </w:pPr>
      <w:r>
        <w:separator/>
      </w:r>
    </w:p>
  </w:endnote>
  <w:endnote w:type="continuationSeparator" w:id="0">
    <w:p w:rsidR="00B5593D" w:rsidRDefault="00B5593D" w:rsidP="00260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8622121"/>
      <w:docPartObj>
        <w:docPartGallery w:val="Page Numbers (Bottom of Page)"/>
        <w:docPartUnique/>
      </w:docPartObj>
    </w:sdtPr>
    <w:sdtEndPr/>
    <w:sdtContent>
      <w:sdt>
        <w:sdtPr>
          <w:id w:val="1728636285"/>
          <w:docPartObj>
            <w:docPartGallery w:val="Page Numbers (Top of Page)"/>
            <w:docPartUnique/>
          </w:docPartObj>
        </w:sdtPr>
        <w:sdtEndPr/>
        <w:sdtContent>
          <w:p w:rsidR="00AB452E" w:rsidRDefault="00AB452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FE214A">
              <w:rPr>
                <w:b/>
                <w:bCs/>
                <w:noProof/>
              </w:rPr>
              <w:t>11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E214A">
              <w:rPr>
                <w:b/>
                <w:bCs/>
                <w:noProof/>
              </w:rPr>
              <w:t>11</w:t>
            </w:r>
            <w:r>
              <w:rPr>
                <w:b/>
                <w:bCs/>
                <w:szCs w:val="24"/>
              </w:rPr>
              <w:fldChar w:fldCharType="end"/>
            </w:r>
          </w:p>
        </w:sdtContent>
      </w:sdt>
    </w:sdtContent>
  </w:sdt>
  <w:p w:rsidR="00AB452E" w:rsidRDefault="00AB45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93D" w:rsidRDefault="00B5593D" w:rsidP="00260378">
      <w:pPr>
        <w:spacing w:after="0" w:line="240" w:lineRule="auto"/>
      </w:pPr>
      <w:r>
        <w:separator/>
      </w:r>
    </w:p>
  </w:footnote>
  <w:footnote w:type="continuationSeparator" w:id="0">
    <w:p w:rsidR="00B5593D" w:rsidRDefault="00B5593D" w:rsidP="00260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1A23"/>
    <w:multiLevelType w:val="hybridMultilevel"/>
    <w:tmpl w:val="0EAC232C"/>
    <w:lvl w:ilvl="0" w:tplc="1C090001">
      <w:start w:val="1"/>
      <w:numFmt w:val="bullet"/>
      <w:lvlText w:val=""/>
      <w:lvlJc w:val="left"/>
      <w:pPr>
        <w:ind w:left="643"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DDD7EDF"/>
    <w:multiLevelType w:val="hybridMultilevel"/>
    <w:tmpl w:val="295AD17A"/>
    <w:lvl w:ilvl="0" w:tplc="2E1C3FB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5B869A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CD56C4"/>
    <w:multiLevelType w:val="hybridMultilevel"/>
    <w:tmpl w:val="4778198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C0F34F9"/>
    <w:multiLevelType w:val="hybridMultilevel"/>
    <w:tmpl w:val="08E8F0EA"/>
    <w:lvl w:ilvl="0" w:tplc="F920DC64">
      <w:start w:val="1"/>
      <w:numFmt w:val="bullet"/>
      <w:lvlText w:val=""/>
      <w:lvlJc w:val="left"/>
      <w:pPr>
        <w:ind w:left="1440" w:hanging="360"/>
      </w:pPr>
      <w:rPr>
        <w:rFonts w:ascii="Symbol" w:hAnsi="Symbol" w:hint="default"/>
        <w:color w:val="auto"/>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233C6DB3"/>
    <w:multiLevelType w:val="hybridMultilevel"/>
    <w:tmpl w:val="511407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397E50AD"/>
    <w:multiLevelType w:val="hybridMultilevel"/>
    <w:tmpl w:val="F7C628EA"/>
    <w:lvl w:ilvl="0" w:tplc="F920DC64">
      <w:start w:val="1"/>
      <w:numFmt w:val="bullet"/>
      <w:lvlText w:val=""/>
      <w:lvlJc w:val="left"/>
      <w:pPr>
        <w:ind w:left="1440" w:hanging="360"/>
      </w:pPr>
      <w:rPr>
        <w:rFonts w:ascii="Symbol" w:hAnsi="Symbol" w:hint="default"/>
        <w:color w:val="auto"/>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3B6F5208"/>
    <w:multiLevelType w:val="hybridMultilevel"/>
    <w:tmpl w:val="707A802A"/>
    <w:lvl w:ilvl="0" w:tplc="F920DC64">
      <w:start w:val="1"/>
      <w:numFmt w:val="bullet"/>
      <w:lvlText w:val=""/>
      <w:lvlJc w:val="left"/>
      <w:pPr>
        <w:ind w:left="1440" w:hanging="360"/>
      </w:pPr>
      <w:rPr>
        <w:rFonts w:ascii="Symbol" w:hAnsi="Symbol" w:hint="default"/>
        <w:color w:val="auto"/>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486D39BD"/>
    <w:multiLevelType w:val="hybridMultilevel"/>
    <w:tmpl w:val="3F7A91D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4EC805EC"/>
    <w:multiLevelType w:val="hybridMultilevel"/>
    <w:tmpl w:val="C88643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AA658F0"/>
    <w:multiLevelType w:val="hybridMultilevel"/>
    <w:tmpl w:val="895AA24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1" w15:restartNumberingAfterBreak="0">
    <w:nsid w:val="6673068B"/>
    <w:multiLevelType w:val="hybridMultilevel"/>
    <w:tmpl w:val="4778198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7"/>
  </w:num>
  <w:num w:numId="13">
    <w:abstractNumId w:val="6"/>
  </w:num>
  <w:num w:numId="14">
    <w:abstractNumId w:val="4"/>
  </w:num>
  <w:num w:numId="15">
    <w:abstractNumId w:val="0"/>
  </w:num>
  <w:num w:numId="16">
    <w:abstractNumId w:val="10"/>
  </w:num>
  <w:num w:numId="17">
    <w:abstractNumId w:val="9"/>
  </w:num>
  <w:num w:numId="18">
    <w:abstractNumId w:val="11"/>
  </w:num>
  <w:num w:numId="19">
    <w:abstractNumId w:val="8"/>
  </w:num>
  <w:num w:numId="20">
    <w:abstractNumId w:val="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A8F"/>
    <w:rsid w:val="000017DA"/>
    <w:rsid w:val="0000571B"/>
    <w:rsid w:val="0001013D"/>
    <w:rsid w:val="00010ACB"/>
    <w:rsid w:val="00045B0A"/>
    <w:rsid w:val="000618D7"/>
    <w:rsid w:val="00062B21"/>
    <w:rsid w:val="000727FB"/>
    <w:rsid w:val="00074EFF"/>
    <w:rsid w:val="00075590"/>
    <w:rsid w:val="00092804"/>
    <w:rsid w:val="00095F37"/>
    <w:rsid w:val="00095F4B"/>
    <w:rsid w:val="000A2E8D"/>
    <w:rsid w:val="000A4024"/>
    <w:rsid w:val="000C7E3A"/>
    <w:rsid w:val="000E11F3"/>
    <w:rsid w:val="000F3E0F"/>
    <w:rsid w:val="00103FBE"/>
    <w:rsid w:val="00106492"/>
    <w:rsid w:val="00121D7E"/>
    <w:rsid w:val="00126DE1"/>
    <w:rsid w:val="00127D8F"/>
    <w:rsid w:val="00141B93"/>
    <w:rsid w:val="00153619"/>
    <w:rsid w:val="001702EA"/>
    <w:rsid w:val="0018016B"/>
    <w:rsid w:val="00181542"/>
    <w:rsid w:val="00195F5A"/>
    <w:rsid w:val="00196D9F"/>
    <w:rsid w:val="001A27CE"/>
    <w:rsid w:val="001A61B7"/>
    <w:rsid w:val="001A7A48"/>
    <w:rsid w:val="001B0CE9"/>
    <w:rsid w:val="001B5320"/>
    <w:rsid w:val="001C47DE"/>
    <w:rsid w:val="001E0DA4"/>
    <w:rsid w:val="001E1A9A"/>
    <w:rsid w:val="001E4341"/>
    <w:rsid w:val="001E6773"/>
    <w:rsid w:val="00211667"/>
    <w:rsid w:val="0021232D"/>
    <w:rsid w:val="00214825"/>
    <w:rsid w:val="00215C1F"/>
    <w:rsid w:val="00223A91"/>
    <w:rsid w:val="00225890"/>
    <w:rsid w:val="00226FC0"/>
    <w:rsid w:val="00227E5A"/>
    <w:rsid w:val="00241F5D"/>
    <w:rsid w:val="0024218F"/>
    <w:rsid w:val="00243086"/>
    <w:rsid w:val="00260378"/>
    <w:rsid w:val="002664B0"/>
    <w:rsid w:val="00274433"/>
    <w:rsid w:val="002746AF"/>
    <w:rsid w:val="00291BA2"/>
    <w:rsid w:val="00294226"/>
    <w:rsid w:val="002B670A"/>
    <w:rsid w:val="002C2F52"/>
    <w:rsid w:val="002C37AE"/>
    <w:rsid w:val="002D09AB"/>
    <w:rsid w:val="002D6429"/>
    <w:rsid w:val="002E0572"/>
    <w:rsid w:val="002E30F0"/>
    <w:rsid w:val="002E6820"/>
    <w:rsid w:val="002F2ECF"/>
    <w:rsid w:val="002F6098"/>
    <w:rsid w:val="002F6EB9"/>
    <w:rsid w:val="00302974"/>
    <w:rsid w:val="0031102B"/>
    <w:rsid w:val="00312954"/>
    <w:rsid w:val="003151E8"/>
    <w:rsid w:val="0031725B"/>
    <w:rsid w:val="00317A30"/>
    <w:rsid w:val="00320C7D"/>
    <w:rsid w:val="0032653B"/>
    <w:rsid w:val="00331426"/>
    <w:rsid w:val="00337533"/>
    <w:rsid w:val="00340433"/>
    <w:rsid w:val="00343074"/>
    <w:rsid w:val="0035199B"/>
    <w:rsid w:val="00387D7F"/>
    <w:rsid w:val="003A0A69"/>
    <w:rsid w:val="003A6246"/>
    <w:rsid w:val="003B025E"/>
    <w:rsid w:val="003B0C19"/>
    <w:rsid w:val="003F3F4D"/>
    <w:rsid w:val="004005EC"/>
    <w:rsid w:val="00400704"/>
    <w:rsid w:val="00406963"/>
    <w:rsid w:val="0043773F"/>
    <w:rsid w:val="00453C0C"/>
    <w:rsid w:val="00455C24"/>
    <w:rsid w:val="00460AD9"/>
    <w:rsid w:val="004709FC"/>
    <w:rsid w:val="0048478A"/>
    <w:rsid w:val="004A6D8E"/>
    <w:rsid w:val="004B302C"/>
    <w:rsid w:val="004B4FF3"/>
    <w:rsid w:val="004C2263"/>
    <w:rsid w:val="004C54F7"/>
    <w:rsid w:val="004D0FD5"/>
    <w:rsid w:val="004E07B0"/>
    <w:rsid w:val="004E6FD4"/>
    <w:rsid w:val="004E71EC"/>
    <w:rsid w:val="004F4241"/>
    <w:rsid w:val="004F49C1"/>
    <w:rsid w:val="004F4AAC"/>
    <w:rsid w:val="00502A70"/>
    <w:rsid w:val="00506CA5"/>
    <w:rsid w:val="00527F6F"/>
    <w:rsid w:val="00534361"/>
    <w:rsid w:val="0055478C"/>
    <w:rsid w:val="00557872"/>
    <w:rsid w:val="00561B3E"/>
    <w:rsid w:val="00565050"/>
    <w:rsid w:val="00565340"/>
    <w:rsid w:val="00576ECF"/>
    <w:rsid w:val="005838CA"/>
    <w:rsid w:val="00586F17"/>
    <w:rsid w:val="0059027A"/>
    <w:rsid w:val="00595345"/>
    <w:rsid w:val="005C689C"/>
    <w:rsid w:val="005D0FB2"/>
    <w:rsid w:val="005D5074"/>
    <w:rsid w:val="005E0F98"/>
    <w:rsid w:val="005E7F20"/>
    <w:rsid w:val="005F54C4"/>
    <w:rsid w:val="006116B2"/>
    <w:rsid w:val="00612361"/>
    <w:rsid w:val="006149BB"/>
    <w:rsid w:val="006322E1"/>
    <w:rsid w:val="00634A1E"/>
    <w:rsid w:val="00652167"/>
    <w:rsid w:val="00662121"/>
    <w:rsid w:val="00670ADD"/>
    <w:rsid w:val="0067463C"/>
    <w:rsid w:val="00682900"/>
    <w:rsid w:val="006834B6"/>
    <w:rsid w:val="00684C4C"/>
    <w:rsid w:val="006A149E"/>
    <w:rsid w:val="006B4B54"/>
    <w:rsid w:val="006D0547"/>
    <w:rsid w:val="006D2839"/>
    <w:rsid w:val="006F3924"/>
    <w:rsid w:val="00704989"/>
    <w:rsid w:val="00705A85"/>
    <w:rsid w:val="007200B6"/>
    <w:rsid w:val="00724357"/>
    <w:rsid w:val="00724597"/>
    <w:rsid w:val="0073666D"/>
    <w:rsid w:val="00743D63"/>
    <w:rsid w:val="007512E5"/>
    <w:rsid w:val="00770B2D"/>
    <w:rsid w:val="00774772"/>
    <w:rsid w:val="00774FE9"/>
    <w:rsid w:val="00780835"/>
    <w:rsid w:val="007862E5"/>
    <w:rsid w:val="007A3FC8"/>
    <w:rsid w:val="007A4F14"/>
    <w:rsid w:val="007C2DCE"/>
    <w:rsid w:val="007C3E23"/>
    <w:rsid w:val="007D7AE0"/>
    <w:rsid w:val="007E119E"/>
    <w:rsid w:val="007E1591"/>
    <w:rsid w:val="007E4B75"/>
    <w:rsid w:val="007F2187"/>
    <w:rsid w:val="007F21B9"/>
    <w:rsid w:val="00802281"/>
    <w:rsid w:val="00805F62"/>
    <w:rsid w:val="00815485"/>
    <w:rsid w:val="00823239"/>
    <w:rsid w:val="00823770"/>
    <w:rsid w:val="00827A8D"/>
    <w:rsid w:val="0084772A"/>
    <w:rsid w:val="00856FF7"/>
    <w:rsid w:val="0086277E"/>
    <w:rsid w:val="00870C8A"/>
    <w:rsid w:val="00876B75"/>
    <w:rsid w:val="008C306A"/>
    <w:rsid w:val="008C3391"/>
    <w:rsid w:val="008E4B9E"/>
    <w:rsid w:val="008E73A5"/>
    <w:rsid w:val="008F1377"/>
    <w:rsid w:val="008F243F"/>
    <w:rsid w:val="008F3CB3"/>
    <w:rsid w:val="008F3E37"/>
    <w:rsid w:val="008F73B5"/>
    <w:rsid w:val="00906245"/>
    <w:rsid w:val="00906C9D"/>
    <w:rsid w:val="009072AF"/>
    <w:rsid w:val="009161D2"/>
    <w:rsid w:val="0092317A"/>
    <w:rsid w:val="009249D6"/>
    <w:rsid w:val="009273EC"/>
    <w:rsid w:val="00937327"/>
    <w:rsid w:val="009444B4"/>
    <w:rsid w:val="00954C79"/>
    <w:rsid w:val="009815A9"/>
    <w:rsid w:val="00986BCE"/>
    <w:rsid w:val="00996398"/>
    <w:rsid w:val="009C02BA"/>
    <w:rsid w:val="009C315D"/>
    <w:rsid w:val="009D00FA"/>
    <w:rsid w:val="009E3EBE"/>
    <w:rsid w:val="009E59AF"/>
    <w:rsid w:val="009F1C3D"/>
    <w:rsid w:val="00A14431"/>
    <w:rsid w:val="00A266DC"/>
    <w:rsid w:val="00A506D8"/>
    <w:rsid w:val="00A61A5C"/>
    <w:rsid w:val="00A61C31"/>
    <w:rsid w:val="00A677C4"/>
    <w:rsid w:val="00A71927"/>
    <w:rsid w:val="00A71CEB"/>
    <w:rsid w:val="00A842FC"/>
    <w:rsid w:val="00A84563"/>
    <w:rsid w:val="00A85D42"/>
    <w:rsid w:val="00A8737D"/>
    <w:rsid w:val="00A966D3"/>
    <w:rsid w:val="00AA53D6"/>
    <w:rsid w:val="00AB0B19"/>
    <w:rsid w:val="00AB1581"/>
    <w:rsid w:val="00AB452E"/>
    <w:rsid w:val="00AB69A8"/>
    <w:rsid w:val="00AB7871"/>
    <w:rsid w:val="00AC7634"/>
    <w:rsid w:val="00AD177C"/>
    <w:rsid w:val="00AD784A"/>
    <w:rsid w:val="00AE6761"/>
    <w:rsid w:val="00AF5460"/>
    <w:rsid w:val="00B0542C"/>
    <w:rsid w:val="00B13941"/>
    <w:rsid w:val="00B23130"/>
    <w:rsid w:val="00B23F64"/>
    <w:rsid w:val="00B254B9"/>
    <w:rsid w:val="00B30351"/>
    <w:rsid w:val="00B51D23"/>
    <w:rsid w:val="00B53DC1"/>
    <w:rsid w:val="00B5556D"/>
    <w:rsid w:val="00B5593D"/>
    <w:rsid w:val="00B63004"/>
    <w:rsid w:val="00B67DC5"/>
    <w:rsid w:val="00B80928"/>
    <w:rsid w:val="00B917BB"/>
    <w:rsid w:val="00B973AC"/>
    <w:rsid w:val="00B97FCA"/>
    <w:rsid w:val="00BA1131"/>
    <w:rsid w:val="00BA1616"/>
    <w:rsid w:val="00BA1DA6"/>
    <w:rsid w:val="00BA376A"/>
    <w:rsid w:val="00BA4D9D"/>
    <w:rsid w:val="00BC635F"/>
    <w:rsid w:val="00BD57BF"/>
    <w:rsid w:val="00BE203F"/>
    <w:rsid w:val="00BF08DD"/>
    <w:rsid w:val="00BF0B64"/>
    <w:rsid w:val="00BF155D"/>
    <w:rsid w:val="00C24C45"/>
    <w:rsid w:val="00C27204"/>
    <w:rsid w:val="00C31CA9"/>
    <w:rsid w:val="00C351B8"/>
    <w:rsid w:val="00C40CA2"/>
    <w:rsid w:val="00C52EDB"/>
    <w:rsid w:val="00C61677"/>
    <w:rsid w:val="00C75B05"/>
    <w:rsid w:val="00C927B3"/>
    <w:rsid w:val="00C930F7"/>
    <w:rsid w:val="00CA03E0"/>
    <w:rsid w:val="00CB6839"/>
    <w:rsid w:val="00CC3984"/>
    <w:rsid w:val="00CD171A"/>
    <w:rsid w:val="00CE65E7"/>
    <w:rsid w:val="00CF1153"/>
    <w:rsid w:val="00CF271A"/>
    <w:rsid w:val="00D0585C"/>
    <w:rsid w:val="00D065B7"/>
    <w:rsid w:val="00D07D2B"/>
    <w:rsid w:val="00D16CA0"/>
    <w:rsid w:val="00D22430"/>
    <w:rsid w:val="00D257D0"/>
    <w:rsid w:val="00D264AC"/>
    <w:rsid w:val="00D27BCA"/>
    <w:rsid w:val="00D30174"/>
    <w:rsid w:val="00D37186"/>
    <w:rsid w:val="00D45554"/>
    <w:rsid w:val="00D52CF3"/>
    <w:rsid w:val="00D56DFA"/>
    <w:rsid w:val="00D72256"/>
    <w:rsid w:val="00D7485A"/>
    <w:rsid w:val="00D82663"/>
    <w:rsid w:val="00D901B2"/>
    <w:rsid w:val="00D92E12"/>
    <w:rsid w:val="00D96F6A"/>
    <w:rsid w:val="00D97BF6"/>
    <w:rsid w:val="00DA60B4"/>
    <w:rsid w:val="00DB1E9B"/>
    <w:rsid w:val="00DB4858"/>
    <w:rsid w:val="00DC235C"/>
    <w:rsid w:val="00DD35CA"/>
    <w:rsid w:val="00DD4DB4"/>
    <w:rsid w:val="00DE0D74"/>
    <w:rsid w:val="00DE4595"/>
    <w:rsid w:val="00DF1E3B"/>
    <w:rsid w:val="00DF4CD3"/>
    <w:rsid w:val="00DF63C8"/>
    <w:rsid w:val="00E040B6"/>
    <w:rsid w:val="00E11D06"/>
    <w:rsid w:val="00E2083E"/>
    <w:rsid w:val="00E2377A"/>
    <w:rsid w:val="00E2620D"/>
    <w:rsid w:val="00E46385"/>
    <w:rsid w:val="00E51891"/>
    <w:rsid w:val="00E57962"/>
    <w:rsid w:val="00E60780"/>
    <w:rsid w:val="00E70732"/>
    <w:rsid w:val="00E91F29"/>
    <w:rsid w:val="00E92B83"/>
    <w:rsid w:val="00E945F0"/>
    <w:rsid w:val="00EA0977"/>
    <w:rsid w:val="00EA42A5"/>
    <w:rsid w:val="00EB2E38"/>
    <w:rsid w:val="00EB710D"/>
    <w:rsid w:val="00EC3A8F"/>
    <w:rsid w:val="00EC5FB1"/>
    <w:rsid w:val="00EE25B8"/>
    <w:rsid w:val="00EE4B03"/>
    <w:rsid w:val="00EF3472"/>
    <w:rsid w:val="00F062E6"/>
    <w:rsid w:val="00F07122"/>
    <w:rsid w:val="00F15421"/>
    <w:rsid w:val="00F3071D"/>
    <w:rsid w:val="00F32F25"/>
    <w:rsid w:val="00F57673"/>
    <w:rsid w:val="00F60293"/>
    <w:rsid w:val="00F7134C"/>
    <w:rsid w:val="00F74D56"/>
    <w:rsid w:val="00F868B3"/>
    <w:rsid w:val="00FA02CD"/>
    <w:rsid w:val="00FA1FBB"/>
    <w:rsid w:val="00FB0B2D"/>
    <w:rsid w:val="00FB2762"/>
    <w:rsid w:val="00FB4BB2"/>
    <w:rsid w:val="00FB79E9"/>
    <w:rsid w:val="00FD1E64"/>
    <w:rsid w:val="00FD247F"/>
    <w:rsid w:val="00FE214A"/>
    <w:rsid w:val="00FF6F0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065CC"/>
  <w15:chartTrackingRefBased/>
  <w15:docId w15:val="{C043A7C2-2775-41D8-9E70-79F897443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ZA"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ECF"/>
    <w:rPr>
      <w:rFonts w:ascii="Calibri" w:hAnsi="Calibri"/>
      <w:sz w:val="24"/>
    </w:rPr>
  </w:style>
  <w:style w:type="paragraph" w:styleId="Heading1">
    <w:name w:val="heading 1"/>
    <w:basedOn w:val="Normal"/>
    <w:next w:val="Normal"/>
    <w:link w:val="Heading1Char"/>
    <w:autoRedefine/>
    <w:uiPriority w:val="9"/>
    <w:qFormat/>
    <w:rsid w:val="00FB2762"/>
    <w:pPr>
      <w:keepNext/>
      <w:keepLines/>
      <w:spacing w:before="320" w:after="80" w:line="240" w:lineRule="auto"/>
      <w:jc w:val="center"/>
      <w:outlineLvl w:val="0"/>
    </w:pPr>
    <w:rPr>
      <w:rFonts w:eastAsiaTheme="majorEastAsia" w:cstheme="majorBidi"/>
      <w:b/>
      <w:color w:val="6E6E6E" w:themeColor="accent1" w:themeShade="80"/>
      <w:sz w:val="32"/>
      <w:szCs w:val="40"/>
      <w:u w:val="single"/>
    </w:rPr>
  </w:style>
  <w:style w:type="paragraph" w:styleId="Heading2">
    <w:name w:val="heading 2"/>
    <w:basedOn w:val="Normal"/>
    <w:next w:val="Normal"/>
    <w:link w:val="Heading2Char"/>
    <w:uiPriority w:val="9"/>
    <w:unhideWhenUsed/>
    <w:qFormat/>
    <w:rsid w:val="00EE4B03"/>
    <w:pPr>
      <w:keepNext/>
      <w:keepLines/>
      <w:spacing w:before="160" w:after="40" w:line="240" w:lineRule="auto"/>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EE4B03"/>
    <w:pPr>
      <w:keepNext/>
      <w:keepLines/>
      <w:spacing w:before="160" w:after="0" w:line="240" w:lineRule="auto"/>
      <w:outlineLvl w:val="2"/>
    </w:pPr>
    <w:rPr>
      <w:rFonts w:eastAsiaTheme="majorEastAsia" w:cstheme="majorBidi"/>
      <w:sz w:val="28"/>
      <w:szCs w:val="32"/>
    </w:rPr>
  </w:style>
  <w:style w:type="paragraph" w:styleId="Heading4">
    <w:name w:val="heading 4"/>
    <w:basedOn w:val="Normal"/>
    <w:next w:val="Normal"/>
    <w:link w:val="Heading4Char"/>
    <w:uiPriority w:val="9"/>
    <w:unhideWhenUsed/>
    <w:qFormat/>
    <w:rsid w:val="00A71CEB"/>
    <w:pPr>
      <w:keepNext/>
      <w:keepLines/>
      <w:spacing w:before="80" w:after="0"/>
      <w:outlineLvl w:val="3"/>
    </w:pPr>
    <w:rPr>
      <w:rFonts w:asciiTheme="majorHAnsi" w:eastAsiaTheme="majorEastAsia" w:hAnsiTheme="majorHAnsi" w:cstheme="majorBidi"/>
      <w:i/>
      <w:iCs/>
      <w:szCs w:val="30"/>
    </w:rPr>
  </w:style>
  <w:style w:type="paragraph" w:styleId="Heading5">
    <w:name w:val="heading 5"/>
    <w:basedOn w:val="Normal"/>
    <w:next w:val="Normal"/>
    <w:link w:val="Heading5Char"/>
    <w:uiPriority w:val="9"/>
    <w:semiHidden/>
    <w:unhideWhenUsed/>
    <w:qFormat/>
    <w:rsid w:val="00EE25B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E25B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E25B8"/>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EE25B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E25B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762"/>
    <w:rPr>
      <w:rFonts w:ascii="Calibri" w:eastAsiaTheme="majorEastAsia" w:hAnsi="Calibri" w:cstheme="majorBidi"/>
      <w:b/>
      <w:color w:val="6E6E6E" w:themeColor="accent1" w:themeShade="80"/>
      <w:sz w:val="32"/>
      <w:szCs w:val="40"/>
      <w:u w:val="single"/>
    </w:rPr>
  </w:style>
  <w:style w:type="paragraph" w:styleId="NoSpacing">
    <w:name w:val="No Spacing"/>
    <w:link w:val="NoSpacingChar"/>
    <w:uiPriority w:val="1"/>
    <w:qFormat/>
    <w:rsid w:val="00EE25B8"/>
    <w:pPr>
      <w:spacing w:after="0" w:line="240" w:lineRule="auto"/>
    </w:pPr>
  </w:style>
  <w:style w:type="character" w:customStyle="1" w:styleId="NoSpacingChar">
    <w:name w:val="No Spacing Char"/>
    <w:basedOn w:val="DefaultParagraphFont"/>
    <w:link w:val="NoSpacing"/>
    <w:uiPriority w:val="1"/>
    <w:rsid w:val="00EC3A8F"/>
  </w:style>
  <w:style w:type="character" w:customStyle="1" w:styleId="Heading2Char">
    <w:name w:val="Heading 2 Char"/>
    <w:basedOn w:val="DefaultParagraphFont"/>
    <w:link w:val="Heading2"/>
    <w:uiPriority w:val="9"/>
    <w:rsid w:val="00EE4B03"/>
    <w:rPr>
      <w:rFonts w:ascii="Calibri" w:eastAsiaTheme="majorEastAsia" w:hAnsi="Calibri" w:cstheme="majorBidi"/>
      <w:b/>
      <w:sz w:val="28"/>
      <w:szCs w:val="32"/>
    </w:rPr>
  </w:style>
  <w:style w:type="character" w:customStyle="1" w:styleId="Heading3Char">
    <w:name w:val="Heading 3 Char"/>
    <w:basedOn w:val="DefaultParagraphFont"/>
    <w:link w:val="Heading3"/>
    <w:uiPriority w:val="9"/>
    <w:rsid w:val="00EE4B03"/>
    <w:rPr>
      <w:rFonts w:ascii="Calibri" w:eastAsiaTheme="majorEastAsia" w:hAnsi="Calibri" w:cstheme="majorBidi"/>
      <w:sz w:val="28"/>
      <w:szCs w:val="32"/>
    </w:rPr>
  </w:style>
  <w:style w:type="character" w:customStyle="1" w:styleId="Heading4Char">
    <w:name w:val="Heading 4 Char"/>
    <w:basedOn w:val="DefaultParagraphFont"/>
    <w:link w:val="Heading4"/>
    <w:uiPriority w:val="9"/>
    <w:rsid w:val="00A71CEB"/>
    <w:rPr>
      <w:rFonts w:asciiTheme="majorHAnsi" w:eastAsiaTheme="majorEastAsia" w:hAnsiTheme="majorHAnsi" w:cstheme="majorBidi"/>
      <w:i/>
      <w:iCs/>
      <w:sz w:val="24"/>
      <w:szCs w:val="30"/>
    </w:rPr>
  </w:style>
  <w:style w:type="character" w:customStyle="1" w:styleId="Heading5Char">
    <w:name w:val="Heading 5 Char"/>
    <w:basedOn w:val="DefaultParagraphFont"/>
    <w:link w:val="Heading5"/>
    <w:uiPriority w:val="9"/>
    <w:semiHidden/>
    <w:rsid w:val="00EE25B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E25B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E25B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E25B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E25B8"/>
    <w:rPr>
      <w:b/>
      <w:bCs/>
      <w:i/>
      <w:iCs/>
    </w:rPr>
  </w:style>
  <w:style w:type="paragraph" w:styleId="Caption">
    <w:name w:val="caption"/>
    <w:basedOn w:val="Normal"/>
    <w:next w:val="Normal"/>
    <w:uiPriority w:val="35"/>
    <w:unhideWhenUsed/>
    <w:qFormat/>
    <w:rsid w:val="00EE25B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E25B8"/>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leChar">
    <w:name w:val="Title Char"/>
    <w:basedOn w:val="DefaultParagraphFont"/>
    <w:link w:val="Title"/>
    <w:uiPriority w:val="10"/>
    <w:rsid w:val="00EE25B8"/>
    <w:rPr>
      <w:rFonts w:asciiTheme="majorHAnsi" w:eastAsiaTheme="majorEastAsia" w:hAnsiTheme="majorHAnsi" w:cstheme="majorBidi"/>
      <w:caps/>
      <w:color w:val="000000" w:themeColor="text2"/>
      <w:spacing w:val="30"/>
      <w:sz w:val="72"/>
      <w:szCs w:val="72"/>
    </w:rPr>
  </w:style>
  <w:style w:type="paragraph" w:styleId="Subtitle">
    <w:name w:val="Subtitle"/>
    <w:basedOn w:val="Normal"/>
    <w:next w:val="Normal"/>
    <w:link w:val="SubtitleChar"/>
    <w:uiPriority w:val="11"/>
    <w:qFormat/>
    <w:rsid w:val="00EE25B8"/>
    <w:pPr>
      <w:numPr>
        <w:ilvl w:val="1"/>
      </w:numPr>
      <w:jc w:val="center"/>
    </w:pPr>
    <w:rPr>
      <w:color w:val="000000" w:themeColor="text2"/>
      <w:sz w:val="28"/>
      <w:szCs w:val="28"/>
    </w:rPr>
  </w:style>
  <w:style w:type="character" w:customStyle="1" w:styleId="SubtitleChar">
    <w:name w:val="Subtitle Char"/>
    <w:basedOn w:val="DefaultParagraphFont"/>
    <w:link w:val="Subtitle"/>
    <w:uiPriority w:val="11"/>
    <w:rsid w:val="00EE25B8"/>
    <w:rPr>
      <w:color w:val="000000" w:themeColor="text2"/>
      <w:sz w:val="28"/>
      <w:szCs w:val="28"/>
    </w:rPr>
  </w:style>
  <w:style w:type="character" w:styleId="Strong">
    <w:name w:val="Strong"/>
    <w:basedOn w:val="DefaultParagraphFont"/>
    <w:uiPriority w:val="22"/>
    <w:qFormat/>
    <w:rsid w:val="00EE25B8"/>
    <w:rPr>
      <w:b/>
      <w:bCs/>
    </w:rPr>
  </w:style>
  <w:style w:type="character" w:styleId="Emphasis">
    <w:name w:val="Emphasis"/>
    <w:basedOn w:val="DefaultParagraphFont"/>
    <w:uiPriority w:val="20"/>
    <w:qFormat/>
    <w:rsid w:val="00EE25B8"/>
    <w:rPr>
      <w:i/>
      <w:iCs/>
      <w:color w:val="000000" w:themeColor="text1"/>
    </w:rPr>
  </w:style>
  <w:style w:type="paragraph" w:styleId="Quote">
    <w:name w:val="Quote"/>
    <w:basedOn w:val="Normal"/>
    <w:next w:val="Normal"/>
    <w:link w:val="QuoteChar"/>
    <w:uiPriority w:val="29"/>
    <w:qFormat/>
    <w:rsid w:val="00EE25B8"/>
    <w:pPr>
      <w:spacing w:before="160"/>
      <w:ind w:left="720" w:right="720"/>
      <w:jc w:val="center"/>
    </w:pPr>
    <w:rPr>
      <w:i/>
      <w:iCs/>
      <w:color w:val="707070" w:themeColor="accent3" w:themeShade="BF"/>
      <w:szCs w:val="24"/>
    </w:rPr>
  </w:style>
  <w:style w:type="character" w:customStyle="1" w:styleId="QuoteChar">
    <w:name w:val="Quote Char"/>
    <w:basedOn w:val="DefaultParagraphFont"/>
    <w:link w:val="Quote"/>
    <w:uiPriority w:val="29"/>
    <w:rsid w:val="00EE25B8"/>
    <w:rPr>
      <w:i/>
      <w:iCs/>
      <w:color w:val="707070" w:themeColor="accent3" w:themeShade="BF"/>
      <w:sz w:val="24"/>
      <w:szCs w:val="24"/>
    </w:rPr>
  </w:style>
  <w:style w:type="paragraph" w:styleId="IntenseQuote">
    <w:name w:val="Intense Quote"/>
    <w:basedOn w:val="Normal"/>
    <w:next w:val="Normal"/>
    <w:link w:val="IntenseQuoteChar"/>
    <w:uiPriority w:val="30"/>
    <w:qFormat/>
    <w:rsid w:val="00EE25B8"/>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IntenseQuoteChar">
    <w:name w:val="Intense Quote Char"/>
    <w:basedOn w:val="DefaultParagraphFont"/>
    <w:link w:val="IntenseQuote"/>
    <w:uiPriority w:val="30"/>
    <w:rsid w:val="00EE25B8"/>
    <w:rPr>
      <w:rFonts w:asciiTheme="majorHAnsi" w:eastAsiaTheme="majorEastAsia" w:hAnsiTheme="majorHAnsi" w:cstheme="majorBidi"/>
      <w:caps/>
      <w:color w:val="A5A5A5" w:themeColor="accent1" w:themeShade="BF"/>
      <w:sz w:val="28"/>
      <w:szCs w:val="28"/>
    </w:rPr>
  </w:style>
  <w:style w:type="character" w:styleId="SubtleEmphasis">
    <w:name w:val="Subtle Emphasis"/>
    <w:basedOn w:val="DefaultParagraphFont"/>
    <w:uiPriority w:val="19"/>
    <w:qFormat/>
    <w:rsid w:val="00EE25B8"/>
    <w:rPr>
      <w:i/>
      <w:iCs/>
      <w:color w:val="595959" w:themeColor="text1" w:themeTint="A6"/>
    </w:rPr>
  </w:style>
  <w:style w:type="character" w:styleId="IntenseEmphasis">
    <w:name w:val="Intense Emphasis"/>
    <w:basedOn w:val="DefaultParagraphFont"/>
    <w:uiPriority w:val="21"/>
    <w:qFormat/>
    <w:rsid w:val="00EE25B8"/>
    <w:rPr>
      <w:b/>
      <w:bCs/>
      <w:i/>
      <w:iCs/>
      <w:color w:val="auto"/>
    </w:rPr>
  </w:style>
  <w:style w:type="character" w:styleId="SubtleReference">
    <w:name w:val="Subtle Reference"/>
    <w:basedOn w:val="DefaultParagraphFont"/>
    <w:uiPriority w:val="31"/>
    <w:qFormat/>
    <w:rsid w:val="00EE25B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E25B8"/>
    <w:rPr>
      <w:b/>
      <w:bCs/>
      <w:caps w:val="0"/>
      <w:smallCaps/>
      <w:color w:val="auto"/>
      <w:spacing w:val="0"/>
      <w:u w:val="single"/>
    </w:rPr>
  </w:style>
  <w:style w:type="character" w:styleId="BookTitle">
    <w:name w:val="Book Title"/>
    <w:basedOn w:val="DefaultParagraphFont"/>
    <w:uiPriority w:val="33"/>
    <w:qFormat/>
    <w:rsid w:val="00EE25B8"/>
    <w:rPr>
      <w:b/>
      <w:bCs/>
      <w:caps w:val="0"/>
      <w:smallCaps/>
      <w:spacing w:val="0"/>
    </w:rPr>
  </w:style>
  <w:style w:type="paragraph" w:styleId="TOCHeading">
    <w:name w:val="TOC Heading"/>
    <w:basedOn w:val="Heading1"/>
    <w:next w:val="Normal"/>
    <w:uiPriority w:val="39"/>
    <w:unhideWhenUsed/>
    <w:qFormat/>
    <w:rsid w:val="00EE25B8"/>
    <w:pPr>
      <w:outlineLvl w:val="9"/>
    </w:pPr>
  </w:style>
  <w:style w:type="paragraph" w:styleId="Header">
    <w:name w:val="header"/>
    <w:basedOn w:val="Normal"/>
    <w:link w:val="HeaderChar"/>
    <w:uiPriority w:val="99"/>
    <w:unhideWhenUsed/>
    <w:rsid w:val="002603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378"/>
  </w:style>
  <w:style w:type="paragraph" w:styleId="Footer">
    <w:name w:val="footer"/>
    <w:basedOn w:val="Normal"/>
    <w:link w:val="FooterChar"/>
    <w:uiPriority w:val="99"/>
    <w:unhideWhenUsed/>
    <w:rsid w:val="002603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378"/>
  </w:style>
  <w:style w:type="paragraph" w:styleId="ListParagraph">
    <w:name w:val="List Paragraph"/>
    <w:basedOn w:val="Normal"/>
    <w:uiPriority w:val="34"/>
    <w:qFormat/>
    <w:rsid w:val="00D27BCA"/>
    <w:pPr>
      <w:ind w:left="720"/>
      <w:contextualSpacing/>
    </w:pPr>
  </w:style>
  <w:style w:type="character" w:styleId="Hyperlink">
    <w:name w:val="Hyperlink"/>
    <w:basedOn w:val="DefaultParagraphFont"/>
    <w:uiPriority w:val="99"/>
    <w:unhideWhenUsed/>
    <w:rsid w:val="00F868B3"/>
    <w:rPr>
      <w:color w:val="5F5F5F" w:themeColor="hyperlink"/>
      <w:u w:val="single"/>
    </w:rPr>
  </w:style>
  <w:style w:type="paragraph" w:styleId="TOC1">
    <w:name w:val="toc 1"/>
    <w:basedOn w:val="Normal"/>
    <w:next w:val="Normal"/>
    <w:autoRedefine/>
    <w:uiPriority w:val="39"/>
    <w:unhideWhenUsed/>
    <w:rsid w:val="00095F4B"/>
    <w:pPr>
      <w:spacing w:after="100"/>
    </w:pPr>
  </w:style>
  <w:style w:type="paragraph" w:styleId="TOC2">
    <w:name w:val="toc 2"/>
    <w:basedOn w:val="Normal"/>
    <w:next w:val="Normal"/>
    <w:autoRedefine/>
    <w:uiPriority w:val="39"/>
    <w:unhideWhenUsed/>
    <w:rsid w:val="00095F4B"/>
    <w:pPr>
      <w:spacing w:after="100"/>
      <w:ind w:left="240"/>
    </w:pPr>
  </w:style>
  <w:style w:type="paragraph" w:styleId="TOC3">
    <w:name w:val="toc 3"/>
    <w:basedOn w:val="Normal"/>
    <w:next w:val="Normal"/>
    <w:autoRedefine/>
    <w:uiPriority w:val="39"/>
    <w:unhideWhenUsed/>
    <w:rsid w:val="004F49C1"/>
    <w:pPr>
      <w:spacing w:after="100"/>
      <w:ind w:left="480"/>
    </w:pPr>
  </w:style>
  <w:style w:type="paragraph" w:styleId="Bibliography">
    <w:name w:val="Bibliography"/>
    <w:basedOn w:val="Normal"/>
    <w:next w:val="Normal"/>
    <w:uiPriority w:val="37"/>
    <w:unhideWhenUsed/>
    <w:rsid w:val="00FB0B2D"/>
  </w:style>
  <w:style w:type="character" w:styleId="FollowedHyperlink">
    <w:name w:val="FollowedHyperlink"/>
    <w:basedOn w:val="DefaultParagraphFont"/>
    <w:uiPriority w:val="99"/>
    <w:semiHidden/>
    <w:unhideWhenUsed/>
    <w:rsid w:val="00996398"/>
    <w:rPr>
      <w:color w:val="919191" w:themeColor="followedHyperlink"/>
      <w:u w:val="single"/>
    </w:rPr>
  </w:style>
  <w:style w:type="paragraph" w:styleId="TableofFigures">
    <w:name w:val="table of figures"/>
    <w:basedOn w:val="Normal"/>
    <w:next w:val="Normal"/>
    <w:uiPriority w:val="99"/>
    <w:unhideWhenUsed/>
    <w:rsid w:val="00A266DC"/>
    <w:pPr>
      <w:spacing w:after="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827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A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924144">
      <w:bodyDiv w:val="1"/>
      <w:marLeft w:val="0"/>
      <w:marRight w:val="0"/>
      <w:marTop w:val="0"/>
      <w:marBottom w:val="0"/>
      <w:divBdr>
        <w:top w:val="none" w:sz="0" w:space="0" w:color="auto"/>
        <w:left w:val="none" w:sz="0" w:space="0" w:color="auto"/>
        <w:bottom w:val="none" w:sz="0" w:space="0" w:color="auto"/>
        <w:right w:val="none" w:sz="0" w:space="0" w:color="auto"/>
      </w:divBdr>
    </w:div>
    <w:div w:id="144973429">
      <w:bodyDiv w:val="1"/>
      <w:marLeft w:val="0"/>
      <w:marRight w:val="0"/>
      <w:marTop w:val="0"/>
      <w:marBottom w:val="0"/>
      <w:divBdr>
        <w:top w:val="none" w:sz="0" w:space="0" w:color="auto"/>
        <w:left w:val="none" w:sz="0" w:space="0" w:color="auto"/>
        <w:bottom w:val="none" w:sz="0" w:space="0" w:color="auto"/>
        <w:right w:val="none" w:sz="0" w:space="0" w:color="auto"/>
      </w:divBdr>
    </w:div>
    <w:div w:id="206914762">
      <w:bodyDiv w:val="1"/>
      <w:marLeft w:val="0"/>
      <w:marRight w:val="0"/>
      <w:marTop w:val="0"/>
      <w:marBottom w:val="0"/>
      <w:divBdr>
        <w:top w:val="none" w:sz="0" w:space="0" w:color="auto"/>
        <w:left w:val="none" w:sz="0" w:space="0" w:color="auto"/>
        <w:bottom w:val="none" w:sz="0" w:space="0" w:color="auto"/>
        <w:right w:val="none" w:sz="0" w:space="0" w:color="auto"/>
      </w:divBdr>
    </w:div>
    <w:div w:id="285159172">
      <w:bodyDiv w:val="1"/>
      <w:marLeft w:val="0"/>
      <w:marRight w:val="0"/>
      <w:marTop w:val="0"/>
      <w:marBottom w:val="0"/>
      <w:divBdr>
        <w:top w:val="none" w:sz="0" w:space="0" w:color="auto"/>
        <w:left w:val="none" w:sz="0" w:space="0" w:color="auto"/>
        <w:bottom w:val="none" w:sz="0" w:space="0" w:color="auto"/>
        <w:right w:val="none" w:sz="0" w:space="0" w:color="auto"/>
      </w:divBdr>
    </w:div>
    <w:div w:id="327907950">
      <w:bodyDiv w:val="1"/>
      <w:marLeft w:val="0"/>
      <w:marRight w:val="0"/>
      <w:marTop w:val="0"/>
      <w:marBottom w:val="0"/>
      <w:divBdr>
        <w:top w:val="none" w:sz="0" w:space="0" w:color="auto"/>
        <w:left w:val="none" w:sz="0" w:space="0" w:color="auto"/>
        <w:bottom w:val="none" w:sz="0" w:space="0" w:color="auto"/>
        <w:right w:val="none" w:sz="0" w:space="0" w:color="auto"/>
      </w:divBdr>
    </w:div>
    <w:div w:id="386226683">
      <w:bodyDiv w:val="1"/>
      <w:marLeft w:val="0"/>
      <w:marRight w:val="0"/>
      <w:marTop w:val="0"/>
      <w:marBottom w:val="0"/>
      <w:divBdr>
        <w:top w:val="none" w:sz="0" w:space="0" w:color="auto"/>
        <w:left w:val="none" w:sz="0" w:space="0" w:color="auto"/>
        <w:bottom w:val="none" w:sz="0" w:space="0" w:color="auto"/>
        <w:right w:val="none" w:sz="0" w:space="0" w:color="auto"/>
      </w:divBdr>
    </w:div>
    <w:div w:id="397364767">
      <w:bodyDiv w:val="1"/>
      <w:marLeft w:val="0"/>
      <w:marRight w:val="0"/>
      <w:marTop w:val="0"/>
      <w:marBottom w:val="0"/>
      <w:divBdr>
        <w:top w:val="none" w:sz="0" w:space="0" w:color="auto"/>
        <w:left w:val="none" w:sz="0" w:space="0" w:color="auto"/>
        <w:bottom w:val="none" w:sz="0" w:space="0" w:color="auto"/>
        <w:right w:val="none" w:sz="0" w:space="0" w:color="auto"/>
      </w:divBdr>
    </w:div>
    <w:div w:id="426510831">
      <w:bodyDiv w:val="1"/>
      <w:marLeft w:val="0"/>
      <w:marRight w:val="0"/>
      <w:marTop w:val="0"/>
      <w:marBottom w:val="0"/>
      <w:divBdr>
        <w:top w:val="none" w:sz="0" w:space="0" w:color="auto"/>
        <w:left w:val="none" w:sz="0" w:space="0" w:color="auto"/>
        <w:bottom w:val="none" w:sz="0" w:space="0" w:color="auto"/>
        <w:right w:val="none" w:sz="0" w:space="0" w:color="auto"/>
      </w:divBdr>
    </w:div>
    <w:div w:id="433986365">
      <w:bodyDiv w:val="1"/>
      <w:marLeft w:val="0"/>
      <w:marRight w:val="0"/>
      <w:marTop w:val="0"/>
      <w:marBottom w:val="0"/>
      <w:divBdr>
        <w:top w:val="none" w:sz="0" w:space="0" w:color="auto"/>
        <w:left w:val="none" w:sz="0" w:space="0" w:color="auto"/>
        <w:bottom w:val="none" w:sz="0" w:space="0" w:color="auto"/>
        <w:right w:val="none" w:sz="0" w:space="0" w:color="auto"/>
      </w:divBdr>
    </w:div>
    <w:div w:id="442305219">
      <w:bodyDiv w:val="1"/>
      <w:marLeft w:val="0"/>
      <w:marRight w:val="0"/>
      <w:marTop w:val="0"/>
      <w:marBottom w:val="0"/>
      <w:divBdr>
        <w:top w:val="none" w:sz="0" w:space="0" w:color="auto"/>
        <w:left w:val="none" w:sz="0" w:space="0" w:color="auto"/>
        <w:bottom w:val="none" w:sz="0" w:space="0" w:color="auto"/>
        <w:right w:val="none" w:sz="0" w:space="0" w:color="auto"/>
      </w:divBdr>
    </w:div>
    <w:div w:id="472530234">
      <w:bodyDiv w:val="1"/>
      <w:marLeft w:val="0"/>
      <w:marRight w:val="0"/>
      <w:marTop w:val="0"/>
      <w:marBottom w:val="0"/>
      <w:divBdr>
        <w:top w:val="none" w:sz="0" w:space="0" w:color="auto"/>
        <w:left w:val="none" w:sz="0" w:space="0" w:color="auto"/>
        <w:bottom w:val="none" w:sz="0" w:space="0" w:color="auto"/>
        <w:right w:val="none" w:sz="0" w:space="0" w:color="auto"/>
      </w:divBdr>
    </w:div>
    <w:div w:id="564295100">
      <w:bodyDiv w:val="1"/>
      <w:marLeft w:val="0"/>
      <w:marRight w:val="0"/>
      <w:marTop w:val="0"/>
      <w:marBottom w:val="0"/>
      <w:divBdr>
        <w:top w:val="none" w:sz="0" w:space="0" w:color="auto"/>
        <w:left w:val="none" w:sz="0" w:space="0" w:color="auto"/>
        <w:bottom w:val="none" w:sz="0" w:space="0" w:color="auto"/>
        <w:right w:val="none" w:sz="0" w:space="0" w:color="auto"/>
      </w:divBdr>
    </w:div>
    <w:div w:id="583300416">
      <w:bodyDiv w:val="1"/>
      <w:marLeft w:val="0"/>
      <w:marRight w:val="0"/>
      <w:marTop w:val="0"/>
      <w:marBottom w:val="0"/>
      <w:divBdr>
        <w:top w:val="none" w:sz="0" w:space="0" w:color="auto"/>
        <w:left w:val="none" w:sz="0" w:space="0" w:color="auto"/>
        <w:bottom w:val="none" w:sz="0" w:space="0" w:color="auto"/>
        <w:right w:val="none" w:sz="0" w:space="0" w:color="auto"/>
      </w:divBdr>
    </w:div>
    <w:div w:id="603077455">
      <w:bodyDiv w:val="1"/>
      <w:marLeft w:val="0"/>
      <w:marRight w:val="0"/>
      <w:marTop w:val="0"/>
      <w:marBottom w:val="0"/>
      <w:divBdr>
        <w:top w:val="none" w:sz="0" w:space="0" w:color="auto"/>
        <w:left w:val="none" w:sz="0" w:space="0" w:color="auto"/>
        <w:bottom w:val="none" w:sz="0" w:space="0" w:color="auto"/>
        <w:right w:val="none" w:sz="0" w:space="0" w:color="auto"/>
      </w:divBdr>
    </w:div>
    <w:div w:id="671108656">
      <w:bodyDiv w:val="1"/>
      <w:marLeft w:val="0"/>
      <w:marRight w:val="0"/>
      <w:marTop w:val="0"/>
      <w:marBottom w:val="0"/>
      <w:divBdr>
        <w:top w:val="none" w:sz="0" w:space="0" w:color="auto"/>
        <w:left w:val="none" w:sz="0" w:space="0" w:color="auto"/>
        <w:bottom w:val="none" w:sz="0" w:space="0" w:color="auto"/>
        <w:right w:val="none" w:sz="0" w:space="0" w:color="auto"/>
      </w:divBdr>
    </w:div>
    <w:div w:id="675770449">
      <w:bodyDiv w:val="1"/>
      <w:marLeft w:val="0"/>
      <w:marRight w:val="0"/>
      <w:marTop w:val="0"/>
      <w:marBottom w:val="0"/>
      <w:divBdr>
        <w:top w:val="none" w:sz="0" w:space="0" w:color="auto"/>
        <w:left w:val="none" w:sz="0" w:space="0" w:color="auto"/>
        <w:bottom w:val="none" w:sz="0" w:space="0" w:color="auto"/>
        <w:right w:val="none" w:sz="0" w:space="0" w:color="auto"/>
      </w:divBdr>
    </w:div>
    <w:div w:id="685903507">
      <w:bodyDiv w:val="1"/>
      <w:marLeft w:val="0"/>
      <w:marRight w:val="0"/>
      <w:marTop w:val="0"/>
      <w:marBottom w:val="0"/>
      <w:divBdr>
        <w:top w:val="none" w:sz="0" w:space="0" w:color="auto"/>
        <w:left w:val="none" w:sz="0" w:space="0" w:color="auto"/>
        <w:bottom w:val="none" w:sz="0" w:space="0" w:color="auto"/>
        <w:right w:val="none" w:sz="0" w:space="0" w:color="auto"/>
      </w:divBdr>
    </w:div>
    <w:div w:id="764230971">
      <w:bodyDiv w:val="1"/>
      <w:marLeft w:val="0"/>
      <w:marRight w:val="0"/>
      <w:marTop w:val="0"/>
      <w:marBottom w:val="0"/>
      <w:divBdr>
        <w:top w:val="none" w:sz="0" w:space="0" w:color="auto"/>
        <w:left w:val="none" w:sz="0" w:space="0" w:color="auto"/>
        <w:bottom w:val="none" w:sz="0" w:space="0" w:color="auto"/>
        <w:right w:val="none" w:sz="0" w:space="0" w:color="auto"/>
      </w:divBdr>
    </w:div>
    <w:div w:id="881332442">
      <w:bodyDiv w:val="1"/>
      <w:marLeft w:val="0"/>
      <w:marRight w:val="0"/>
      <w:marTop w:val="0"/>
      <w:marBottom w:val="0"/>
      <w:divBdr>
        <w:top w:val="none" w:sz="0" w:space="0" w:color="auto"/>
        <w:left w:val="none" w:sz="0" w:space="0" w:color="auto"/>
        <w:bottom w:val="none" w:sz="0" w:space="0" w:color="auto"/>
        <w:right w:val="none" w:sz="0" w:space="0" w:color="auto"/>
      </w:divBdr>
    </w:div>
    <w:div w:id="987243085">
      <w:bodyDiv w:val="1"/>
      <w:marLeft w:val="0"/>
      <w:marRight w:val="0"/>
      <w:marTop w:val="0"/>
      <w:marBottom w:val="0"/>
      <w:divBdr>
        <w:top w:val="none" w:sz="0" w:space="0" w:color="auto"/>
        <w:left w:val="none" w:sz="0" w:space="0" w:color="auto"/>
        <w:bottom w:val="none" w:sz="0" w:space="0" w:color="auto"/>
        <w:right w:val="none" w:sz="0" w:space="0" w:color="auto"/>
      </w:divBdr>
    </w:div>
    <w:div w:id="1074282872">
      <w:bodyDiv w:val="1"/>
      <w:marLeft w:val="0"/>
      <w:marRight w:val="0"/>
      <w:marTop w:val="0"/>
      <w:marBottom w:val="0"/>
      <w:divBdr>
        <w:top w:val="none" w:sz="0" w:space="0" w:color="auto"/>
        <w:left w:val="none" w:sz="0" w:space="0" w:color="auto"/>
        <w:bottom w:val="none" w:sz="0" w:space="0" w:color="auto"/>
        <w:right w:val="none" w:sz="0" w:space="0" w:color="auto"/>
      </w:divBdr>
    </w:div>
    <w:div w:id="1080712726">
      <w:bodyDiv w:val="1"/>
      <w:marLeft w:val="0"/>
      <w:marRight w:val="0"/>
      <w:marTop w:val="0"/>
      <w:marBottom w:val="0"/>
      <w:divBdr>
        <w:top w:val="none" w:sz="0" w:space="0" w:color="auto"/>
        <w:left w:val="none" w:sz="0" w:space="0" w:color="auto"/>
        <w:bottom w:val="none" w:sz="0" w:space="0" w:color="auto"/>
        <w:right w:val="none" w:sz="0" w:space="0" w:color="auto"/>
      </w:divBdr>
    </w:div>
    <w:div w:id="1161310789">
      <w:bodyDiv w:val="1"/>
      <w:marLeft w:val="0"/>
      <w:marRight w:val="0"/>
      <w:marTop w:val="0"/>
      <w:marBottom w:val="0"/>
      <w:divBdr>
        <w:top w:val="none" w:sz="0" w:space="0" w:color="auto"/>
        <w:left w:val="none" w:sz="0" w:space="0" w:color="auto"/>
        <w:bottom w:val="none" w:sz="0" w:space="0" w:color="auto"/>
        <w:right w:val="none" w:sz="0" w:space="0" w:color="auto"/>
      </w:divBdr>
    </w:div>
    <w:div w:id="1195071969">
      <w:bodyDiv w:val="1"/>
      <w:marLeft w:val="0"/>
      <w:marRight w:val="0"/>
      <w:marTop w:val="0"/>
      <w:marBottom w:val="0"/>
      <w:divBdr>
        <w:top w:val="none" w:sz="0" w:space="0" w:color="auto"/>
        <w:left w:val="none" w:sz="0" w:space="0" w:color="auto"/>
        <w:bottom w:val="none" w:sz="0" w:space="0" w:color="auto"/>
        <w:right w:val="none" w:sz="0" w:space="0" w:color="auto"/>
      </w:divBdr>
    </w:div>
    <w:div w:id="1211458248">
      <w:bodyDiv w:val="1"/>
      <w:marLeft w:val="0"/>
      <w:marRight w:val="0"/>
      <w:marTop w:val="0"/>
      <w:marBottom w:val="0"/>
      <w:divBdr>
        <w:top w:val="none" w:sz="0" w:space="0" w:color="auto"/>
        <w:left w:val="none" w:sz="0" w:space="0" w:color="auto"/>
        <w:bottom w:val="none" w:sz="0" w:space="0" w:color="auto"/>
        <w:right w:val="none" w:sz="0" w:space="0" w:color="auto"/>
      </w:divBdr>
    </w:div>
    <w:div w:id="1216313611">
      <w:bodyDiv w:val="1"/>
      <w:marLeft w:val="0"/>
      <w:marRight w:val="0"/>
      <w:marTop w:val="0"/>
      <w:marBottom w:val="0"/>
      <w:divBdr>
        <w:top w:val="none" w:sz="0" w:space="0" w:color="auto"/>
        <w:left w:val="none" w:sz="0" w:space="0" w:color="auto"/>
        <w:bottom w:val="none" w:sz="0" w:space="0" w:color="auto"/>
        <w:right w:val="none" w:sz="0" w:space="0" w:color="auto"/>
      </w:divBdr>
    </w:div>
    <w:div w:id="1222642106">
      <w:bodyDiv w:val="1"/>
      <w:marLeft w:val="0"/>
      <w:marRight w:val="0"/>
      <w:marTop w:val="0"/>
      <w:marBottom w:val="0"/>
      <w:divBdr>
        <w:top w:val="none" w:sz="0" w:space="0" w:color="auto"/>
        <w:left w:val="none" w:sz="0" w:space="0" w:color="auto"/>
        <w:bottom w:val="none" w:sz="0" w:space="0" w:color="auto"/>
        <w:right w:val="none" w:sz="0" w:space="0" w:color="auto"/>
      </w:divBdr>
    </w:div>
    <w:div w:id="1256790215">
      <w:bodyDiv w:val="1"/>
      <w:marLeft w:val="0"/>
      <w:marRight w:val="0"/>
      <w:marTop w:val="0"/>
      <w:marBottom w:val="0"/>
      <w:divBdr>
        <w:top w:val="none" w:sz="0" w:space="0" w:color="auto"/>
        <w:left w:val="none" w:sz="0" w:space="0" w:color="auto"/>
        <w:bottom w:val="none" w:sz="0" w:space="0" w:color="auto"/>
        <w:right w:val="none" w:sz="0" w:space="0" w:color="auto"/>
      </w:divBdr>
    </w:div>
    <w:div w:id="1257327006">
      <w:bodyDiv w:val="1"/>
      <w:marLeft w:val="0"/>
      <w:marRight w:val="0"/>
      <w:marTop w:val="0"/>
      <w:marBottom w:val="0"/>
      <w:divBdr>
        <w:top w:val="none" w:sz="0" w:space="0" w:color="auto"/>
        <w:left w:val="none" w:sz="0" w:space="0" w:color="auto"/>
        <w:bottom w:val="none" w:sz="0" w:space="0" w:color="auto"/>
        <w:right w:val="none" w:sz="0" w:space="0" w:color="auto"/>
      </w:divBdr>
    </w:div>
    <w:div w:id="1274020785">
      <w:bodyDiv w:val="1"/>
      <w:marLeft w:val="0"/>
      <w:marRight w:val="0"/>
      <w:marTop w:val="0"/>
      <w:marBottom w:val="0"/>
      <w:divBdr>
        <w:top w:val="none" w:sz="0" w:space="0" w:color="auto"/>
        <w:left w:val="none" w:sz="0" w:space="0" w:color="auto"/>
        <w:bottom w:val="none" w:sz="0" w:space="0" w:color="auto"/>
        <w:right w:val="none" w:sz="0" w:space="0" w:color="auto"/>
      </w:divBdr>
    </w:div>
    <w:div w:id="1429544206">
      <w:bodyDiv w:val="1"/>
      <w:marLeft w:val="0"/>
      <w:marRight w:val="0"/>
      <w:marTop w:val="0"/>
      <w:marBottom w:val="0"/>
      <w:divBdr>
        <w:top w:val="none" w:sz="0" w:space="0" w:color="auto"/>
        <w:left w:val="none" w:sz="0" w:space="0" w:color="auto"/>
        <w:bottom w:val="none" w:sz="0" w:space="0" w:color="auto"/>
        <w:right w:val="none" w:sz="0" w:space="0" w:color="auto"/>
      </w:divBdr>
    </w:div>
    <w:div w:id="1553465857">
      <w:bodyDiv w:val="1"/>
      <w:marLeft w:val="0"/>
      <w:marRight w:val="0"/>
      <w:marTop w:val="0"/>
      <w:marBottom w:val="0"/>
      <w:divBdr>
        <w:top w:val="none" w:sz="0" w:space="0" w:color="auto"/>
        <w:left w:val="none" w:sz="0" w:space="0" w:color="auto"/>
        <w:bottom w:val="none" w:sz="0" w:space="0" w:color="auto"/>
        <w:right w:val="none" w:sz="0" w:space="0" w:color="auto"/>
      </w:divBdr>
    </w:div>
    <w:div w:id="1698309431">
      <w:bodyDiv w:val="1"/>
      <w:marLeft w:val="0"/>
      <w:marRight w:val="0"/>
      <w:marTop w:val="0"/>
      <w:marBottom w:val="0"/>
      <w:divBdr>
        <w:top w:val="none" w:sz="0" w:space="0" w:color="auto"/>
        <w:left w:val="none" w:sz="0" w:space="0" w:color="auto"/>
        <w:bottom w:val="none" w:sz="0" w:space="0" w:color="auto"/>
        <w:right w:val="none" w:sz="0" w:space="0" w:color="auto"/>
      </w:divBdr>
    </w:div>
    <w:div w:id="1729301178">
      <w:bodyDiv w:val="1"/>
      <w:marLeft w:val="0"/>
      <w:marRight w:val="0"/>
      <w:marTop w:val="0"/>
      <w:marBottom w:val="0"/>
      <w:divBdr>
        <w:top w:val="none" w:sz="0" w:space="0" w:color="auto"/>
        <w:left w:val="none" w:sz="0" w:space="0" w:color="auto"/>
        <w:bottom w:val="none" w:sz="0" w:space="0" w:color="auto"/>
        <w:right w:val="none" w:sz="0" w:space="0" w:color="auto"/>
      </w:divBdr>
    </w:div>
    <w:div w:id="1755199799">
      <w:bodyDiv w:val="1"/>
      <w:marLeft w:val="0"/>
      <w:marRight w:val="0"/>
      <w:marTop w:val="0"/>
      <w:marBottom w:val="0"/>
      <w:divBdr>
        <w:top w:val="none" w:sz="0" w:space="0" w:color="auto"/>
        <w:left w:val="none" w:sz="0" w:space="0" w:color="auto"/>
        <w:bottom w:val="none" w:sz="0" w:space="0" w:color="auto"/>
        <w:right w:val="none" w:sz="0" w:space="0" w:color="auto"/>
      </w:divBdr>
    </w:div>
    <w:div w:id="1788037368">
      <w:bodyDiv w:val="1"/>
      <w:marLeft w:val="0"/>
      <w:marRight w:val="0"/>
      <w:marTop w:val="0"/>
      <w:marBottom w:val="0"/>
      <w:divBdr>
        <w:top w:val="none" w:sz="0" w:space="0" w:color="auto"/>
        <w:left w:val="none" w:sz="0" w:space="0" w:color="auto"/>
        <w:bottom w:val="none" w:sz="0" w:space="0" w:color="auto"/>
        <w:right w:val="none" w:sz="0" w:space="0" w:color="auto"/>
      </w:divBdr>
    </w:div>
    <w:div w:id="1875925678">
      <w:bodyDiv w:val="1"/>
      <w:marLeft w:val="0"/>
      <w:marRight w:val="0"/>
      <w:marTop w:val="0"/>
      <w:marBottom w:val="0"/>
      <w:divBdr>
        <w:top w:val="none" w:sz="0" w:space="0" w:color="auto"/>
        <w:left w:val="none" w:sz="0" w:space="0" w:color="auto"/>
        <w:bottom w:val="none" w:sz="0" w:space="0" w:color="auto"/>
        <w:right w:val="none" w:sz="0" w:space="0" w:color="auto"/>
      </w:divBdr>
    </w:div>
    <w:div w:id="1921670507">
      <w:bodyDiv w:val="1"/>
      <w:marLeft w:val="0"/>
      <w:marRight w:val="0"/>
      <w:marTop w:val="0"/>
      <w:marBottom w:val="0"/>
      <w:divBdr>
        <w:top w:val="none" w:sz="0" w:space="0" w:color="auto"/>
        <w:left w:val="none" w:sz="0" w:space="0" w:color="auto"/>
        <w:bottom w:val="none" w:sz="0" w:space="0" w:color="auto"/>
        <w:right w:val="none" w:sz="0" w:space="0" w:color="auto"/>
      </w:divBdr>
    </w:div>
    <w:div w:id="2047556655">
      <w:bodyDiv w:val="1"/>
      <w:marLeft w:val="0"/>
      <w:marRight w:val="0"/>
      <w:marTop w:val="0"/>
      <w:marBottom w:val="0"/>
      <w:divBdr>
        <w:top w:val="none" w:sz="0" w:space="0" w:color="auto"/>
        <w:left w:val="none" w:sz="0" w:space="0" w:color="auto"/>
        <w:bottom w:val="none" w:sz="0" w:space="0" w:color="auto"/>
        <w:right w:val="none" w:sz="0" w:space="0" w:color="auto"/>
      </w:divBdr>
    </w:div>
    <w:div w:id="2069841951">
      <w:bodyDiv w:val="1"/>
      <w:marLeft w:val="0"/>
      <w:marRight w:val="0"/>
      <w:marTop w:val="0"/>
      <w:marBottom w:val="0"/>
      <w:divBdr>
        <w:top w:val="none" w:sz="0" w:space="0" w:color="auto"/>
        <w:left w:val="none" w:sz="0" w:space="0" w:color="auto"/>
        <w:bottom w:val="none" w:sz="0" w:space="0" w:color="auto"/>
        <w:right w:val="none" w:sz="0" w:space="0" w:color="auto"/>
      </w:divBdr>
    </w:div>
    <w:div w:id="20820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gofundme.com/"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crowdfunder.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indiegogo.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ickstarter.com/" TargetMode="External"/><Relationship Id="rId20" Type="http://schemas.openxmlformats.org/officeDocument/2006/relationships/hyperlink" Target="https://www.crowdsuppl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huffed.org/" TargetMode="External"/><Relationship Id="rId10" Type="http://schemas.openxmlformats.org/officeDocument/2006/relationships/image" Target="media/image2.png"/><Relationship Id="rId19" Type="http://schemas.openxmlformats.org/officeDocument/2006/relationships/hyperlink" Target="https://www.youcaring.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experiment.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8D84A9D0414B7588C416685B4DD537"/>
        <w:category>
          <w:name w:val="General"/>
          <w:gallery w:val="placeholder"/>
        </w:category>
        <w:types>
          <w:type w:val="bbPlcHdr"/>
        </w:types>
        <w:behaviors>
          <w:behavior w:val="content"/>
        </w:behaviors>
        <w:guid w:val="{3B5E6AFF-7379-4CB8-80BF-FF82D0C275E9}"/>
      </w:docPartPr>
      <w:docPartBody>
        <w:p w:rsidR="00375CCC" w:rsidRDefault="00181F17" w:rsidP="00181F17">
          <w:pPr>
            <w:pStyle w:val="BC8D84A9D0414B7588C416685B4DD537"/>
          </w:pPr>
          <w:r>
            <w:rPr>
              <w:rFonts w:asciiTheme="majorHAnsi" w:eastAsiaTheme="majorEastAsia" w:hAnsiTheme="majorHAnsi" w:cstheme="majorBidi"/>
              <w:caps/>
              <w:color w:val="5B9BD5" w:themeColor="accent1"/>
              <w:sz w:val="80"/>
              <w:szCs w:val="80"/>
            </w:rPr>
            <w:t>[Document title]</w:t>
          </w:r>
        </w:p>
      </w:docPartBody>
    </w:docPart>
    <w:docPart>
      <w:docPartPr>
        <w:name w:val="EE93FFC5D059467999659FA1C21EC5B8"/>
        <w:category>
          <w:name w:val="General"/>
          <w:gallery w:val="placeholder"/>
        </w:category>
        <w:types>
          <w:type w:val="bbPlcHdr"/>
        </w:types>
        <w:behaviors>
          <w:behavior w:val="content"/>
        </w:behaviors>
        <w:guid w:val="{EFC6A85A-5378-481E-8A33-E192B3EDE85B}"/>
      </w:docPartPr>
      <w:docPartBody>
        <w:p w:rsidR="00375CCC" w:rsidRDefault="00181F17" w:rsidP="00181F17">
          <w:pPr>
            <w:pStyle w:val="EE93FFC5D059467999659FA1C21EC5B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F17"/>
    <w:rsid w:val="000A78C1"/>
    <w:rsid w:val="00151EAD"/>
    <w:rsid w:val="00181F17"/>
    <w:rsid w:val="002532D6"/>
    <w:rsid w:val="002F69DF"/>
    <w:rsid w:val="003120B9"/>
    <w:rsid w:val="00374708"/>
    <w:rsid w:val="00375CCC"/>
    <w:rsid w:val="003A6293"/>
    <w:rsid w:val="00421274"/>
    <w:rsid w:val="0042588C"/>
    <w:rsid w:val="00494B02"/>
    <w:rsid w:val="004F59AC"/>
    <w:rsid w:val="00606B13"/>
    <w:rsid w:val="006A243E"/>
    <w:rsid w:val="0099064E"/>
    <w:rsid w:val="00B066BE"/>
    <w:rsid w:val="00BE3516"/>
    <w:rsid w:val="00C04F28"/>
    <w:rsid w:val="00C27803"/>
    <w:rsid w:val="00C6014D"/>
    <w:rsid w:val="00D34434"/>
    <w:rsid w:val="00E35DAC"/>
    <w:rsid w:val="00EB16B5"/>
    <w:rsid w:val="00F136D2"/>
    <w:rsid w:val="00F261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8D84A9D0414B7588C416685B4DD537">
    <w:name w:val="BC8D84A9D0414B7588C416685B4DD537"/>
    <w:rsid w:val="00181F17"/>
  </w:style>
  <w:style w:type="paragraph" w:customStyle="1" w:styleId="EE93FFC5D059467999659FA1C21EC5B8">
    <w:name w:val="EE93FFC5D059467999659FA1C21EC5B8"/>
    <w:rsid w:val="00181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2018-08-03T00:00:00</PublishDate>
  <Abstract/>
  <CompanyAddress>CAT PAT: Phase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Wan</b:Tag>
    <b:SourceType>InternetSite</b:SourceType>
    <b:Guid>{259FAFAF-3D83-48FF-9024-4920BE2BFAED}</b:Guid>
    <b:Title>The Ultimate Guide To Crowdfunding</b:Title>
    <b:Publisher>Shopify.com</b:Publisher>
    <b:Author>
      <b:Author>
        <b:NameList>
          <b:Person>
            <b:Last>Wang</b:Last>
            <b:First>Dan</b:First>
          </b:Person>
        </b:NameList>
      </b:Author>
    </b:Author>
    <b:InternetSiteTitle>Shopify</b:InternetSiteTitle>
    <b:URL>https://www.shopify.co.za/guides/crowdfunding</b:URL>
    <b:RefOrder>1</b:RefOrder>
  </b:Source>
  <b:Source>
    <b:Tag>Urb01</b:Tag>
    <b:SourceType>InternetSite</b:SourceType>
    <b:Guid>{062E05F7-4F99-4D23-BE8E-98C4CFC076C5}</b:Guid>
    <b:Title>Urban Upgrading</b:Title>
    <b:InternetSiteTitle>http://web.mit.edu/urbanupgrading/index.html</b:InternetSiteTitle>
    <b:Year>2001</b:Year>
    <b:URL>http://web.mit.edu/urbanupgrading/upgrading/case-examples/overview-africa/alexandra-township.html#Anchor-37516</b:URL>
    <b:RefOrder>2</b:RefOrder>
  </b:Source>
  <b:Source>
    <b:Tag>Aro13</b:Tag>
    <b:SourceType>InternetSite</b:SourceType>
    <b:Guid>{A7C5261A-1F51-46B4-A6E7-C8E1448A38BD}</b:Guid>
    <b:Author>
      <b:Author>
        <b:NameList>
          <b:Person>
            <b:Last>Arora</b:Last>
            <b:First>Rohit</b:First>
          </b:Person>
        </b:NameList>
      </b:Author>
    </b:Author>
    <b:Title>7 reasons to avoid crowdfunding</b:Title>
    <b:InternetSiteTitle>Fox Business</b:InternetSiteTitle>
    <b:Year>2013</b:Year>
    <b:Month>October</b:Month>
    <b:Day>23</b:Day>
    <b:URL>https://www.foxbusiness.com/features/7-reasons-to-avoid-crowdfunding</b:URL>
    <b:RefOrder>3</b:RefOrder>
  </b:Source>
  <b:Source>
    <b:Tag>Tho16</b:Tag>
    <b:SourceType>InternetSite</b:SourceType>
    <b:Guid>{40FE5765-4B90-4401-8443-5CC85EAE0BC4}</b:Guid>
    <b:Author>
      <b:Author>
        <b:NameList>
          <b:Person>
            <b:Last>Dadourian</b:Last>
            <b:First>Thomas</b:First>
          </b:Person>
          <b:Person>
            <b:Last>Pecota</b:Last>
            <b:First>Mark</b:First>
          </b:Person>
        </b:NameList>
      </b:Author>
    </b:Author>
    <b:Title>5 reasons why crowdfunding is the best way to launch your new product</b:Title>
    <b:InternetSiteTitle>www.launchboom.com</b:InternetSiteTitle>
    <b:Year>2016</b:Year>
    <b:Month>January</b:Month>
    <b:Day>07</b:Day>
    <b:URL>https://learn.launchboom.com/5-reasons-why-crowdfunding-is-the-best-way-to-launch-your-new-product-f080f4f6e176</b:URL>
    <b:RefOrder>4</b:RefOrder>
  </b:Source>
  <b:Source>
    <b:Tag>EdO16</b:Tag>
    <b:SourceType>InternetSite</b:SourceType>
    <b:Guid>{60D73B0E-7E51-4623-A2D7-FA2A92BBC150}</b:Guid>
    <b:Author>
      <b:Author>
        <b:NameList>
          <b:Person>
            <b:Last>Oswald</b:Last>
            <b:First>Ed</b:First>
          </b:Person>
        </b:NameList>
      </b:Author>
    </b:Author>
    <b:Title>Here’s 8 of the best crowdfunding sites on the web right now</b:Title>
    <b:InternetSiteTitle>Digital Trends</b:InternetSiteTitle>
    <b:Year>2016</b:Year>
    <b:Month>June</b:Month>
    <b:Day>26</b:Day>
    <b:URL>https://www.digitaltrends.com/cool-tech/best-crowdfunding-sites/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5E967-4197-4446-B152-50BD1F0B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12</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Crowdfunding</vt:lpstr>
    </vt:vector>
  </TitlesOfParts>
  <Company>sUMmat college wynberg</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Crowdfunding</dc:title>
  <dc:subject>Security</dc:subject>
  <dc:creator>SUMMAT WYN LAB1</dc:creator>
  <cp:keywords/>
  <dc:description/>
  <cp:lastModifiedBy>SUMMAT WYN LAB1</cp:lastModifiedBy>
  <cp:revision>481</cp:revision>
  <dcterms:created xsi:type="dcterms:W3CDTF">2018-05-08T05:56:00Z</dcterms:created>
  <dcterms:modified xsi:type="dcterms:W3CDTF">2018-08-20T08:17:00Z</dcterms:modified>
</cp:coreProperties>
</file>