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6F" w:rsidRDefault="006A317A">
      <w:hyperlink r:id="rId4" w:history="1">
        <w:r w:rsidRPr="008673DA">
          <w:rPr>
            <w:rStyle w:val="Hyperlink"/>
          </w:rPr>
          <w:t>https://github.com/KamilGrzechulski/SoftCRM</w:t>
        </w:r>
      </w:hyperlink>
    </w:p>
    <w:p w:rsidR="006A317A" w:rsidRDefault="006A317A"/>
    <w:sectPr w:rsidR="006A317A" w:rsidSect="004B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17A"/>
    <w:rsid w:val="004B186F"/>
    <w:rsid w:val="006A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1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milGrzechulski/SoftC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2020-12-18T03:11:00Z</dcterms:created>
  <dcterms:modified xsi:type="dcterms:W3CDTF">2020-12-18T03:12:00Z</dcterms:modified>
</cp:coreProperties>
</file>