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4410" w:rsidRDefault="00FC4410" w14:noSpellErr="1" w14:paraId="5BD3421B" w14:textId="222C0D3A">
      <w:r w:rsidR="00FC4410">
        <w:rPr/>
        <w:t>Question 2a)</w:t>
      </w:r>
    </w:p>
    <w:p w:rsidR="00FC4410" w:rsidP="00FC4410" w:rsidRDefault="00FC4410" w14:noSpellErr="1" w14:paraId="12B9DA3B" w14:textId="07A4CECA">
      <w:pPr>
        <w:pStyle w:val="Normal"/>
      </w:pPr>
      <w:r w:rsidR="00FC4410">
        <w:rPr/>
        <w:t>There are three different copies of x</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02EFC3A3" w:rsidTr="00FC4410" w14:paraId="053C4022">
        <w:tc>
          <w:tcPr>
            <w:tcW w:w="2340" w:type="dxa"/>
            <w:tcMar/>
          </w:tcPr>
          <w:p w:rsidR="02EFC3A3" w:rsidP="02EFC3A3" w:rsidRDefault="02EFC3A3" w14:noSpellErr="1" w14:paraId="4C77FDD8" w14:textId="3D97CDF4">
            <w:pPr>
              <w:pStyle w:val="Normal"/>
            </w:pPr>
            <w:r w:rsidR="02EFC3A3">
              <w:rPr/>
              <w:t>Parent</w:t>
            </w:r>
          </w:p>
        </w:tc>
        <w:tc>
          <w:tcPr>
            <w:tcW w:w="2340" w:type="dxa"/>
            <w:tcMar/>
          </w:tcPr>
          <w:p w:rsidR="02EFC3A3" w:rsidP="02EFC3A3" w:rsidRDefault="02EFC3A3" w14:noSpellErr="1" w14:paraId="31D42D1B" w14:textId="36DD34C1">
            <w:pPr>
              <w:pStyle w:val="Normal"/>
            </w:pPr>
            <w:r w:rsidR="02EFC3A3">
              <w:rPr/>
              <w:t>Child 1</w:t>
            </w:r>
          </w:p>
        </w:tc>
        <w:tc>
          <w:tcPr>
            <w:tcW w:w="2340" w:type="dxa"/>
            <w:tcMar/>
          </w:tcPr>
          <w:p w:rsidR="02EFC3A3" w:rsidP="02EFC3A3" w:rsidRDefault="02EFC3A3" w14:noSpellErr="1" w14:paraId="71786A53" w14:textId="436AC25C">
            <w:pPr>
              <w:pStyle w:val="Normal"/>
            </w:pPr>
            <w:r w:rsidR="02EFC3A3">
              <w:rPr/>
              <w:t>Child 2</w:t>
            </w:r>
          </w:p>
        </w:tc>
        <w:tc>
          <w:tcPr>
            <w:tcW w:w="2340" w:type="dxa"/>
            <w:tcMar/>
          </w:tcPr>
          <w:p w:rsidR="02EFC3A3" w:rsidP="02EFC3A3" w:rsidRDefault="02EFC3A3" w14:noSpellErr="1" w14:paraId="2B1A4A32" w14:textId="17570F6E">
            <w:pPr>
              <w:pStyle w:val="Normal"/>
            </w:pPr>
            <w:r w:rsidR="02EFC3A3">
              <w:rPr/>
              <w:t>Code line number</w:t>
            </w:r>
          </w:p>
        </w:tc>
      </w:tr>
      <w:tr w:rsidR="02EFC3A3" w:rsidTr="00FC4410" w14:paraId="64AEF7B3">
        <w:tc>
          <w:tcPr>
            <w:tcW w:w="2340" w:type="dxa"/>
            <w:tcMar/>
          </w:tcPr>
          <w:p w:rsidR="02EFC3A3" w:rsidP="02EFC3A3" w:rsidRDefault="02EFC3A3" w14:noSpellErr="1" w14:paraId="2A86E908" w14:textId="127CB501">
            <w:pPr>
              <w:pStyle w:val="Normal"/>
            </w:pPr>
            <w:r w:rsidR="02EFC3A3">
              <w:rPr/>
              <w:t>x = 100</w:t>
            </w:r>
          </w:p>
        </w:tc>
        <w:tc>
          <w:tcPr>
            <w:tcW w:w="2340" w:type="dxa"/>
            <w:tcMar/>
          </w:tcPr>
          <w:p w:rsidR="02EFC3A3" w:rsidP="02EFC3A3" w:rsidRDefault="02EFC3A3" w14:noSpellErr="1" w14:paraId="74F92316" w14:textId="356218A3">
            <w:pPr>
              <w:pStyle w:val="Normal"/>
            </w:pPr>
            <w:r w:rsidR="02EFC3A3">
              <w:rPr/>
              <w:t>x = 100</w:t>
            </w:r>
          </w:p>
        </w:tc>
        <w:tc>
          <w:tcPr>
            <w:tcW w:w="2340" w:type="dxa"/>
            <w:tcMar/>
          </w:tcPr>
          <w:p w:rsidR="02EFC3A3" w:rsidP="02EFC3A3" w:rsidRDefault="02EFC3A3" w14:paraId="20812473" w14:textId="1C01BD74">
            <w:pPr>
              <w:pStyle w:val="Normal"/>
            </w:pPr>
          </w:p>
        </w:tc>
        <w:tc>
          <w:tcPr>
            <w:tcW w:w="2340" w:type="dxa"/>
            <w:tcMar/>
          </w:tcPr>
          <w:p w:rsidR="02EFC3A3" w:rsidP="02EFC3A3" w:rsidRDefault="02EFC3A3" w14:paraId="1563A295" w14:noSpellErr="1" w14:textId="32C38D1E">
            <w:pPr>
              <w:pStyle w:val="Normal"/>
            </w:pPr>
            <w:r w:rsidR="00FC4410">
              <w:rPr/>
              <w:t xml:space="preserve">Line </w:t>
            </w:r>
            <w:r w:rsidR="00FC4410">
              <w:rPr/>
              <w:t>9</w:t>
            </w:r>
          </w:p>
        </w:tc>
      </w:tr>
      <w:tr w:rsidR="02EFC3A3" w:rsidTr="00FC4410" w14:paraId="58CA559E">
        <w:tc>
          <w:tcPr>
            <w:tcW w:w="2340" w:type="dxa"/>
            <w:tcMar/>
          </w:tcPr>
          <w:p w:rsidR="02EFC3A3" w:rsidP="02EFC3A3" w:rsidRDefault="02EFC3A3" w14:paraId="3E28CBA5" w14:textId="01C82CDA">
            <w:pPr>
              <w:pStyle w:val="Normal"/>
            </w:pPr>
          </w:p>
        </w:tc>
        <w:tc>
          <w:tcPr>
            <w:tcW w:w="2340" w:type="dxa"/>
            <w:tcMar/>
          </w:tcPr>
          <w:p w:rsidR="02EFC3A3" w:rsidP="02EFC3A3" w:rsidRDefault="02EFC3A3" w14:paraId="15862C02" w14:noSpellErr="1" w14:textId="153C7500">
            <w:pPr>
              <w:pStyle w:val="Normal"/>
            </w:pPr>
            <w:r w:rsidR="00FC4410">
              <w:rPr/>
              <w:t>x = 90</w:t>
            </w:r>
          </w:p>
        </w:tc>
        <w:tc>
          <w:tcPr>
            <w:tcW w:w="2340" w:type="dxa"/>
            <w:tcMar/>
          </w:tcPr>
          <w:p w:rsidR="02EFC3A3" w:rsidP="02EFC3A3" w:rsidRDefault="02EFC3A3" w14:paraId="68F097FF" w14:textId="1F0868F4">
            <w:pPr>
              <w:pStyle w:val="Normal"/>
            </w:pPr>
          </w:p>
        </w:tc>
        <w:tc>
          <w:tcPr>
            <w:tcW w:w="2340" w:type="dxa"/>
            <w:tcMar/>
          </w:tcPr>
          <w:p w:rsidR="02EFC3A3" w:rsidP="02EFC3A3" w:rsidRDefault="02EFC3A3" w14:paraId="1A9D6F4D" w14:noSpellErr="1" w14:textId="2735B32B">
            <w:pPr>
              <w:pStyle w:val="Normal"/>
            </w:pPr>
            <w:r w:rsidR="00FC4410">
              <w:rPr/>
              <w:t>Line 12</w:t>
            </w:r>
          </w:p>
        </w:tc>
      </w:tr>
      <w:tr w:rsidR="00FC4410" w:rsidTr="00FC4410" w14:paraId="39062042">
        <w:tc>
          <w:tcPr>
            <w:tcW w:w="2340" w:type="dxa"/>
            <w:tcMar/>
          </w:tcPr>
          <w:p w:rsidR="00FC4410" w:rsidP="00FC4410" w:rsidRDefault="00FC4410" w14:paraId="1C5BA0BB" w14:textId="6680C500">
            <w:pPr>
              <w:pStyle w:val="Normal"/>
            </w:pPr>
          </w:p>
        </w:tc>
        <w:tc>
          <w:tcPr>
            <w:tcW w:w="2340" w:type="dxa"/>
            <w:tcMar/>
          </w:tcPr>
          <w:p w:rsidR="00FC4410" w:rsidP="00FC4410" w:rsidRDefault="00FC4410" w14:paraId="405F15BB" w14:textId="57414A4F">
            <w:pPr>
              <w:pStyle w:val="Normal"/>
            </w:pPr>
          </w:p>
        </w:tc>
        <w:tc>
          <w:tcPr>
            <w:tcW w:w="2340" w:type="dxa"/>
            <w:tcMar/>
          </w:tcPr>
          <w:p w:rsidR="00FC4410" w:rsidP="00FC4410" w:rsidRDefault="00FC4410" w14:noSpellErr="1" w14:paraId="41D50513" w14:textId="12231274">
            <w:pPr>
              <w:pStyle w:val="Normal"/>
            </w:pPr>
            <w:r w:rsidR="00FC4410">
              <w:rPr/>
              <w:t>x = 100</w:t>
            </w:r>
          </w:p>
        </w:tc>
        <w:tc>
          <w:tcPr>
            <w:tcW w:w="2340" w:type="dxa"/>
            <w:tcMar/>
          </w:tcPr>
          <w:p w:rsidR="00FC4410" w:rsidP="00FC4410" w:rsidRDefault="00FC4410" w14:noSpellErr="1" w14:paraId="18F3B8EC" w14:textId="02F4E8EF">
            <w:pPr>
              <w:pStyle w:val="Normal"/>
            </w:pPr>
            <w:r w:rsidR="00FC4410">
              <w:rPr/>
              <w:t>Line 15</w:t>
            </w:r>
          </w:p>
        </w:tc>
      </w:tr>
      <w:tr w:rsidR="00FC4410" w:rsidTr="00FC4410" w14:paraId="67FFE686">
        <w:tc>
          <w:tcPr>
            <w:tcW w:w="2340" w:type="dxa"/>
            <w:tcMar/>
          </w:tcPr>
          <w:p w:rsidR="00FC4410" w:rsidP="00FC4410" w:rsidRDefault="00FC4410" w14:noSpellErr="1" w14:paraId="5F154A57" w14:textId="7FC57E1F">
            <w:pPr>
              <w:pStyle w:val="Normal"/>
            </w:pPr>
            <w:r w:rsidR="00FC4410">
              <w:rPr/>
              <w:t>x = 80</w:t>
            </w:r>
          </w:p>
        </w:tc>
        <w:tc>
          <w:tcPr>
            <w:tcW w:w="2340" w:type="dxa"/>
            <w:tcMar/>
          </w:tcPr>
          <w:p w:rsidR="00FC4410" w:rsidP="00FC4410" w:rsidRDefault="00FC4410" w14:paraId="116C94EF" w14:textId="722B1ADC">
            <w:pPr>
              <w:pStyle w:val="Normal"/>
            </w:pPr>
          </w:p>
        </w:tc>
        <w:tc>
          <w:tcPr>
            <w:tcW w:w="2340" w:type="dxa"/>
            <w:tcMar/>
          </w:tcPr>
          <w:p w:rsidR="00FC4410" w:rsidP="00FC4410" w:rsidRDefault="00FC4410" w14:noSpellErr="1" w14:paraId="1A940EAE" w14:textId="79311E43">
            <w:pPr>
              <w:pStyle w:val="Normal"/>
            </w:pPr>
            <w:r w:rsidR="00FC4410">
              <w:rPr/>
              <w:t>x = 80</w:t>
            </w:r>
          </w:p>
        </w:tc>
        <w:tc>
          <w:tcPr>
            <w:tcW w:w="2340" w:type="dxa"/>
            <w:tcMar/>
          </w:tcPr>
          <w:p w:rsidR="00FC4410" w:rsidP="00FC4410" w:rsidRDefault="00FC4410" w14:noSpellErr="1" w14:paraId="791C9C81" w14:textId="01E2F45E">
            <w:pPr>
              <w:pStyle w:val="Normal"/>
            </w:pPr>
            <w:r w:rsidR="00FC4410">
              <w:rPr/>
              <w:t>Line 16</w:t>
            </w:r>
          </w:p>
        </w:tc>
      </w:tr>
      <w:tr w:rsidR="00FC4410" w:rsidTr="00FC4410" w14:paraId="44F298DA">
        <w:tc>
          <w:tcPr>
            <w:tcW w:w="2340" w:type="dxa"/>
            <w:tcMar/>
          </w:tcPr>
          <w:p w:rsidR="00FC4410" w:rsidP="00FC4410" w:rsidRDefault="00FC4410" w14:noSpellErr="1" w14:paraId="11B91108" w14:textId="76E78DE2">
            <w:pPr>
              <w:pStyle w:val="Normal"/>
            </w:pPr>
            <w:r w:rsidR="00FC4410">
              <w:rPr/>
              <w:t>x = 70</w:t>
            </w:r>
          </w:p>
        </w:tc>
        <w:tc>
          <w:tcPr>
            <w:tcW w:w="2340" w:type="dxa"/>
            <w:tcMar/>
          </w:tcPr>
          <w:p w:rsidR="00FC4410" w:rsidP="00FC4410" w:rsidRDefault="00FC4410" w14:paraId="3F328B31" w14:textId="75AC7796">
            <w:pPr>
              <w:pStyle w:val="Normal"/>
            </w:pPr>
          </w:p>
        </w:tc>
        <w:tc>
          <w:tcPr>
            <w:tcW w:w="2340" w:type="dxa"/>
            <w:tcMar/>
          </w:tcPr>
          <w:p w:rsidR="00FC4410" w:rsidP="00FC4410" w:rsidRDefault="00FC4410" w14:paraId="580692EE" w14:textId="1FCB5E14">
            <w:pPr>
              <w:pStyle w:val="Normal"/>
            </w:pPr>
          </w:p>
        </w:tc>
        <w:tc>
          <w:tcPr>
            <w:tcW w:w="2340" w:type="dxa"/>
            <w:tcMar/>
          </w:tcPr>
          <w:p w:rsidR="00FC4410" w:rsidP="00FC4410" w:rsidRDefault="00FC4410" w14:noSpellErr="1" w14:paraId="7CB4132F" w14:textId="52443468">
            <w:pPr>
              <w:pStyle w:val="Normal"/>
            </w:pPr>
            <w:r w:rsidR="00FC4410">
              <w:rPr/>
              <w:t>Line 18</w:t>
            </w:r>
          </w:p>
        </w:tc>
      </w:tr>
    </w:tbl>
    <w:p w:rsidR="02EFC3A3" w:rsidP="02EFC3A3" w:rsidRDefault="02EFC3A3" w14:paraId="1BB31457" w14:textId="3A70DE79">
      <w:pPr>
        <w:pStyle w:val="Normal"/>
      </w:pPr>
    </w:p>
    <w:p w:rsidR="00FC4410" w:rsidP="00FC4410" w:rsidRDefault="00FC4410" w14:noSpellErr="1" w14:paraId="41B26583" w14:textId="3443409C">
      <w:pPr>
        <w:pStyle w:val="Normal"/>
      </w:pPr>
      <w:r w:rsidR="00FC4410">
        <w:rPr/>
        <w:t>So, the final answers are x = 70, x = 90 and x = 80.</w:t>
      </w:r>
    </w:p>
    <w:p w:rsidR="42F95194" w:rsidP="42F95194" w:rsidRDefault="42F95194" w14:paraId="7F9C13A9" w14:textId="64F7EC71">
      <w:pPr>
        <w:pStyle w:val="Normal"/>
      </w:pPr>
      <w:r>
        <w:drawing>
          <wp:inline wp14:editId="7679F0D5" wp14:anchorId="499906B7">
            <wp:extent cx="3667125" cy="4572000"/>
            <wp:effectExtent l="0" t="0" r="0" b="0"/>
            <wp:docPr id="305359307" name="Picture" title=""/>
            <wp:cNvGraphicFramePr>
              <a:graphicFrameLocks noChangeAspect="1"/>
            </wp:cNvGraphicFramePr>
            <a:graphic>
              <a:graphicData uri="http://schemas.openxmlformats.org/drawingml/2006/picture">
                <pic:pic>
                  <pic:nvPicPr>
                    <pic:cNvPr id="0" name="Picture"/>
                    <pic:cNvPicPr/>
                  </pic:nvPicPr>
                  <pic:blipFill>
                    <a:blip r:embed="R836d963320234346">
                      <a:extLst>
                        <a:ext xmlns:a="http://schemas.openxmlformats.org/drawingml/2006/main" uri="{28A0092B-C50C-407E-A947-70E740481C1C}">
                          <a14:useLocalDpi val="0"/>
                        </a:ext>
                      </a:extLst>
                    </a:blip>
                    <a:stretch>
                      <a:fillRect/>
                    </a:stretch>
                  </pic:blipFill>
                  <pic:spPr>
                    <a:xfrm>
                      <a:off x="0" y="0"/>
                      <a:ext cx="3667125" cy="4572000"/>
                    </a:xfrm>
                    <a:prstGeom prst="rect">
                      <a:avLst/>
                    </a:prstGeom>
                  </pic:spPr>
                </pic:pic>
              </a:graphicData>
            </a:graphic>
          </wp:inline>
        </w:drawing>
      </w:r>
    </w:p>
    <w:p w:rsidR="42F95194" w:rsidP="42F95194" w:rsidRDefault="42F95194" w14:paraId="3DF86042" w14:textId="05ED08C8">
      <w:pPr>
        <w:pStyle w:val="Normal"/>
      </w:pPr>
    </w:p>
    <w:p w:rsidR="3227CBCC" w:rsidP="3227CBCC" w:rsidRDefault="3227CBCC" w14:noSpellErr="1" w14:paraId="298586B7" w14:textId="286223FE">
      <w:pPr>
        <w:pStyle w:val="Normal"/>
      </w:pPr>
    </w:p>
    <w:p w:rsidR="3227CBCC" w:rsidP="3227CBCC" w:rsidRDefault="3227CBCC" w14:noSpellErr="1" w14:paraId="7446CE4F" w14:textId="4D89EB08">
      <w:pPr>
        <w:pStyle w:val="Normal"/>
      </w:pPr>
    </w:p>
    <w:p w:rsidR="3227CBCC" w:rsidP="3227CBCC" w:rsidRDefault="3227CBCC" w14:noSpellErr="1" w14:paraId="40714C5A" w14:textId="5E15E95F">
      <w:pPr>
        <w:pStyle w:val="Normal"/>
      </w:pPr>
    </w:p>
    <w:p w:rsidR="00FC4410" w:rsidP="00FC4410" w:rsidRDefault="00FC4410" w14:noSpellErr="1" w14:paraId="408C7797" w14:textId="0CA65E46">
      <w:pPr>
        <w:pStyle w:val="Normal"/>
      </w:pPr>
      <w:r w:rsidR="00FC4410">
        <w:rPr/>
        <w:t>2b)</w:t>
      </w:r>
    </w:p>
    <w:p w:rsidR="00FC4410" w:rsidP="00FC4410" w:rsidRDefault="00FC4410" w14:noSpellErr="1" w14:paraId="0200188C" w14:textId="19DA2B8D">
      <w:pPr>
        <w:pStyle w:val="Normal"/>
      </w:pPr>
      <w:r w:rsidR="00FC4410">
        <w:rPr/>
        <w:t>For this we would look at an example where we have two processes with several threads, in the case of user-level threads a thread would be picked and run until it is finished or becomes blocked, it then looks for another thread in the same process and continues. After the process is finished it moves onto the next process and repeats the process of running the threads as detailed before. The advantage of this is that this can be implemented in an operating system that does not support threads.</w:t>
      </w:r>
    </w:p>
    <w:p w:rsidR="00FC4410" w:rsidP="00FC4410" w:rsidRDefault="00FC4410" w14:paraId="30981D0F" w14:textId="0E1A24A3" w14:noSpellErr="1">
      <w:pPr>
        <w:pStyle w:val="Normal"/>
      </w:pPr>
      <w:r w:rsidR="3227CBCC">
        <w:rPr/>
        <w:t>Now in the case of kernel-level threads, the first thread is picked and run until it is blocked or complete. The kernel-level thread however has the option to either run a ready thread in the same process or if none are available it goes to the next process and runs a thread that is ready there. This repeats until both processes are finished. The advantage here is that if there is a page fault in a process the kernel can still move to another thread that is ready while the page is brought in from the disk.</w:t>
      </w:r>
    </w:p>
    <w:p w:rsidR="3227CBCC" w:rsidP="3227CBCC" w:rsidRDefault="3227CBCC" w14:noSpellErr="1" w14:paraId="1266B920" w14:textId="49AA64CA">
      <w:pPr>
        <w:pStyle w:val="Normal"/>
      </w:pPr>
    </w:p>
    <w:p w:rsidR="3227CBCC" w:rsidP="3227CBCC" w:rsidRDefault="3227CBCC" w14:noSpellErr="1" w14:paraId="454030FC" w14:textId="4C8DD512">
      <w:pPr>
        <w:pStyle w:val="Normal"/>
      </w:pPr>
      <w:r w:rsidR="3227CBCC">
        <w:rPr/>
        <w:t>2c)</w:t>
      </w:r>
    </w:p>
    <w:p w:rsidR="00FC4410" w:rsidP="00FC4410" w:rsidRDefault="00FC4410" w14:paraId="59755DF1" w14:textId="5135C229">
      <w:pPr>
        <w:pStyle w:val="Normal"/>
      </w:pPr>
    </w:p>
    <w:p w:rsidR="3227CBCC" w:rsidRDefault="3227CBCC" w14:paraId="575A2E1A" w14:textId="41578F7E">
      <w:proofErr w:type="spellStart"/>
      <w:r w:rsidRPr="3227CBCC" w:rsidR="3227CBCC">
        <w:rPr>
          <w:rFonts w:ascii="Calibri" w:hAnsi="Calibri" w:eastAsia="Calibri" w:cs="Calibri"/>
          <w:noProof w:val="0"/>
          <w:sz w:val="22"/>
          <w:szCs w:val="22"/>
          <w:lang w:val="en-US"/>
        </w:rPr>
        <w:t>enter_region</w:t>
      </w:r>
      <w:proofErr w:type="spellEnd"/>
      <w:r w:rsidRPr="3227CBCC" w:rsidR="3227CBCC">
        <w:rPr>
          <w:rFonts w:ascii="Calibri" w:hAnsi="Calibri" w:eastAsia="Calibri" w:cs="Calibri"/>
          <w:noProof w:val="0"/>
          <w:sz w:val="22"/>
          <w:szCs w:val="22"/>
          <w:lang w:val="en-US"/>
        </w:rPr>
        <w:t>:</w:t>
      </w:r>
    </w:p>
    <w:p w:rsidR="3227CBCC" w:rsidRDefault="3227CBCC" w14:noSpellErr="1" w14:paraId="027247D4" w14:textId="0F71EBB7">
      <w:r w:rsidRPr="3227CBCC" w:rsidR="3227CBCC">
        <w:rPr>
          <w:rFonts w:ascii="Calibri" w:hAnsi="Calibri" w:eastAsia="Calibri" w:cs="Calibri"/>
          <w:noProof w:val="0"/>
          <w:sz w:val="22"/>
          <w:szCs w:val="22"/>
          <w:lang w:val="en-US"/>
        </w:rPr>
        <w:t xml:space="preserve">    TSL REGISTER.LOCK        |copy lock to register and set lock to 1</w:t>
      </w:r>
    </w:p>
    <w:p w:rsidR="3227CBCC" w:rsidRDefault="3227CBCC" w14:noSpellErr="1" w14:paraId="12163FB9" w14:textId="2654641B">
      <w:r w:rsidRPr="3227CBCC" w:rsidR="3227CBCC">
        <w:rPr>
          <w:rFonts w:ascii="Calibri" w:hAnsi="Calibri" w:eastAsia="Calibri" w:cs="Calibri"/>
          <w:noProof w:val="0"/>
          <w:sz w:val="22"/>
          <w:szCs w:val="22"/>
          <w:lang w:val="en-US"/>
        </w:rPr>
        <w:t xml:space="preserve">    CMP </w:t>
      </w:r>
      <w:r w:rsidRPr="3227CBCC" w:rsidR="3227CBCC">
        <w:rPr>
          <w:rFonts w:ascii="Calibri" w:hAnsi="Calibri" w:eastAsia="Calibri" w:cs="Calibri"/>
          <w:noProof w:val="0"/>
          <w:sz w:val="22"/>
          <w:szCs w:val="22"/>
          <w:lang w:val="en-US"/>
        </w:rPr>
        <w:t>REGISTER,#</w:t>
      </w:r>
      <w:r w:rsidRPr="3227CBCC" w:rsidR="3227CBCC">
        <w:rPr>
          <w:rFonts w:ascii="Calibri" w:hAnsi="Calibri" w:eastAsia="Calibri" w:cs="Calibri"/>
          <w:noProof w:val="0"/>
          <w:sz w:val="22"/>
          <w:szCs w:val="22"/>
          <w:lang w:val="en-US"/>
        </w:rPr>
        <w:t>0          |was lock zero?</w:t>
      </w:r>
    </w:p>
    <w:p w:rsidR="3227CBCC" w:rsidRDefault="3227CBCC" w14:paraId="03853B98" w14:textId="7BBC5252">
      <w:r w:rsidRPr="3227CBCC" w:rsidR="3227CBCC">
        <w:rPr>
          <w:rFonts w:ascii="Calibri" w:hAnsi="Calibri" w:eastAsia="Calibri" w:cs="Calibri"/>
          <w:noProof w:val="0"/>
          <w:sz w:val="22"/>
          <w:szCs w:val="22"/>
          <w:lang w:val="en-US"/>
        </w:rPr>
        <w:t xml:space="preserve">    JNE </w:t>
      </w:r>
      <w:proofErr w:type="spellStart"/>
      <w:r w:rsidRPr="3227CBCC" w:rsidR="3227CBCC">
        <w:rPr>
          <w:rFonts w:ascii="Calibri" w:hAnsi="Calibri" w:eastAsia="Calibri" w:cs="Calibri"/>
          <w:noProof w:val="0"/>
          <w:sz w:val="22"/>
          <w:szCs w:val="22"/>
          <w:lang w:val="en-US"/>
        </w:rPr>
        <w:t>enter_region</w:t>
      </w:r>
      <w:proofErr w:type="spellEnd"/>
      <w:r w:rsidRPr="3227CBCC" w:rsidR="3227CBCC">
        <w:rPr>
          <w:rFonts w:ascii="Calibri" w:hAnsi="Calibri" w:eastAsia="Calibri" w:cs="Calibri"/>
          <w:noProof w:val="0"/>
          <w:sz w:val="22"/>
          <w:szCs w:val="22"/>
          <w:lang w:val="en-US"/>
        </w:rPr>
        <w:t xml:space="preserve">           |if it was nonzero, lock was set, so loop</w:t>
      </w:r>
    </w:p>
    <w:p w:rsidR="3227CBCC" w:rsidRDefault="3227CBCC" w14:noSpellErr="1" w14:paraId="1C3E291C" w14:textId="71C699C3">
      <w:r w:rsidRPr="3227CBCC" w:rsidR="3227CBCC">
        <w:rPr>
          <w:rFonts w:ascii="Calibri" w:hAnsi="Calibri" w:eastAsia="Calibri" w:cs="Calibri"/>
          <w:noProof w:val="0"/>
          <w:sz w:val="22"/>
          <w:szCs w:val="22"/>
          <w:lang w:val="en-US"/>
        </w:rPr>
        <w:t xml:space="preserve">    RE</w:t>
      </w:r>
      <w:r w:rsidRPr="3227CBCC" w:rsidR="3227CBCC">
        <w:rPr>
          <w:rFonts w:ascii="Calibri" w:hAnsi="Calibri" w:eastAsia="Calibri" w:cs="Calibri"/>
          <w:noProof w:val="0"/>
          <w:sz w:val="22"/>
          <w:szCs w:val="22"/>
          <w:lang w:val="en-US"/>
        </w:rPr>
        <w:t>T</w:t>
      </w:r>
      <w:r w:rsidRPr="3227CBCC" w:rsidR="3227CBCC">
        <w:rPr>
          <w:rFonts w:ascii="Calibri" w:hAnsi="Calibri" w:eastAsia="Calibri" w:cs="Calibri"/>
          <w:noProof w:val="0"/>
          <w:sz w:val="22"/>
          <w:szCs w:val="22"/>
          <w:lang w:val="en-US"/>
        </w:rPr>
        <w:t xml:space="preserve">            </w:t>
      </w:r>
      <w:r w:rsidRPr="3227CBCC" w:rsidR="3227CBCC">
        <w:rPr>
          <w:rFonts w:ascii="Calibri" w:hAnsi="Calibri" w:eastAsia="Calibri" w:cs="Calibri"/>
          <w:noProof w:val="0"/>
          <w:sz w:val="22"/>
          <w:szCs w:val="22"/>
          <w:lang w:val="en-US"/>
        </w:rPr>
        <w:t xml:space="preserve">                       </w:t>
      </w:r>
      <w:r w:rsidRPr="3227CBCC" w:rsidR="3227CBCC">
        <w:rPr>
          <w:rFonts w:ascii="Calibri" w:hAnsi="Calibri" w:eastAsia="Calibri" w:cs="Calibri"/>
          <w:noProof w:val="0"/>
          <w:sz w:val="22"/>
          <w:szCs w:val="22"/>
          <w:lang w:val="en-US"/>
        </w:rPr>
        <w:t>|return to caller; critical region entered</w:t>
      </w:r>
    </w:p>
    <w:p w:rsidR="3227CBCC" w:rsidP="3227CBCC" w:rsidRDefault="3227CBCC" w14:noSpellErr="1" w14:paraId="5D801E58" w14:textId="45CFCF12">
      <w:pPr>
        <w:pStyle w:val="Normal"/>
        <w:rPr>
          <w:rFonts w:ascii="Calibri" w:hAnsi="Calibri" w:eastAsia="Calibri" w:cs="Calibri"/>
          <w:noProof w:val="0"/>
          <w:sz w:val="22"/>
          <w:szCs w:val="22"/>
          <w:lang w:val="en-US"/>
        </w:rPr>
      </w:pPr>
    </w:p>
    <w:p w:rsidR="3227CBCC" w:rsidRDefault="3227CBCC" w14:paraId="51535DD8" w14:textId="42D6E52E">
      <w:r w:rsidRPr="3227CBCC" w:rsidR="3227CBCC">
        <w:rPr>
          <w:rFonts w:ascii="Calibri" w:hAnsi="Calibri" w:eastAsia="Calibri" w:cs="Calibri"/>
          <w:noProof w:val="0"/>
          <w:sz w:val="22"/>
          <w:szCs w:val="22"/>
          <w:lang w:val="en-US"/>
        </w:rPr>
        <w:t xml:space="preserve"> </w:t>
      </w:r>
    </w:p>
    <w:p w:rsidR="3227CBCC" w:rsidRDefault="3227CBCC" w14:paraId="7AF7C9B0" w14:textId="08B5365B">
      <w:proofErr w:type="spellStart"/>
      <w:r w:rsidRPr="3227CBCC" w:rsidR="3227CBCC">
        <w:rPr>
          <w:rFonts w:ascii="Calibri" w:hAnsi="Calibri" w:eastAsia="Calibri" w:cs="Calibri"/>
          <w:noProof w:val="0"/>
          <w:sz w:val="22"/>
          <w:szCs w:val="22"/>
          <w:lang w:val="en-US"/>
        </w:rPr>
        <w:t>leave_region</w:t>
      </w:r>
      <w:proofErr w:type="spellEnd"/>
      <w:r w:rsidRPr="3227CBCC" w:rsidR="3227CBCC">
        <w:rPr>
          <w:rFonts w:ascii="Calibri" w:hAnsi="Calibri" w:eastAsia="Calibri" w:cs="Calibri"/>
          <w:noProof w:val="0"/>
          <w:sz w:val="22"/>
          <w:szCs w:val="22"/>
          <w:lang w:val="en-US"/>
        </w:rPr>
        <w:t>:</w:t>
      </w:r>
    </w:p>
    <w:p w:rsidR="3227CBCC" w:rsidRDefault="3227CBCC" w14:noSpellErr="1" w14:paraId="20C4BC68" w14:textId="311F9395">
      <w:r w:rsidRPr="3227CBCC" w:rsidR="3227CBCC">
        <w:rPr>
          <w:rFonts w:ascii="Calibri" w:hAnsi="Calibri" w:eastAsia="Calibri" w:cs="Calibri"/>
          <w:noProof w:val="0"/>
          <w:sz w:val="22"/>
          <w:szCs w:val="22"/>
          <w:lang w:val="en-US"/>
        </w:rPr>
        <w:t xml:space="preserve">    MOVE </w:t>
      </w:r>
      <w:r w:rsidRPr="3227CBCC" w:rsidR="3227CBCC">
        <w:rPr>
          <w:rFonts w:ascii="Calibri" w:hAnsi="Calibri" w:eastAsia="Calibri" w:cs="Calibri"/>
          <w:noProof w:val="0"/>
          <w:sz w:val="22"/>
          <w:szCs w:val="22"/>
          <w:lang w:val="en-US"/>
        </w:rPr>
        <w:t>LOCK,#</w:t>
      </w:r>
      <w:r w:rsidRPr="3227CBCC" w:rsidR="3227CBCC">
        <w:rPr>
          <w:rFonts w:ascii="Calibri" w:hAnsi="Calibri" w:eastAsia="Calibri" w:cs="Calibri"/>
          <w:noProof w:val="0"/>
          <w:sz w:val="22"/>
          <w:szCs w:val="22"/>
          <w:lang w:val="en-US"/>
        </w:rPr>
        <w:t>0               |store a 0 in lock</w:t>
      </w:r>
    </w:p>
    <w:p w:rsidR="3227CBCC" w:rsidP="3227CBCC" w:rsidRDefault="3227CBCC" w14:noSpellErr="1" w14:paraId="6ED18A3B" w14:textId="70AAC036">
      <w:pPr>
        <w:pStyle w:val="Normal"/>
      </w:pPr>
      <w:r w:rsidRPr="3227CBCC" w:rsidR="3227CBCC">
        <w:rPr>
          <w:rFonts w:ascii="Calibri" w:hAnsi="Calibri" w:eastAsia="Calibri" w:cs="Calibri"/>
          <w:noProof w:val="0"/>
          <w:sz w:val="22"/>
          <w:szCs w:val="22"/>
          <w:lang w:val="en-US"/>
        </w:rPr>
        <w:t xml:space="preserve">    </w:t>
      </w:r>
      <w:r w:rsidRPr="3227CBCC" w:rsidR="3227CBCC">
        <w:rPr>
          <w:rFonts w:ascii="Calibri" w:hAnsi="Calibri" w:eastAsia="Calibri" w:cs="Calibri"/>
          <w:noProof w:val="0"/>
          <w:sz w:val="22"/>
          <w:szCs w:val="22"/>
          <w:lang w:val="en-US"/>
        </w:rPr>
        <w:t>RET</w:t>
      </w:r>
      <w:r w:rsidRPr="3227CBCC" w:rsidR="3227CBCC">
        <w:rPr>
          <w:rFonts w:ascii="Calibri" w:hAnsi="Calibri" w:eastAsia="Calibri" w:cs="Calibri"/>
          <w:noProof w:val="0"/>
          <w:sz w:val="22"/>
          <w:szCs w:val="22"/>
          <w:lang w:val="en-US"/>
        </w:rPr>
        <w:t xml:space="preserve">                      </w:t>
      </w:r>
      <w:r w:rsidRPr="3227CBCC" w:rsidR="3227CBCC">
        <w:rPr>
          <w:rFonts w:ascii="Calibri" w:hAnsi="Calibri" w:eastAsia="Calibri" w:cs="Calibri"/>
          <w:noProof w:val="0"/>
          <w:sz w:val="22"/>
          <w:szCs w:val="22"/>
          <w:lang w:val="en-US"/>
        </w:rPr>
        <w:t xml:space="preserve">              </w:t>
      </w:r>
      <w:r w:rsidRPr="3227CBCC" w:rsidR="3227CBCC">
        <w:rPr>
          <w:rFonts w:ascii="Calibri" w:hAnsi="Calibri" w:eastAsia="Calibri" w:cs="Calibri"/>
          <w:noProof w:val="0"/>
          <w:sz w:val="22"/>
          <w:szCs w:val="22"/>
          <w:lang w:val="en-US"/>
        </w:rPr>
        <w:t>|return to caller</w:t>
      </w:r>
    </w:p>
    <w:p w:rsidR="3227CBCC" w:rsidP="3227CBCC" w:rsidRDefault="3227CBCC" w14:noSpellErr="1" w14:paraId="034B6126" w14:textId="03E9844D">
      <w:pPr>
        <w:pStyle w:val="Normal"/>
        <w:rPr>
          <w:rFonts w:ascii="Calibri" w:hAnsi="Calibri" w:eastAsia="Calibri" w:cs="Calibri"/>
          <w:noProof w:val="0"/>
          <w:sz w:val="22"/>
          <w:szCs w:val="22"/>
          <w:lang w:val="en-US"/>
        </w:rPr>
      </w:pPr>
    </w:p>
    <w:p w:rsidR="3227CBCC" w:rsidP="3227CBCC" w:rsidRDefault="3227CBCC" w14:paraId="4371C6DB" w14:textId="2F8D0879">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 xml:space="preserve">So, in this case to achieve mutual exclusion a process before entering its critical region, calls enter-region, which does busy waiting until the lock is free; then it acquires the lock and returns. After the critical region the process calls leave-region, which stores a 0 in lock. The processes must call </w:t>
      </w:r>
      <w:proofErr w:type="spellStart"/>
      <w:r w:rsidRPr="3227CBCC" w:rsidR="3227CBCC">
        <w:rPr>
          <w:rFonts w:ascii="Calibri" w:hAnsi="Calibri" w:eastAsia="Calibri" w:cs="Calibri"/>
          <w:noProof w:val="0"/>
          <w:sz w:val="22"/>
          <w:szCs w:val="22"/>
          <w:lang w:val="en-US"/>
        </w:rPr>
        <w:t>enter_region</w:t>
      </w:r>
      <w:proofErr w:type="spellEnd"/>
      <w:r w:rsidRPr="3227CBCC" w:rsidR="3227CBCC">
        <w:rPr>
          <w:rFonts w:ascii="Calibri" w:hAnsi="Calibri" w:eastAsia="Calibri" w:cs="Calibri"/>
          <w:noProof w:val="0"/>
          <w:sz w:val="22"/>
          <w:szCs w:val="22"/>
          <w:lang w:val="en-US"/>
        </w:rPr>
        <w:t xml:space="preserve"> and leave-region at the correct times for the method to word, if It doesn’t it will not achieve mutual exclusion.</w:t>
      </w:r>
    </w:p>
    <w:p w:rsidR="3227CBCC" w:rsidP="3227CBCC" w:rsidRDefault="3227CBCC" w14:paraId="2C0C8171" w14:textId="7BC7AF3C">
      <w:pPr>
        <w:pStyle w:val="Normal"/>
        <w:rPr>
          <w:rFonts w:ascii="Calibri" w:hAnsi="Calibri" w:eastAsia="Calibri" w:cs="Calibri"/>
          <w:noProof w:val="0"/>
          <w:sz w:val="22"/>
          <w:szCs w:val="22"/>
          <w:lang w:val="en-US"/>
        </w:rPr>
      </w:pPr>
    </w:p>
    <w:p w:rsidR="3227CBCC" w:rsidP="3227CBCC" w:rsidRDefault="3227CBCC" w14:noSpellErr="1" w14:paraId="2685B7A3" w14:textId="08845CA8">
      <w:pPr>
        <w:pStyle w:val="Normal"/>
        <w:rPr>
          <w:rFonts w:ascii="Calibri" w:hAnsi="Calibri" w:eastAsia="Calibri" w:cs="Calibri"/>
          <w:noProof w:val="0"/>
          <w:sz w:val="22"/>
          <w:szCs w:val="22"/>
          <w:lang w:val="en-US"/>
        </w:rPr>
      </w:pPr>
    </w:p>
    <w:p w:rsidR="3227CBCC" w:rsidP="3227CBCC" w:rsidRDefault="3227CBCC" w14:noSpellErr="1" w14:paraId="7523B542" w14:textId="2D0D22F1">
      <w:pPr>
        <w:pStyle w:val="Normal"/>
        <w:rPr>
          <w:rFonts w:ascii="Calibri" w:hAnsi="Calibri" w:eastAsia="Calibri" w:cs="Calibri"/>
          <w:noProof w:val="0"/>
          <w:sz w:val="22"/>
          <w:szCs w:val="22"/>
          <w:lang w:val="en-US"/>
        </w:rPr>
      </w:pPr>
    </w:p>
    <w:p w:rsidR="3227CBCC" w:rsidP="3227CBCC" w:rsidRDefault="3227CBCC" w14:noSpellErr="1" w14:paraId="1B054882" w14:textId="3292A6A9">
      <w:pPr>
        <w:pStyle w:val="Normal"/>
        <w:rPr>
          <w:rFonts w:ascii="Calibri" w:hAnsi="Calibri" w:eastAsia="Calibri" w:cs="Calibri"/>
          <w:noProof w:val="0"/>
          <w:sz w:val="22"/>
          <w:szCs w:val="22"/>
          <w:lang w:val="en-US"/>
        </w:rPr>
      </w:pPr>
    </w:p>
    <w:p w:rsidR="3227CBCC" w:rsidP="3227CBCC" w:rsidRDefault="3227CBCC" w14:noSpellErr="1" w14:paraId="29AB23EA" w14:textId="3993D35A">
      <w:pPr>
        <w:pStyle w:val="Normal"/>
        <w:rPr>
          <w:rFonts w:ascii="Calibri" w:hAnsi="Calibri" w:eastAsia="Calibri" w:cs="Calibri"/>
          <w:noProof w:val="0"/>
          <w:sz w:val="22"/>
          <w:szCs w:val="22"/>
          <w:lang w:val="en-US"/>
        </w:rPr>
      </w:pPr>
    </w:p>
    <w:p w:rsidR="3227CBCC" w:rsidP="3227CBCC" w:rsidRDefault="3227CBCC" w14:noSpellErr="1" w14:paraId="54CB02F0" w14:textId="79D9ED81">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 xml:space="preserve">2di) </w:t>
      </w:r>
    </w:p>
    <w:p w:rsidR="3227CBCC" w:rsidP="3227CBCC" w:rsidRDefault="3227CBCC" w14:paraId="7CED387C" w14:textId="12A4ADAB">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The problem with Peterson’s solution and the above TSL instruction is that they have an issue with requiring busy waiting. Essentially, for these solutions when a process waits to enter its critical region, it checks to see if the entry is allowed. If it is not, the process just sits in a tight loop waiting until it is allowed to enter the critical region.</w:t>
      </w:r>
    </w:p>
    <w:p w:rsidR="3227CBCC" w:rsidP="3227CBCC" w:rsidRDefault="3227CBCC" w14:noSpellErr="1" w14:paraId="64DEAC01" w14:textId="04424B7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50321A"/>
  <w15:docId w15:val="{564db704-6f67-4937-8213-5cebfa068093}"/>
  <w:rsids>
    <w:rsidRoot w:val="3D50321A"/>
    <w:rsid w:val="00FC4410"/>
    <w:rsid w:val="02EFC3A3"/>
    <w:rsid w:val="3227CBCC"/>
    <w:rsid w:val="3D50321A"/>
    <w:rsid w:val="42F951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36d96332023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2019-02-23T13:55:37.2809462Z</dcterms:created>
  <dcterms:modified xsi:type="dcterms:W3CDTF">2019-02-24T14:03:58.9363700Z</dcterms:modified>
  <dc:creator>keanu.nichols</dc:creator>
  <lastModifiedBy>keanu.nichols</lastModifiedBy>
</coreProperties>
</file>