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Arguments: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Length, width,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 total square footage by (2 * length * height) + (2 *width * height)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 paint needed by rounding up square footage divided by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gallons of paint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Length, width,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loop with a signal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user input to function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number of gallons 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choice value based on input(loop signal)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