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BDB9A" w14:textId="6CDC1BFD" w:rsidR="00456C4F" w:rsidRDefault="00456C4F" w:rsidP="00456C4F">
      <w:pPr>
        <w:jc w:val="right"/>
      </w:pPr>
      <w:r>
        <w:t>Keaton Northcott</w:t>
      </w:r>
    </w:p>
    <w:p w14:paraId="112F88A3" w14:textId="5D5E122B" w:rsidR="001F44D7" w:rsidRDefault="001F44D7">
      <w:r>
        <w:t>Assignment 1 Questions:</w:t>
      </w:r>
    </w:p>
    <w:p w14:paraId="759D2D37" w14:textId="3328D7D7" w:rsidR="001F44D7" w:rsidRDefault="0B444105" w:rsidP="001F44D7">
      <w:r>
        <w:t>7. Research the agile movement as it applies to software development and other types of projects. See how many books and websites are available on the topic. Is there evidence to show that agile projects are more successful than others? What agile principles can be applied to all types of projects? Write a short paper that summarizes your findings, and cite at least three references. Also include any personal experience and your opinion on the topic.</w:t>
      </w:r>
    </w:p>
    <w:p w14:paraId="3E604C60" w14:textId="4484E68E" w:rsidR="007328E1" w:rsidRDefault="0B444105" w:rsidP="001F44D7">
      <w:r>
        <w:t xml:space="preserve">Agile projects have shown to have a 72% success rate compared to 63% traditional according to </w:t>
      </w:r>
      <w:proofErr w:type="spellStart"/>
      <w:r>
        <w:t>Agilemodeling</w:t>
      </w:r>
      <w:proofErr w:type="spellEnd"/>
      <w:r>
        <w:t xml:space="preserve">. Some agile principles that can be applied to all types of projects include individuals and interactions over processes and tools, customer collaboration over contract negotiation, and responding to change over following a plan. These principles allow companies When my software bootcamp team was working on our capstone project something that really helped us understand what needed to be accomplished was constant communication with the customer and delegating tasks to different team members. </w:t>
      </w:r>
    </w:p>
    <w:p w14:paraId="53B36D5C" w14:textId="4DC2FCA3" w:rsidR="00832D4F" w:rsidRDefault="00832D4F" w:rsidP="001F44D7">
      <w:hyperlink r:id="rId4" w:history="1">
        <w:r w:rsidRPr="0076695D">
          <w:rPr>
            <w:rStyle w:val="Hyperlink"/>
          </w:rPr>
          <w:t>https://www.forbes.com/sites/tracybrower/2019/10/06/is-agile-really-worth-it-evidence-says-yes-if-you-do-these-4-things/</w:t>
        </w:r>
      </w:hyperlink>
    </w:p>
    <w:p w14:paraId="5AAEFEBF" w14:textId="65C3FDA4" w:rsidR="00832D4F" w:rsidRDefault="00832D4F" w:rsidP="001F44D7">
      <w:hyperlink r:id="rId5" w:history="1">
        <w:r w:rsidRPr="0076695D">
          <w:rPr>
            <w:rStyle w:val="Hyperlink"/>
          </w:rPr>
          <w:t>https://www.cio.com/article/244858/6-agile-principles-that-apply-to-everything.html</w:t>
        </w:r>
      </w:hyperlink>
    </w:p>
    <w:p w14:paraId="503EF337" w14:textId="1CAFF7BD" w:rsidR="00832D4F" w:rsidRDefault="002E66CB" w:rsidP="001F44D7">
      <w:r>
        <w:t>Information</w:t>
      </w:r>
      <w:r w:rsidR="006D1659">
        <w:t xml:space="preserve"> Technology Project Management</w:t>
      </w:r>
      <w:r>
        <w:t xml:space="preserve">, </w:t>
      </w:r>
      <w:proofErr w:type="spellStart"/>
      <w:r>
        <w:t>Schwalbe</w:t>
      </w:r>
      <w:proofErr w:type="spellEnd"/>
      <w:r>
        <w:t>, 9</w:t>
      </w:r>
      <w:r w:rsidRPr="002E66CB">
        <w:rPr>
          <w:vertAlign w:val="superscript"/>
        </w:rPr>
        <w:t>th</w:t>
      </w:r>
      <w:r>
        <w:t xml:space="preserve"> edition</w:t>
      </w:r>
    </w:p>
    <w:p w14:paraId="532BF272" w14:textId="77777777" w:rsidR="002E66CB" w:rsidRDefault="002E66CB" w:rsidP="001F44D7"/>
    <w:p w14:paraId="0FAC0BB9" w14:textId="50F75BBE" w:rsidR="001F44D7" w:rsidRDefault="001F44D7" w:rsidP="001F44D7">
      <w:r>
        <w:t xml:space="preserve">8. Watch videos about Scrum and </w:t>
      </w:r>
      <w:proofErr w:type="spellStart"/>
      <w:r>
        <w:t>Kanban</w:t>
      </w:r>
      <w:proofErr w:type="spellEnd"/>
      <w:r>
        <w:t xml:space="preserve"> by </w:t>
      </w:r>
      <w:proofErr w:type="spellStart"/>
      <w:r>
        <w:t>Axosoft</w:t>
      </w:r>
      <w:proofErr w:type="spellEnd"/>
      <w:r>
        <w:t xml:space="preserve"> or other organizations. Summarize what you learned and any questions you have in a short paper. Try to find answers to your questions and cite your sources.</w:t>
      </w:r>
    </w:p>
    <w:p w14:paraId="6F4CAA85" w14:textId="7143AA71" w:rsidR="00603ED9" w:rsidRDefault="00BA6ADC" w:rsidP="001F44D7">
      <w:r>
        <w:t xml:space="preserve">Scrum is an agile development practice focused on the end user </w:t>
      </w:r>
      <w:r w:rsidR="00787BBC">
        <w:t xml:space="preserve">perspective. </w:t>
      </w:r>
      <w:r w:rsidR="00B66830">
        <w:t xml:space="preserve">Scrum starts with creating a product backlog which is basically a wishlist that the end user has which they want included or implemented in the product. </w:t>
      </w:r>
      <w:r w:rsidR="00387E48">
        <w:t xml:space="preserve">With these features in mind we’re able to estimate the time it would take to implement them and create a schedule and assign people to complete these features. </w:t>
      </w:r>
      <w:r w:rsidR="0058634E">
        <w:t xml:space="preserve">These estimates can then be put into </w:t>
      </w:r>
      <w:r w:rsidR="00EE0015">
        <w:t xml:space="preserve">one of several blocks of time known as sprints which are a good way to keep track of milestones over the course of the project. </w:t>
      </w:r>
      <w:r w:rsidR="003C48BF">
        <w:t xml:space="preserve">One of the key features for using scrum is the burn down chart. </w:t>
      </w:r>
      <w:r w:rsidR="003C3EE0">
        <w:t xml:space="preserve">The </w:t>
      </w:r>
      <w:proofErr w:type="spellStart"/>
      <w:r w:rsidR="003C3EE0">
        <w:t>burndown</w:t>
      </w:r>
      <w:proofErr w:type="spellEnd"/>
      <w:r w:rsidR="003C3EE0">
        <w:t xml:space="preserve"> </w:t>
      </w:r>
      <w:r w:rsidR="003C48BF">
        <w:t xml:space="preserve">chart measures the work left in relation to time </w:t>
      </w:r>
      <w:r w:rsidR="00760CE6">
        <w:t xml:space="preserve">remaining </w:t>
      </w:r>
      <w:r w:rsidR="00095568">
        <w:t xml:space="preserve">in a sprint or release. </w:t>
      </w:r>
      <w:r w:rsidR="001B0EF5">
        <w:t>Another key feature of scrum is the daily scrum</w:t>
      </w:r>
      <w:r w:rsidR="00F76ABD">
        <w:t xml:space="preserve"> which is a daily meeting where team members say what they’ve completed since the last meeting and any issues they’re having. </w:t>
      </w:r>
    </w:p>
    <w:p w14:paraId="11A3AD87" w14:textId="22EF1F30" w:rsidR="00CD245B" w:rsidRDefault="00CD245B" w:rsidP="001F44D7">
      <w:r>
        <w:t xml:space="preserve">The KANBAN system uses visual </w:t>
      </w:r>
      <w:r w:rsidR="00D134AA">
        <w:t>cues</w:t>
      </w:r>
      <w:r w:rsidR="00204303">
        <w:t xml:space="preserve"> like </w:t>
      </w:r>
      <w:r w:rsidR="00D134AA">
        <w:t xml:space="preserve">cards arranged in a graph from New – In progress – completed. </w:t>
      </w:r>
      <w:r w:rsidR="00497F05">
        <w:t xml:space="preserve">This allows everyone working on the project to see what phase a certain task is in and who is working on it. </w:t>
      </w:r>
      <w:r w:rsidR="00DE1AAE">
        <w:t xml:space="preserve">KANBAN can be used in conjunction with scrum to help organize smaller tasks and provide organization efficiency in a team so everyone can see what’s going on at all times throughout the day without constant check-ups and check-ins. </w:t>
      </w:r>
    </w:p>
    <w:p w14:paraId="16C9B205" w14:textId="115AE360" w:rsidR="002E66CB" w:rsidRDefault="009C579C" w:rsidP="001F44D7">
      <w:hyperlink r:id="rId6" w:history="1">
        <w:r w:rsidRPr="006B0014">
          <w:rPr>
            <w:rStyle w:val="Hyperlink"/>
          </w:rPr>
          <w:t>https://youtu.be/R8dYLbJiTUE?si=TFDy8MfNBda22u59</w:t>
        </w:r>
      </w:hyperlink>
    </w:p>
    <w:p w14:paraId="3E93325B" w14:textId="3974977B" w:rsidR="009C579C" w:rsidRDefault="009C579C" w:rsidP="001F44D7">
      <w:r w:rsidRPr="009C579C">
        <w:lastRenderedPageBreak/>
        <w:t>https://youtu.be/XU0llRltyFM?si=u3HY4Oi3TeE8HnyX</w:t>
      </w:r>
    </w:p>
    <w:p w14:paraId="1CA2138A" w14:textId="77777777" w:rsidR="009C579C" w:rsidRDefault="009C579C" w:rsidP="001F44D7"/>
    <w:p w14:paraId="6C60BA5C" w14:textId="46A425B0" w:rsidR="001F44D7" w:rsidRDefault="0B444105" w:rsidP="001F44D7">
      <w:r>
        <w:t>9. Review the Opening and Closing case about Tom Walters tablet project. Also find at least two articles about the NFL’s adoption of tablets. Using the four frames of organizations presented in this chapter, contrast the structural, human resource, political, and symbolic frames as they relate to adopting tablets for Tom’s college versus the NFL. What do you think the main factors were in canceling Tom’s project early versus continuing the NFL tablet project?</w:t>
      </w:r>
    </w:p>
    <w:p w14:paraId="17051675" w14:textId="1A593246" w:rsidR="008955D4" w:rsidRDefault="0B444105" w:rsidP="001F44D7">
      <w:r>
        <w:t>For the structural frame, it would appear much easier for an NFL team to coordinate the use of tablets on a sideline. They could have a small team take responsibility and coordinate the use of the tablets while a college loaning and selling them to students are going to have a much more difficult time maintaining compatibility with software, updates, and permissions because every student and department are going to have different requirements. For the human resources frame it seems that harmony for the NFL tablets are much are likely due to a smaller organization and less people needing to access the tablets. Providing harmony for an entire college with mixed needs would be much more difficult. For the political frame i don’t see any complications for the NFL but for the college I could see funding being an issues as well as trying to implement that into every class and program could cause a lot of issues. For the symbolic frame I can’t see this being something that would affect either the NFL or college implementation. I think the main factors for cancelling Toms project were the complications for implementation, every program and class would need to be involved with reformatting and restructuring their classes and material while an NFL team only needs to assign a small team the responsibility to maintain them.</w:t>
      </w:r>
    </w:p>
    <w:p w14:paraId="51F94146" w14:textId="189C49F3" w:rsidR="00F36B9D" w:rsidRDefault="00F36B9D" w:rsidP="001F44D7">
      <w:hyperlink r:id="rId7" w:history="1">
        <w:r w:rsidRPr="0076695D">
          <w:rPr>
            <w:rStyle w:val="Hyperlink"/>
          </w:rPr>
          <w:t>https://apnews.com/sideline-tablets-seem-here-to-stay-8749efb58802471a866f9b08c1815c1a</w:t>
        </w:r>
      </w:hyperlink>
    </w:p>
    <w:p w14:paraId="65882CF2" w14:textId="545AB0D2" w:rsidR="00F36B9D" w:rsidRDefault="00F36B9D" w:rsidP="001F44D7">
      <w:r w:rsidRPr="00F36B9D">
        <w:t>https://www.nfl.com/news/nfl-technology-innovation-hub-pioneering-the-future-of-sports</w:t>
      </w:r>
    </w:p>
    <w:sectPr w:rsidR="00F3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4D7"/>
    <w:rsid w:val="000229DB"/>
    <w:rsid w:val="00095568"/>
    <w:rsid w:val="001B0EF5"/>
    <w:rsid w:val="001F44D7"/>
    <w:rsid w:val="001F7ADF"/>
    <w:rsid w:val="00204303"/>
    <w:rsid w:val="00244763"/>
    <w:rsid w:val="002E66CB"/>
    <w:rsid w:val="00387E48"/>
    <w:rsid w:val="003C3EE0"/>
    <w:rsid w:val="003C48BF"/>
    <w:rsid w:val="0041719B"/>
    <w:rsid w:val="00456C4F"/>
    <w:rsid w:val="00497F05"/>
    <w:rsid w:val="004F5611"/>
    <w:rsid w:val="0058634E"/>
    <w:rsid w:val="00603ED9"/>
    <w:rsid w:val="006D1659"/>
    <w:rsid w:val="007328E1"/>
    <w:rsid w:val="00760CE6"/>
    <w:rsid w:val="00787BBC"/>
    <w:rsid w:val="00832D4F"/>
    <w:rsid w:val="008955D4"/>
    <w:rsid w:val="00901CE1"/>
    <w:rsid w:val="009C579C"/>
    <w:rsid w:val="00B60964"/>
    <w:rsid w:val="00B66830"/>
    <w:rsid w:val="00B75214"/>
    <w:rsid w:val="00BA6ADC"/>
    <w:rsid w:val="00C62344"/>
    <w:rsid w:val="00CB1395"/>
    <w:rsid w:val="00CD245B"/>
    <w:rsid w:val="00CF2558"/>
    <w:rsid w:val="00D134AA"/>
    <w:rsid w:val="00DE1AAE"/>
    <w:rsid w:val="00E12226"/>
    <w:rsid w:val="00EE0015"/>
    <w:rsid w:val="00F308BB"/>
    <w:rsid w:val="00F36B9D"/>
    <w:rsid w:val="00F76ABD"/>
    <w:rsid w:val="0B44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C7DB4"/>
  <w15:chartTrackingRefBased/>
  <w15:docId w15:val="{6D4AE3FB-586D-42D5-BC56-22AC9B4B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4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4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4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4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4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4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4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4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4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4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4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4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4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4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4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4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4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4D7"/>
    <w:rPr>
      <w:rFonts w:eastAsiaTheme="majorEastAsia" w:cstheme="majorBidi"/>
      <w:color w:val="272727" w:themeColor="text1" w:themeTint="D8"/>
    </w:rPr>
  </w:style>
  <w:style w:type="paragraph" w:styleId="Title">
    <w:name w:val="Title"/>
    <w:basedOn w:val="Normal"/>
    <w:next w:val="Normal"/>
    <w:link w:val="TitleChar"/>
    <w:uiPriority w:val="10"/>
    <w:qFormat/>
    <w:rsid w:val="001F44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4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4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4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4D7"/>
    <w:pPr>
      <w:spacing w:before="160"/>
      <w:jc w:val="center"/>
    </w:pPr>
    <w:rPr>
      <w:i/>
      <w:iCs/>
      <w:color w:val="404040" w:themeColor="text1" w:themeTint="BF"/>
    </w:rPr>
  </w:style>
  <w:style w:type="character" w:customStyle="1" w:styleId="QuoteChar">
    <w:name w:val="Quote Char"/>
    <w:basedOn w:val="DefaultParagraphFont"/>
    <w:link w:val="Quote"/>
    <w:uiPriority w:val="29"/>
    <w:rsid w:val="001F44D7"/>
    <w:rPr>
      <w:i/>
      <w:iCs/>
      <w:color w:val="404040" w:themeColor="text1" w:themeTint="BF"/>
    </w:rPr>
  </w:style>
  <w:style w:type="paragraph" w:styleId="ListParagraph">
    <w:name w:val="List Paragraph"/>
    <w:basedOn w:val="Normal"/>
    <w:uiPriority w:val="34"/>
    <w:qFormat/>
    <w:rsid w:val="001F44D7"/>
    <w:pPr>
      <w:ind w:left="720"/>
      <w:contextualSpacing/>
    </w:pPr>
  </w:style>
  <w:style w:type="character" w:styleId="IntenseEmphasis">
    <w:name w:val="Intense Emphasis"/>
    <w:basedOn w:val="DefaultParagraphFont"/>
    <w:uiPriority w:val="21"/>
    <w:qFormat/>
    <w:rsid w:val="001F44D7"/>
    <w:rPr>
      <w:i/>
      <w:iCs/>
      <w:color w:val="0F4761" w:themeColor="accent1" w:themeShade="BF"/>
    </w:rPr>
  </w:style>
  <w:style w:type="paragraph" w:styleId="IntenseQuote">
    <w:name w:val="Intense Quote"/>
    <w:basedOn w:val="Normal"/>
    <w:next w:val="Normal"/>
    <w:link w:val="IntenseQuoteChar"/>
    <w:uiPriority w:val="30"/>
    <w:qFormat/>
    <w:rsid w:val="001F44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4D7"/>
    <w:rPr>
      <w:i/>
      <w:iCs/>
      <w:color w:val="0F4761" w:themeColor="accent1" w:themeShade="BF"/>
    </w:rPr>
  </w:style>
  <w:style w:type="character" w:styleId="IntenseReference">
    <w:name w:val="Intense Reference"/>
    <w:basedOn w:val="DefaultParagraphFont"/>
    <w:uiPriority w:val="32"/>
    <w:qFormat/>
    <w:rsid w:val="001F44D7"/>
    <w:rPr>
      <w:b/>
      <w:bCs/>
      <w:smallCaps/>
      <w:color w:val="0F4761" w:themeColor="accent1" w:themeShade="BF"/>
      <w:spacing w:val="5"/>
    </w:rPr>
  </w:style>
  <w:style w:type="character" w:styleId="Hyperlink">
    <w:name w:val="Hyperlink"/>
    <w:basedOn w:val="DefaultParagraphFont"/>
    <w:uiPriority w:val="99"/>
    <w:unhideWhenUsed/>
    <w:rsid w:val="001F44D7"/>
    <w:rPr>
      <w:color w:val="467886" w:themeColor="hyperlink"/>
      <w:u w:val="single"/>
    </w:rPr>
  </w:style>
  <w:style w:type="character" w:styleId="UnresolvedMention">
    <w:name w:val="Unresolved Mention"/>
    <w:basedOn w:val="DefaultParagraphFont"/>
    <w:uiPriority w:val="99"/>
    <w:semiHidden/>
    <w:unhideWhenUsed/>
    <w:rsid w:val="001F44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news.com/sideline-tablets-seem-here-to-stay-8749efb58802471a866f9b08c1815c1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R8dYLbJiTUE?si=TFDy8MfNBda22u59" TargetMode="External"/><Relationship Id="rId5" Type="http://schemas.openxmlformats.org/officeDocument/2006/relationships/hyperlink" Target="https://www.cio.com/article/244858/6-agile-principles-that-apply-to-everything.html" TargetMode="External"/><Relationship Id="rId4" Type="http://schemas.openxmlformats.org/officeDocument/2006/relationships/hyperlink" Target="https://www.forbes.com/sites/tracybrower/2019/10/06/is-agile-really-worth-it-evidence-says-yes-if-you-do-these-4-thing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752</Words>
  <Characters>4630</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Keaton Northcott</cp:lastModifiedBy>
  <cp:revision>2</cp:revision>
  <dcterms:created xsi:type="dcterms:W3CDTF">2025-01-27T04:06:00Z</dcterms:created>
  <dcterms:modified xsi:type="dcterms:W3CDTF">2025-01-27T04:06:00Z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b88c9e6a94757be724d3f18391363dbeb0c0ac2eace36488eea5151b5ddbac82</vt:lpwstr>
  </property>
</Properties>
</file>