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36455167"/>
        <w:docPartObj>
          <w:docPartGallery w:val="Cover Pages"/>
          <w:docPartUnique/>
        </w:docPartObj>
      </w:sdtPr>
      <w:sdtContent>
        <w:p w:rsidR="00A10876" w:rsidRDefault="0013788C" w:rsidP="0011602E">
          <w:pPr>
            <w:jc w:val="both"/>
          </w:pPr>
          <w:r>
            <w:rPr>
              <w:noProof/>
            </w:rPr>
            <w:pict>
              <v:rect id="Rectangle 3" o:spid="_x0000_s1026" style="position:absolute;left:0;text-align:left;margin-left:3395.6pt;margin-top:-74.05pt;width:611.5pt;height:792.15pt;z-index:251659264;visibility:visible;mso-position-horizontal:right;mso-position-horizontal-relative:page;mso-position-vertical-relative:text;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" strokecolor="#1f4d78 [1604]" strokeweight="1pt">
                <v:fill r:id="rId6" o:title="" recolor="t" rotate="t" type="frame"/>
                <w10:wrap anchorx="page"/>
              </v:rect>
            </w:pict>
          </w:r>
        </w:p>
        <w:p w:rsidR="00A10876" w:rsidRDefault="0013788C" w:rsidP="0011602E">
          <w:pPr>
            <w:jc w:val="both"/>
          </w:pPr>
          <w:r>
            <w:rPr>
              <w:noProof/>
            </w:rPr>
            <w:pict>
              <v:shapetype id="_x0000_t202" coordsize="21600,21600" o:spt="202" path="m,l,21600r21600,l21600,xe">
                <v:stroke joinstyle="miter"/>
                <v:path gradientshapeok="t" o:connecttype="rect"/>
              </v:shapetype>
              <v:shape id="Text Box 1" o:spid="_x0000_s1028" type="#_x0000_t202" style="position:absolute;left:0;text-align:left;margin-left:0;margin-top:616.8pt;width:378.6pt;height:64.55pt;z-index:251662336;visibility:visible;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" filled="f" stroked="f">
                <v:textbox style="mso-next-textbox:#Text Box 1">
                  <w:txbxContent>
                    <w:p w:rsidR="00D1757B" w:rsidRPr="003E7DA1" w:rsidRDefault="00D1757B" w:rsidP="00E74DFE">
                      <w:pPr>
                        <w:pStyle w:val="ListParagraph"/>
                        <w:numPr>
                          <w:ilvl w:val="0"/>
                          <w:numId w:val="1"/>
                        </w:numPr>
                        <w:rPr>
                          <w:color w:val="C45911" w:themeColor="accent2" w:themeShade="BF"/>
                          <w:sz w:val="48"/>
                          <w:szCs w:val="48"/>
                        </w:rPr>
                      </w:pPr>
                      <w:r w:rsidRPr="003E7DA1">
                        <w:rPr>
                          <w:color w:val="C45911" w:themeColor="accent2" w:themeShade="BF"/>
                          <w:sz w:val="48"/>
                          <w:szCs w:val="48"/>
                        </w:rPr>
                        <w:t>NILAKANTHA SINGH DEO</w:t>
                      </w:r>
                    </w:p>
                    <w:p w:rsidR="003E7DA1" w:rsidRPr="003E7DA1" w:rsidRDefault="003E7DA1" w:rsidP="003E7DA1">
                      <w:pPr>
                        <w:pStyle w:val="ListParagraph"/>
                        <w:ind w:left="1440" w:firstLine="720"/>
                        <w:rPr>
                          <w:i/>
                          <w:color w:val="C45911" w:themeColor="accent2" w:themeShade="BF"/>
                          <w:sz w:val="32"/>
                          <w:szCs w:val="32"/>
                        </w:rPr>
                      </w:pPr>
                      <w:r w:rsidRPr="003E7DA1">
                        <w:rPr>
                          <w:i/>
                          <w:color w:val="C45911" w:themeColor="accent2" w:themeShade="BF"/>
                          <w:sz w:val="32"/>
                          <w:szCs w:val="32"/>
                        </w:rPr>
                        <w:t>nilakantha.deo@capgemini.com</w:t>
                      </w:r>
                    </w:p>
                    <w:p w:rsidR="00D1757B" w:rsidRPr="00D1757B" w:rsidRDefault="00D1757B" w:rsidP="00D1757B">
                      <w:pPr>
                        <w:rPr>
                          <w:color w:val="000000" w:themeColor="text1"/>
                          <w:sz w:val="32"/>
                          <w:szCs w:val="32"/>
                        </w:rPr>
                      </w:pPr>
                    </w:p>
                    <w:p w:rsidR="00292B78" w:rsidRDefault="00292B78"/>
                  </w:txbxContent>
                </v:textbox>
                <w10:wrap anchorx="page"/>
              </v:shape>
            </w:pict>
          </w:r>
          <w:r>
            <w:rPr>
              <w:noProof/>
            </w:rPr>
            <w:pict>
              <v:rect id="Rectangle 4" o:spid="_x0000_s1027" style="position:absolute;left:0;text-align:left;margin-left:2.65pt;margin-top:422.95pt;width:348.65pt;height:117.45pt;z-index:25166028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" fillcolor="#ee853d [3029]" stroked="f">
                <v:fill color2="#ec7a2d [3173]" rotate="t" colors="0 #f18c55;.5 #f67b28;1 #e56b17" focus="100%" type="gradient">
                  <o:fill v:ext="view" type="gradientUnscaled"/>
                </v:fill>
                <v:shadow on="t" color="black" opacity="41287f" offset="0,1.5pt"/>
                <v:textbox style="mso-next-textbox:#Rectangle 4">
                  <w:txbxContent>
                    <w:p w:rsid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p>
                    <w:p w:rsidR="00DF1115" w:rsidRPr="00D1757B" w:rsidRDefault="00DF1115" w:rsidP="00DF1115">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BLOCKC</w:t>
                      </w:r>
                      <w:r w:rsidRPr="00D1757B">
                        <w:rPr>
                          <w:rFonts w:ascii="Times New Roman" w:hAnsi="Times New Roman" w:cs="Times New Roman"/>
                          <w:color w:val="000000" w:themeColor="text1"/>
                          <w:sz w:val="52"/>
                          <w:szCs w:val="52"/>
                        </w:rPr>
                        <w:t>HAIN</w:t>
                      </w:r>
                    </w:p>
                    <w:p w:rsidR="00DF1115" w:rsidRPr="00D1757B" w:rsidRDefault="00DF1115" w:rsidP="00292B78">
                      <w:pPr>
                        <w:jc w:val="center"/>
                        <w:rPr>
                          <w:rFonts w:ascii="Times New Roman" w:hAnsi="Times New Roman" w:cs="Times New Roman"/>
                          <w:color w:val="000000" w:themeColor="text1"/>
                          <w:sz w:val="52"/>
                          <w:szCs w:val="52"/>
                        </w:rPr>
                      </w:pPr>
                    </w:p>
                  </w:txbxContent>
                </v:textbox>
                <w10:wrap anchorx="page"/>
              </v:rect>
            </w:pict>
          </w:r>
          <w:r w:rsidR="00A10876">
            <w:br w:type="page"/>
          </w:r>
        </w:p>
      </w:sdtContent>
    </w:sdt>
    <w:sdt>
      <w:sdtPr>
        <w:rPr>
          <w:rFonts w:asciiTheme="minorHAnsi" w:eastAsiaTheme="minorHAnsi" w:hAnsiTheme="minorHAnsi" w:cstheme="minorBidi"/>
          <w:color w:val="auto"/>
          <w:sz w:val="22"/>
          <w:szCs w:val="22"/>
        </w:rPr>
        <w:id w:val="-1485080866"/>
        <w:docPartObj>
          <w:docPartGallery w:val="Table of Contents"/>
          <w:docPartUnique/>
        </w:docPartObj>
      </w:sdtPr>
      <w:sdtEndPr>
        <w:rPr>
          <w:b/>
          <w:bCs/>
          <w:noProof/>
        </w:rPr>
      </w:sdtEndPr>
      <w:sdtContent>
        <w:p w:rsidR="00E256F0" w:rsidRDefault="00E256F0" w:rsidP="0011602E">
          <w:pPr>
            <w:pStyle w:val="TOCHeading"/>
            <w:jc w:val="both"/>
          </w:pPr>
          <w:r>
            <w:t>Contents</w:t>
          </w:r>
        </w:p>
        <w:p w:rsidR="006B74CB" w:rsidRDefault="0013788C">
          <w:pPr>
            <w:pStyle w:val="TOC1"/>
            <w:tabs>
              <w:tab w:val="right" w:leader="dot" w:pos="10070"/>
            </w:tabs>
            <w:rPr>
              <w:rFonts w:eastAsiaTheme="minorEastAsia"/>
              <w:noProof/>
              <w:lang w:bidi="or-IN"/>
            </w:rPr>
          </w:pPr>
          <w:r w:rsidRPr="0013788C">
            <w:fldChar w:fldCharType="begin"/>
          </w:r>
          <w:r w:rsidR="00E256F0">
            <w:instrText xml:space="preserve"> TOC \o "1-3" \h \z \u </w:instrText>
          </w:r>
          <w:r w:rsidRPr="0013788C">
            <w:fldChar w:fldCharType="separate"/>
          </w:r>
          <w:hyperlink w:anchor="_Toc504371020" w:history="1">
            <w:r w:rsidR="006B74CB" w:rsidRPr="00745042">
              <w:rPr>
                <w:rStyle w:val="Hyperlink"/>
                <w:noProof/>
              </w:rPr>
              <w:t>Fundamentals of supply chain finance</w:t>
            </w:r>
            <w:r w:rsidR="006B74CB">
              <w:rPr>
                <w:noProof/>
                <w:webHidden/>
              </w:rPr>
              <w:tab/>
            </w:r>
            <w:r w:rsidR="006B74CB">
              <w:rPr>
                <w:noProof/>
                <w:webHidden/>
              </w:rPr>
              <w:fldChar w:fldCharType="begin"/>
            </w:r>
            <w:r w:rsidR="006B74CB">
              <w:rPr>
                <w:noProof/>
                <w:webHidden/>
              </w:rPr>
              <w:instrText xml:space="preserve"> PAGEREF _Toc504371020 \h </w:instrText>
            </w:r>
            <w:r w:rsidR="006B74CB">
              <w:rPr>
                <w:noProof/>
                <w:webHidden/>
              </w:rPr>
            </w:r>
            <w:r w:rsidR="006B74CB">
              <w:rPr>
                <w:noProof/>
                <w:webHidden/>
              </w:rPr>
              <w:fldChar w:fldCharType="separate"/>
            </w:r>
            <w:r w:rsidR="006B74CB">
              <w:rPr>
                <w:noProof/>
                <w:webHidden/>
              </w:rPr>
              <w:t>2</w:t>
            </w:r>
            <w:r w:rsidR="006B74CB">
              <w:rPr>
                <w:noProof/>
                <w:webHidden/>
              </w:rPr>
              <w:fldChar w:fldCharType="end"/>
            </w:r>
          </w:hyperlink>
        </w:p>
        <w:p w:rsidR="006B74CB" w:rsidRDefault="006B74CB">
          <w:pPr>
            <w:pStyle w:val="TOC2"/>
            <w:tabs>
              <w:tab w:val="right" w:leader="dot" w:pos="10070"/>
            </w:tabs>
            <w:rPr>
              <w:rFonts w:cstheme="minorBidi"/>
              <w:noProof/>
              <w:lang w:bidi="or-IN"/>
            </w:rPr>
          </w:pPr>
          <w:hyperlink w:anchor="_Toc504371021" w:history="1">
            <w:r w:rsidRPr="00745042">
              <w:rPr>
                <w:rStyle w:val="Hyperlink"/>
                <w:noProof/>
              </w:rPr>
              <w:t>Supply chain finance (SCF) eco system</w:t>
            </w:r>
            <w:r>
              <w:rPr>
                <w:noProof/>
                <w:webHidden/>
              </w:rPr>
              <w:tab/>
            </w:r>
            <w:r>
              <w:rPr>
                <w:noProof/>
                <w:webHidden/>
              </w:rPr>
              <w:fldChar w:fldCharType="begin"/>
            </w:r>
            <w:r>
              <w:rPr>
                <w:noProof/>
                <w:webHidden/>
              </w:rPr>
              <w:instrText xml:space="preserve"> PAGEREF _Toc504371021 \h </w:instrText>
            </w:r>
            <w:r>
              <w:rPr>
                <w:noProof/>
                <w:webHidden/>
              </w:rPr>
            </w:r>
            <w:r>
              <w:rPr>
                <w:noProof/>
                <w:webHidden/>
              </w:rPr>
              <w:fldChar w:fldCharType="separate"/>
            </w:r>
            <w:r>
              <w:rPr>
                <w:noProof/>
                <w:webHidden/>
              </w:rPr>
              <w:t>2</w:t>
            </w:r>
            <w:r>
              <w:rPr>
                <w:noProof/>
                <w:webHidden/>
              </w:rPr>
              <w:fldChar w:fldCharType="end"/>
            </w:r>
          </w:hyperlink>
        </w:p>
        <w:p w:rsidR="006B74CB" w:rsidRDefault="006B74CB">
          <w:pPr>
            <w:pStyle w:val="TOC2"/>
            <w:tabs>
              <w:tab w:val="right" w:leader="dot" w:pos="10070"/>
            </w:tabs>
            <w:rPr>
              <w:rFonts w:cstheme="minorBidi"/>
              <w:noProof/>
              <w:lang w:bidi="or-IN"/>
            </w:rPr>
          </w:pPr>
          <w:hyperlink w:anchor="_Toc504371022" w:history="1">
            <w:r w:rsidRPr="00745042">
              <w:rPr>
                <w:rStyle w:val="Hyperlink"/>
                <w:noProof/>
              </w:rPr>
              <w:t>SCF transactionsand traditional supply chain</w:t>
            </w:r>
            <w:r>
              <w:rPr>
                <w:noProof/>
                <w:webHidden/>
              </w:rPr>
              <w:tab/>
            </w:r>
            <w:r>
              <w:rPr>
                <w:noProof/>
                <w:webHidden/>
              </w:rPr>
              <w:fldChar w:fldCharType="begin"/>
            </w:r>
            <w:r>
              <w:rPr>
                <w:noProof/>
                <w:webHidden/>
              </w:rPr>
              <w:instrText xml:space="preserve"> PAGEREF _Toc504371022 \h </w:instrText>
            </w:r>
            <w:r>
              <w:rPr>
                <w:noProof/>
                <w:webHidden/>
              </w:rPr>
            </w:r>
            <w:r>
              <w:rPr>
                <w:noProof/>
                <w:webHidden/>
              </w:rPr>
              <w:fldChar w:fldCharType="separate"/>
            </w:r>
            <w:r>
              <w:rPr>
                <w:noProof/>
                <w:webHidden/>
              </w:rPr>
              <w:t>2</w:t>
            </w:r>
            <w:r>
              <w:rPr>
                <w:noProof/>
                <w:webHidden/>
              </w:rPr>
              <w:fldChar w:fldCharType="end"/>
            </w:r>
          </w:hyperlink>
        </w:p>
        <w:p w:rsidR="006B74CB" w:rsidRDefault="006B74CB">
          <w:pPr>
            <w:pStyle w:val="TOC2"/>
            <w:tabs>
              <w:tab w:val="right" w:leader="dot" w:pos="10070"/>
            </w:tabs>
            <w:rPr>
              <w:rFonts w:cstheme="minorBidi"/>
              <w:noProof/>
              <w:lang w:bidi="or-IN"/>
            </w:rPr>
          </w:pPr>
          <w:hyperlink w:anchor="_Toc504371023" w:history="1">
            <w:r w:rsidRPr="00745042">
              <w:rPr>
                <w:rStyle w:val="Hyperlink"/>
                <w:rFonts w:eastAsiaTheme="minorHAnsi"/>
                <w:noProof/>
              </w:rPr>
              <w:t>Work flow of SFC</w:t>
            </w:r>
            <w:r>
              <w:rPr>
                <w:noProof/>
                <w:webHidden/>
              </w:rPr>
              <w:tab/>
            </w:r>
            <w:r>
              <w:rPr>
                <w:noProof/>
                <w:webHidden/>
              </w:rPr>
              <w:fldChar w:fldCharType="begin"/>
            </w:r>
            <w:r>
              <w:rPr>
                <w:noProof/>
                <w:webHidden/>
              </w:rPr>
              <w:instrText xml:space="preserve"> PAGEREF _Toc504371023 \h </w:instrText>
            </w:r>
            <w:r>
              <w:rPr>
                <w:noProof/>
                <w:webHidden/>
              </w:rPr>
            </w:r>
            <w:r>
              <w:rPr>
                <w:noProof/>
                <w:webHidden/>
              </w:rPr>
              <w:fldChar w:fldCharType="separate"/>
            </w:r>
            <w:r>
              <w:rPr>
                <w:noProof/>
                <w:webHidden/>
              </w:rPr>
              <w:t>3</w:t>
            </w:r>
            <w:r>
              <w:rPr>
                <w:noProof/>
                <w:webHidden/>
              </w:rPr>
              <w:fldChar w:fldCharType="end"/>
            </w:r>
          </w:hyperlink>
        </w:p>
        <w:p w:rsidR="006B74CB" w:rsidRDefault="006B74CB">
          <w:pPr>
            <w:pStyle w:val="TOC1"/>
            <w:tabs>
              <w:tab w:val="right" w:leader="dot" w:pos="10070"/>
            </w:tabs>
            <w:rPr>
              <w:rFonts w:eastAsiaTheme="minorEastAsia"/>
              <w:noProof/>
              <w:lang w:bidi="or-IN"/>
            </w:rPr>
          </w:pPr>
          <w:hyperlink w:anchor="_Toc504371024" w:history="1">
            <w:r w:rsidRPr="00745042">
              <w:rPr>
                <w:rStyle w:val="Hyperlink"/>
                <w:noProof/>
              </w:rPr>
              <w:t>The cloud based traditional SFC</w:t>
            </w:r>
            <w:r>
              <w:rPr>
                <w:noProof/>
                <w:webHidden/>
              </w:rPr>
              <w:tab/>
            </w:r>
            <w:r>
              <w:rPr>
                <w:noProof/>
                <w:webHidden/>
              </w:rPr>
              <w:fldChar w:fldCharType="begin"/>
            </w:r>
            <w:r>
              <w:rPr>
                <w:noProof/>
                <w:webHidden/>
              </w:rPr>
              <w:instrText xml:space="preserve"> PAGEREF _Toc504371024 \h </w:instrText>
            </w:r>
            <w:r>
              <w:rPr>
                <w:noProof/>
                <w:webHidden/>
              </w:rPr>
            </w:r>
            <w:r>
              <w:rPr>
                <w:noProof/>
                <w:webHidden/>
              </w:rPr>
              <w:fldChar w:fldCharType="separate"/>
            </w:r>
            <w:r>
              <w:rPr>
                <w:noProof/>
                <w:webHidden/>
              </w:rPr>
              <w:t>4</w:t>
            </w:r>
            <w:r>
              <w:rPr>
                <w:noProof/>
                <w:webHidden/>
              </w:rPr>
              <w:fldChar w:fldCharType="end"/>
            </w:r>
          </w:hyperlink>
        </w:p>
        <w:p w:rsidR="006B74CB" w:rsidRDefault="006B74CB">
          <w:pPr>
            <w:pStyle w:val="TOC1"/>
            <w:tabs>
              <w:tab w:val="right" w:leader="dot" w:pos="10070"/>
            </w:tabs>
            <w:rPr>
              <w:rFonts w:eastAsiaTheme="minorEastAsia"/>
              <w:noProof/>
              <w:lang w:bidi="or-IN"/>
            </w:rPr>
          </w:pPr>
          <w:hyperlink w:anchor="_Toc504371025" w:history="1">
            <w:r w:rsidRPr="00745042">
              <w:rPr>
                <w:rStyle w:val="Hyperlink"/>
                <w:noProof/>
              </w:rPr>
              <w:t>Benefits of Blockchain  based solution</w:t>
            </w:r>
            <w:r>
              <w:rPr>
                <w:noProof/>
                <w:webHidden/>
              </w:rPr>
              <w:tab/>
            </w:r>
            <w:r>
              <w:rPr>
                <w:noProof/>
                <w:webHidden/>
              </w:rPr>
              <w:fldChar w:fldCharType="begin"/>
            </w:r>
            <w:r>
              <w:rPr>
                <w:noProof/>
                <w:webHidden/>
              </w:rPr>
              <w:instrText xml:space="preserve"> PAGEREF _Toc504371025 \h </w:instrText>
            </w:r>
            <w:r>
              <w:rPr>
                <w:noProof/>
                <w:webHidden/>
              </w:rPr>
            </w:r>
            <w:r>
              <w:rPr>
                <w:noProof/>
                <w:webHidden/>
              </w:rPr>
              <w:fldChar w:fldCharType="separate"/>
            </w:r>
            <w:r>
              <w:rPr>
                <w:noProof/>
                <w:webHidden/>
              </w:rPr>
              <w:t>5</w:t>
            </w:r>
            <w:r>
              <w:rPr>
                <w:noProof/>
                <w:webHidden/>
              </w:rPr>
              <w:fldChar w:fldCharType="end"/>
            </w:r>
          </w:hyperlink>
        </w:p>
        <w:p w:rsidR="006B74CB" w:rsidRDefault="006B74CB">
          <w:pPr>
            <w:pStyle w:val="TOC1"/>
            <w:tabs>
              <w:tab w:val="right" w:leader="dot" w:pos="10070"/>
            </w:tabs>
            <w:rPr>
              <w:rFonts w:eastAsiaTheme="minorEastAsia"/>
              <w:noProof/>
              <w:lang w:bidi="or-IN"/>
            </w:rPr>
          </w:pPr>
          <w:hyperlink w:anchor="_Toc504371026" w:history="1">
            <w:r w:rsidRPr="00745042">
              <w:rPr>
                <w:rStyle w:val="Hyperlink"/>
                <w:noProof/>
              </w:rPr>
              <w:t>SCF from Blockchain point of view</w:t>
            </w:r>
            <w:r>
              <w:rPr>
                <w:noProof/>
                <w:webHidden/>
              </w:rPr>
              <w:tab/>
            </w:r>
            <w:r>
              <w:rPr>
                <w:noProof/>
                <w:webHidden/>
              </w:rPr>
              <w:fldChar w:fldCharType="begin"/>
            </w:r>
            <w:r>
              <w:rPr>
                <w:noProof/>
                <w:webHidden/>
              </w:rPr>
              <w:instrText xml:space="preserve"> PAGEREF _Toc504371026 \h </w:instrText>
            </w:r>
            <w:r>
              <w:rPr>
                <w:noProof/>
                <w:webHidden/>
              </w:rPr>
            </w:r>
            <w:r>
              <w:rPr>
                <w:noProof/>
                <w:webHidden/>
              </w:rPr>
              <w:fldChar w:fldCharType="separate"/>
            </w:r>
            <w:r>
              <w:rPr>
                <w:noProof/>
                <w:webHidden/>
              </w:rPr>
              <w:t>5</w:t>
            </w:r>
            <w:r>
              <w:rPr>
                <w:noProof/>
                <w:webHidden/>
              </w:rPr>
              <w:fldChar w:fldCharType="end"/>
            </w:r>
          </w:hyperlink>
        </w:p>
        <w:p w:rsidR="006B74CB" w:rsidRDefault="006B74CB">
          <w:pPr>
            <w:pStyle w:val="TOC1"/>
            <w:tabs>
              <w:tab w:val="right" w:leader="dot" w:pos="10070"/>
            </w:tabs>
            <w:rPr>
              <w:rFonts w:eastAsiaTheme="minorEastAsia"/>
              <w:noProof/>
              <w:lang w:bidi="or-IN"/>
            </w:rPr>
          </w:pPr>
          <w:hyperlink w:anchor="_Toc504371027" w:history="1">
            <w:r w:rsidRPr="00745042">
              <w:rPr>
                <w:rStyle w:val="Hyperlink"/>
                <w:noProof/>
              </w:rPr>
              <w:t>Conclusion</w:t>
            </w:r>
            <w:r>
              <w:rPr>
                <w:noProof/>
                <w:webHidden/>
              </w:rPr>
              <w:tab/>
            </w:r>
            <w:r>
              <w:rPr>
                <w:noProof/>
                <w:webHidden/>
              </w:rPr>
              <w:fldChar w:fldCharType="begin"/>
            </w:r>
            <w:r>
              <w:rPr>
                <w:noProof/>
                <w:webHidden/>
              </w:rPr>
              <w:instrText xml:space="preserve"> PAGEREF _Toc504371027 \h </w:instrText>
            </w:r>
            <w:r>
              <w:rPr>
                <w:noProof/>
                <w:webHidden/>
              </w:rPr>
            </w:r>
            <w:r>
              <w:rPr>
                <w:noProof/>
                <w:webHidden/>
              </w:rPr>
              <w:fldChar w:fldCharType="separate"/>
            </w:r>
            <w:r>
              <w:rPr>
                <w:noProof/>
                <w:webHidden/>
              </w:rPr>
              <w:t>6</w:t>
            </w:r>
            <w:r>
              <w:rPr>
                <w:noProof/>
                <w:webHidden/>
              </w:rPr>
              <w:fldChar w:fldCharType="end"/>
            </w:r>
          </w:hyperlink>
        </w:p>
        <w:p w:rsidR="006B74CB" w:rsidRDefault="006B74CB">
          <w:pPr>
            <w:pStyle w:val="TOC1"/>
            <w:tabs>
              <w:tab w:val="right" w:leader="dot" w:pos="10070"/>
            </w:tabs>
            <w:rPr>
              <w:rFonts w:eastAsiaTheme="minorEastAsia"/>
              <w:noProof/>
              <w:lang w:bidi="or-IN"/>
            </w:rPr>
          </w:pPr>
          <w:hyperlink w:anchor="_Toc504371028" w:history="1">
            <w:r w:rsidRPr="00745042">
              <w:rPr>
                <w:rStyle w:val="Hyperlink"/>
                <w:noProof/>
              </w:rPr>
              <w:t>Bibliography</w:t>
            </w:r>
            <w:r>
              <w:rPr>
                <w:noProof/>
                <w:webHidden/>
              </w:rPr>
              <w:tab/>
            </w:r>
            <w:r>
              <w:rPr>
                <w:noProof/>
                <w:webHidden/>
              </w:rPr>
              <w:fldChar w:fldCharType="begin"/>
            </w:r>
            <w:r>
              <w:rPr>
                <w:noProof/>
                <w:webHidden/>
              </w:rPr>
              <w:instrText xml:space="preserve"> PAGEREF _Toc504371028 \h </w:instrText>
            </w:r>
            <w:r>
              <w:rPr>
                <w:noProof/>
                <w:webHidden/>
              </w:rPr>
            </w:r>
            <w:r>
              <w:rPr>
                <w:noProof/>
                <w:webHidden/>
              </w:rPr>
              <w:fldChar w:fldCharType="separate"/>
            </w:r>
            <w:r>
              <w:rPr>
                <w:noProof/>
                <w:webHidden/>
              </w:rPr>
              <w:t>7</w:t>
            </w:r>
            <w:r>
              <w:rPr>
                <w:noProof/>
                <w:webHidden/>
              </w:rPr>
              <w:fldChar w:fldCharType="end"/>
            </w:r>
          </w:hyperlink>
        </w:p>
        <w:p w:rsidR="006B74CB" w:rsidRDefault="006B74CB">
          <w:pPr>
            <w:pStyle w:val="TOC1"/>
            <w:tabs>
              <w:tab w:val="right" w:leader="dot" w:pos="10070"/>
            </w:tabs>
            <w:rPr>
              <w:rFonts w:eastAsiaTheme="minorEastAsia"/>
              <w:noProof/>
              <w:lang w:bidi="or-IN"/>
            </w:rPr>
          </w:pPr>
          <w:hyperlink w:anchor="_Toc504371029" w:history="1">
            <w:r w:rsidRPr="00745042">
              <w:rPr>
                <w:rStyle w:val="Hyperlink"/>
                <w:noProof/>
              </w:rPr>
              <w:t>Glossary</w:t>
            </w:r>
            <w:r>
              <w:rPr>
                <w:noProof/>
                <w:webHidden/>
              </w:rPr>
              <w:tab/>
            </w:r>
            <w:r>
              <w:rPr>
                <w:noProof/>
                <w:webHidden/>
              </w:rPr>
              <w:fldChar w:fldCharType="begin"/>
            </w:r>
            <w:r>
              <w:rPr>
                <w:noProof/>
                <w:webHidden/>
              </w:rPr>
              <w:instrText xml:space="preserve"> PAGEREF _Toc504371029 \h </w:instrText>
            </w:r>
            <w:r>
              <w:rPr>
                <w:noProof/>
                <w:webHidden/>
              </w:rPr>
            </w:r>
            <w:r>
              <w:rPr>
                <w:noProof/>
                <w:webHidden/>
              </w:rPr>
              <w:fldChar w:fldCharType="separate"/>
            </w:r>
            <w:r>
              <w:rPr>
                <w:noProof/>
                <w:webHidden/>
              </w:rPr>
              <w:t>8</w:t>
            </w:r>
            <w:r>
              <w:rPr>
                <w:noProof/>
                <w:webHidden/>
              </w:rPr>
              <w:fldChar w:fldCharType="end"/>
            </w:r>
          </w:hyperlink>
        </w:p>
        <w:p w:rsidR="00E256F0" w:rsidRDefault="0013788C" w:rsidP="0011602E">
          <w:pPr>
            <w:jc w:val="both"/>
          </w:pPr>
          <w:r>
            <w:rPr>
              <w:b/>
              <w:bCs/>
              <w:noProof/>
            </w:rPr>
            <w:fldChar w:fldCharType="end"/>
          </w:r>
        </w:p>
      </w:sdtContent>
    </w:sdt>
    <w:p w:rsidR="00717838" w:rsidRDefault="00717838"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E256F0" w:rsidRDefault="00E256F0" w:rsidP="0011602E">
      <w:pPr>
        <w:jc w:val="both"/>
      </w:pPr>
    </w:p>
    <w:p w:rsidR="00723615" w:rsidRDefault="008177C9" w:rsidP="002327FA">
      <w:pPr>
        <w:pStyle w:val="Heading1"/>
        <w:jc w:val="both"/>
      </w:pPr>
      <w:bookmarkStart w:id="0" w:name="_Toc504371020"/>
      <w:r>
        <w:lastRenderedPageBreak/>
        <w:t>F</w:t>
      </w:r>
      <w:r w:rsidR="00B82F47">
        <w:t>undamentals of supply chain finance</w:t>
      </w:r>
      <w:bookmarkEnd w:id="0"/>
    </w:p>
    <w:p w:rsidR="00723615" w:rsidRDefault="00723615" w:rsidP="0011602E">
      <w:pPr>
        <w:jc w:val="both"/>
      </w:pPr>
      <w:r>
        <w:t xml:space="preserve">Supply chain finance is a financial component to connect </w:t>
      </w:r>
      <w:r w:rsidR="00771816">
        <w:t>buyer, seller</w:t>
      </w:r>
      <w:r>
        <w:t xml:space="preserve"> and funding </w:t>
      </w:r>
      <w:r w:rsidR="00771816">
        <w:t>institutions to</w:t>
      </w:r>
      <w:r>
        <w:t xml:space="preserve"> come on to the same </w:t>
      </w:r>
      <w:r w:rsidR="00771816">
        <w:t>platform to optimize</w:t>
      </w:r>
      <w:r w:rsidR="005E71F6">
        <w:t xml:space="preserve"> the </w:t>
      </w:r>
      <w:r>
        <w:t>working capital trapped in the supply chain.</w:t>
      </w:r>
      <w:r w:rsidR="005E71F6">
        <w:t xml:space="preserve"> It gives the participant an opportunity to increase their </w:t>
      </w:r>
      <w:r w:rsidR="00F74E41">
        <w:t xml:space="preserve">short term </w:t>
      </w:r>
      <w:r w:rsidR="00771816">
        <w:t>credit without</w:t>
      </w:r>
      <w:r w:rsidR="005E71F6">
        <w:t xml:space="preserve"> changing the figures in their balance sheet.</w:t>
      </w:r>
    </w:p>
    <w:p w:rsidR="00723615" w:rsidRDefault="00EC7160" w:rsidP="0011602E">
      <w:pPr>
        <w:jc w:val="both"/>
      </w:pPr>
      <w:r>
        <w:t xml:space="preserve">Commonly referred as reverse factoring and supplier </w:t>
      </w:r>
      <w:r w:rsidR="00352ED0">
        <w:t>finance. It</w:t>
      </w:r>
      <w:r w:rsidR="008177C9">
        <w:t xml:space="preserve"> can be </w:t>
      </w:r>
      <w:r w:rsidR="00352ED0">
        <w:t>categorized</w:t>
      </w:r>
      <w:r w:rsidR="008177C9">
        <w:t xml:space="preserve"> in many way </w:t>
      </w:r>
      <w:sdt>
        <w:sdtPr>
          <w:id w:val="500172221"/>
          <w:citation/>
        </w:sdtPr>
        <w:sdtContent>
          <w:fldSimple w:instr=" CITATION Enr \l 1033  ">
            <w:r w:rsidR="008665A8">
              <w:rPr>
                <w:noProof/>
              </w:rPr>
              <w:t>(Association), 2013)</w:t>
            </w:r>
          </w:fldSimple>
        </w:sdtContent>
      </w:sdt>
      <w:r w:rsidR="008177C9">
        <w:t>as below.</w:t>
      </w:r>
    </w:p>
    <w:p w:rsidR="00352ED0" w:rsidRDefault="00352ED0" w:rsidP="00B13969">
      <w:pPr>
        <w:keepNext/>
        <w:jc w:val="center"/>
      </w:pPr>
      <w:r>
        <w:rPr>
          <w:noProof/>
          <w:lang w:bidi="or-IN"/>
        </w:rPr>
        <w:drawing>
          <wp:inline distT="0" distB="0" distL="0" distR="0">
            <wp:extent cx="4552950" cy="2734874"/>
            <wp:effectExtent l="19050" t="19050" r="19050" b="27376"/>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552681" cy="2734713"/>
                    </a:xfrm>
                    <a:prstGeom prst="rect">
                      <a:avLst/>
                    </a:prstGeom>
                    <a:noFill/>
                    <a:ln w="9525">
                      <a:solidFill>
                        <a:srgbClr val="FFC000"/>
                      </a:solidFill>
                      <a:miter lim="800000"/>
                      <a:headEnd/>
                      <a:tailEnd/>
                    </a:ln>
                  </pic:spPr>
                </pic:pic>
              </a:graphicData>
            </a:graphic>
          </wp:inline>
        </w:drawing>
      </w:r>
    </w:p>
    <w:p w:rsidR="00352ED0" w:rsidRPr="00723615" w:rsidRDefault="00352ED0" w:rsidP="00352ED0">
      <w:pPr>
        <w:pStyle w:val="Caption"/>
        <w:jc w:val="center"/>
      </w:pPr>
      <w:r>
        <w:t xml:space="preserve">Figure </w:t>
      </w:r>
      <w:fldSimple w:instr=" SEQ Figure \* ARABIC ">
        <w:r>
          <w:rPr>
            <w:noProof/>
          </w:rPr>
          <w:t>1</w:t>
        </w:r>
      </w:fldSimple>
      <w:r>
        <w:t>:varieties of SCF</w:t>
      </w:r>
    </w:p>
    <w:p w:rsidR="00EC7160" w:rsidRDefault="00EC7160" w:rsidP="0011602E">
      <w:pPr>
        <w:pStyle w:val="Heading2"/>
        <w:jc w:val="both"/>
      </w:pPr>
      <w:bookmarkStart w:id="1" w:name="_Toc504371021"/>
      <w:r>
        <w:t xml:space="preserve">Supply chain </w:t>
      </w:r>
      <w:r w:rsidR="00392489">
        <w:t>finance (</w:t>
      </w:r>
      <w:r>
        <w:t>SCF</w:t>
      </w:r>
      <w:r w:rsidR="00392489">
        <w:t>) eco</w:t>
      </w:r>
      <w:r>
        <w:t xml:space="preserve"> system</w:t>
      </w:r>
      <w:bookmarkEnd w:id="1"/>
    </w:p>
    <w:p w:rsidR="004874D9" w:rsidRDefault="004874D9" w:rsidP="0011602E">
      <w:pPr>
        <w:jc w:val="both"/>
      </w:pPr>
      <w:r>
        <w:t xml:space="preserve">Sellers sell their invoices to the banks </w:t>
      </w:r>
      <w:r w:rsidR="00392489">
        <w:t>or financial</w:t>
      </w:r>
      <w:r>
        <w:t xml:space="preserve"> institutions at a discount </w:t>
      </w:r>
      <w:r w:rsidR="00392489">
        <w:t>price</w:t>
      </w:r>
      <w:r w:rsidR="005B25DC">
        <w:t xml:space="preserve"> often called as factors</w:t>
      </w:r>
      <w:r w:rsidR="00392489">
        <w:t>.</w:t>
      </w:r>
    </w:p>
    <w:p w:rsidR="004874D9" w:rsidRDefault="004874D9" w:rsidP="0011602E">
      <w:pPr>
        <w:pStyle w:val="ListParagraph"/>
        <w:numPr>
          <w:ilvl w:val="0"/>
          <w:numId w:val="3"/>
        </w:numPr>
        <w:jc w:val="both"/>
      </w:pPr>
      <w:r>
        <w:t>Thus raise their working capital.</w:t>
      </w:r>
    </w:p>
    <w:p w:rsidR="00041693" w:rsidRDefault="004874D9" w:rsidP="0011602E">
      <w:pPr>
        <w:pStyle w:val="ListParagraph"/>
        <w:numPr>
          <w:ilvl w:val="0"/>
          <w:numId w:val="3"/>
        </w:numPr>
        <w:jc w:val="both"/>
      </w:pPr>
      <w:r>
        <w:t>Get</w:t>
      </w:r>
      <w:r w:rsidR="005B25DC">
        <w:t>ting</w:t>
      </w:r>
      <w:r>
        <w:t xml:space="preserve"> paid early, before time.</w:t>
      </w:r>
    </w:p>
    <w:p w:rsidR="004874D9" w:rsidRDefault="004874D9" w:rsidP="0011602E">
      <w:pPr>
        <w:jc w:val="both"/>
      </w:pPr>
      <w:r>
        <w:t xml:space="preserve">Buyer in turn can ask to increase his payback time to the funding </w:t>
      </w:r>
      <w:r w:rsidR="00392489">
        <w:t>agency.</w:t>
      </w:r>
    </w:p>
    <w:p w:rsidR="004874D9" w:rsidRDefault="004874D9" w:rsidP="0011602E">
      <w:pPr>
        <w:jc w:val="both"/>
      </w:pPr>
      <w:r>
        <w:t xml:space="preserve">Instead of dealing with the credit worthiness of the supplier the bank or financial institutions involved in the loop deal with the </w:t>
      </w:r>
      <w:r w:rsidR="005B25DC">
        <w:t>buyer</w:t>
      </w:r>
      <w:r>
        <w:t xml:space="preserve"> who has a better credit score</w:t>
      </w:r>
      <w:r w:rsidR="00041693">
        <w:t xml:space="preserve"> and a less risky </w:t>
      </w:r>
      <w:r w:rsidR="00771816">
        <w:t>prospect.</w:t>
      </w:r>
    </w:p>
    <w:p w:rsidR="00677724" w:rsidRDefault="00C00F34" w:rsidP="0011602E">
      <w:pPr>
        <w:jc w:val="both"/>
        <w:rPr>
          <w:rStyle w:val="Heading2Char"/>
        </w:rPr>
      </w:pPr>
      <w:bookmarkStart w:id="2" w:name="_Toc504371022"/>
      <w:r w:rsidRPr="00677724">
        <w:rPr>
          <w:rStyle w:val="Heading2Char"/>
        </w:rPr>
        <w:t>SCF transaction</w:t>
      </w:r>
      <w:r w:rsidR="0047027C" w:rsidRPr="00677724">
        <w:rPr>
          <w:rStyle w:val="Heading2Char"/>
        </w:rPr>
        <w:t>s</w:t>
      </w:r>
      <w:r w:rsidR="00496688">
        <w:rPr>
          <w:rStyle w:val="Heading2Char"/>
        </w:rPr>
        <w:t>and traditional supply chain</w:t>
      </w:r>
      <w:bookmarkEnd w:id="2"/>
    </w:p>
    <w:p w:rsidR="00C00F34" w:rsidRDefault="00677724" w:rsidP="0011602E">
      <w:pPr>
        <w:jc w:val="both"/>
      </w:pPr>
      <w:r>
        <w:t>It c</w:t>
      </w:r>
      <w:r w:rsidR="00C00F34">
        <w:t>an be listed as follows:</w:t>
      </w:r>
    </w:p>
    <w:p w:rsidR="00C00F34" w:rsidRDefault="00C00F34" w:rsidP="0011602E">
      <w:pPr>
        <w:pStyle w:val="ListParagraph"/>
        <w:numPr>
          <w:ilvl w:val="0"/>
          <w:numId w:val="4"/>
        </w:numPr>
        <w:jc w:val="both"/>
      </w:pPr>
      <w:r>
        <w:t>Extension of buyers account payable.</w:t>
      </w:r>
    </w:p>
    <w:p w:rsidR="00C00F34" w:rsidRDefault="00C00F34" w:rsidP="0011602E">
      <w:pPr>
        <w:pStyle w:val="ListParagraph"/>
        <w:numPr>
          <w:ilvl w:val="0"/>
          <w:numId w:val="4"/>
        </w:numPr>
        <w:jc w:val="both"/>
      </w:pPr>
      <w:r>
        <w:t>Inventory finance</w:t>
      </w:r>
    </w:p>
    <w:p w:rsidR="00C00F34" w:rsidRDefault="00C00F34" w:rsidP="0011602E">
      <w:pPr>
        <w:pStyle w:val="ListParagraph"/>
        <w:numPr>
          <w:ilvl w:val="0"/>
          <w:numId w:val="4"/>
        </w:numPr>
        <w:jc w:val="both"/>
      </w:pPr>
      <w:r>
        <w:t>Payables discounting</w:t>
      </w:r>
    </w:p>
    <w:p w:rsidR="00C00F34" w:rsidRDefault="00C00F34" w:rsidP="0011602E">
      <w:pPr>
        <w:jc w:val="both"/>
      </w:pPr>
      <w:r>
        <w:t xml:space="preserve">As compared to </w:t>
      </w:r>
      <w:r w:rsidR="00650D35">
        <w:t>traditional supply ch</w:t>
      </w:r>
      <w:r w:rsidR="0047027C">
        <w:t>ain to enhance working capital through</w:t>
      </w:r>
      <w:r w:rsidR="00650D35">
        <w:t xml:space="preserve"> factoring and payment discounts SCF offers the following thing.</w:t>
      </w:r>
    </w:p>
    <w:p w:rsidR="00650D35" w:rsidRDefault="00650D35" w:rsidP="0011602E">
      <w:pPr>
        <w:pStyle w:val="ListParagraph"/>
        <w:numPr>
          <w:ilvl w:val="0"/>
          <w:numId w:val="5"/>
        </w:numPr>
        <w:jc w:val="both"/>
      </w:pPr>
      <w:r>
        <w:t xml:space="preserve">As the cash flows in supply chain it can be valued by financial </w:t>
      </w:r>
      <w:r w:rsidR="00771816">
        <w:t>institutions.</w:t>
      </w:r>
    </w:p>
    <w:p w:rsidR="00650D35" w:rsidRDefault="00650D35" w:rsidP="0011602E">
      <w:pPr>
        <w:pStyle w:val="ListParagraph"/>
        <w:numPr>
          <w:ilvl w:val="0"/>
          <w:numId w:val="5"/>
        </w:numPr>
        <w:jc w:val="both"/>
      </w:pPr>
      <w:r>
        <w:t>The competition between buyers and sellers is replaced by collaboration.</w:t>
      </w:r>
    </w:p>
    <w:p w:rsidR="00650D35" w:rsidRDefault="0047027C" w:rsidP="0011602E">
      <w:pPr>
        <w:pStyle w:val="ListParagraph"/>
        <w:numPr>
          <w:ilvl w:val="0"/>
          <w:numId w:val="5"/>
        </w:numPr>
        <w:jc w:val="both"/>
      </w:pPr>
      <w:r>
        <w:lastRenderedPageBreak/>
        <w:t>O</w:t>
      </w:r>
      <w:r w:rsidR="00650D35">
        <w:t>rganizational sustainability is achieved as cash flow is traceable.</w:t>
      </w:r>
    </w:p>
    <w:p w:rsidR="0047027C" w:rsidRDefault="0047027C" w:rsidP="0011602E">
      <w:pPr>
        <w:jc w:val="both"/>
        <w:rPr>
          <w:rFonts w:ascii="Arial" w:hAnsi="Arial" w:cs="Arial"/>
          <w:color w:val="000000"/>
        </w:rPr>
      </w:pPr>
      <w:r>
        <w:t>For an example buyer might delay the payment as long as possible and the seller can ex</w:t>
      </w:r>
      <w:r w:rsidR="00AF11DB">
        <w:t>pect it as soon as possible. T</w:t>
      </w:r>
      <w:r>
        <w:t xml:space="preserve">he buyer </w:t>
      </w:r>
      <w:r w:rsidR="00AF11DB">
        <w:t xml:space="preserve">who has better credit score </w:t>
      </w:r>
      <w:r>
        <w:t xml:space="preserve">can </w:t>
      </w:r>
      <w:r w:rsidR="004F4CDC">
        <w:t>negotiate better</w:t>
      </w:r>
      <w:r w:rsidR="00AF11DB">
        <w:t>norms with the seller by utilizing his credit score to delay the payments. Whereas the seller can expect cheaper capital by selling his receivables.</w:t>
      </w:r>
    </w:p>
    <w:p w:rsidR="00677724" w:rsidRDefault="00677724" w:rsidP="0011602E">
      <w:pPr>
        <w:pStyle w:val="Heading2"/>
        <w:jc w:val="both"/>
        <w:rPr>
          <w:rFonts w:eastAsiaTheme="minorHAnsi"/>
        </w:rPr>
      </w:pPr>
      <w:bookmarkStart w:id="3" w:name="_Toc504371023"/>
      <w:r>
        <w:rPr>
          <w:rFonts w:eastAsiaTheme="minorHAnsi"/>
        </w:rPr>
        <w:t>Work flow of SFC</w:t>
      </w:r>
      <w:bookmarkEnd w:id="3"/>
    </w:p>
    <w:p w:rsidR="00D678D9" w:rsidRDefault="002C06CA" w:rsidP="0011602E">
      <w:pPr>
        <w:pStyle w:val="NormalWeb"/>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A typical extended payables transaction works as follows. </w:t>
      </w:r>
    </w:p>
    <w:p w:rsidR="00D35716" w:rsidRDefault="002C06CA" w:rsidP="0011602E">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Let’s say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buys goods from a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w:t>
      </w:r>
    </w:p>
    <w:p w:rsidR="00D35716" w:rsidRDefault="000475B6" w:rsidP="0011602E">
      <w:pPr>
        <w:pStyle w:val="NormalWeb"/>
        <w:numPr>
          <w:ilvl w:val="0"/>
          <w:numId w:val="6"/>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S</w:t>
      </w:r>
      <w:r w:rsidR="002C06CA" w:rsidRPr="00E15523">
        <w:rPr>
          <w:rFonts w:asciiTheme="minorHAnsi" w:eastAsiaTheme="minorHAnsi" w:hAnsiTheme="minorHAnsi" w:cstheme="minorBidi"/>
          <w:sz w:val="22"/>
          <w:szCs w:val="22"/>
        </w:rPr>
        <w:t xml:space="preserve"> supplies the goods and submits an invoice to </w:t>
      </w:r>
      <w:r>
        <w:rPr>
          <w:rFonts w:asciiTheme="minorHAnsi" w:eastAsiaTheme="minorHAnsi" w:hAnsiTheme="minorHAnsi" w:cstheme="minorBidi"/>
          <w:sz w:val="22"/>
          <w:szCs w:val="22"/>
        </w:rPr>
        <w:t>B</w:t>
      </w:r>
      <w:r w:rsidR="002C06CA" w:rsidRPr="00E15523">
        <w:rPr>
          <w:rFonts w:asciiTheme="minorHAnsi" w:eastAsiaTheme="minorHAnsi" w:hAnsiTheme="minorHAnsi" w:cstheme="minorBidi"/>
          <w:sz w:val="22"/>
          <w:szCs w:val="22"/>
        </w:rPr>
        <w:t xml:space="preserve">, which </w:t>
      </w:r>
      <w:r>
        <w:rPr>
          <w:rFonts w:asciiTheme="minorHAnsi" w:eastAsiaTheme="minorHAnsi" w:hAnsiTheme="minorHAnsi" w:cstheme="minorBidi"/>
          <w:sz w:val="22"/>
          <w:szCs w:val="22"/>
        </w:rPr>
        <w:t>B</w:t>
      </w:r>
      <w:r w:rsidR="002C06CA" w:rsidRPr="00E15523">
        <w:rPr>
          <w:rFonts w:asciiTheme="minorHAnsi" w:eastAsiaTheme="minorHAnsi" w:hAnsiTheme="minorHAnsi" w:cstheme="minorBidi"/>
          <w:sz w:val="22"/>
          <w:szCs w:val="22"/>
        </w:rPr>
        <w:t xml:space="preserve"> approves for payment on standard credit terms of 30 days.</w:t>
      </w:r>
    </w:p>
    <w:p w:rsidR="00D35716" w:rsidRDefault="002C06CA" w:rsidP="0011602E">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If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requires payment before the 30-day credit period, the supplier may request immediate payment (at a discount) for the approved invoice from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’s financial institution. </w:t>
      </w:r>
    </w:p>
    <w:p w:rsidR="00D35716" w:rsidRDefault="002C06CA" w:rsidP="0011602E">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The financial institution will remit the invoiced amount (less a discount for early payment) to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w:t>
      </w:r>
    </w:p>
    <w:p w:rsidR="00D35716" w:rsidRDefault="002C06CA" w:rsidP="0011602E">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In view of the relationship between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and its financial institution, the latter may extend the payment period for a further 30 days. </w:t>
      </w:r>
    </w:p>
    <w:p w:rsidR="00D35716" w:rsidRDefault="002C06CA" w:rsidP="0011602E">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therefore has obtained credit terms for 60 days, rather than the 30 days provided by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w:t>
      </w:r>
    </w:p>
    <w:p w:rsidR="00F10FB6" w:rsidRDefault="002C06CA" w:rsidP="0011602E">
      <w:pPr>
        <w:pStyle w:val="NormalWeb"/>
        <w:numPr>
          <w:ilvl w:val="0"/>
          <w:numId w:val="6"/>
        </w:numPr>
        <w:jc w:val="both"/>
      </w:pPr>
      <w:r w:rsidRPr="00E15523">
        <w:rPr>
          <w:rFonts w:asciiTheme="minorHAnsi" w:eastAsiaTheme="minorHAnsi" w:hAnsiTheme="minorHAnsi" w:cstheme="minorBidi"/>
          <w:sz w:val="22"/>
          <w:szCs w:val="22"/>
        </w:rPr>
        <w:t>B has received payment faster and at a lower cost than if it had used a traditional factoring agency.</w:t>
      </w:r>
    </w:p>
    <w:p w:rsidR="000B1DAF" w:rsidRDefault="000B1DAF" w:rsidP="0011602E">
      <w:pPr>
        <w:jc w:val="both"/>
      </w:pPr>
      <w:r>
        <w:t>Current Supply chain finance and bottle necks</w:t>
      </w:r>
    </w:p>
    <w:p w:rsidR="000B1DAF" w:rsidRDefault="000B1DAF" w:rsidP="0011602E">
      <w:pPr>
        <w:jc w:val="both"/>
      </w:pPr>
      <w:r>
        <w:t>The transaction involves different agents and intermediaries making the process slow and complex. Security flaws ,time consuming process and complex IT systems are overheads. Inconsistent Government procedure are an additional headache when it comes to data integrity ,historical data and credit risk evaluation.</w:t>
      </w:r>
    </w:p>
    <w:p w:rsidR="000B1DAF" w:rsidRDefault="00E76194" w:rsidP="0011602E">
      <w:pPr>
        <w:jc w:val="both"/>
      </w:pPr>
      <w:r>
        <w:t>Also s</w:t>
      </w:r>
      <w:r w:rsidR="000B1DAF">
        <w:t>eller performs receivable monitoring and fraudulent activities are inevitable.</w:t>
      </w:r>
    </w:p>
    <w:p w:rsidR="00A342FD" w:rsidRDefault="00A342FD" w:rsidP="0011602E">
      <w:pPr>
        <w:jc w:val="both"/>
      </w:pPr>
      <w:r>
        <w:t>The current SCF has majorly two components.</w:t>
      </w:r>
    </w:p>
    <w:p w:rsidR="00A342FD" w:rsidRDefault="00A342FD" w:rsidP="0011602E">
      <w:pPr>
        <w:pStyle w:val="ListParagraph"/>
        <w:numPr>
          <w:ilvl w:val="0"/>
          <w:numId w:val="7"/>
        </w:numPr>
        <w:jc w:val="both"/>
      </w:pPr>
      <w:r>
        <w:t xml:space="preserve">Reverse factoring </w:t>
      </w:r>
    </w:p>
    <w:p w:rsidR="00A342FD" w:rsidRDefault="00A342FD" w:rsidP="0011602E">
      <w:pPr>
        <w:pStyle w:val="ListParagraph"/>
        <w:numPr>
          <w:ilvl w:val="0"/>
          <w:numId w:val="7"/>
        </w:numPr>
        <w:jc w:val="both"/>
      </w:pPr>
      <w:r>
        <w:t>Dynamic Discounting</w:t>
      </w:r>
    </w:p>
    <w:p w:rsidR="00A342FD" w:rsidRPr="00A205E7" w:rsidRDefault="00A342FD" w:rsidP="0011602E">
      <w:pPr>
        <w:jc w:val="both"/>
        <w:rPr>
          <w:b/>
        </w:rPr>
      </w:pPr>
      <w:r w:rsidRPr="00A205E7">
        <w:rPr>
          <w:b/>
        </w:rPr>
        <w:t>Reverse Factoring:</w:t>
      </w:r>
    </w:p>
    <w:p w:rsidR="00F25047" w:rsidRDefault="00E95E05" w:rsidP="00F25047">
      <w:pPr>
        <w:keepNext/>
        <w:jc w:val="both"/>
      </w:pPr>
      <w:r w:rsidRPr="00E95E05">
        <w:rPr>
          <w:noProof/>
          <w:lang w:bidi="or-IN"/>
        </w:rPr>
        <w:drawing>
          <wp:inline distT="0" distB="0" distL="0" distR="0">
            <wp:extent cx="4614625" cy="2115047"/>
            <wp:effectExtent l="19050" t="19050" r="14525" b="1855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5122" r="6200"/>
                    <a:stretch/>
                  </pic:blipFill>
                  <pic:spPr bwMode="auto">
                    <a:xfrm>
                      <a:off x="0" y="0"/>
                      <a:ext cx="4627381" cy="2120893"/>
                    </a:xfrm>
                    <a:prstGeom prst="rect">
                      <a:avLst/>
                    </a:prstGeom>
                    <a:ln>
                      <a:solidFill>
                        <a:srgbClr val="FFC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42FD" w:rsidRDefault="00F25047" w:rsidP="00F25047">
      <w:pPr>
        <w:pStyle w:val="Caption"/>
        <w:jc w:val="center"/>
      </w:pPr>
      <w:r>
        <w:t xml:space="preserve">Figure </w:t>
      </w:r>
      <w:fldSimple w:instr=" SEQ Figure \* ARABIC ">
        <w:r w:rsidR="00352ED0">
          <w:rPr>
            <w:noProof/>
          </w:rPr>
          <w:t>3</w:t>
        </w:r>
      </w:fldSimple>
      <w:r>
        <w:t>:</w:t>
      </w:r>
      <w:r>
        <w:rPr>
          <w:noProof/>
        </w:rPr>
        <w:t xml:space="preserve"> Reverse factoring (Account payable Centric)</w:t>
      </w:r>
    </w:p>
    <w:p w:rsidR="00144973" w:rsidRDefault="003A6C2F" w:rsidP="0011602E">
      <w:pPr>
        <w:jc w:val="both"/>
      </w:pPr>
      <w:r>
        <w:lastRenderedPageBreak/>
        <w:t xml:space="preserve">Buyer negotiate with the seller to increase the payment time and sellers get advantage to get paid early by </w:t>
      </w:r>
      <w:r w:rsidR="00144973">
        <w:t xml:space="preserve">selling their invoices, a method called </w:t>
      </w:r>
      <w:r>
        <w:t xml:space="preserve">reverse factoring </w:t>
      </w:r>
      <w:r w:rsidR="00144973">
        <w:t>,and increasing liquidity</w:t>
      </w:r>
      <w:r w:rsidR="006A3177">
        <w:t xml:space="preserve">. </w:t>
      </w:r>
      <w:r w:rsidR="00144973">
        <w:t>So b</w:t>
      </w:r>
      <w:r w:rsidR="00914845">
        <w:t xml:space="preserve">uyer and seller work hand in hand </w:t>
      </w:r>
      <w:r w:rsidR="00144973">
        <w:t xml:space="preserve">and </w:t>
      </w:r>
      <w:r w:rsidR="00F159C6">
        <w:t>Financial</w:t>
      </w:r>
      <w:r w:rsidR="00144973">
        <w:t xml:space="preserve"> institutions provide cheap and short term financing </w:t>
      </w:r>
      <w:r w:rsidR="00914845">
        <w:t xml:space="preserve">to increase working capital of </w:t>
      </w:r>
      <w:r w:rsidR="00144973">
        <w:t>each party</w:t>
      </w:r>
      <w:r w:rsidR="00914845">
        <w:t>.</w:t>
      </w:r>
    </w:p>
    <w:p w:rsidR="00914845" w:rsidRDefault="00914845" w:rsidP="0011602E">
      <w:pPr>
        <w:jc w:val="both"/>
      </w:pPr>
      <w:r>
        <w:t>Supplier expects early payment by selling the invoice to a financial institution often called as factor.</w:t>
      </w:r>
    </w:p>
    <w:p w:rsidR="00144973" w:rsidRDefault="00144973" w:rsidP="0011602E">
      <w:pPr>
        <w:jc w:val="both"/>
      </w:pPr>
      <w:r>
        <w:t>Buyer can delay payment or on due date according to the agreement with the financer or factor.</w:t>
      </w:r>
    </w:p>
    <w:p w:rsidR="00E95E05" w:rsidRDefault="00144973" w:rsidP="0011602E">
      <w:pPr>
        <w:jc w:val="both"/>
      </w:pPr>
      <w:r>
        <w:t>To make the process simpler and transparent the following should be done.</w:t>
      </w:r>
    </w:p>
    <w:p w:rsidR="00144973" w:rsidRDefault="00144973" w:rsidP="0011602E">
      <w:pPr>
        <w:pStyle w:val="ListParagraph"/>
        <w:numPr>
          <w:ilvl w:val="0"/>
          <w:numId w:val="8"/>
        </w:numPr>
        <w:jc w:val="both"/>
      </w:pPr>
      <w:r>
        <w:t>Financial institutions persuade buyers to do a KYC check on the suppliers.</w:t>
      </w:r>
    </w:p>
    <w:p w:rsidR="00D919C6" w:rsidRDefault="00D919C6" w:rsidP="0011602E">
      <w:pPr>
        <w:pStyle w:val="ListParagraph"/>
        <w:numPr>
          <w:ilvl w:val="0"/>
          <w:numId w:val="8"/>
        </w:numPr>
        <w:jc w:val="both"/>
      </w:pPr>
      <w:r>
        <w:t>Supplier on boarding</w:t>
      </w:r>
    </w:p>
    <w:p w:rsidR="00F159C6" w:rsidRDefault="00081214" w:rsidP="0011602E">
      <w:pPr>
        <w:pStyle w:val="ListParagraph"/>
        <w:numPr>
          <w:ilvl w:val="0"/>
          <w:numId w:val="8"/>
        </w:numPr>
        <w:jc w:val="both"/>
      </w:pPr>
      <w:r>
        <w:t>Credit risk calculations of all participating parties</w:t>
      </w:r>
    </w:p>
    <w:p w:rsidR="00081214" w:rsidRDefault="00081214" w:rsidP="0011602E">
      <w:pPr>
        <w:pStyle w:val="ListParagraph"/>
        <w:numPr>
          <w:ilvl w:val="0"/>
          <w:numId w:val="8"/>
        </w:numPr>
        <w:jc w:val="both"/>
      </w:pPr>
      <w:r>
        <w:t>Credit score calculations</w:t>
      </w:r>
    </w:p>
    <w:p w:rsidR="00081214" w:rsidRDefault="00081214" w:rsidP="0011602E">
      <w:pPr>
        <w:pStyle w:val="ListParagraph"/>
        <w:numPr>
          <w:ilvl w:val="0"/>
          <w:numId w:val="8"/>
        </w:numPr>
        <w:jc w:val="both"/>
      </w:pPr>
      <w:r>
        <w:t>Rating of funding institutions</w:t>
      </w:r>
    </w:p>
    <w:p w:rsidR="00DF036F" w:rsidRPr="00E76194" w:rsidRDefault="00D919C6" w:rsidP="0011602E">
      <w:pPr>
        <w:pStyle w:val="ListParagraph"/>
        <w:numPr>
          <w:ilvl w:val="0"/>
          <w:numId w:val="8"/>
        </w:numPr>
        <w:jc w:val="both"/>
        <w:rPr>
          <w:b/>
        </w:rPr>
      </w:pPr>
      <w:r>
        <w:t>Bidding system can be introduced to generate more revenue from factors</w:t>
      </w:r>
    </w:p>
    <w:p w:rsidR="00081214" w:rsidRDefault="00B30E39" w:rsidP="0011602E">
      <w:pPr>
        <w:jc w:val="both"/>
      </w:pPr>
      <w:r w:rsidRPr="00A205E7">
        <w:rPr>
          <w:b/>
        </w:rPr>
        <w:t>Dynamic discounting</w:t>
      </w:r>
      <w:r w:rsidR="00A205E7">
        <w:t xml:space="preserve"> is another approach where buyer and seller can directly interact with each other without the involvement of a financial institution.</w:t>
      </w:r>
    </w:p>
    <w:p w:rsidR="00F25047" w:rsidRDefault="00A205E7" w:rsidP="00F25047">
      <w:pPr>
        <w:keepNext/>
        <w:jc w:val="both"/>
      </w:pPr>
      <w:r>
        <w:rPr>
          <w:noProof/>
          <w:lang w:bidi="or-IN"/>
        </w:rPr>
        <w:drawing>
          <wp:inline distT="0" distB="0" distL="0" distR="0">
            <wp:extent cx="5682035" cy="1620693"/>
            <wp:effectExtent l="19050" t="19050" r="13915" b="1760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2840" r="1190"/>
                    <a:stretch>
                      <a:fillRect/>
                    </a:stretch>
                  </pic:blipFill>
                  <pic:spPr bwMode="auto">
                    <a:xfrm>
                      <a:off x="0" y="0"/>
                      <a:ext cx="5693090" cy="1623846"/>
                    </a:xfrm>
                    <a:prstGeom prst="rect">
                      <a:avLst/>
                    </a:prstGeom>
                    <a:noFill/>
                    <a:ln w="9525">
                      <a:solidFill>
                        <a:schemeClr val="accent2"/>
                      </a:solidFill>
                      <a:miter lim="800000"/>
                      <a:headEnd/>
                      <a:tailEnd/>
                    </a:ln>
                  </pic:spPr>
                </pic:pic>
              </a:graphicData>
            </a:graphic>
          </wp:inline>
        </w:drawing>
      </w:r>
    </w:p>
    <w:p w:rsidR="00A205E7" w:rsidRPr="000B1DAF" w:rsidRDefault="00F25047" w:rsidP="00F25047">
      <w:pPr>
        <w:pStyle w:val="Caption"/>
        <w:jc w:val="center"/>
      </w:pPr>
      <w:r>
        <w:t xml:space="preserve">Figure </w:t>
      </w:r>
      <w:fldSimple w:instr=" SEQ Figure \* ARABIC ">
        <w:r w:rsidR="00352ED0">
          <w:rPr>
            <w:noProof/>
          </w:rPr>
          <w:t>4</w:t>
        </w:r>
      </w:fldSimple>
      <w:r>
        <w:t>:Dynamic Discounting(Account Payable-centric)</w:t>
      </w:r>
    </w:p>
    <w:p w:rsidR="00D07699" w:rsidRDefault="00D07699" w:rsidP="0011602E">
      <w:pPr>
        <w:jc w:val="both"/>
      </w:pPr>
      <w:r w:rsidRPr="00496699">
        <w:t>So supplier is funded directly by the buyer and a healthy negotiation from both parties can be seen</w:t>
      </w:r>
      <w:r>
        <w:t>.</w:t>
      </w:r>
      <w:r w:rsidR="00C51795">
        <w:t>The earlier the supplier receives the payment the higher the discount the buyer gets for the order.</w:t>
      </w:r>
    </w:p>
    <w:p w:rsidR="00D919C6" w:rsidRDefault="00D919C6" w:rsidP="0011602E">
      <w:pPr>
        <w:pStyle w:val="ListParagraph"/>
        <w:numPr>
          <w:ilvl w:val="0"/>
          <w:numId w:val="9"/>
        </w:numPr>
        <w:jc w:val="both"/>
      </w:pPr>
      <w:r>
        <w:t xml:space="preserve">Here all participating nodes are non-financers </w:t>
      </w:r>
    </w:p>
    <w:p w:rsidR="00D919C6" w:rsidRDefault="00D919C6" w:rsidP="0011602E">
      <w:pPr>
        <w:pStyle w:val="ListParagraph"/>
        <w:numPr>
          <w:ilvl w:val="0"/>
          <w:numId w:val="9"/>
        </w:numPr>
        <w:jc w:val="both"/>
      </w:pPr>
      <w:r>
        <w:t>KYC is not required</w:t>
      </w:r>
    </w:p>
    <w:p w:rsidR="00D919C6" w:rsidRDefault="00D919C6" w:rsidP="0011602E">
      <w:pPr>
        <w:pStyle w:val="ListParagraph"/>
        <w:numPr>
          <w:ilvl w:val="0"/>
          <w:numId w:val="9"/>
        </w:numPr>
        <w:jc w:val="both"/>
      </w:pPr>
      <w:r>
        <w:t>The system is Fraud prone</w:t>
      </w:r>
      <w:r w:rsidR="00B80251">
        <w:t xml:space="preserve"> in absence of automated infrastr</w:t>
      </w:r>
      <w:bookmarkStart w:id="4" w:name="_GoBack"/>
      <w:bookmarkEnd w:id="4"/>
    </w:p>
    <w:p w:rsidR="00D919C6" w:rsidRDefault="00D919C6" w:rsidP="0011602E">
      <w:pPr>
        <w:pStyle w:val="ListParagraph"/>
        <w:numPr>
          <w:ilvl w:val="0"/>
          <w:numId w:val="9"/>
        </w:numPr>
        <w:jc w:val="both"/>
      </w:pPr>
      <w:r>
        <w:t>Evaluation of credit portfolio is required to make it more sustainable</w:t>
      </w:r>
    </w:p>
    <w:p w:rsidR="0059430E" w:rsidRDefault="0059430E" w:rsidP="0011602E">
      <w:pPr>
        <w:pStyle w:val="ListParagraph"/>
        <w:numPr>
          <w:ilvl w:val="0"/>
          <w:numId w:val="9"/>
        </w:numPr>
        <w:jc w:val="both"/>
      </w:pPr>
      <w:r>
        <w:t>Negotiation mechanism can be introduced too.</w:t>
      </w:r>
    </w:p>
    <w:p w:rsidR="002327FA" w:rsidRDefault="002327FA" w:rsidP="002327FA">
      <w:pPr>
        <w:pStyle w:val="Heading1"/>
        <w:jc w:val="both"/>
      </w:pPr>
      <w:bookmarkStart w:id="5" w:name="_Toc504371024"/>
      <w:r>
        <w:t>The cloud based traditional SFC</w:t>
      </w:r>
      <w:bookmarkEnd w:id="5"/>
      <w:r>
        <w:t xml:space="preserve"> </w:t>
      </w:r>
    </w:p>
    <w:p w:rsidR="002327FA" w:rsidRPr="001A3139" w:rsidRDefault="002327FA" w:rsidP="002327FA">
      <w:pPr>
        <w:jc w:val="both"/>
      </w:pPr>
      <w:r>
        <w:t>The traditional cloud based Supply chain finance systems works as follows. In spite of a serialized chain the cloud based solution makes it a centralized structure thus each participant has an opportunity to see the physical goods and cash involved in the chain moving in real time. But the very centralized nature of it make it difficult to new player to wait till getting verified and authorized by a central authority. Which delays the subsequent process.</w:t>
      </w:r>
    </w:p>
    <w:p w:rsidR="002327FA" w:rsidRDefault="002327FA" w:rsidP="002327FA">
      <w:pPr>
        <w:keepNext/>
        <w:jc w:val="both"/>
      </w:pPr>
      <w:r w:rsidRPr="00981044">
        <w:rPr>
          <w:noProof/>
          <w:lang w:bidi="or-IN"/>
        </w:rPr>
        <w:lastRenderedPageBreak/>
        <w:drawing>
          <wp:inline distT="0" distB="0" distL="0" distR="0">
            <wp:extent cx="5626376" cy="1769965"/>
            <wp:effectExtent l="19050" t="19050" r="12424" b="2073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29384" cy="1770911"/>
                    </a:xfrm>
                    <a:prstGeom prst="rect">
                      <a:avLst/>
                    </a:prstGeom>
                    <a:ln>
                      <a:solidFill>
                        <a:schemeClr val="accent2"/>
                      </a:solidFill>
                    </a:ln>
                  </pic:spPr>
                </pic:pic>
              </a:graphicData>
            </a:graphic>
          </wp:inline>
        </w:drawing>
      </w:r>
    </w:p>
    <w:p w:rsidR="002327FA" w:rsidRDefault="002327FA" w:rsidP="002327FA">
      <w:pPr>
        <w:pStyle w:val="Caption"/>
        <w:jc w:val="center"/>
      </w:pPr>
      <w:r>
        <w:t xml:space="preserve">Figure </w:t>
      </w:r>
      <w:fldSimple w:instr=" SEQ Figure \* ARABIC ">
        <w:r>
          <w:rPr>
            <w:noProof/>
          </w:rPr>
          <w:t>2</w:t>
        </w:r>
      </w:fldSimple>
      <w:r>
        <w:t xml:space="preserve"> :Cloud based SCF</w:t>
      </w:r>
    </w:p>
    <w:p w:rsidR="002327FA" w:rsidRDefault="002327FA" w:rsidP="002327FA">
      <w:pPr>
        <w:pStyle w:val="ListParagraph"/>
        <w:jc w:val="both"/>
      </w:pPr>
    </w:p>
    <w:p w:rsidR="006D64CE" w:rsidRDefault="00036607" w:rsidP="006D64CE">
      <w:pPr>
        <w:pStyle w:val="Heading1"/>
      </w:pPr>
      <w:bookmarkStart w:id="6" w:name="_Toc504371025"/>
      <w:r>
        <w:t xml:space="preserve">Benefits of </w:t>
      </w:r>
      <w:r w:rsidR="00AD1AB4">
        <w:t>Blockchain</w:t>
      </w:r>
      <w:r w:rsidR="006D64CE">
        <w:t xml:space="preserve"> </w:t>
      </w:r>
      <w:r w:rsidR="00961281">
        <w:t xml:space="preserve"> based solution</w:t>
      </w:r>
      <w:bookmarkEnd w:id="6"/>
    </w:p>
    <w:p w:rsidR="00DF036F" w:rsidRPr="00071499" w:rsidRDefault="002327FA" w:rsidP="00DF036F">
      <w:pPr>
        <w:pStyle w:val="ListParagraph"/>
        <w:jc w:val="both"/>
      </w:pPr>
      <w:r>
        <w:t>Blockchain</w:t>
      </w:r>
      <w:r w:rsidR="00DF036F">
        <w:t xml:space="preserve"> based solution has the following advantages over cloud based solutions.</w:t>
      </w:r>
    </w:p>
    <w:p w:rsidR="00D919C6" w:rsidRDefault="006D64CE" w:rsidP="00B51D9D">
      <w:pPr>
        <w:pStyle w:val="ListParagraph"/>
        <w:numPr>
          <w:ilvl w:val="0"/>
          <w:numId w:val="12"/>
        </w:numPr>
        <w:jc w:val="both"/>
      </w:pPr>
      <w:r>
        <w:t xml:space="preserve">Being </w:t>
      </w:r>
      <w:r w:rsidRPr="00641D7E">
        <w:rPr>
          <w:b/>
          <w:bCs/>
        </w:rPr>
        <w:t>decentralized in nature</w:t>
      </w:r>
      <w:r>
        <w:t xml:space="preserve"> </w:t>
      </w:r>
      <w:r w:rsidR="005D6C5A">
        <w:t>it's</w:t>
      </w:r>
      <w:r>
        <w:t xml:space="preserve"> a trust keeping mechanism in a trustless world.</w:t>
      </w:r>
    </w:p>
    <w:p w:rsidR="00BB17B5" w:rsidRDefault="00BB17B5" w:rsidP="00B51D9D">
      <w:pPr>
        <w:pStyle w:val="ListParagraph"/>
        <w:numPr>
          <w:ilvl w:val="0"/>
          <w:numId w:val="12"/>
        </w:numPr>
        <w:jc w:val="both"/>
      </w:pPr>
      <w:r>
        <w:t xml:space="preserve">Can bring integrity in a highly complex , multiparty ,trustless financial </w:t>
      </w:r>
      <w:r w:rsidR="005D6C5A">
        <w:t>machinery</w:t>
      </w:r>
      <w:r>
        <w:t>.</w:t>
      </w:r>
    </w:p>
    <w:p w:rsidR="00BB17B5" w:rsidRDefault="00BB17B5" w:rsidP="00B51D9D">
      <w:pPr>
        <w:pStyle w:val="ListParagraph"/>
        <w:numPr>
          <w:ilvl w:val="0"/>
          <w:numId w:val="12"/>
        </w:numPr>
        <w:jc w:val="both"/>
      </w:pPr>
      <w:r>
        <w:t xml:space="preserve">Its </w:t>
      </w:r>
      <w:r w:rsidRPr="00641D7E">
        <w:rPr>
          <w:b/>
          <w:bCs/>
        </w:rPr>
        <w:t>security by design</w:t>
      </w:r>
      <w:r>
        <w:t xml:space="preserve"> and no need of additional layer of security. So </w:t>
      </w:r>
      <w:r w:rsidR="004E5E39">
        <w:t xml:space="preserve">expenditure on </w:t>
      </w:r>
      <w:r>
        <w:t xml:space="preserve">buying and configuring antivirus ,anti malware or security building software year on year </w:t>
      </w:r>
      <w:r w:rsidR="004E5E39">
        <w:t>can be saved .</w:t>
      </w:r>
    </w:p>
    <w:p w:rsidR="004E5E39" w:rsidRDefault="00641D7E" w:rsidP="00B51D9D">
      <w:pPr>
        <w:pStyle w:val="ListParagraph"/>
        <w:numPr>
          <w:ilvl w:val="0"/>
          <w:numId w:val="12"/>
        </w:numPr>
        <w:jc w:val="both"/>
      </w:pPr>
      <w:r w:rsidRPr="00641D7E">
        <w:rPr>
          <w:b/>
          <w:bCs/>
        </w:rPr>
        <w:t xml:space="preserve">No </w:t>
      </w:r>
      <w:r w:rsidR="004E5E39" w:rsidRPr="00641D7E">
        <w:rPr>
          <w:b/>
          <w:bCs/>
        </w:rPr>
        <w:t>Central authentication</w:t>
      </w:r>
      <w:r w:rsidR="004E5E39">
        <w:t xml:space="preserve"> is required unlike cloud based solution which can be corrupted or manipulated .</w:t>
      </w:r>
    </w:p>
    <w:p w:rsidR="004E5E39" w:rsidRDefault="004E5E39" w:rsidP="00B51D9D">
      <w:pPr>
        <w:pStyle w:val="ListParagraph"/>
        <w:numPr>
          <w:ilvl w:val="0"/>
          <w:numId w:val="12"/>
        </w:numPr>
        <w:jc w:val="both"/>
      </w:pPr>
      <w:r w:rsidRPr="00641D7E">
        <w:rPr>
          <w:b/>
          <w:bCs/>
        </w:rPr>
        <w:t>No single point of failure</w:t>
      </w:r>
      <w:r>
        <w:t xml:space="preserve"> (as long as majority of the participant are performing honestly corrupted nodes can be outnumbered through consensus mechanism)</w:t>
      </w:r>
    </w:p>
    <w:p w:rsidR="004E5E39" w:rsidRDefault="001035B4" w:rsidP="006D64CE">
      <w:r>
        <w:t xml:space="preserve">Other salient features are </w:t>
      </w:r>
    </w:p>
    <w:p w:rsidR="001035B4" w:rsidRDefault="001035B4" w:rsidP="00357B06">
      <w:pPr>
        <w:pStyle w:val="ListParagraph"/>
        <w:numPr>
          <w:ilvl w:val="0"/>
          <w:numId w:val="11"/>
        </w:numPr>
        <w:jc w:val="both"/>
      </w:pPr>
      <w:r w:rsidRPr="00F459ED">
        <w:rPr>
          <w:b/>
          <w:bCs/>
        </w:rPr>
        <w:t>Peer-to-peer network:</w:t>
      </w:r>
      <w:r>
        <w:t xml:space="preserve"> The architecture provides the database structure for a public distributed ledger.</w:t>
      </w:r>
    </w:p>
    <w:p w:rsidR="001035B4" w:rsidRDefault="001035B4" w:rsidP="00357B06">
      <w:pPr>
        <w:pStyle w:val="ListParagraph"/>
        <w:numPr>
          <w:ilvl w:val="0"/>
          <w:numId w:val="11"/>
        </w:numPr>
        <w:jc w:val="both"/>
      </w:pPr>
      <w:r w:rsidRPr="00F459ED">
        <w:rPr>
          <w:b/>
          <w:bCs/>
        </w:rPr>
        <w:t>Transaction logic:</w:t>
      </w:r>
      <w:r>
        <w:t xml:space="preserve"> Cryptography and a digital signature is used to secure the transactions process between anonymous accounts.</w:t>
      </w:r>
    </w:p>
    <w:p w:rsidR="001035B4" w:rsidRDefault="001035B4" w:rsidP="00357B06">
      <w:pPr>
        <w:pStyle w:val="ListParagraph"/>
        <w:numPr>
          <w:ilvl w:val="0"/>
          <w:numId w:val="11"/>
        </w:numPr>
        <w:jc w:val="both"/>
      </w:pPr>
      <w:r w:rsidRPr="00F459ED">
        <w:rPr>
          <w:b/>
          <w:bCs/>
        </w:rPr>
        <w:t>Immutability of data:</w:t>
      </w:r>
      <w:r>
        <w:t xml:space="preserve"> The ledger consists of consecutive data blocks individually secured and cryptographically sealed, interlinked to previous data within a chain</w:t>
      </w:r>
    </w:p>
    <w:p w:rsidR="001035B4" w:rsidRDefault="001035B4" w:rsidP="00357B06">
      <w:pPr>
        <w:pStyle w:val="ListParagraph"/>
        <w:numPr>
          <w:ilvl w:val="0"/>
          <w:numId w:val="11"/>
        </w:numPr>
        <w:jc w:val="both"/>
      </w:pPr>
      <w:r w:rsidRPr="00F459ED">
        <w:rPr>
          <w:b/>
          <w:bCs/>
        </w:rPr>
        <w:t>Consensus mechanism:</w:t>
      </w:r>
      <w:r>
        <w:t xml:space="preserve"> An algorithm enables a global election allowing users to agree about one true systemic-state of the network for synchronizing the shared ledger.</w:t>
      </w:r>
    </w:p>
    <w:p w:rsidR="00900DA3" w:rsidRDefault="00900DA3" w:rsidP="00D656F9">
      <w:pPr>
        <w:pStyle w:val="Heading1"/>
      </w:pPr>
      <w:bookmarkStart w:id="7" w:name="_Toc504371026"/>
      <w:r>
        <w:t xml:space="preserve">SCF </w:t>
      </w:r>
      <w:r w:rsidR="00BF4DEB">
        <w:t xml:space="preserve">from </w:t>
      </w:r>
      <w:r w:rsidR="005D6C5A">
        <w:t>Blockchain</w:t>
      </w:r>
      <w:r w:rsidR="00BF4DEB">
        <w:t xml:space="preserve"> point of view</w:t>
      </w:r>
      <w:bookmarkEnd w:id="7"/>
    </w:p>
    <w:p w:rsidR="00900DA3" w:rsidRDefault="002327FA" w:rsidP="002327FA">
      <w:pPr>
        <w:pStyle w:val="ListParagraph"/>
        <w:numPr>
          <w:ilvl w:val="0"/>
          <w:numId w:val="24"/>
        </w:numPr>
        <w:spacing w:after="0" w:line="240" w:lineRule="auto"/>
        <w:jc w:val="both"/>
      </w:pPr>
      <w:r>
        <w:t>A</w:t>
      </w:r>
      <w:r w:rsidR="00900DA3">
        <w:t>utomat</w:t>
      </w:r>
      <w:r w:rsidR="00D656F9">
        <w:t>ion</w:t>
      </w:r>
      <w:r w:rsidR="00900DA3">
        <w:t xml:space="preserve"> </w:t>
      </w:r>
      <w:r w:rsidR="00D656F9">
        <w:t>of</w:t>
      </w:r>
      <w:r w:rsidR="00900DA3">
        <w:t xml:space="preserve"> the execution of standard operations or accounting</w:t>
      </w:r>
    </w:p>
    <w:p w:rsidR="00900DA3" w:rsidRDefault="00D656F9" w:rsidP="002327FA">
      <w:pPr>
        <w:pStyle w:val="ListParagraph"/>
        <w:numPr>
          <w:ilvl w:val="0"/>
          <w:numId w:val="24"/>
        </w:numPr>
        <w:spacing w:after="0" w:line="240" w:lineRule="auto"/>
        <w:jc w:val="both"/>
      </w:pPr>
      <w:r>
        <w:t>Reduced time of operation ,</w:t>
      </w:r>
      <w:r w:rsidR="005D6C5A">
        <w:t>elimination</w:t>
      </w:r>
      <w:r>
        <w:t xml:space="preserve"> of manual errors.</w:t>
      </w:r>
    </w:p>
    <w:p w:rsidR="005D6C5A" w:rsidRDefault="002327FA" w:rsidP="002327FA">
      <w:pPr>
        <w:pStyle w:val="ListParagraph"/>
        <w:numPr>
          <w:ilvl w:val="0"/>
          <w:numId w:val="24"/>
        </w:numPr>
        <w:spacing w:after="0" w:line="240" w:lineRule="auto"/>
        <w:jc w:val="both"/>
      </w:pPr>
      <w:r>
        <w:t>I</w:t>
      </w:r>
      <w:r w:rsidR="00D656F9">
        <w:t>mproved  resource allocation through suggestive rating mechanism</w:t>
      </w:r>
    </w:p>
    <w:p w:rsidR="00D656F9" w:rsidRDefault="002327FA" w:rsidP="002327FA">
      <w:pPr>
        <w:pStyle w:val="ListParagraph"/>
        <w:numPr>
          <w:ilvl w:val="0"/>
          <w:numId w:val="24"/>
        </w:numPr>
        <w:spacing w:after="0" w:line="240" w:lineRule="auto"/>
        <w:jc w:val="both"/>
      </w:pPr>
      <w:r>
        <w:t>G</w:t>
      </w:r>
      <w:r w:rsidR="00D656F9">
        <w:t xml:space="preserve">reater transparency as each node can see the goods and cash moving in </w:t>
      </w:r>
      <w:r w:rsidR="005D6C5A">
        <w:t>real-time</w:t>
      </w:r>
      <w:r w:rsidR="00D656F9">
        <w:t xml:space="preserve"> in the supply chain.</w:t>
      </w:r>
    </w:p>
    <w:p w:rsidR="00036607" w:rsidRDefault="005D6C5A" w:rsidP="00036607">
      <w:pPr>
        <w:pStyle w:val="ListParagraph"/>
        <w:numPr>
          <w:ilvl w:val="0"/>
          <w:numId w:val="24"/>
        </w:numPr>
        <w:spacing w:after="0" w:line="240" w:lineRule="auto"/>
        <w:jc w:val="both"/>
      </w:pPr>
      <w:r>
        <w:t xml:space="preserve">Built in security to avoid </w:t>
      </w:r>
      <w:r w:rsidR="00606D0B">
        <w:t>vulnerability</w:t>
      </w:r>
      <w:r>
        <w:t xml:space="preserve"> in the first place</w:t>
      </w:r>
    </w:p>
    <w:p w:rsidR="00F82248" w:rsidRDefault="00F82248" w:rsidP="00036607">
      <w:pPr>
        <w:jc w:val="both"/>
      </w:pPr>
    </w:p>
    <w:p w:rsidR="00036607" w:rsidRDefault="006B74CB" w:rsidP="00036607">
      <w:pPr>
        <w:pStyle w:val="ListParagraph"/>
        <w:jc w:val="both"/>
      </w:pPr>
      <w:r>
        <w:t>The  Blockchain based SFC can be shown as below.</w:t>
      </w:r>
    </w:p>
    <w:p w:rsidR="00036607" w:rsidRPr="005D6C5A" w:rsidRDefault="00036607" w:rsidP="00036607">
      <w:pPr>
        <w:pStyle w:val="ListParagraph"/>
        <w:spacing w:after="0" w:line="240" w:lineRule="auto"/>
        <w:jc w:val="both"/>
      </w:pPr>
    </w:p>
    <w:p w:rsidR="00002106" w:rsidRDefault="00002106" w:rsidP="00352ED0">
      <w:pPr>
        <w:spacing w:after="0"/>
        <w:jc w:val="both"/>
      </w:pPr>
    </w:p>
    <w:p w:rsidR="007E56F7" w:rsidRDefault="007E56F7" w:rsidP="00352ED0">
      <w:pPr>
        <w:spacing w:after="0"/>
        <w:jc w:val="both"/>
      </w:pPr>
    </w:p>
    <w:p w:rsidR="00D24098" w:rsidRDefault="0013788C" w:rsidP="00900DA3">
      <w:pPr>
        <w:jc w:val="both"/>
      </w:pPr>
      <w:r>
        <w:rPr>
          <w:noProof/>
          <w:lang w:bidi="or-IN"/>
        </w:rPr>
        <w:pict>
          <v:group id="_x0000_s1098" style="position:absolute;left:0;text-align:left;margin-left:-43.95pt;margin-top:17.2pt;width:590.65pt;height:423.9pt;z-index:251663360" coordorigin="215,8391" coordsize="11813,8478">
            <v:group id="_x0000_s1099" style="position:absolute;left:215;top:8391;width:11813;height:8478" coordorigin="215,585" coordsize="11813,8478">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00" type="#_x0000_t38" style="position:absolute;left:6700;top:6251;width:1489;height:1040;rotation:270" o:connectortype="curved" adj="261,-156081,-100457" strokecolor="#ffc000 [3207]" strokeweight="5pt">
                <v:stroke endarrow="block"/>
                <v:shadow color="#868686"/>
              </v:shape>
              <v:shape id="_x0000_s1101" type="#_x0000_t38" style="position:absolute;left:5942;top:1840;width:1753;height:1387;rotation:90;flip:x" o:connectortype="curved" adj="8465,25805,-75471" strokecolor="#70ad47 [3209]" strokeweight="5pt">
                <v:stroke endarrow="block"/>
                <v:shadow color="#868686"/>
              </v:shape>
              <v:shape id="_x0000_s1102" type="#_x0000_t38" style="position:absolute;left:1341;top:1329;width:2554;height:2475;rotation:270" o:connectortype="curved" adj="24974,-33548,-11671" strokecolor="#4472c4 [3208]" strokeweight="5pt">
                <v:stroke startarrow="block" endarrow="block"/>
                <v:shadow color="#868686"/>
              </v:shape>
              <v:shape id="_x0000_s1103" type="#_x0000_t38" style="position:absolute;left:1272;top:6398;width:1883;height:1541" o:connectortype="curved" adj="-2570,-89680,-14591" strokecolor="#ed7d31 [3205]" strokeweight="5pt">
                <v:stroke startarrow="block" endarrow="block"/>
                <v:shadow color="#868686"/>
              </v:shape>
              <v:rect id="_x0000_s1104" style="position:absolute;left:5726;top:585;width:6118;height:540" fillcolor="white [3201]" strokecolor="#a5a5a5 [3206]" strokeweight="5pt">
                <v:stroke linestyle="thickThin"/>
                <v:shadow color="#868686"/>
                <v:textbox style="mso-next-textbox:#_x0000_s1104">
                  <w:txbxContent>
                    <w:p w:rsidR="00352ED0" w:rsidRDefault="00352ED0" w:rsidP="00352ED0">
                      <w:r>
                        <w:t xml:space="preserve">        Synchronization layer of Supply Chain Finance </w:t>
                      </w:r>
                    </w:p>
                  </w:txbxContent>
                </v:textbox>
              </v:rect>
              <v:group id="_x0000_s1105" style="position:absolute;left:3155;top:1391;width:3370;height:3189" coordorigin="3360,801" coordsize="3370,3189">
                <v:rect id="_x0000_s1106" style="position:absolute;left:3360;top:801;width:3370;height:3189" fillcolor="white [3201]" strokecolor="#a5a5a5 [3206]" strokeweight="5pt">
                  <v:stroke linestyle="thickThin"/>
                  <v:shadow color="#868686"/>
                  <v:textbox style="mso-next-textbox:#_x0000_s1106">
                    <w:txbxContent>
                      <w:p w:rsidR="00352ED0" w:rsidRDefault="00352ED0" w:rsidP="00352ED0">
                        <w:r>
                          <w:t>SCF Challenges</w:t>
                        </w:r>
                      </w:p>
                      <w:p w:rsidR="00352ED0" w:rsidRDefault="00352ED0" w:rsidP="00352ED0"/>
                    </w:txbxContent>
                  </v:textbox>
                </v:rect>
                <v:rect id="_x0000_s1107" style="position:absolute;left:3453;top:1330;width:3217;height:2600" fillcolor="white [3201]" strokecolor="#a5a5a5 [3206]" strokeweight="1pt">
                  <v:stroke dashstyle="dash"/>
                  <v:shadow color="#868686"/>
                  <v:textbox style="mso-next-textbox:#_x0000_s1107">
                    <w:txbxContent>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supplier on boarding problem</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Financing options for a limited number of SME</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supplier financing in multi-tier supply chain</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paper based transaction process</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Disputed invoices</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Lack of transparency</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Lack of efficient collaboration</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Invisibility of real time data</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absence of trust infrastructure</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Lack of permission less joining mechanism</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Factor Bidding mechanism</w:t>
                        </w:r>
                      </w:p>
                      <w:p w:rsidR="00352ED0" w:rsidRPr="00615EAA" w:rsidRDefault="00352ED0" w:rsidP="00352ED0">
                        <w:pPr>
                          <w:pStyle w:val="ListParagraph"/>
                          <w:numPr>
                            <w:ilvl w:val="0"/>
                            <w:numId w:val="19"/>
                          </w:numPr>
                          <w:spacing w:after="0" w:line="240" w:lineRule="auto"/>
                          <w:rPr>
                            <w:rFonts w:ascii="Arial Narrow" w:hAnsi="Arial Narrow" w:cs="Times New Roman"/>
                            <w:sz w:val="16"/>
                            <w:szCs w:val="16"/>
                          </w:rPr>
                        </w:pPr>
                        <w:r w:rsidRPr="00615EAA">
                          <w:rPr>
                            <w:rFonts w:ascii="Arial Narrow" w:hAnsi="Arial Narrow" w:cs="Times New Roman"/>
                            <w:sz w:val="16"/>
                            <w:szCs w:val="16"/>
                          </w:rPr>
                          <w:t>Rating Systems</w:t>
                        </w:r>
                      </w:p>
                      <w:p w:rsidR="00352ED0" w:rsidRPr="00615EAA" w:rsidRDefault="00352ED0" w:rsidP="00352ED0">
                        <w:pPr>
                          <w:spacing w:after="0" w:line="240" w:lineRule="auto"/>
                          <w:rPr>
                            <w:rFonts w:ascii="Arial Narrow" w:hAnsi="Arial Narrow" w:cs="Times New Roman"/>
                            <w:sz w:val="16"/>
                            <w:szCs w:val="16"/>
                          </w:rPr>
                        </w:pPr>
                      </w:p>
                    </w:txbxContent>
                  </v:textbox>
                </v:rect>
              </v:group>
              <v:group id="_x0000_s1108" style="position:absolute;left:215;top:3908;width:2540;height:2490" coordorigin="30,3990" coordsize="2540,2490">
                <v:rect id="_x0000_s1109" style="position:absolute;left:30;top:3990;width:2540;height:2490" fillcolor="white [3201]" strokecolor="#a5a5a5 [3206]" strokeweight="5pt">
                  <v:stroke linestyle="thickThin"/>
                  <v:shadow color="#868686"/>
                  <v:textbox style="mso-next-textbox:#_x0000_s1109">
                    <w:txbxContent>
                      <w:p w:rsidR="00352ED0" w:rsidRDefault="00352ED0" w:rsidP="00352ED0">
                        <w:r>
                          <w:t>Relevance of SCF</w:t>
                        </w:r>
                      </w:p>
                      <w:p w:rsidR="00352ED0" w:rsidRDefault="00352ED0" w:rsidP="00352ED0"/>
                      <w:p w:rsidR="00352ED0" w:rsidRDefault="00352ED0" w:rsidP="00352ED0"/>
                    </w:txbxContent>
                  </v:textbox>
                </v:rect>
                <v:rect id="_x0000_s1110" style="position:absolute;left:100;top:4370;width:2375;height:2028" fillcolor="white [3201]" strokecolor="#a5a5a5 [3206]" strokeweight="1pt">
                  <v:stroke dashstyle="dash"/>
                  <v:shadow color="#868686"/>
                  <v:textbox style="mso-next-textbox:#_x0000_s1110">
                    <w:txbxContent>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working capital manage anent</w:t>
                        </w:r>
                      </w:p>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financial flow optimization</w:t>
                        </w:r>
                      </w:p>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liquidity improvement</w:t>
                        </w:r>
                      </w:p>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risk mitigation</w:t>
                        </w:r>
                      </w:p>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cash flow management</w:t>
                        </w:r>
                      </w:p>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payment and settlement process improvement</w:t>
                        </w:r>
                      </w:p>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 xml:space="preserve">reverse factoring </w:t>
                        </w:r>
                      </w:p>
                      <w:p w:rsidR="00352ED0" w:rsidRPr="00615EAA" w:rsidRDefault="00352ED0" w:rsidP="00352ED0">
                        <w:pPr>
                          <w:pStyle w:val="ListParagraph"/>
                          <w:numPr>
                            <w:ilvl w:val="0"/>
                            <w:numId w:val="20"/>
                          </w:numPr>
                          <w:spacing w:after="0" w:line="240" w:lineRule="auto"/>
                          <w:ind w:left="360"/>
                          <w:rPr>
                            <w:rFonts w:ascii="Arial Narrow" w:hAnsi="Arial Narrow" w:cs="Times New Roman"/>
                            <w:sz w:val="16"/>
                            <w:szCs w:val="16"/>
                          </w:rPr>
                        </w:pPr>
                        <w:r w:rsidRPr="00615EAA">
                          <w:rPr>
                            <w:rFonts w:ascii="Arial Narrow" w:hAnsi="Arial Narrow" w:cs="Times New Roman"/>
                            <w:sz w:val="16"/>
                            <w:szCs w:val="16"/>
                          </w:rPr>
                          <w:t>dynamic discounting</w:t>
                        </w:r>
                      </w:p>
                      <w:p w:rsidR="00352ED0" w:rsidRPr="00615EAA" w:rsidRDefault="00352ED0" w:rsidP="00352ED0">
                        <w:pPr>
                          <w:spacing w:after="0"/>
                          <w:rPr>
                            <w:sz w:val="16"/>
                            <w:szCs w:val="16"/>
                          </w:rPr>
                        </w:pPr>
                      </w:p>
                    </w:txbxContent>
                  </v:textbox>
                </v:rect>
              </v:group>
              <v:group id="_x0000_s1111" style="position:absolute;left:3155;top:5896;width:3770;height:2331" coordorigin="3664,6034" coordsize="3885,2331">
                <v:rect id="_x0000_s1112" style="position:absolute;left:3664;top:6034;width:3885;height:2331" fillcolor="white [3201]" strokecolor="#a5a5a5 [3206]" strokeweight="5pt">
                  <v:stroke linestyle="thickThin"/>
                  <v:shadow color="#868686"/>
                  <v:textbox style="mso-next-textbox:#_x0000_s1112">
                    <w:txbxContent>
                      <w:p w:rsidR="00352ED0" w:rsidRDefault="00352ED0" w:rsidP="00352ED0">
                        <w:r>
                          <w:t>Need for digital transformation</w:t>
                        </w:r>
                      </w:p>
                      <w:p w:rsidR="00352ED0" w:rsidRDefault="00352ED0" w:rsidP="00352ED0"/>
                    </w:txbxContent>
                  </v:textbox>
                </v:rect>
                <v:rect id="_x0000_s1113" style="position:absolute;left:3757;top:6536;width:3677;height:1691" fillcolor="white [3201]" strokecolor="#a5a5a5 [3206]" strokeweight="1pt">
                  <v:stroke dashstyle="dash"/>
                  <v:shadow color="#868686"/>
                  <v:textbox style="mso-next-textbox:#_x0000_s1113">
                    <w:txbxContent>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More transparency across supply chains</w:t>
                        </w:r>
                      </w:p>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increase speed and effectiveness of SCF</w:t>
                        </w:r>
                      </w:p>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access to real time validation of invoices</w:t>
                        </w:r>
                      </w:p>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Easy and fast supplier on boarding</w:t>
                        </w:r>
                      </w:p>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create trust and collaborative network</w:t>
                        </w:r>
                      </w:p>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full adoption of SCF from large to small partners</w:t>
                        </w:r>
                      </w:p>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Effective data sharing among partners</w:t>
                        </w:r>
                      </w:p>
                      <w:p w:rsidR="00352ED0" w:rsidRPr="00D74252" w:rsidRDefault="00352ED0" w:rsidP="00352ED0">
                        <w:pPr>
                          <w:pStyle w:val="ListParagraph"/>
                          <w:numPr>
                            <w:ilvl w:val="0"/>
                            <w:numId w:val="23"/>
                          </w:numPr>
                          <w:spacing w:after="0" w:line="240" w:lineRule="auto"/>
                          <w:rPr>
                            <w:rFonts w:ascii="Arial Narrow" w:hAnsi="Arial Narrow" w:cs="Times New Roman"/>
                            <w:sz w:val="16"/>
                            <w:szCs w:val="16"/>
                          </w:rPr>
                        </w:pPr>
                        <w:r w:rsidRPr="00D74252">
                          <w:rPr>
                            <w:rFonts w:ascii="Arial Narrow" w:hAnsi="Arial Narrow" w:cs="Times New Roman"/>
                            <w:sz w:val="16"/>
                            <w:szCs w:val="16"/>
                          </w:rPr>
                          <w:t>Visibility of payment and other status</w:t>
                        </w:r>
                      </w:p>
                    </w:txbxContent>
                  </v:textbox>
                </v:rect>
              </v:group>
              <v:group id="_x0000_s1114" style="position:absolute;left:10099;top:3703;width:1929;height:1920" coordorigin="7813,3239" coordsize="1929,1920">
                <v:rect id="_x0000_s1115" style="position:absolute;left:7813;top:3239;width:1929;height:1920" fillcolor="white [3201]" strokecolor="#a5a5a5 [3206]" strokeweight="5pt">
                  <v:stroke linestyle="thickThin"/>
                  <v:shadow color="#868686"/>
                  <v:textbox style="mso-next-textbox:#_x0000_s1115">
                    <w:txbxContent>
                      <w:p w:rsidR="00352ED0" w:rsidRDefault="00352ED0" w:rsidP="00352ED0">
                        <w:r>
                          <w:t>Participation on a single platform</w:t>
                        </w:r>
                        <w:r>
                          <w:tab/>
                        </w:r>
                        <w:r>
                          <w:tab/>
                        </w:r>
                        <w:r>
                          <w:tab/>
                        </w:r>
                      </w:p>
                      <w:p w:rsidR="00352ED0" w:rsidRDefault="00352ED0" w:rsidP="00352ED0"/>
                    </w:txbxContent>
                  </v:textbox>
                </v:rect>
                <v:rect id="_x0000_s1116" style="position:absolute;left:7894;top:3990;width:1773;height:1094" fillcolor="white [3201]" strokecolor="#a5a5a5 [3206]" strokeweight="1pt">
                  <v:stroke dashstyle="dash"/>
                  <v:shadow color="#868686"/>
                  <v:textbox style="mso-next-textbox:#_x0000_s1116">
                    <w:txbxContent>
                      <w:p w:rsidR="00352ED0" w:rsidRPr="00D74252" w:rsidRDefault="00352ED0" w:rsidP="00352ED0">
                        <w:pPr>
                          <w:pStyle w:val="ListParagraph"/>
                          <w:numPr>
                            <w:ilvl w:val="0"/>
                            <w:numId w:val="21"/>
                          </w:numPr>
                          <w:spacing w:after="0" w:line="240" w:lineRule="auto"/>
                          <w:rPr>
                            <w:rFonts w:ascii="Arial Narrow" w:hAnsi="Arial Narrow" w:cs="Times New Roman"/>
                            <w:sz w:val="16"/>
                            <w:szCs w:val="16"/>
                          </w:rPr>
                        </w:pPr>
                        <w:r w:rsidRPr="00D74252">
                          <w:rPr>
                            <w:rFonts w:ascii="Arial Narrow" w:hAnsi="Arial Narrow" w:cs="Times New Roman"/>
                            <w:sz w:val="16"/>
                            <w:szCs w:val="16"/>
                          </w:rPr>
                          <w:t>Supplier</w:t>
                        </w:r>
                      </w:p>
                      <w:p w:rsidR="00352ED0" w:rsidRPr="00D74252" w:rsidRDefault="00352ED0" w:rsidP="00352ED0">
                        <w:pPr>
                          <w:pStyle w:val="ListParagraph"/>
                          <w:numPr>
                            <w:ilvl w:val="0"/>
                            <w:numId w:val="21"/>
                          </w:numPr>
                          <w:spacing w:after="0" w:line="240" w:lineRule="auto"/>
                          <w:rPr>
                            <w:rFonts w:ascii="Arial Narrow" w:hAnsi="Arial Narrow" w:cs="Times New Roman"/>
                            <w:sz w:val="16"/>
                            <w:szCs w:val="16"/>
                          </w:rPr>
                        </w:pPr>
                        <w:r w:rsidRPr="00D74252">
                          <w:rPr>
                            <w:rFonts w:ascii="Arial Narrow" w:hAnsi="Arial Narrow" w:cs="Times New Roman"/>
                            <w:sz w:val="16"/>
                            <w:szCs w:val="16"/>
                          </w:rPr>
                          <w:t>Buyer</w:t>
                        </w:r>
                      </w:p>
                      <w:p w:rsidR="00352ED0" w:rsidRPr="00D74252" w:rsidRDefault="00352ED0" w:rsidP="00352ED0">
                        <w:pPr>
                          <w:pStyle w:val="ListParagraph"/>
                          <w:numPr>
                            <w:ilvl w:val="0"/>
                            <w:numId w:val="21"/>
                          </w:numPr>
                          <w:spacing w:after="0" w:line="240" w:lineRule="auto"/>
                          <w:rPr>
                            <w:rFonts w:ascii="Arial Narrow" w:hAnsi="Arial Narrow" w:cs="Times New Roman"/>
                            <w:sz w:val="16"/>
                            <w:szCs w:val="16"/>
                          </w:rPr>
                        </w:pPr>
                        <w:r w:rsidRPr="00D74252">
                          <w:rPr>
                            <w:rFonts w:ascii="Arial Narrow" w:hAnsi="Arial Narrow" w:cs="Times New Roman"/>
                            <w:sz w:val="16"/>
                            <w:szCs w:val="16"/>
                          </w:rPr>
                          <w:t>LSP</w:t>
                        </w:r>
                      </w:p>
                      <w:p w:rsidR="00352ED0" w:rsidRPr="00D74252" w:rsidRDefault="00352ED0" w:rsidP="00352ED0">
                        <w:pPr>
                          <w:pStyle w:val="ListParagraph"/>
                          <w:numPr>
                            <w:ilvl w:val="0"/>
                            <w:numId w:val="21"/>
                          </w:numPr>
                          <w:spacing w:after="0" w:line="240" w:lineRule="auto"/>
                          <w:rPr>
                            <w:rFonts w:ascii="Arial Narrow" w:hAnsi="Arial Narrow" w:cs="Times New Roman"/>
                            <w:sz w:val="16"/>
                            <w:szCs w:val="16"/>
                          </w:rPr>
                        </w:pPr>
                        <w:r w:rsidRPr="00D74252">
                          <w:rPr>
                            <w:rFonts w:ascii="Arial Narrow" w:hAnsi="Arial Narrow" w:cs="Times New Roman"/>
                            <w:sz w:val="16"/>
                            <w:szCs w:val="16"/>
                          </w:rPr>
                          <w:t>Financial service provider</w:t>
                        </w:r>
                      </w:p>
                      <w:p w:rsidR="00352ED0" w:rsidRPr="00D74252" w:rsidRDefault="00352ED0" w:rsidP="00352ED0">
                        <w:pPr>
                          <w:pStyle w:val="ListParagraph"/>
                          <w:numPr>
                            <w:ilvl w:val="0"/>
                            <w:numId w:val="21"/>
                          </w:numPr>
                          <w:spacing w:after="0" w:line="240" w:lineRule="auto"/>
                          <w:rPr>
                            <w:rFonts w:ascii="Arial Narrow" w:hAnsi="Arial Narrow" w:cs="Times New Roman"/>
                            <w:sz w:val="16"/>
                            <w:szCs w:val="16"/>
                          </w:rPr>
                        </w:pPr>
                        <w:r w:rsidRPr="00D74252">
                          <w:rPr>
                            <w:rFonts w:ascii="Arial Narrow" w:hAnsi="Arial Narrow" w:cs="Times New Roman"/>
                            <w:sz w:val="16"/>
                            <w:szCs w:val="16"/>
                          </w:rPr>
                          <w:t>Fintech</w:t>
                        </w:r>
                      </w:p>
                    </w:txbxContent>
                  </v:textbox>
                </v:rect>
              </v:group>
              <v:group id="_x0000_s1117" style="position:absolute;left:7169;top:3478;width:2537;height:2418" coordorigin="7894,6345" coordsize="2537,2120">
                <v:rect id="_x0000_s1118" style="position:absolute;left:7894;top:6345;width:2537;height:2120" fillcolor="white [3201]" strokecolor="#a5a5a5 [3206]" strokeweight="5pt">
                  <v:stroke linestyle="thickThin"/>
                  <v:shadow color="#868686"/>
                  <v:textbox style="mso-next-textbox:#_x0000_s1118">
                    <w:txbxContent>
                      <w:p w:rsidR="00352ED0" w:rsidRDefault="00352ED0" w:rsidP="00352ED0">
                        <w:r>
                          <w:t>Blockchain technology</w:t>
                        </w:r>
                      </w:p>
                      <w:p w:rsidR="00352ED0" w:rsidRDefault="00352ED0" w:rsidP="00352ED0"/>
                    </w:txbxContent>
                  </v:textbox>
                </v:rect>
                <v:rect id="_x0000_s1119" style="position:absolute;left:7975;top:6868;width:2368;height:1522" fillcolor="white [3201]" strokecolor="#a5a5a5 [3206]" strokeweight="1pt">
                  <v:stroke dashstyle="dash"/>
                  <v:shadow color="#868686"/>
                  <v:textbox style="mso-next-textbox:#_x0000_s1119">
                    <w:txbxContent>
                      <w:p w:rsidR="00352ED0" w:rsidRPr="00D74252" w:rsidRDefault="00352ED0" w:rsidP="00352ED0">
                        <w:pPr>
                          <w:pStyle w:val="ListParagraph"/>
                          <w:numPr>
                            <w:ilvl w:val="0"/>
                            <w:numId w:val="22"/>
                          </w:numPr>
                          <w:spacing w:after="0" w:line="240" w:lineRule="auto"/>
                          <w:rPr>
                            <w:rFonts w:ascii="Arial Narrow" w:hAnsi="Arial Narrow" w:cs="Times New Roman"/>
                            <w:sz w:val="16"/>
                            <w:szCs w:val="16"/>
                          </w:rPr>
                        </w:pPr>
                        <w:r w:rsidRPr="00D74252">
                          <w:rPr>
                            <w:rFonts w:ascii="Arial Narrow" w:hAnsi="Arial Narrow" w:cs="Times New Roman"/>
                            <w:sz w:val="16"/>
                            <w:szCs w:val="16"/>
                          </w:rPr>
                          <w:t>Interoperability</w:t>
                        </w:r>
                      </w:p>
                      <w:p w:rsidR="00352ED0" w:rsidRPr="00D74252" w:rsidRDefault="00352ED0" w:rsidP="00352ED0">
                        <w:pPr>
                          <w:pStyle w:val="ListParagraph"/>
                          <w:numPr>
                            <w:ilvl w:val="0"/>
                            <w:numId w:val="22"/>
                          </w:numPr>
                          <w:spacing w:after="0" w:line="240" w:lineRule="auto"/>
                          <w:rPr>
                            <w:rFonts w:ascii="Arial Narrow" w:hAnsi="Arial Narrow" w:cs="Times New Roman"/>
                            <w:sz w:val="16"/>
                            <w:szCs w:val="16"/>
                          </w:rPr>
                        </w:pPr>
                        <w:r w:rsidRPr="00D74252">
                          <w:rPr>
                            <w:rFonts w:ascii="Arial Narrow" w:hAnsi="Arial Narrow" w:cs="Times New Roman"/>
                            <w:sz w:val="16"/>
                            <w:szCs w:val="16"/>
                          </w:rPr>
                          <w:t>Scalability</w:t>
                        </w:r>
                      </w:p>
                      <w:p w:rsidR="00352ED0" w:rsidRPr="00D74252" w:rsidRDefault="00352ED0" w:rsidP="00352ED0">
                        <w:pPr>
                          <w:pStyle w:val="ListParagraph"/>
                          <w:numPr>
                            <w:ilvl w:val="0"/>
                            <w:numId w:val="22"/>
                          </w:numPr>
                          <w:spacing w:after="0" w:line="240" w:lineRule="auto"/>
                          <w:rPr>
                            <w:rFonts w:ascii="Arial Narrow" w:hAnsi="Arial Narrow" w:cs="Times New Roman"/>
                            <w:sz w:val="16"/>
                            <w:szCs w:val="16"/>
                          </w:rPr>
                        </w:pPr>
                        <w:r w:rsidRPr="00D74252">
                          <w:rPr>
                            <w:rFonts w:ascii="Arial Narrow" w:hAnsi="Arial Narrow" w:cs="Times New Roman"/>
                            <w:sz w:val="16"/>
                            <w:szCs w:val="16"/>
                          </w:rPr>
                          <w:t>Transparency</w:t>
                        </w:r>
                      </w:p>
                      <w:p w:rsidR="00352ED0" w:rsidRPr="00D74252" w:rsidRDefault="00352ED0" w:rsidP="00352ED0">
                        <w:pPr>
                          <w:pStyle w:val="ListParagraph"/>
                          <w:numPr>
                            <w:ilvl w:val="0"/>
                            <w:numId w:val="22"/>
                          </w:numPr>
                          <w:spacing w:after="0" w:line="240" w:lineRule="auto"/>
                          <w:rPr>
                            <w:rFonts w:ascii="Arial Narrow" w:hAnsi="Arial Narrow" w:cs="Times New Roman"/>
                            <w:sz w:val="16"/>
                            <w:szCs w:val="16"/>
                          </w:rPr>
                        </w:pPr>
                        <w:r w:rsidRPr="00D74252">
                          <w:rPr>
                            <w:rFonts w:ascii="Arial Narrow" w:hAnsi="Arial Narrow" w:cs="Times New Roman"/>
                            <w:sz w:val="16"/>
                            <w:szCs w:val="16"/>
                          </w:rPr>
                          <w:t>Trust</w:t>
                        </w:r>
                      </w:p>
                      <w:p w:rsidR="00352ED0" w:rsidRPr="00D74252" w:rsidRDefault="00352ED0" w:rsidP="00352ED0">
                        <w:pPr>
                          <w:pStyle w:val="ListParagraph"/>
                          <w:numPr>
                            <w:ilvl w:val="0"/>
                            <w:numId w:val="22"/>
                          </w:numPr>
                          <w:spacing w:after="0" w:line="240" w:lineRule="auto"/>
                          <w:rPr>
                            <w:rFonts w:ascii="Arial Narrow" w:hAnsi="Arial Narrow" w:cs="Times New Roman"/>
                            <w:sz w:val="16"/>
                            <w:szCs w:val="16"/>
                          </w:rPr>
                        </w:pPr>
                        <w:r w:rsidRPr="00D74252">
                          <w:rPr>
                            <w:rFonts w:ascii="Arial Narrow" w:hAnsi="Arial Narrow" w:cs="Times New Roman"/>
                            <w:sz w:val="16"/>
                            <w:szCs w:val="16"/>
                          </w:rPr>
                          <w:t>Built in security</w:t>
                        </w:r>
                      </w:p>
                      <w:p w:rsidR="00352ED0" w:rsidRPr="00D74252" w:rsidRDefault="00352ED0" w:rsidP="00352ED0">
                        <w:pPr>
                          <w:pStyle w:val="ListParagraph"/>
                          <w:numPr>
                            <w:ilvl w:val="0"/>
                            <w:numId w:val="22"/>
                          </w:numPr>
                          <w:spacing w:after="0" w:line="240" w:lineRule="auto"/>
                          <w:rPr>
                            <w:rFonts w:ascii="Arial Narrow" w:hAnsi="Arial Narrow" w:cs="Times New Roman"/>
                            <w:sz w:val="16"/>
                            <w:szCs w:val="16"/>
                          </w:rPr>
                        </w:pPr>
                        <w:r w:rsidRPr="00D74252">
                          <w:rPr>
                            <w:rFonts w:ascii="Arial Narrow" w:hAnsi="Arial Narrow" w:cs="Times New Roman"/>
                            <w:sz w:val="16"/>
                            <w:szCs w:val="16"/>
                          </w:rPr>
                          <w:t>Autonomy</w:t>
                        </w:r>
                      </w:p>
                      <w:p w:rsidR="00352ED0" w:rsidRPr="00D74252" w:rsidRDefault="00352ED0" w:rsidP="00352ED0">
                        <w:pPr>
                          <w:pStyle w:val="ListParagraph"/>
                          <w:numPr>
                            <w:ilvl w:val="0"/>
                            <w:numId w:val="22"/>
                          </w:numPr>
                          <w:spacing w:after="0" w:line="240" w:lineRule="auto"/>
                          <w:rPr>
                            <w:rFonts w:ascii="Arial Narrow" w:hAnsi="Arial Narrow" w:cs="Times New Roman"/>
                            <w:sz w:val="16"/>
                            <w:szCs w:val="16"/>
                          </w:rPr>
                        </w:pPr>
                        <w:r w:rsidRPr="00D74252">
                          <w:rPr>
                            <w:rFonts w:ascii="Arial Narrow" w:hAnsi="Arial Narrow" w:cs="Times New Roman"/>
                            <w:sz w:val="16"/>
                            <w:szCs w:val="16"/>
                          </w:rPr>
                          <w:t>Permission less /open access</w:t>
                        </w:r>
                      </w:p>
                    </w:txbxContent>
                  </v:textbox>
                </v:rect>
              </v:group>
              <v:rect id="_x0000_s1120" style="position:absolute;left:5802;top:8523;width:6151;height:540" fillcolor="white [3201]" strokecolor="#a5a5a5 [3206]" strokeweight="5pt">
                <v:stroke linestyle="thickThin"/>
                <v:shadow color="#868686"/>
                <v:textbox style="mso-next-textbox:#_x0000_s1120">
                  <w:txbxContent>
                    <w:p w:rsidR="00352ED0" w:rsidRDefault="00352ED0" w:rsidP="00352ED0">
                      <w:r>
                        <w:t xml:space="preserve">        Physical and financial Supply Chain Visibility and Control</w:t>
                      </w:r>
                    </w:p>
                  </w:txbxContent>
                </v:textbox>
              </v:rect>
              <v:shapetype id="_x0000_t32" coordsize="21600,21600" o:spt="32" o:oned="t" path="m,l21600,21600e" filled="f">
                <v:path arrowok="t" fillok="f" o:connecttype="none"/>
                <o:lock v:ext="edit" shapetype="t"/>
              </v:shapetype>
              <v:shape id="_x0000_s1121" type="#_x0000_t32" style="position:absolute;left:8165;top:1209;width:13;height:2201" o:connectortype="straight" strokecolor="#a5a5a5 [3206]" strokeweight="5pt">
                <v:stroke startarrow="block" endarrow="block"/>
                <v:shadow color="#868686"/>
              </v:shape>
              <v:shape id="_x0000_s1122" type="#_x0000_t32" style="position:absolute;left:10902;top:1209;width:13;height:2361" o:connectortype="straight" strokecolor="#a5a5a5 [3206]" strokeweight="5pt">
                <v:stroke startarrow="block" endarrow="block"/>
                <v:shadow color="#868686"/>
              </v:shape>
              <v:shape id="_x0000_s1123" type="#_x0000_t32" style="position:absolute;left:8817;top:6026;width:0;height:2497" o:connectortype="straight" strokecolor="#a5a5a5 [3206]" strokeweight="5pt">
                <v:stroke startarrow="block" endarrow="block"/>
                <v:shadow color="#868686"/>
              </v:shape>
              <v:shape id="_x0000_s1124" type="#_x0000_t32" style="position:absolute;left:11017;top:5711;width:0;height:2735" o:connectortype="straight" strokecolor="#a5a5a5 [3206]" strokeweight="5pt">
                <v:stroke startarrow="block" endarrow="block"/>
                <v:shadow color="#868686"/>
              </v:shape>
            </v:group>
            <v:shape id="_x0000_s1125" type="#_x0000_t32" style="position:absolute;left:4565;top:12480;width:40;height:1137" o:connectortype="straight" strokecolor="black [3200]" strokeweight="5pt">
              <v:stroke endarrow="block"/>
              <v:shadow color="#868686"/>
            </v:shape>
          </v:group>
        </w:pict>
      </w:r>
    </w:p>
    <w:p w:rsidR="00002106" w:rsidRDefault="00002106" w:rsidP="00900DA3">
      <w:pPr>
        <w:jc w:val="both"/>
      </w:pPr>
    </w:p>
    <w:p w:rsidR="00002106" w:rsidRDefault="00002106" w:rsidP="00900DA3">
      <w:pPr>
        <w:jc w:val="both"/>
      </w:pPr>
    </w:p>
    <w:p w:rsidR="00002106" w:rsidRDefault="00002106" w:rsidP="00900DA3">
      <w:pPr>
        <w:jc w:val="both"/>
      </w:pPr>
    </w:p>
    <w:p w:rsidR="00002106" w:rsidRPr="00496699" w:rsidRDefault="00002106" w:rsidP="00900DA3">
      <w:pPr>
        <w:jc w:val="both"/>
      </w:pPr>
    </w:p>
    <w:p w:rsidR="00D07699" w:rsidRDefault="00D07699" w:rsidP="0011602E">
      <w:pPr>
        <w:pStyle w:val="Heading2"/>
        <w:jc w:val="both"/>
      </w:pPr>
    </w:p>
    <w:p w:rsidR="00D07699" w:rsidRDefault="00D07699" w:rsidP="0011602E">
      <w:pPr>
        <w:jc w:val="both"/>
        <w:rPr>
          <w:noProof/>
          <w:lang w:bidi="or-IN"/>
        </w:rPr>
      </w:pPr>
    </w:p>
    <w:p w:rsidR="00002106" w:rsidRDefault="00002106" w:rsidP="0011602E">
      <w:pPr>
        <w:jc w:val="both"/>
        <w:rPr>
          <w:noProof/>
          <w:lang w:bidi="or-IN"/>
        </w:rPr>
      </w:pPr>
    </w:p>
    <w:p w:rsidR="00002106" w:rsidRDefault="00002106" w:rsidP="0011602E">
      <w:pPr>
        <w:jc w:val="both"/>
        <w:rPr>
          <w:noProof/>
          <w:lang w:bidi="or-IN"/>
        </w:rPr>
      </w:pPr>
    </w:p>
    <w:p w:rsidR="00002106" w:rsidRDefault="00002106" w:rsidP="0011602E">
      <w:pPr>
        <w:jc w:val="both"/>
        <w:rPr>
          <w:noProof/>
          <w:lang w:bidi="or-IN"/>
        </w:rPr>
      </w:pPr>
    </w:p>
    <w:p w:rsidR="00002106" w:rsidRDefault="00002106" w:rsidP="0011602E">
      <w:pPr>
        <w:jc w:val="both"/>
        <w:rPr>
          <w:noProof/>
          <w:lang w:bidi="or-IN"/>
        </w:rPr>
      </w:pPr>
    </w:p>
    <w:p w:rsidR="00002106" w:rsidRDefault="00002106" w:rsidP="0011602E">
      <w:pPr>
        <w:jc w:val="both"/>
        <w:rPr>
          <w:noProof/>
          <w:lang w:bidi="or-IN"/>
        </w:rPr>
      </w:pPr>
    </w:p>
    <w:p w:rsidR="00352ED0" w:rsidRDefault="00352ED0" w:rsidP="00D24098">
      <w:pPr>
        <w:pStyle w:val="Caption"/>
        <w:jc w:val="center"/>
        <w:rPr>
          <w:b w:val="0"/>
          <w:bCs w:val="0"/>
          <w:noProof/>
          <w:color w:val="auto"/>
          <w:sz w:val="22"/>
          <w:szCs w:val="22"/>
          <w:lang w:bidi="or-IN"/>
        </w:rPr>
      </w:pPr>
    </w:p>
    <w:p w:rsidR="002327FA" w:rsidRDefault="002327FA" w:rsidP="00D24098">
      <w:pPr>
        <w:pStyle w:val="Caption"/>
        <w:jc w:val="center"/>
      </w:pPr>
    </w:p>
    <w:p w:rsidR="002327FA" w:rsidRDefault="002327FA" w:rsidP="00D24098">
      <w:pPr>
        <w:pStyle w:val="Caption"/>
        <w:jc w:val="center"/>
      </w:pPr>
    </w:p>
    <w:p w:rsidR="002327FA" w:rsidRDefault="002327FA" w:rsidP="00D24098">
      <w:pPr>
        <w:pStyle w:val="Caption"/>
        <w:jc w:val="center"/>
      </w:pPr>
    </w:p>
    <w:p w:rsidR="002327FA" w:rsidRDefault="002327FA" w:rsidP="00D24098">
      <w:pPr>
        <w:pStyle w:val="Caption"/>
        <w:jc w:val="center"/>
      </w:pPr>
    </w:p>
    <w:p w:rsidR="002327FA" w:rsidRDefault="002327FA" w:rsidP="00D24098">
      <w:pPr>
        <w:pStyle w:val="Caption"/>
        <w:jc w:val="center"/>
      </w:pPr>
    </w:p>
    <w:p w:rsidR="002327FA" w:rsidRDefault="002327FA" w:rsidP="00D24098">
      <w:pPr>
        <w:pStyle w:val="Caption"/>
        <w:jc w:val="center"/>
      </w:pPr>
    </w:p>
    <w:p w:rsidR="002327FA" w:rsidRDefault="002327FA" w:rsidP="00D24098">
      <w:pPr>
        <w:pStyle w:val="Caption"/>
        <w:jc w:val="center"/>
      </w:pPr>
    </w:p>
    <w:p w:rsidR="002327FA" w:rsidRDefault="002327FA" w:rsidP="00D24098">
      <w:pPr>
        <w:pStyle w:val="Caption"/>
        <w:jc w:val="center"/>
      </w:pPr>
    </w:p>
    <w:p w:rsidR="00002106" w:rsidRDefault="00D24098" w:rsidP="00D24098">
      <w:pPr>
        <w:pStyle w:val="Caption"/>
        <w:jc w:val="center"/>
      </w:pPr>
      <w:r>
        <w:t xml:space="preserve">Figure </w:t>
      </w:r>
      <w:r w:rsidR="00352ED0">
        <w:t>5</w:t>
      </w:r>
      <w:r>
        <w:t>:BCT(Blockchain Technology) based SCF(Supply Chain Finance) solution</w:t>
      </w:r>
    </w:p>
    <w:p w:rsidR="007E56F7" w:rsidRDefault="007E56F7" w:rsidP="007E56F7">
      <w:pPr>
        <w:pStyle w:val="Heading1"/>
      </w:pPr>
      <w:bookmarkStart w:id="8" w:name="_Toc504371027"/>
      <w:r>
        <w:t>Conclusion</w:t>
      </w:r>
      <w:bookmarkEnd w:id="8"/>
    </w:p>
    <w:p w:rsidR="007E56F7" w:rsidRDefault="007E56F7" w:rsidP="0069489A">
      <w:pPr>
        <w:jc w:val="both"/>
      </w:pPr>
      <w:r w:rsidRPr="00E56F31">
        <w:rPr>
          <w:rFonts w:ascii="Times New Roman" w:hAnsi="Times New Roman" w:cs="Times New Roman"/>
          <w:color w:val="000000"/>
          <w:sz w:val="23"/>
          <w:szCs w:val="23"/>
        </w:rPr>
        <w:t xml:space="preserve">The major concerns </w:t>
      </w:r>
      <w:sdt>
        <w:sdtPr>
          <w:rPr>
            <w:rFonts w:ascii="Times New Roman" w:hAnsi="Times New Roman" w:cs="Times New Roman"/>
            <w:color w:val="000000"/>
            <w:sz w:val="23"/>
            <w:szCs w:val="23"/>
          </w:rPr>
          <w:id w:val="-102491833"/>
          <w:citation/>
        </w:sdtPr>
        <w:sdtContent>
          <w:r w:rsidR="0013788C" w:rsidRPr="00E56F31">
            <w:rPr>
              <w:rFonts w:ascii="Times New Roman" w:hAnsi="Times New Roman" w:cs="Times New Roman"/>
              <w:color w:val="000000"/>
              <w:sz w:val="23"/>
              <w:szCs w:val="23"/>
            </w:rPr>
            <w:fldChar w:fldCharType="begin"/>
          </w:r>
          <w:r w:rsidR="0013788C" w:rsidRPr="00E56F31">
            <w:rPr>
              <w:rFonts w:ascii="Times New Roman" w:hAnsi="Times New Roman" w:cs="Times New Roman"/>
              <w:color w:val="000000"/>
              <w:sz w:val="23"/>
              <w:szCs w:val="23"/>
            </w:rPr>
            <w:instrText xml:space="preserve"> CITATION Yag17 \l 1033 </w:instrText>
          </w:r>
          <w:r w:rsidR="0013788C" w:rsidRPr="00E56F31">
            <w:rPr>
              <w:rFonts w:ascii="Times New Roman" w:hAnsi="Times New Roman" w:cs="Times New Roman"/>
              <w:color w:val="000000"/>
              <w:sz w:val="23"/>
              <w:szCs w:val="23"/>
            </w:rPr>
            <w:fldChar w:fldCharType="separate"/>
          </w:r>
          <w:r w:rsidR="008665A8" w:rsidRPr="00E56F31">
            <w:rPr>
              <w:rFonts w:ascii="Times New Roman" w:hAnsi="Times New Roman" w:cs="Times New Roman"/>
              <w:color w:val="000000"/>
              <w:sz w:val="23"/>
              <w:szCs w:val="23"/>
            </w:rPr>
            <w:t>(Yaghoob Omrana, 2017)</w:t>
          </w:r>
          <w:r w:rsidR="0013788C" w:rsidRPr="00E56F31">
            <w:rPr>
              <w:rFonts w:ascii="Times New Roman" w:hAnsi="Times New Roman" w:cs="Times New Roman"/>
              <w:color w:val="000000"/>
              <w:sz w:val="23"/>
              <w:szCs w:val="23"/>
            </w:rPr>
            <w:fldChar w:fldCharType="end"/>
          </w:r>
        </w:sdtContent>
      </w:sdt>
      <w:r w:rsidR="0069489A" w:rsidRPr="00E56F31">
        <w:rPr>
          <w:rFonts w:ascii="Times New Roman" w:hAnsi="Times New Roman" w:cs="Times New Roman"/>
          <w:color w:val="000000"/>
          <w:sz w:val="23"/>
          <w:szCs w:val="23"/>
        </w:rPr>
        <w:t xml:space="preserve"> of paper based or cloud based </w:t>
      </w:r>
      <w:r w:rsidR="00A473E0" w:rsidRPr="00E56F31">
        <w:rPr>
          <w:rFonts w:ascii="Times New Roman" w:hAnsi="Times New Roman" w:cs="Times New Roman"/>
          <w:color w:val="000000"/>
          <w:sz w:val="23"/>
          <w:szCs w:val="23"/>
        </w:rPr>
        <w:t>digitized</w:t>
      </w:r>
      <w:r w:rsidR="0069489A" w:rsidRPr="00E56F31">
        <w:rPr>
          <w:rFonts w:ascii="Times New Roman" w:hAnsi="Times New Roman" w:cs="Times New Roman"/>
          <w:color w:val="000000"/>
          <w:sz w:val="23"/>
          <w:szCs w:val="23"/>
        </w:rPr>
        <w:t xml:space="preserve"> supply chain solutions </w:t>
      </w:r>
      <w:r w:rsidRPr="00E56F31">
        <w:rPr>
          <w:rFonts w:ascii="Times New Roman" w:hAnsi="Times New Roman" w:cs="Times New Roman"/>
          <w:color w:val="000000"/>
          <w:sz w:val="23"/>
          <w:szCs w:val="23"/>
        </w:rPr>
        <w:t xml:space="preserve">are </w:t>
      </w:r>
      <w:r w:rsidR="0069489A" w:rsidRPr="00E56F31">
        <w:rPr>
          <w:rFonts w:ascii="Times New Roman" w:hAnsi="Times New Roman" w:cs="Times New Roman"/>
          <w:color w:val="000000"/>
          <w:sz w:val="23"/>
          <w:szCs w:val="23"/>
        </w:rPr>
        <w:t xml:space="preserve">avoided </w:t>
      </w:r>
      <w:r w:rsidR="00EB4267" w:rsidRPr="00E56F31">
        <w:rPr>
          <w:rFonts w:ascii="Times New Roman" w:hAnsi="Times New Roman" w:cs="Times New Roman"/>
          <w:color w:val="000000"/>
          <w:sz w:val="23"/>
          <w:szCs w:val="23"/>
        </w:rPr>
        <w:t xml:space="preserve">if </w:t>
      </w:r>
      <w:r w:rsidR="00F93913" w:rsidRPr="00E56F31">
        <w:rPr>
          <w:rFonts w:ascii="Times New Roman" w:hAnsi="Times New Roman" w:cs="Times New Roman"/>
          <w:color w:val="000000"/>
          <w:sz w:val="23"/>
          <w:szCs w:val="23"/>
        </w:rPr>
        <w:t>Blockchain</w:t>
      </w:r>
      <w:r w:rsidR="0069489A" w:rsidRPr="00E56F31">
        <w:rPr>
          <w:rFonts w:ascii="Times New Roman" w:hAnsi="Times New Roman" w:cs="Times New Roman"/>
          <w:color w:val="000000"/>
          <w:sz w:val="23"/>
          <w:szCs w:val="23"/>
        </w:rPr>
        <w:t xml:space="preserve"> based solution </w:t>
      </w:r>
      <w:r w:rsidR="00EB4267" w:rsidRPr="00E56F31">
        <w:rPr>
          <w:rFonts w:ascii="Times New Roman" w:hAnsi="Times New Roman" w:cs="Times New Roman"/>
          <w:color w:val="000000"/>
          <w:sz w:val="23"/>
          <w:szCs w:val="23"/>
        </w:rPr>
        <w:t>is adopted</w:t>
      </w:r>
      <w:r w:rsidR="00EB4267">
        <w:t>.</w:t>
      </w:r>
    </w:p>
    <w:p w:rsidR="007E56F7" w:rsidRPr="00036607" w:rsidRDefault="007E56F7" w:rsidP="007E56F7">
      <w:pPr>
        <w:pStyle w:val="Default"/>
        <w:jc w:val="both"/>
        <w:rPr>
          <w:sz w:val="23"/>
          <w:szCs w:val="23"/>
        </w:rPr>
      </w:pPr>
      <w:r>
        <w:rPr>
          <w:sz w:val="23"/>
          <w:szCs w:val="23"/>
        </w:rPr>
        <w:t>The major inefficiencies of existing SCF-instruments from a technical perspective are</w:t>
      </w:r>
      <w:r w:rsidR="00982A1F">
        <w:rPr>
          <w:sz w:val="23"/>
          <w:szCs w:val="23"/>
        </w:rPr>
        <w:t xml:space="preserve"> the built in strength of </w:t>
      </w:r>
      <w:r w:rsidR="00F93913">
        <w:rPr>
          <w:sz w:val="23"/>
          <w:szCs w:val="23"/>
        </w:rPr>
        <w:t>Blockchain</w:t>
      </w:r>
      <w:r>
        <w:rPr>
          <w:sz w:val="23"/>
          <w:szCs w:val="23"/>
        </w:rPr>
        <w:t xml:space="preserve"> based SCF. </w:t>
      </w:r>
      <w:r w:rsidRPr="00036607">
        <w:rPr>
          <w:sz w:val="23"/>
          <w:szCs w:val="23"/>
        </w:rPr>
        <w:t>BCT improve</w:t>
      </w:r>
      <w:r w:rsidR="006B74CB">
        <w:rPr>
          <w:sz w:val="23"/>
          <w:szCs w:val="23"/>
        </w:rPr>
        <w:t>s</w:t>
      </w:r>
      <w:r w:rsidRPr="00036607">
        <w:rPr>
          <w:sz w:val="23"/>
          <w:szCs w:val="23"/>
        </w:rPr>
        <w:t xml:space="preserve"> SCF-solutions by eliminating technological inefficiencies</w:t>
      </w:r>
      <w:r w:rsidR="00EB4267">
        <w:rPr>
          <w:sz w:val="23"/>
          <w:szCs w:val="23"/>
        </w:rPr>
        <w:t>.</w:t>
      </w:r>
    </w:p>
    <w:p w:rsidR="00002106" w:rsidRPr="00D07699" w:rsidRDefault="00002106" w:rsidP="0011602E">
      <w:pPr>
        <w:jc w:val="both"/>
      </w:pPr>
    </w:p>
    <w:p w:rsidR="00E15523" w:rsidRDefault="00E15523" w:rsidP="0011602E">
      <w:pPr>
        <w:jc w:val="both"/>
      </w:pPr>
    </w:p>
    <w:p w:rsidR="00E15523" w:rsidRDefault="00E15523" w:rsidP="0011602E">
      <w:pPr>
        <w:jc w:val="both"/>
      </w:pPr>
    </w:p>
    <w:p w:rsidR="00E15523" w:rsidRDefault="00E15523" w:rsidP="0011602E">
      <w:pPr>
        <w:jc w:val="both"/>
      </w:pPr>
    </w:p>
    <w:p w:rsidR="00352ED0" w:rsidRDefault="00352ED0"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p w:rsidR="003A1491" w:rsidRDefault="003A1491" w:rsidP="0011602E">
      <w:pPr>
        <w:jc w:val="both"/>
      </w:pPr>
    </w:p>
    <w:sdt>
      <w:sdtPr>
        <w:rPr>
          <w:rFonts w:asciiTheme="minorHAnsi" w:eastAsiaTheme="minorHAnsi" w:hAnsiTheme="minorHAnsi" w:cstheme="minorBidi"/>
          <w:color w:val="auto"/>
          <w:sz w:val="22"/>
          <w:szCs w:val="22"/>
        </w:rPr>
        <w:id w:val="-1351328494"/>
        <w:docPartObj>
          <w:docPartGallery w:val="Bibliographies"/>
          <w:docPartUnique/>
        </w:docPartObj>
      </w:sdtPr>
      <w:sdtContent>
        <w:bookmarkStart w:id="9" w:name="_Toc504371028" w:displacedByCustomXml="prev"/>
        <w:p w:rsidR="00884495" w:rsidRDefault="00884495" w:rsidP="0011602E">
          <w:pPr>
            <w:pStyle w:val="Heading1"/>
            <w:jc w:val="both"/>
          </w:pPr>
          <w:r>
            <w:t>Bibliography</w:t>
          </w:r>
          <w:bookmarkEnd w:id="9"/>
        </w:p>
        <w:sdt>
          <w:sdtPr>
            <w:id w:val="111145805"/>
            <w:bibliography/>
          </w:sdtPr>
          <w:sdtContent>
            <w:p w:rsidR="008665A8" w:rsidRDefault="0013788C" w:rsidP="008665A8">
              <w:pPr>
                <w:pStyle w:val="Bibliography"/>
                <w:rPr>
                  <w:noProof/>
                </w:rPr>
              </w:pPr>
              <w:r w:rsidRPr="0013788C">
                <w:fldChar w:fldCharType="begin"/>
              </w:r>
              <w:r w:rsidR="00884495">
                <w:instrText xml:space="preserve"> BIBLIOGRAPHY </w:instrText>
              </w:r>
              <w:r w:rsidRPr="0013788C">
                <w:fldChar w:fldCharType="separate"/>
              </w:r>
              <w:r w:rsidR="008665A8">
                <w:rPr>
                  <w:noProof/>
                </w:rPr>
                <w:t>(n.d.). Retrieved from http://www.edc.ca/EN/Our-Solutions/Documents/supply-chain-financing.pdf</w:t>
              </w:r>
            </w:p>
            <w:p w:rsidR="008665A8" w:rsidRDefault="008665A8" w:rsidP="008665A8">
              <w:pPr>
                <w:pStyle w:val="Bibliography"/>
                <w:rPr>
                  <w:noProof/>
                </w:rPr>
              </w:pPr>
              <w:r>
                <w:rPr>
                  <w:noProof/>
                </w:rPr>
                <w:t xml:space="preserve">Association), E. (. (2013). </w:t>
              </w:r>
              <w:r>
                <w:rPr>
                  <w:i/>
                  <w:iCs/>
                  <w:noProof/>
                </w:rPr>
                <w:t>Market Guide On Supply Chain Finance.</w:t>
              </w:r>
              <w:r>
                <w:rPr>
                  <w:noProof/>
                </w:rPr>
                <w:t xml:space="preserve"> Retrieved May 12, 2014, from https://www.abe-eba.eu/N=EBA-Market-Guide-on-SCF.aspx</w:t>
              </w:r>
            </w:p>
            <w:p w:rsidR="008665A8" w:rsidRDefault="008665A8" w:rsidP="008665A8">
              <w:pPr>
                <w:pStyle w:val="Bibliography"/>
                <w:rPr>
                  <w:noProof/>
                </w:rPr>
              </w:pPr>
              <w:r>
                <w:rPr>
                  <w:noProof/>
                </w:rPr>
                <w:t>Yaghoob Omrana, M. H. (2017). Blockchain-driven supply chain finance: Towards a conceptual framework from a buyer perspective.</w:t>
              </w:r>
            </w:p>
            <w:p w:rsidR="00FA65CC" w:rsidRDefault="0013788C" w:rsidP="008665A8">
              <w:pPr>
                <w:jc w:val="both"/>
              </w:pPr>
              <w:r>
                <w:rPr>
                  <w:b/>
                  <w:bCs/>
                  <w:noProof/>
                </w:rPr>
                <w:fldChar w:fldCharType="end"/>
              </w:r>
            </w:p>
          </w:sdtContent>
        </w:sdt>
      </w:sdtContent>
    </w:sdt>
    <w:p w:rsidR="00FA65CC" w:rsidRDefault="00FA65CC" w:rsidP="0011602E">
      <w:pPr>
        <w:jc w:val="both"/>
      </w:pPr>
    </w:p>
    <w:p w:rsidR="00FA65CC" w:rsidRDefault="00FA65CC" w:rsidP="0011602E">
      <w:pPr>
        <w:jc w:val="both"/>
      </w:pPr>
    </w:p>
    <w:p w:rsidR="00FA65CC" w:rsidRDefault="00FA65CC" w:rsidP="0011602E">
      <w:pPr>
        <w:jc w:val="both"/>
      </w:pPr>
    </w:p>
    <w:p w:rsidR="00FE387F" w:rsidRDefault="00FE387F" w:rsidP="0011602E">
      <w:pPr>
        <w:pStyle w:val="Heading1"/>
        <w:jc w:val="both"/>
      </w:pPr>
      <w:bookmarkStart w:id="10" w:name="_Toc504371029"/>
      <w:r>
        <w:lastRenderedPageBreak/>
        <w:t>Glossary</w:t>
      </w:r>
      <w:bookmarkEnd w:id="10"/>
    </w:p>
    <w:tbl>
      <w:tblPr>
        <w:tblW w:w="10680" w:type="dxa"/>
        <w:tblBorders>
          <w:insideH w:val="single" w:sz="4" w:space="0" w:color="auto"/>
        </w:tblBorders>
        <w:tblLook w:val="04A0"/>
      </w:tblPr>
      <w:tblGrid>
        <w:gridCol w:w="1534"/>
        <w:gridCol w:w="9146"/>
      </w:tblGrid>
      <w:tr w:rsidR="00FE387F" w:rsidRPr="00FE387F" w:rsidTr="00FE387F">
        <w:trPr>
          <w:trHeight w:val="565"/>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AP </w:t>
            </w:r>
          </w:p>
        </w:tc>
        <w:tc>
          <w:tcPr>
            <w:tcW w:w="9146" w:type="dxa"/>
            <w:shd w:val="clear" w:color="auto" w:fill="auto"/>
            <w:vAlign w:val="bottom"/>
            <w:hideMark/>
          </w:tcPr>
          <w:p w:rsidR="00FE387F" w:rsidRDefault="00FE387F" w:rsidP="0011602E">
            <w:pPr>
              <w:spacing w:after="0" w:line="240" w:lineRule="auto"/>
              <w:jc w:val="both"/>
              <w:rPr>
                <w:rFonts w:ascii="Calibri" w:eastAsia="Times New Roman" w:hAnsi="Calibri" w:cs="Times New Roman"/>
                <w:color w:val="000000"/>
              </w:rPr>
            </w:pPr>
          </w:p>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Accounts Payable AP is money owed by a business to its suppliers and shown on its balance sheet as a liability.</w:t>
            </w:r>
          </w:p>
        </w:tc>
      </w:tr>
      <w:tr w:rsidR="00FE387F" w:rsidRPr="00FE387F" w:rsidTr="00FE387F">
        <w:trPr>
          <w:trHeight w:val="305"/>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AR </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Accounts Receivable AR is money owed by suppliers to a business and shown on its balance sheet as an asset.</w:t>
            </w:r>
          </w:p>
        </w:tc>
      </w:tr>
      <w:tr w:rsidR="00FE387F" w:rsidRPr="00FE387F" w:rsidTr="00FE387F">
        <w:trPr>
          <w:trHeight w:val="916"/>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COGS</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Cost Of Goods Sold COGS represent the direct costs attributable to the production of the goods sold by a company. This amount includes the cost of the materials used in creating the good along with the direct labour costs used to produce the good. It excludes indirect expenses such as distribution costs and sales force costs.</w:t>
            </w:r>
          </w:p>
        </w:tc>
      </w:tr>
      <w:tr w:rsidR="00FE387F" w:rsidRPr="00FE387F" w:rsidTr="00FE387F">
        <w:trPr>
          <w:trHeight w:val="305"/>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DPO </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Days Payable Outstanding DPO= (Accounts payable/COGS) x 365</w:t>
            </w:r>
          </w:p>
        </w:tc>
      </w:tr>
      <w:tr w:rsidR="00FE387F" w:rsidRPr="00FE387F" w:rsidTr="00FE387F">
        <w:trPr>
          <w:trHeight w:val="305"/>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DSO </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Days Sales Outstanding DPO= (Accounts Receivables/Net sales) x 365</w:t>
            </w:r>
          </w:p>
        </w:tc>
      </w:tr>
      <w:tr w:rsidR="00FE387F" w:rsidRPr="00FE387F" w:rsidTr="00FE387F">
        <w:trPr>
          <w:trHeight w:val="916"/>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Full-time equivalents</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The number of employees equivalent to one full-time employee. 1FTE = one employee working full time</w:t>
            </w:r>
          </w:p>
        </w:tc>
      </w:tr>
      <w:tr w:rsidR="00FE387F" w:rsidRPr="00FE387F" w:rsidTr="00FE387F">
        <w:trPr>
          <w:trHeight w:val="1221"/>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KYC</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Know Your Customer Refers to relevant information obtained from a bank’s clients for the purpose of doing business with them. The objective of KYC guidelines is to prevent banks from being used, intentionally or unintentionally, by criminal elements for money laundering activities. Related procedures also enable banks to know or understand their customers, and their financial dealings better. This helps them to manage their risks prudently.</w:t>
            </w:r>
          </w:p>
        </w:tc>
      </w:tr>
      <w:tr w:rsidR="00FE387F" w:rsidRPr="00FE387F" w:rsidTr="00FE387F">
        <w:trPr>
          <w:trHeight w:val="916"/>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Receivable Finance</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Receivable Finance allows suppliers to finance their receivables relating to one or many buyers and to receive early payment, usually at a discount on the value.</w:t>
            </w:r>
          </w:p>
        </w:tc>
      </w:tr>
      <w:tr w:rsidR="00FE387F" w:rsidRPr="00FE387F" w:rsidTr="00FE387F">
        <w:trPr>
          <w:trHeight w:val="916"/>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Recourse (with/without) </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‘With recourse’ is a legal agreement that provides protection to lenders, as they are assured of having some sort of repayment – either cash or liquid assets – in the event that the borrower is unable to satisfy the debt obligation.</w:t>
            </w:r>
          </w:p>
        </w:tc>
      </w:tr>
      <w:tr w:rsidR="00FE387F" w:rsidRPr="00FE387F" w:rsidTr="00FE387F">
        <w:trPr>
          <w:trHeight w:val="1221"/>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‘Without recourse’</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In a ‘Without recourse’ agreement, If the borrower defaults, the issuer can seize the collateral (usually property), but cannot seek out the borrower for any further compensation, even if the collateral does not cover the full value of the defaulted amount.</w:t>
            </w:r>
          </w:p>
        </w:tc>
      </w:tr>
      <w:tr w:rsidR="00FE387F" w:rsidRPr="00FE387F" w:rsidTr="00FE387F">
        <w:trPr>
          <w:trHeight w:val="1527"/>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SCF</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Supply Chain Finance The use of financial instruments, practices and technologies to </w:t>
            </w:r>
            <w:r w:rsidR="00771816" w:rsidRPr="00FE387F">
              <w:rPr>
                <w:rFonts w:ascii="Calibri" w:eastAsia="Times New Roman" w:hAnsi="Calibri" w:cs="Times New Roman"/>
                <w:color w:val="000000"/>
              </w:rPr>
              <w:t>optimize</w:t>
            </w:r>
            <w:r w:rsidRPr="00FE387F">
              <w:rPr>
                <w:rFonts w:ascii="Calibri" w:eastAsia="Times New Roman" w:hAnsi="Calibri" w:cs="Times New Roman"/>
                <w:color w:val="000000"/>
              </w:rPr>
              <w:t xml:space="preserve"> the management of the working capital and liquidity tied up in supply chain processes for collaborating business partners. SCF is largely ‘event-driven’. Each intervention (finance, risk mitigation or payment) in the financial supply chain is driven by an event in the physical supply chain. The development of advanced technologies to track and control events in the physical supply chain creates opportunities to automate the initiation of SCF interventions.</w:t>
            </w:r>
          </w:p>
        </w:tc>
      </w:tr>
      <w:tr w:rsidR="00FE387F" w:rsidRPr="00FE387F" w:rsidTr="00FE387F">
        <w:trPr>
          <w:trHeight w:val="610"/>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Spread</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An amount that each bank decides to add to the base rate as its revenue. The bank buys the money at a price (exchange interbank rate) and resells it to its customers recharged with a profit margin (spread).</w:t>
            </w:r>
          </w:p>
        </w:tc>
      </w:tr>
      <w:tr w:rsidR="00FE387F" w:rsidRPr="00FE387F" w:rsidTr="00FE387F">
        <w:trPr>
          <w:trHeight w:val="916"/>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WACC</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Weighted Average Cost of Capital As a company’s assets are financed by either debt or equity, WACC is the average of the costs of these sources of financing, each of which is weighted by its respective use in the given situation. By taking a weighted average, we can see how much interest the company has to pay for every dollar it finances.</w:t>
            </w:r>
          </w:p>
        </w:tc>
      </w:tr>
      <w:tr w:rsidR="00FE387F" w:rsidRPr="00FE387F" w:rsidTr="00FE387F">
        <w:trPr>
          <w:trHeight w:val="610"/>
        </w:trPr>
        <w:tc>
          <w:tcPr>
            <w:tcW w:w="1534"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Working Capital</w:t>
            </w:r>
          </w:p>
        </w:tc>
        <w:tc>
          <w:tcPr>
            <w:tcW w:w="9146" w:type="dxa"/>
            <w:shd w:val="clear" w:color="auto" w:fill="auto"/>
            <w:vAlign w:val="bottom"/>
            <w:hideMark/>
          </w:tcPr>
          <w:p w:rsidR="00FE387F" w:rsidRPr="00FE387F" w:rsidRDefault="00FE387F" w:rsidP="0011602E">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The amount of day-by-day operating liquidity available to a business. In mathematical terms, working capital is calculated as WC=(AR)+(Inventory) – (AP) + (Cash)</w:t>
            </w:r>
          </w:p>
        </w:tc>
      </w:tr>
    </w:tbl>
    <w:p w:rsidR="00F10FB6" w:rsidRPr="00F10FB6" w:rsidRDefault="00F10FB6" w:rsidP="00A53DB7">
      <w:pPr>
        <w:jc w:val="both"/>
      </w:pPr>
    </w:p>
    <w:sectPr w:rsidR="00F10FB6" w:rsidRPr="00F10FB6" w:rsidSect="002327FA">
      <w:pgSz w:w="12240" w:h="15840"/>
      <w:pgMar w:top="1440" w:right="1080" w:bottom="1080" w:left="108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29.25pt;height:82.5pt;visibility:visible;mso-wrap-style:square" o:bullet="t">
        <v:imagedata r:id="rId1" o:title=""/>
      </v:shape>
    </w:pict>
  </w:numPicBullet>
  <w:abstractNum w:abstractNumId="0">
    <w:nsid w:val="07B313C7"/>
    <w:multiLevelType w:val="hybridMultilevel"/>
    <w:tmpl w:val="CBBEB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2747D"/>
    <w:multiLevelType w:val="hybridMultilevel"/>
    <w:tmpl w:val="D214E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24040E"/>
    <w:multiLevelType w:val="hybridMultilevel"/>
    <w:tmpl w:val="6564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9156B"/>
    <w:multiLevelType w:val="multilevel"/>
    <w:tmpl w:val="A60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13B91"/>
    <w:multiLevelType w:val="hybridMultilevel"/>
    <w:tmpl w:val="DA7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B0531"/>
    <w:multiLevelType w:val="hybridMultilevel"/>
    <w:tmpl w:val="B746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50A54"/>
    <w:multiLevelType w:val="hybridMultilevel"/>
    <w:tmpl w:val="EE26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70261C"/>
    <w:multiLevelType w:val="hybridMultilevel"/>
    <w:tmpl w:val="641C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F640F"/>
    <w:multiLevelType w:val="hybridMultilevel"/>
    <w:tmpl w:val="C610E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16907"/>
    <w:multiLevelType w:val="hybridMultilevel"/>
    <w:tmpl w:val="18FAA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4E3A42"/>
    <w:multiLevelType w:val="hybridMultilevel"/>
    <w:tmpl w:val="4C747C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B11132"/>
    <w:multiLevelType w:val="hybridMultilevel"/>
    <w:tmpl w:val="AD5ACD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686DB3"/>
    <w:multiLevelType w:val="hybridMultilevel"/>
    <w:tmpl w:val="78D4C6F8"/>
    <w:lvl w:ilvl="0" w:tplc="D11CDA84">
      <w:start w:val="1"/>
      <w:numFmt w:val="bullet"/>
      <w:lvlText w:val=""/>
      <w:lvlPicBulletId w:val="0"/>
      <w:lvlJc w:val="left"/>
      <w:pPr>
        <w:tabs>
          <w:tab w:val="num" w:pos="720"/>
        </w:tabs>
        <w:ind w:left="720" w:hanging="360"/>
      </w:pPr>
      <w:rPr>
        <w:rFonts w:ascii="Symbol" w:hAnsi="Symbol" w:hint="default"/>
      </w:rPr>
    </w:lvl>
    <w:lvl w:ilvl="1" w:tplc="8EF25360" w:tentative="1">
      <w:start w:val="1"/>
      <w:numFmt w:val="bullet"/>
      <w:lvlText w:val=""/>
      <w:lvlJc w:val="left"/>
      <w:pPr>
        <w:tabs>
          <w:tab w:val="num" w:pos="1440"/>
        </w:tabs>
        <w:ind w:left="1440" w:hanging="360"/>
      </w:pPr>
      <w:rPr>
        <w:rFonts w:ascii="Symbol" w:hAnsi="Symbol" w:hint="default"/>
      </w:rPr>
    </w:lvl>
    <w:lvl w:ilvl="2" w:tplc="0F42A3EA" w:tentative="1">
      <w:start w:val="1"/>
      <w:numFmt w:val="bullet"/>
      <w:lvlText w:val=""/>
      <w:lvlJc w:val="left"/>
      <w:pPr>
        <w:tabs>
          <w:tab w:val="num" w:pos="2160"/>
        </w:tabs>
        <w:ind w:left="2160" w:hanging="360"/>
      </w:pPr>
      <w:rPr>
        <w:rFonts w:ascii="Symbol" w:hAnsi="Symbol" w:hint="default"/>
      </w:rPr>
    </w:lvl>
    <w:lvl w:ilvl="3" w:tplc="E3A6D9AE" w:tentative="1">
      <w:start w:val="1"/>
      <w:numFmt w:val="bullet"/>
      <w:lvlText w:val=""/>
      <w:lvlJc w:val="left"/>
      <w:pPr>
        <w:tabs>
          <w:tab w:val="num" w:pos="2880"/>
        </w:tabs>
        <w:ind w:left="2880" w:hanging="360"/>
      </w:pPr>
      <w:rPr>
        <w:rFonts w:ascii="Symbol" w:hAnsi="Symbol" w:hint="default"/>
      </w:rPr>
    </w:lvl>
    <w:lvl w:ilvl="4" w:tplc="9238D380" w:tentative="1">
      <w:start w:val="1"/>
      <w:numFmt w:val="bullet"/>
      <w:lvlText w:val=""/>
      <w:lvlJc w:val="left"/>
      <w:pPr>
        <w:tabs>
          <w:tab w:val="num" w:pos="3600"/>
        </w:tabs>
        <w:ind w:left="3600" w:hanging="360"/>
      </w:pPr>
      <w:rPr>
        <w:rFonts w:ascii="Symbol" w:hAnsi="Symbol" w:hint="default"/>
      </w:rPr>
    </w:lvl>
    <w:lvl w:ilvl="5" w:tplc="8D187D32" w:tentative="1">
      <w:start w:val="1"/>
      <w:numFmt w:val="bullet"/>
      <w:lvlText w:val=""/>
      <w:lvlJc w:val="left"/>
      <w:pPr>
        <w:tabs>
          <w:tab w:val="num" w:pos="4320"/>
        </w:tabs>
        <w:ind w:left="4320" w:hanging="360"/>
      </w:pPr>
      <w:rPr>
        <w:rFonts w:ascii="Symbol" w:hAnsi="Symbol" w:hint="default"/>
      </w:rPr>
    </w:lvl>
    <w:lvl w:ilvl="6" w:tplc="54E2F8B4" w:tentative="1">
      <w:start w:val="1"/>
      <w:numFmt w:val="bullet"/>
      <w:lvlText w:val=""/>
      <w:lvlJc w:val="left"/>
      <w:pPr>
        <w:tabs>
          <w:tab w:val="num" w:pos="5040"/>
        </w:tabs>
        <w:ind w:left="5040" w:hanging="360"/>
      </w:pPr>
      <w:rPr>
        <w:rFonts w:ascii="Symbol" w:hAnsi="Symbol" w:hint="default"/>
      </w:rPr>
    </w:lvl>
    <w:lvl w:ilvl="7" w:tplc="DD90991A" w:tentative="1">
      <w:start w:val="1"/>
      <w:numFmt w:val="bullet"/>
      <w:lvlText w:val=""/>
      <w:lvlJc w:val="left"/>
      <w:pPr>
        <w:tabs>
          <w:tab w:val="num" w:pos="5760"/>
        </w:tabs>
        <w:ind w:left="5760" w:hanging="360"/>
      </w:pPr>
      <w:rPr>
        <w:rFonts w:ascii="Symbol" w:hAnsi="Symbol" w:hint="default"/>
      </w:rPr>
    </w:lvl>
    <w:lvl w:ilvl="8" w:tplc="2A4AE6A2" w:tentative="1">
      <w:start w:val="1"/>
      <w:numFmt w:val="bullet"/>
      <w:lvlText w:val=""/>
      <w:lvlJc w:val="left"/>
      <w:pPr>
        <w:tabs>
          <w:tab w:val="num" w:pos="6480"/>
        </w:tabs>
        <w:ind w:left="6480" w:hanging="360"/>
      </w:pPr>
      <w:rPr>
        <w:rFonts w:ascii="Symbol" w:hAnsi="Symbol" w:hint="default"/>
      </w:rPr>
    </w:lvl>
  </w:abstractNum>
  <w:abstractNum w:abstractNumId="13">
    <w:nsid w:val="407E6827"/>
    <w:multiLevelType w:val="hybridMultilevel"/>
    <w:tmpl w:val="D906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269F2"/>
    <w:multiLevelType w:val="hybridMultilevel"/>
    <w:tmpl w:val="7CFC39F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2B7AEF"/>
    <w:multiLevelType w:val="hybridMultilevel"/>
    <w:tmpl w:val="CBFA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515A0E"/>
    <w:multiLevelType w:val="hybridMultilevel"/>
    <w:tmpl w:val="1218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51688"/>
    <w:multiLevelType w:val="hybridMultilevel"/>
    <w:tmpl w:val="0568A1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D9038D"/>
    <w:multiLevelType w:val="hybridMultilevel"/>
    <w:tmpl w:val="EC0E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744C8F"/>
    <w:multiLevelType w:val="hybridMultilevel"/>
    <w:tmpl w:val="829286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DB406E"/>
    <w:multiLevelType w:val="hybridMultilevel"/>
    <w:tmpl w:val="003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614203"/>
    <w:multiLevelType w:val="hybridMultilevel"/>
    <w:tmpl w:val="6EFEA02E"/>
    <w:lvl w:ilvl="0" w:tplc="1C30D2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2A3128"/>
    <w:multiLevelType w:val="hybridMultilevel"/>
    <w:tmpl w:val="03D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A64EB"/>
    <w:multiLevelType w:val="hybridMultilevel"/>
    <w:tmpl w:val="949C9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2"/>
  </w:num>
  <w:num w:numId="4">
    <w:abstractNumId w:val="20"/>
  </w:num>
  <w:num w:numId="5">
    <w:abstractNumId w:val="4"/>
  </w:num>
  <w:num w:numId="6">
    <w:abstractNumId w:val="15"/>
  </w:num>
  <w:num w:numId="7">
    <w:abstractNumId w:val="6"/>
  </w:num>
  <w:num w:numId="8">
    <w:abstractNumId w:val="13"/>
  </w:num>
  <w:num w:numId="9">
    <w:abstractNumId w:val="2"/>
  </w:num>
  <w:num w:numId="10">
    <w:abstractNumId w:val="5"/>
  </w:num>
  <w:num w:numId="11">
    <w:abstractNumId w:val="18"/>
  </w:num>
  <w:num w:numId="12">
    <w:abstractNumId w:val="16"/>
  </w:num>
  <w:num w:numId="13">
    <w:abstractNumId w:val="0"/>
  </w:num>
  <w:num w:numId="14">
    <w:abstractNumId w:val="1"/>
  </w:num>
  <w:num w:numId="15">
    <w:abstractNumId w:val="9"/>
  </w:num>
  <w:num w:numId="16">
    <w:abstractNumId w:val="7"/>
  </w:num>
  <w:num w:numId="17">
    <w:abstractNumId w:val="21"/>
  </w:num>
  <w:num w:numId="18">
    <w:abstractNumId w:val="14"/>
  </w:num>
  <w:num w:numId="19">
    <w:abstractNumId w:val="19"/>
  </w:num>
  <w:num w:numId="20">
    <w:abstractNumId w:val="23"/>
  </w:num>
  <w:num w:numId="21">
    <w:abstractNumId w:val="17"/>
  </w:num>
  <w:num w:numId="22">
    <w:abstractNumId w:val="11"/>
  </w:num>
  <w:num w:numId="23">
    <w:abstractNumId w:val="1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32845"/>
    <w:rsid w:val="00002106"/>
    <w:rsid w:val="0000789C"/>
    <w:rsid w:val="00023F9E"/>
    <w:rsid w:val="00036607"/>
    <w:rsid w:val="00041693"/>
    <w:rsid w:val="000475B6"/>
    <w:rsid w:val="00071499"/>
    <w:rsid w:val="00081214"/>
    <w:rsid w:val="000A3049"/>
    <w:rsid w:val="000B1DAF"/>
    <w:rsid w:val="000F0838"/>
    <w:rsid w:val="000F3B9C"/>
    <w:rsid w:val="001035B4"/>
    <w:rsid w:val="00105144"/>
    <w:rsid w:val="0011602E"/>
    <w:rsid w:val="0013788C"/>
    <w:rsid w:val="00144973"/>
    <w:rsid w:val="001979A3"/>
    <w:rsid w:val="001A3139"/>
    <w:rsid w:val="001D1EBB"/>
    <w:rsid w:val="001E0F81"/>
    <w:rsid w:val="002327FA"/>
    <w:rsid w:val="00252136"/>
    <w:rsid w:val="0028354A"/>
    <w:rsid w:val="00290F2D"/>
    <w:rsid w:val="00292B78"/>
    <w:rsid w:val="002C06CA"/>
    <w:rsid w:val="002D0447"/>
    <w:rsid w:val="002D7523"/>
    <w:rsid w:val="002F782D"/>
    <w:rsid w:val="00332845"/>
    <w:rsid w:val="00352ED0"/>
    <w:rsid w:val="00357B06"/>
    <w:rsid w:val="00392268"/>
    <w:rsid w:val="00392489"/>
    <w:rsid w:val="003A1491"/>
    <w:rsid w:val="003A1D23"/>
    <w:rsid w:val="003A6C2F"/>
    <w:rsid w:val="003C2591"/>
    <w:rsid w:val="003E5D1E"/>
    <w:rsid w:val="003E7DA1"/>
    <w:rsid w:val="003F5846"/>
    <w:rsid w:val="00437510"/>
    <w:rsid w:val="0047027C"/>
    <w:rsid w:val="004874D9"/>
    <w:rsid w:val="00496688"/>
    <w:rsid w:val="00496699"/>
    <w:rsid w:val="004E5E39"/>
    <w:rsid w:val="004F4CDC"/>
    <w:rsid w:val="00524B5C"/>
    <w:rsid w:val="00561FB0"/>
    <w:rsid w:val="005648DF"/>
    <w:rsid w:val="0059430E"/>
    <w:rsid w:val="005B25DC"/>
    <w:rsid w:val="005D6C5A"/>
    <w:rsid w:val="005E71F6"/>
    <w:rsid w:val="00606D0B"/>
    <w:rsid w:val="00615EAA"/>
    <w:rsid w:val="00641D7E"/>
    <w:rsid w:val="00650D35"/>
    <w:rsid w:val="00657BED"/>
    <w:rsid w:val="00677724"/>
    <w:rsid w:val="0069489A"/>
    <w:rsid w:val="006A174B"/>
    <w:rsid w:val="006A3177"/>
    <w:rsid w:val="006B1DE8"/>
    <w:rsid w:val="006B74CB"/>
    <w:rsid w:val="006C1398"/>
    <w:rsid w:val="006D64CE"/>
    <w:rsid w:val="00701019"/>
    <w:rsid w:val="00716F9B"/>
    <w:rsid w:val="00717838"/>
    <w:rsid w:val="00723615"/>
    <w:rsid w:val="00731029"/>
    <w:rsid w:val="00771816"/>
    <w:rsid w:val="0077507D"/>
    <w:rsid w:val="007A3EEC"/>
    <w:rsid w:val="007E56F7"/>
    <w:rsid w:val="007E5A38"/>
    <w:rsid w:val="00811946"/>
    <w:rsid w:val="008177C9"/>
    <w:rsid w:val="00847BF4"/>
    <w:rsid w:val="00853753"/>
    <w:rsid w:val="00865A46"/>
    <w:rsid w:val="008665A8"/>
    <w:rsid w:val="00874027"/>
    <w:rsid w:val="00884495"/>
    <w:rsid w:val="00900DA3"/>
    <w:rsid w:val="009137FB"/>
    <w:rsid w:val="00914845"/>
    <w:rsid w:val="00923B8B"/>
    <w:rsid w:val="00942E80"/>
    <w:rsid w:val="009501EC"/>
    <w:rsid w:val="00961281"/>
    <w:rsid w:val="009808CA"/>
    <w:rsid w:val="00981044"/>
    <w:rsid w:val="00982A1F"/>
    <w:rsid w:val="00987CE6"/>
    <w:rsid w:val="009D4D48"/>
    <w:rsid w:val="00A10876"/>
    <w:rsid w:val="00A205E7"/>
    <w:rsid w:val="00A342FD"/>
    <w:rsid w:val="00A40B1C"/>
    <w:rsid w:val="00A40BFE"/>
    <w:rsid w:val="00A473E0"/>
    <w:rsid w:val="00A53DB7"/>
    <w:rsid w:val="00A64C90"/>
    <w:rsid w:val="00A90202"/>
    <w:rsid w:val="00AD1AB4"/>
    <w:rsid w:val="00AD76BE"/>
    <w:rsid w:val="00AF11DB"/>
    <w:rsid w:val="00B13969"/>
    <w:rsid w:val="00B30E39"/>
    <w:rsid w:val="00B34670"/>
    <w:rsid w:val="00B51D9D"/>
    <w:rsid w:val="00B80251"/>
    <w:rsid w:val="00B82F47"/>
    <w:rsid w:val="00BB17B5"/>
    <w:rsid w:val="00BC1CCC"/>
    <w:rsid w:val="00BF4DEB"/>
    <w:rsid w:val="00C00F34"/>
    <w:rsid w:val="00C51795"/>
    <w:rsid w:val="00C761A0"/>
    <w:rsid w:val="00D07699"/>
    <w:rsid w:val="00D1757B"/>
    <w:rsid w:val="00D24098"/>
    <w:rsid w:val="00D35716"/>
    <w:rsid w:val="00D6209F"/>
    <w:rsid w:val="00D656F9"/>
    <w:rsid w:val="00D678D9"/>
    <w:rsid w:val="00D74252"/>
    <w:rsid w:val="00D824CE"/>
    <w:rsid w:val="00D919C6"/>
    <w:rsid w:val="00DF036F"/>
    <w:rsid w:val="00DF1115"/>
    <w:rsid w:val="00E13E63"/>
    <w:rsid w:val="00E15523"/>
    <w:rsid w:val="00E256F0"/>
    <w:rsid w:val="00E56F31"/>
    <w:rsid w:val="00E74DFE"/>
    <w:rsid w:val="00E76194"/>
    <w:rsid w:val="00E95E05"/>
    <w:rsid w:val="00EB4267"/>
    <w:rsid w:val="00EC7160"/>
    <w:rsid w:val="00F10FB6"/>
    <w:rsid w:val="00F159C6"/>
    <w:rsid w:val="00F25047"/>
    <w:rsid w:val="00F42A3D"/>
    <w:rsid w:val="00F459ED"/>
    <w:rsid w:val="00F74E41"/>
    <w:rsid w:val="00F82248"/>
    <w:rsid w:val="00F93913"/>
    <w:rsid w:val="00FA65CC"/>
    <w:rsid w:val="00FE387F"/>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05]"/>
    </o:shapedefaults>
    <o:shapelayout v:ext="edit">
      <o:idmap v:ext="edit" data="1"/>
      <o:rules v:ext="edit">
        <o:r id="V:Rule10" type="connector" idref="#_x0000_s1100"/>
        <o:r id="V:Rule11" type="connector" idref="#_x0000_s1123"/>
        <o:r id="V:Rule12" type="connector" idref="#_x0000_s1124"/>
        <o:r id="V:Rule13" type="connector" idref="#_x0000_s1122"/>
        <o:r id="V:Rule14" type="connector" idref="#_x0000_s1125"/>
        <o:r id="V:Rule15" type="connector" idref="#_x0000_s1101"/>
        <o:r id="V:Rule16" type="connector" idref="#_x0000_s1102"/>
        <o:r id="V:Rule17" type="connector" idref="#_x0000_s1121"/>
        <o:r id="V:Rule18" type="connector" idref="#_x0000_s1103"/>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B5C"/>
  </w:style>
  <w:style w:type="paragraph" w:styleId="Heading1">
    <w:name w:val="heading 1"/>
    <w:basedOn w:val="Normal"/>
    <w:next w:val="Normal"/>
    <w:link w:val="Heading1Char"/>
    <w:uiPriority w:val="9"/>
    <w:qFormat/>
    <w:rsid w:val="00E2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876"/>
    <w:pPr>
      <w:spacing w:after="0" w:line="240" w:lineRule="auto"/>
    </w:pPr>
    <w:rPr>
      <w:color w:val="44546A" w:themeColor="text2"/>
      <w:sz w:val="20"/>
      <w:szCs w:val="20"/>
    </w:rPr>
  </w:style>
  <w:style w:type="paragraph" w:styleId="ListParagraph">
    <w:name w:val="List Paragraph"/>
    <w:basedOn w:val="Normal"/>
    <w:uiPriority w:val="34"/>
    <w:qFormat/>
    <w:rsid w:val="00E74DFE"/>
    <w:pPr>
      <w:ind w:left="720"/>
      <w:contextualSpacing/>
    </w:pPr>
  </w:style>
  <w:style w:type="character" w:customStyle="1" w:styleId="Heading1Char">
    <w:name w:val="Heading 1 Char"/>
    <w:basedOn w:val="DefaultParagraphFont"/>
    <w:link w:val="Heading1"/>
    <w:uiPriority w:val="9"/>
    <w:rsid w:val="00E2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F0"/>
    <w:pPr>
      <w:outlineLvl w:val="9"/>
    </w:pPr>
  </w:style>
  <w:style w:type="paragraph" w:styleId="TOC1">
    <w:name w:val="toc 1"/>
    <w:basedOn w:val="Normal"/>
    <w:next w:val="Normal"/>
    <w:autoRedefine/>
    <w:uiPriority w:val="39"/>
    <w:unhideWhenUsed/>
    <w:rsid w:val="00B82F47"/>
    <w:pPr>
      <w:spacing w:after="100"/>
    </w:pPr>
  </w:style>
  <w:style w:type="character" w:styleId="Hyperlink">
    <w:name w:val="Hyperlink"/>
    <w:basedOn w:val="DefaultParagraphFont"/>
    <w:uiPriority w:val="99"/>
    <w:unhideWhenUsed/>
    <w:rsid w:val="00B82F47"/>
    <w:rPr>
      <w:color w:val="0563C1" w:themeColor="hyperlink"/>
      <w:u w:val="single"/>
    </w:rPr>
  </w:style>
  <w:style w:type="paragraph" w:styleId="TOC2">
    <w:name w:val="toc 2"/>
    <w:basedOn w:val="Normal"/>
    <w:next w:val="Normal"/>
    <w:autoRedefine/>
    <w:uiPriority w:val="39"/>
    <w:unhideWhenUsed/>
    <w:rsid w:val="00290F2D"/>
    <w:pPr>
      <w:spacing w:after="100"/>
      <w:ind w:left="220"/>
    </w:pPr>
    <w:rPr>
      <w:rFonts w:eastAsiaTheme="minorEastAsia" w:cs="Times New Roman"/>
    </w:rPr>
  </w:style>
  <w:style w:type="paragraph" w:styleId="TOC3">
    <w:name w:val="toc 3"/>
    <w:basedOn w:val="Normal"/>
    <w:next w:val="Normal"/>
    <w:autoRedefine/>
    <w:uiPriority w:val="39"/>
    <w:unhideWhenUsed/>
    <w:rsid w:val="00290F2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C06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C06C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0F34"/>
    <w:rPr>
      <w:color w:val="954F72" w:themeColor="followedHyperlink"/>
      <w:u w:val="single"/>
    </w:rPr>
  </w:style>
  <w:style w:type="paragraph" w:customStyle="1" w:styleId="Default">
    <w:name w:val="Default"/>
    <w:rsid w:val="000B1DAF"/>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884495"/>
  </w:style>
  <w:style w:type="paragraph" w:styleId="BalloonText">
    <w:name w:val="Balloon Text"/>
    <w:basedOn w:val="Normal"/>
    <w:link w:val="BalloonTextChar"/>
    <w:uiPriority w:val="99"/>
    <w:semiHidden/>
    <w:unhideWhenUsed/>
    <w:rsid w:val="00914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45"/>
    <w:rPr>
      <w:rFonts w:ascii="Tahoma" w:hAnsi="Tahoma" w:cs="Tahoma"/>
      <w:sz w:val="16"/>
      <w:szCs w:val="16"/>
    </w:rPr>
  </w:style>
  <w:style w:type="paragraph" w:styleId="Caption">
    <w:name w:val="caption"/>
    <w:basedOn w:val="Normal"/>
    <w:next w:val="Normal"/>
    <w:uiPriority w:val="35"/>
    <w:unhideWhenUsed/>
    <w:qFormat/>
    <w:rsid w:val="00023F9E"/>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29497155">
      <w:bodyDiv w:val="1"/>
      <w:marLeft w:val="0"/>
      <w:marRight w:val="0"/>
      <w:marTop w:val="0"/>
      <w:marBottom w:val="0"/>
      <w:divBdr>
        <w:top w:val="none" w:sz="0" w:space="0" w:color="auto"/>
        <w:left w:val="none" w:sz="0" w:space="0" w:color="auto"/>
        <w:bottom w:val="none" w:sz="0" w:space="0" w:color="auto"/>
        <w:right w:val="none" w:sz="0" w:space="0" w:color="auto"/>
      </w:divBdr>
    </w:div>
    <w:div w:id="118185043">
      <w:bodyDiv w:val="1"/>
      <w:marLeft w:val="0"/>
      <w:marRight w:val="0"/>
      <w:marTop w:val="0"/>
      <w:marBottom w:val="0"/>
      <w:divBdr>
        <w:top w:val="none" w:sz="0" w:space="0" w:color="auto"/>
        <w:left w:val="none" w:sz="0" w:space="0" w:color="auto"/>
        <w:bottom w:val="none" w:sz="0" w:space="0" w:color="auto"/>
        <w:right w:val="none" w:sz="0" w:space="0" w:color="auto"/>
      </w:divBdr>
    </w:div>
    <w:div w:id="260843010">
      <w:bodyDiv w:val="1"/>
      <w:marLeft w:val="0"/>
      <w:marRight w:val="0"/>
      <w:marTop w:val="0"/>
      <w:marBottom w:val="0"/>
      <w:divBdr>
        <w:top w:val="none" w:sz="0" w:space="0" w:color="auto"/>
        <w:left w:val="none" w:sz="0" w:space="0" w:color="auto"/>
        <w:bottom w:val="none" w:sz="0" w:space="0" w:color="auto"/>
        <w:right w:val="none" w:sz="0" w:space="0" w:color="auto"/>
      </w:divBdr>
    </w:div>
    <w:div w:id="649483466">
      <w:bodyDiv w:val="1"/>
      <w:marLeft w:val="0"/>
      <w:marRight w:val="0"/>
      <w:marTop w:val="0"/>
      <w:marBottom w:val="0"/>
      <w:divBdr>
        <w:top w:val="none" w:sz="0" w:space="0" w:color="auto"/>
        <w:left w:val="none" w:sz="0" w:space="0" w:color="auto"/>
        <w:bottom w:val="none" w:sz="0" w:space="0" w:color="auto"/>
        <w:right w:val="none" w:sz="0" w:space="0" w:color="auto"/>
      </w:divBdr>
    </w:div>
    <w:div w:id="747731369">
      <w:bodyDiv w:val="1"/>
      <w:marLeft w:val="0"/>
      <w:marRight w:val="0"/>
      <w:marTop w:val="0"/>
      <w:marBottom w:val="0"/>
      <w:divBdr>
        <w:top w:val="none" w:sz="0" w:space="0" w:color="auto"/>
        <w:left w:val="none" w:sz="0" w:space="0" w:color="auto"/>
        <w:bottom w:val="none" w:sz="0" w:space="0" w:color="auto"/>
        <w:right w:val="none" w:sz="0" w:space="0" w:color="auto"/>
      </w:divBdr>
    </w:div>
    <w:div w:id="1063024177">
      <w:bodyDiv w:val="1"/>
      <w:marLeft w:val="0"/>
      <w:marRight w:val="0"/>
      <w:marTop w:val="0"/>
      <w:marBottom w:val="0"/>
      <w:divBdr>
        <w:top w:val="none" w:sz="0" w:space="0" w:color="auto"/>
        <w:left w:val="none" w:sz="0" w:space="0" w:color="auto"/>
        <w:bottom w:val="none" w:sz="0" w:space="0" w:color="auto"/>
        <w:right w:val="none" w:sz="0" w:space="0" w:color="auto"/>
      </w:divBdr>
    </w:div>
    <w:div w:id="1169717614">
      <w:bodyDiv w:val="1"/>
      <w:marLeft w:val="0"/>
      <w:marRight w:val="0"/>
      <w:marTop w:val="0"/>
      <w:marBottom w:val="0"/>
      <w:divBdr>
        <w:top w:val="none" w:sz="0" w:space="0" w:color="auto"/>
        <w:left w:val="none" w:sz="0" w:space="0" w:color="auto"/>
        <w:bottom w:val="none" w:sz="0" w:space="0" w:color="auto"/>
        <w:right w:val="none" w:sz="0" w:space="0" w:color="auto"/>
      </w:divBdr>
    </w:div>
    <w:div w:id="1221670784">
      <w:bodyDiv w:val="1"/>
      <w:marLeft w:val="0"/>
      <w:marRight w:val="0"/>
      <w:marTop w:val="0"/>
      <w:marBottom w:val="0"/>
      <w:divBdr>
        <w:top w:val="none" w:sz="0" w:space="0" w:color="auto"/>
        <w:left w:val="none" w:sz="0" w:space="0" w:color="auto"/>
        <w:bottom w:val="none" w:sz="0" w:space="0" w:color="auto"/>
        <w:right w:val="none" w:sz="0" w:space="0" w:color="auto"/>
      </w:divBdr>
    </w:div>
    <w:div w:id="1225291492">
      <w:bodyDiv w:val="1"/>
      <w:marLeft w:val="0"/>
      <w:marRight w:val="0"/>
      <w:marTop w:val="0"/>
      <w:marBottom w:val="0"/>
      <w:divBdr>
        <w:top w:val="none" w:sz="0" w:space="0" w:color="auto"/>
        <w:left w:val="none" w:sz="0" w:space="0" w:color="auto"/>
        <w:bottom w:val="none" w:sz="0" w:space="0" w:color="auto"/>
        <w:right w:val="none" w:sz="0" w:space="0" w:color="auto"/>
      </w:divBdr>
    </w:div>
    <w:div w:id="1540165692">
      <w:bodyDiv w:val="1"/>
      <w:marLeft w:val="0"/>
      <w:marRight w:val="0"/>
      <w:marTop w:val="0"/>
      <w:marBottom w:val="0"/>
      <w:divBdr>
        <w:top w:val="none" w:sz="0" w:space="0" w:color="auto"/>
        <w:left w:val="none" w:sz="0" w:space="0" w:color="auto"/>
        <w:bottom w:val="none" w:sz="0" w:space="0" w:color="auto"/>
        <w:right w:val="none" w:sz="0" w:space="0" w:color="auto"/>
      </w:divBdr>
      <w:divsChild>
        <w:div w:id="1358003495">
          <w:marLeft w:val="547"/>
          <w:marRight w:val="0"/>
          <w:marTop w:val="0"/>
          <w:marBottom w:val="0"/>
          <w:divBdr>
            <w:top w:val="none" w:sz="0" w:space="0" w:color="auto"/>
            <w:left w:val="none" w:sz="0" w:space="0" w:color="auto"/>
            <w:bottom w:val="none" w:sz="0" w:space="0" w:color="auto"/>
            <w:right w:val="none" w:sz="0" w:space="0" w:color="auto"/>
          </w:divBdr>
        </w:div>
      </w:divsChild>
    </w:div>
    <w:div w:id="1724475715">
      <w:bodyDiv w:val="1"/>
      <w:marLeft w:val="0"/>
      <w:marRight w:val="0"/>
      <w:marTop w:val="0"/>
      <w:marBottom w:val="0"/>
      <w:divBdr>
        <w:top w:val="none" w:sz="0" w:space="0" w:color="auto"/>
        <w:left w:val="none" w:sz="0" w:space="0" w:color="auto"/>
        <w:bottom w:val="none" w:sz="0" w:space="0" w:color="auto"/>
        <w:right w:val="none" w:sz="0" w:space="0" w:color="auto"/>
      </w:divBdr>
    </w:div>
    <w:div w:id="18860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htt</b:Tag>
    <b:SourceType>InternetSite</b:SourceType>
    <b:Guid>{40EA51FF-A6ED-4173-91E0-5477D3742B94}</b:Guid>
    <b:URL>http://www.edc.ca/EN/Our-Solutions/Documents/supply-chain-financing.pdf</b:URL>
    <b:RefOrder>3</b:RefOrder>
  </b:Source>
  <b:Source>
    <b:Tag>Yag17</b:Tag>
    <b:SourceType>JournalArticle</b:SourceType>
    <b:Guid>{AC73F8EB-AF23-4B21-AE0F-8797B8C8729B}</b:Guid>
    <b:Title>Blockchain-driven supply chain finance: Towards a conceptual framework from a buyer perspective</b:Title>
    <b:Year>2017</b:Year>
    <b:Author>
      <b:Author>
        <b:NameList>
          <b:Person>
            <b:Last>Yaghoob Omrana</b:Last>
            <b:First>Michael</b:First>
            <b:Middle>Henkeb, Roger Heinesc, Erik Hofmannd</b:Middle>
          </b:Person>
        </b:NameList>
      </b:Author>
    </b:Author>
    <b:RefOrder>2</b:RefOrder>
  </b:Source>
  <b:Source>
    <b:Tag>Enr</b:Tag>
    <b:SourceType>DocumentFromInternetSite</b:SourceType>
    <b:Guid>{78499A6D-D8C5-4839-AB67-B65887BFCFB0}</b:Guid>
    <b:LCID>0</b:LCID>
    <b:Author>
      <b:Author>
        <b:NameList>
          <b:Person>
            <b:Last>Association)</b:Last>
            <b:First>EBA</b:First>
            <b:Middle>(Euro Banking</b:Middle>
          </b:Person>
        </b:NameList>
      </b:Author>
    </b:Author>
    <b:Title>Market Guide On Supply Chain Finance</b:Title>
    <b:Publisher>ACCA (the Association of Chartered Certified</b:Publisher>
    <b:Year>2013</b:Year>
    <b:YearAccessed>2014</b:YearAccessed>
    <b:MonthAccessed>May</b:MonthAccessed>
    <b:DayAccessed>12</b:DayAccessed>
    <b:URL>https://www.abe-eba.eu/N=EBA-Market-Guide-on-SCF.aspx</b:URL>
    <b:RefOrder>1</b:RefOrder>
  </b:Source>
</b:Sources>
</file>

<file path=customXml/itemProps1.xml><?xml version="1.0" encoding="utf-8"?>
<ds:datastoreItem xmlns:ds="http://schemas.openxmlformats.org/officeDocument/2006/customXml" ds:itemID="{6E516EFB-E80D-46E2-8363-7E07B22E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9</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nilakantha singh deo</cp:lastModifiedBy>
  <cp:revision>166</cp:revision>
  <dcterms:created xsi:type="dcterms:W3CDTF">2018-01-17T05:09:00Z</dcterms:created>
  <dcterms:modified xsi:type="dcterms:W3CDTF">2018-01-22T02:28:00Z</dcterms:modified>
</cp:coreProperties>
</file>