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01D9" w:rsidRDefault="00000000">
      <w:pPr>
        <w:jc w:val="center"/>
        <w:rPr>
          <w:sz w:val="32"/>
          <w:szCs w:val="32"/>
        </w:rPr>
      </w:pPr>
      <w:r>
        <w:rPr>
          <w:sz w:val="32"/>
          <w:szCs w:val="32"/>
        </w:rPr>
        <w:t>PART A</w:t>
      </w:r>
    </w:p>
    <w:p w:rsidR="005701D9" w:rsidRDefault="00000000">
      <w:pPr>
        <w:jc w:val="center"/>
      </w:pPr>
      <w:r>
        <w:rPr>
          <w:highlight w:val="yellow"/>
        </w:rPr>
        <w:t xml:space="preserve">(PART </w:t>
      </w:r>
      <w:proofErr w:type="gramStart"/>
      <w:r>
        <w:rPr>
          <w:highlight w:val="yellow"/>
        </w:rPr>
        <w:t>A :</w:t>
      </w:r>
      <w:proofErr w:type="gramEnd"/>
      <w:r>
        <w:rPr>
          <w:highlight w:val="yellow"/>
        </w:rPr>
        <w:t xml:space="preserve"> TO BE REFFERED BY STUDENTS)</w:t>
      </w:r>
    </w:p>
    <w:p w:rsidR="005701D9" w:rsidRDefault="00000000">
      <w:pPr>
        <w:pBdr>
          <w:top w:val="nil"/>
          <w:left w:val="nil"/>
          <w:bottom w:val="nil"/>
          <w:right w:val="nil"/>
          <w:between w:val="nil"/>
        </w:pBdr>
        <w:jc w:val="center"/>
        <w:rPr>
          <w:b/>
          <w:color w:val="000000"/>
        </w:rPr>
      </w:pPr>
      <w:bookmarkStart w:id="0" w:name="_heading=h.ohbrnafph7fk" w:colFirst="0" w:colLast="0"/>
      <w:bookmarkEnd w:id="0"/>
      <w:r>
        <w:rPr>
          <w:b/>
          <w:color w:val="000000"/>
          <w:sz w:val="32"/>
          <w:szCs w:val="32"/>
        </w:rPr>
        <w:t>Experiment No. 5 (A)</w:t>
      </w:r>
    </w:p>
    <w:p w:rsidR="005701D9" w:rsidRDefault="005701D9">
      <w:pPr>
        <w:jc w:val="both"/>
        <w:rPr>
          <w:b/>
        </w:rPr>
      </w:pPr>
    </w:p>
    <w:p w:rsidR="005701D9" w:rsidRDefault="00000000">
      <w:pPr>
        <w:jc w:val="both"/>
      </w:pPr>
      <w:proofErr w:type="gramStart"/>
      <w:r>
        <w:rPr>
          <w:b/>
        </w:rPr>
        <w:t>Aim :</w:t>
      </w:r>
      <w:r>
        <w:rPr>
          <w:color w:val="000000"/>
        </w:rPr>
        <w:t>To</w:t>
      </w:r>
      <w:proofErr w:type="gramEnd"/>
      <w:r>
        <w:rPr>
          <w:color w:val="000000"/>
        </w:rPr>
        <w:t xml:space="preserve"> implement Lexical Analyzer for given language using </w:t>
      </w:r>
      <w:r>
        <w:t>Lex tool.</w:t>
      </w:r>
    </w:p>
    <w:p w:rsidR="005701D9" w:rsidRDefault="00000000">
      <w:pPr>
        <w:pStyle w:val="Heading4"/>
        <w:numPr>
          <w:ilvl w:val="3"/>
          <w:numId w:val="6"/>
        </w:numPr>
        <w:tabs>
          <w:tab w:val="left" w:pos="0"/>
        </w:tabs>
        <w:jc w:val="both"/>
      </w:pPr>
      <w:r>
        <w:rPr>
          <w:sz w:val="24"/>
          <w:szCs w:val="24"/>
        </w:rPr>
        <w:t>Objective:</w:t>
      </w:r>
      <w:r>
        <w:rPr>
          <w:b w:val="0"/>
          <w:i/>
          <w:color w:val="000000"/>
          <w:sz w:val="24"/>
          <w:szCs w:val="24"/>
        </w:rPr>
        <w:t xml:space="preserve"> </w:t>
      </w:r>
      <w:r>
        <w:rPr>
          <w:b w:val="0"/>
          <w:color w:val="000000"/>
          <w:sz w:val="24"/>
          <w:szCs w:val="24"/>
        </w:rPr>
        <w:t>Develop a program to implement lexical analyzer:</w:t>
      </w:r>
    </w:p>
    <w:p w:rsidR="005701D9" w:rsidRDefault="00000000">
      <w:pPr>
        <w:numPr>
          <w:ilvl w:val="0"/>
          <w:numId w:val="7"/>
        </w:numPr>
      </w:pPr>
      <w:r>
        <w:t>Using Lex tool</w:t>
      </w:r>
    </w:p>
    <w:p w:rsidR="005701D9" w:rsidRDefault="00000000">
      <w:pPr>
        <w:numPr>
          <w:ilvl w:val="0"/>
          <w:numId w:val="7"/>
        </w:numPr>
      </w:pPr>
      <w:r>
        <w:t>Using finite automata</w:t>
      </w:r>
    </w:p>
    <w:p w:rsidR="005701D9" w:rsidRDefault="005701D9">
      <w:pPr>
        <w:tabs>
          <w:tab w:val="left" w:pos="0"/>
        </w:tabs>
        <w:ind w:left="1800"/>
      </w:pPr>
    </w:p>
    <w:p w:rsidR="005701D9" w:rsidRDefault="00000000">
      <w:pPr>
        <w:tabs>
          <w:tab w:val="left" w:pos="0"/>
        </w:tabs>
      </w:pPr>
      <w:r>
        <w:rPr>
          <w:b/>
        </w:rPr>
        <w:t xml:space="preserve">Outcome: </w:t>
      </w:r>
      <w:r>
        <w:t>Students are able to design and implement lexical analyzer for given language.</w:t>
      </w:r>
    </w:p>
    <w:p w:rsidR="005701D9" w:rsidRDefault="00000000">
      <w:pPr>
        <w:pStyle w:val="Heading5"/>
        <w:numPr>
          <w:ilvl w:val="4"/>
          <w:numId w:val="6"/>
        </w:numPr>
        <w:jc w:val="both"/>
      </w:pPr>
      <w:r>
        <w:rPr>
          <w:i w:val="0"/>
          <w:sz w:val="24"/>
          <w:szCs w:val="24"/>
        </w:rPr>
        <w:t xml:space="preserve">Theory: </w:t>
      </w:r>
    </w:p>
    <w:p w:rsidR="005701D9" w:rsidRDefault="00000000">
      <w:pPr>
        <w:jc w:val="both"/>
      </w:pPr>
      <w:r>
        <w:t xml:space="preserve">The very first phase of compiler is lexical analysis. The lexical analyzer read the input characters and generates a sequence of tokens that are used by parser for syntax analysis. The figure 7.1 summarizes the interaction between lexical analyzer and parser. </w:t>
      </w:r>
    </w:p>
    <w:p w:rsidR="005701D9" w:rsidRDefault="005701D9">
      <w:pPr>
        <w:jc w:val="both"/>
      </w:pPr>
    </w:p>
    <w:p w:rsidR="005701D9" w:rsidRDefault="00000000">
      <w:pPr>
        <w:jc w:val="both"/>
      </w:pPr>
      <w:r>
        <w:rPr>
          <w:noProof/>
        </w:rPr>
        <mc:AlternateContent>
          <mc:Choice Requires="wpg">
            <w:drawing>
              <wp:anchor distT="0" distB="0" distL="0" distR="0" simplePos="0" relativeHeight="251658240" behindDoc="0" locked="0" layoutInCell="1" hidden="0" allowOverlap="1">
                <wp:simplePos x="0" y="0"/>
                <wp:positionH relativeFrom="column">
                  <wp:posOffset>406400</wp:posOffset>
                </wp:positionH>
                <wp:positionV relativeFrom="paragraph">
                  <wp:posOffset>50800</wp:posOffset>
                </wp:positionV>
                <wp:extent cx="5125085" cy="1876425"/>
                <wp:effectExtent l="0" t="0" r="0" b="0"/>
                <wp:wrapNone/>
                <wp:docPr id="18" name="Group 18"/>
                <wp:cNvGraphicFramePr/>
                <a:graphic xmlns:a="http://schemas.openxmlformats.org/drawingml/2006/main">
                  <a:graphicData uri="http://schemas.microsoft.com/office/word/2010/wordprocessingGroup">
                    <wpg:wgp>
                      <wpg:cNvGrpSpPr/>
                      <wpg:grpSpPr>
                        <a:xfrm>
                          <a:off x="0" y="0"/>
                          <a:ext cx="5125085" cy="1876425"/>
                          <a:chOff x="2778675" y="2837025"/>
                          <a:chExt cx="5129250" cy="1885325"/>
                        </a:xfrm>
                      </wpg:grpSpPr>
                      <wpg:grpSp>
                        <wpg:cNvPr id="1727195860" name="Group 1727195860"/>
                        <wpg:cNvGrpSpPr/>
                        <wpg:grpSpPr>
                          <a:xfrm>
                            <a:off x="2783458" y="2841788"/>
                            <a:ext cx="5124450" cy="1875790"/>
                            <a:chOff x="645" y="88"/>
                            <a:chExt cx="8070" cy="2954"/>
                          </a:xfrm>
                        </wpg:grpSpPr>
                        <wps:wsp>
                          <wps:cNvPr id="285468306" name="Rectangle 285468306"/>
                          <wps:cNvSpPr/>
                          <wps:spPr>
                            <a:xfrm>
                              <a:off x="645" y="88"/>
                              <a:ext cx="8050" cy="2950"/>
                            </a:xfrm>
                            <a:prstGeom prst="rect">
                              <a:avLst/>
                            </a:prstGeom>
                            <a:noFill/>
                            <a:ln>
                              <a:noFill/>
                            </a:ln>
                          </wps:spPr>
                          <wps:txbx>
                            <w:txbxContent>
                              <w:p w:rsidR="005701D9" w:rsidRDefault="005701D9">
                                <w:pPr>
                                  <w:textDirection w:val="btLr"/>
                                </w:pPr>
                              </w:p>
                            </w:txbxContent>
                          </wps:txbx>
                          <wps:bodyPr spcFirstLastPara="1" wrap="square" lIns="91425" tIns="91425" rIns="91425" bIns="91425" anchor="ctr" anchorCtr="0">
                            <a:noAutofit/>
                          </wps:bodyPr>
                        </wps:wsp>
                        <wps:wsp>
                          <wps:cNvPr id="1609269819" name="Rectangle 1609269819"/>
                          <wps:cNvSpPr/>
                          <wps:spPr>
                            <a:xfrm>
                              <a:off x="2220" y="404"/>
                              <a:ext cx="1784" cy="1139"/>
                            </a:xfrm>
                            <a:prstGeom prst="rect">
                              <a:avLst/>
                            </a:prstGeom>
                            <a:solidFill>
                              <a:srgbClr val="FFFFFF"/>
                            </a:solidFill>
                            <a:ln w="9525" cap="sq" cmpd="sng">
                              <a:solidFill>
                                <a:srgbClr val="000000"/>
                              </a:solidFill>
                              <a:prstDash val="solid"/>
                              <a:miter lim="800000"/>
                              <a:headEnd type="none" w="sm" len="sm"/>
                              <a:tailEnd type="none" w="sm" len="sm"/>
                            </a:ln>
                          </wps:spPr>
                          <wps:txbx>
                            <w:txbxContent>
                              <w:p w:rsidR="005701D9" w:rsidRDefault="00000000">
                                <w:pPr>
                                  <w:jc w:val="center"/>
                                  <w:textDirection w:val="btLr"/>
                                </w:pPr>
                                <w:r>
                                  <w:rPr>
                                    <w:color w:val="000000"/>
                                  </w:rPr>
                                  <w:t>Lexical analyzer</w:t>
                                </w:r>
                              </w:p>
                            </w:txbxContent>
                          </wps:txbx>
                          <wps:bodyPr spcFirstLastPara="1" wrap="square" lIns="91425" tIns="45700" rIns="91425" bIns="45700" anchor="t" anchorCtr="0">
                            <a:noAutofit/>
                          </wps:bodyPr>
                        </wps:wsp>
                        <wps:wsp>
                          <wps:cNvPr id="923762934" name="Rectangle 923762934"/>
                          <wps:cNvSpPr/>
                          <wps:spPr>
                            <a:xfrm>
                              <a:off x="5925" y="404"/>
                              <a:ext cx="1664" cy="1139"/>
                            </a:xfrm>
                            <a:prstGeom prst="rect">
                              <a:avLst/>
                            </a:prstGeom>
                            <a:solidFill>
                              <a:srgbClr val="FFFFFF"/>
                            </a:solidFill>
                            <a:ln w="9525" cap="sq" cmpd="sng">
                              <a:solidFill>
                                <a:srgbClr val="000000"/>
                              </a:solidFill>
                              <a:prstDash val="solid"/>
                              <a:miter lim="800000"/>
                              <a:headEnd type="none" w="sm" len="sm"/>
                              <a:tailEnd type="none" w="sm" len="sm"/>
                            </a:ln>
                          </wps:spPr>
                          <wps:txbx>
                            <w:txbxContent>
                              <w:p w:rsidR="005701D9" w:rsidRDefault="00000000">
                                <w:pPr>
                                  <w:jc w:val="center"/>
                                  <w:textDirection w:val="btLr"/>
                                </w:pPr>
                                <w:r>
                                  <w:rPr>
                                    <w:color w:val="000000"/>
                                  </w:rPr>
                                  <w:t>Parser</w:t>
                                </w:r>
                              </w:p>
                            </w:txbxContent>
                          </wps:txbx>
                          <wps:bodyPr spcFirstLastPara="1" wrap="square" lIns="91425" tIns="45700" rIns="91425" bIns="45700" anchor="t" anchorCtr="0">
                            <a:noAutofit/>
                          </wps:bodyPr>
                        </wps:wsp>
                        <wps:wsp>
                          <wps:cNvPr id="1811847408" name="Rectangle 1811847408"/>
                          <wps:cNvSpPr/>
                          <wps:spPr>
                            <a:xfrm>
                              <a:off x="4005" y="2338"/>
                              <a:ext cx="1664" cy="704"/>
                            </a:xfrm>
                            <a:prstGeom prst="rect">
                              <a:avLst/>
                            </a:prstGeom>
                            <a:solidFill>
                              <a:srgbClr val="FFFFFF"/>
                            </a:solidFill>
                            <a:ln w="9525" cap="sq" cmpd="sng">
                              <a:solidFill>
                                <a:srgbClr val="000000"/>
                              </a:solidFill>
                              <a:prstDash val="solid"/>
                              <a:miter lim="800000"/>
                              <a:headEnd type="none" w="sm" len="sm"/>
                              <a:tailEnd type="none" w="sm" len="sm"/>
                            </a:ln>
                          </wps:spPr>
                          <wps:txbx>
                            <w:txbxContent>
                              <w:p w:rsidR="005701D9" w:rsidRDefault="00000000">
                                <w:pPr>
                                  <w:textDirection w:val="btLr"/>
                                </w:pPr>
                                <w:r>
                                  <w:rPr>
                                    <w:color w:val="000000"/>
                                  </w:rPr>
                                  <w:t>Symbol table</w:t>
                                </w:r>
                              </w:p>
                            </w:txbxContent>
                          </wps:txbx>
                          <wps:bodyPr spcFirstLastPara="1" wrap="square" lIns="91425" tIns="45700" rIns="91425" bIns="45700" anchor="t" anchorCtr="0">
                            <a:noAutofit/>
                          </wps:bodyPr>
                        </wps:wsp>
                        <wps:wsp>
                          <wps:cNvPr id="847657217" name="Straight Arrow Connector 847657217"/>
                          <wps:cNvCnPr/>
                          <wps:spPr>
                            <a:xfrm>
                              <a:off x="1111" y="989"/>
                              <a:ext cx="1110" cy="30"/>
                            </a:xfrm>
                            <a:prstGeom prst="straightConnector1">
                              <a:avLst/>
                            </a:prstGeom>
                            <a:noFill/>
                            <a:ln w="9525" cap="sq" cmpd="sng">
                              <a:solidFill>
                                <a:srgbClr val="000000"/>
                              </a:solidFill>
                              <a:prstDash val="solid"/>
                              <a:miter lim="800000"/>
                              <a:headEnd type="none" w="med" len="med"/>
                              <a:tailEnd type="triangle" w="med" len="med"/>
                            </a:ln>
                          </wps:spPr>
                          <wps:bodyPr/>
                        </wps:wsp>
                        <wps:wsp>
                          <wps:cNvPr id="1339837822" name="Straight Arrow Connector 1339837822"/>
                          <wps:cNvCnPr/>
                          <wps:spPr>
                            <a:xfrm>
                              <a:off x="4006" y="673"/>
                              <a:ext cx="1921" cy="1"/>
                            </a:xfrm>
                            <a:prstGeom prst="straightConnector1">
                              <a:avLst/>
                            </a:prstGeom>
                            <a:noFill/>
                            <a:ln w="9525" cap="sq" cmpd="sng">
                              <a:solidFill>
                                <a:srgbClr val="000000"/>
                              </a:solidFill>
                              <a:prstDash val="solid"/>
                              <a:miter lim="800000"/>
                              <a:headEnd type="none" w="med" len="med"/>
                              <a:tailEnd type="triangle" w="med" len="med"/>
                            </a:ln>
                          </wps:spPr>
                          <wps:bodyPr/>
                        </wps:wsp>
                        <wps:wsp>
                          <wps:cNvPr id="1987615701" name="Straight Arrow Connector 1987615701"/>
                          <wps:cNvCnPr/>
                          <wps:spPr>
                            <a:xfrm flipH="1">
                              <a:off x="4005" y="1228"/>
                              <a:ext cx="1920" cy="1"/>
                            </a:xfrm>
                            <a:prstGeom prst="straightConnector1">
                              <a:avLst/>
                            </a:prstGeom>
                            <a:noFill/>
                            <a:ln w="9525" cap="sq" cmpd="sng">
                              <a:solidFill>
                                <a:srgbClr val="000000"/>
                              </a:solidFill>
                              <a:prstDash val="solid"/>
                              <a:miter lim="800000"/>
                              <a:headEnd type="none" w="med" len="med"/>
                              <a:tailEnd type="triangle" w="med" len="med"/>
                            </a:ln>
                          </wps:spPr>
                          <wps:bodyPr/>
                        </wps:wsp>
                        <wps:wsp>
                          <wps:cNvPr id="2009832904" name="Straight Arrow Connector 2009832904"/>
                          <wps:cNvCnPr/>
                          <wps:spPr>
                            <a:xfrm>
                              <a:off x="3076" y="1543"/>
                              <a:ext cx="929" cy="794"/>
                            </a:xfrm>
                            <a:prstGeom prst="straightConnector1">
                              <a:avLst/>
                            </a:prstGeom>
                            <a:noFill/>
                            <a:ln w="9525" cap="sq" cmpd="sng">
                              <a:solidFill>
                                <a:srgbClr val="000000"/>
                              </a:solidFill>
                              <a:prstDash val="solid"/>
                              <a:miter lim="800000"/>
                              <a:headEnd type="triangle" w="med" len="med"/>
                              <a:tailEnd type="triangle" w="med" len="med"/>
                            </a:ln>
                          </wps:spPr>
                          <wps:bodyPr/>
                        </wps:wsp>
                        <wps:wsp>
                          <wps:cNvPr id="1350009980" name="Straight Arrow Connector 1350009980"/>
                          <wps:cNvCnPr/>
                          <wps:spPr>
                            <a:xfrm flipH="1">
                              <a:off x="5669" y="1543"/>
                              <a:ext cx="1035" cy="794"/>
                            </a:xfrm>
                            <a:prstGeom prst="straightConnector1">
                              <a:avLst/>
                            </a:prstGeom>
                            <a:noFill/>
                            <a:ln w="9525" cap="sq" cmpd="sng">
                              <a:solidFill>
                                <a:srgbClr val="000000"/>
                              </a:solidFill>
                              <a:prstDash val="solid"/>
                              <a:miter lim="800000"/>
                              <a:headEnd type="triangle" w="med" len="med"/>
                              <a:tailEnd type="triangle" w="med" len="med"/>
                            </a:ln>
                          </wps:spPr>
                          <wps:bodyPr/>
                        </wps:wsp>
                        <wps:wsp>
                          <wps:cNvPr id="745007862" name="Straight Arrow Connector 745007862"/>
                          <wps:cNvCnPr/>
                          <wps:spPr>
                            <a:xfrm>
                              <a:off x="7590" y="838"/>
                              <a:ext cx="1125" cy="15"/>
                            </a:xfrm>
                            <a:prstGeom prst="straightConnector1">
                              <a:avLst/>
                            </a:prstGeom>
                            <a:noFill/>
                            <a:ln w="9525" cap="sq" cmpd="sng">
                              <a:solidFill>
                                <a:srgbClr val="000000"/>
                              </a:solidFill>
                              <a:prstDash val="dot"/>
                              <a:miter lim="800000"/>
                              <a:headEnd type="none" w="med" len="med"/>
                              <a:tailEnd type="triangle" w="med" len="med"/>
                            </a:ln>
                          </wps:spPr>
                          <wps:bodyPr/>
                        </wps:wsp>
                        <wps:wsp>
                          <wps:cNvPr id="717232310" name="Rectangle 717232310"/>
                          <wps:cNvSpPr/>
                          <wps:spPr>
                            <a:xfrm>
                              <a:off x="645" y="89"/>
                              <a:ext cx="1184" cy="749"/>
                            </a:xfrm>
                            <a:prstGeom prst="rect">
                              <a:avLst/>
                            </a:prstGeom>
                            <a:solidFill>
                              <a:srgbClr val="FFFFFF"/>
                            </a:solidFill>
                            <a:ln w="9525" cap="sq" cmpd="sng">
                              <a:solidFill>
                                <a:srgbClr val="FFFFFF"/>
                              </a:solidFill>
                              <a:prstDash val="solid"/>
                              <a:miter lim="800000"/>
                              <a:headEnd type="none" w="sm" len="sm"/>
                              <a:tailEnd type="none" w="sm" len="sm"/>
                            </a:ln>
                          </wps:spPr>
                          <wps:txbx>
                            <w:txbxContent>
                              <w:p w:rsidR="005701D9" w:rsidRDefault="00000000">
                                <w:pPr>
                                  <w:textDirection w:val="btLr"/>
                                </w:pPr>
                                <w:r>
                                  <w:rPr>
                                    <w:color w:val="000000"/>
                                  </w:rPr>
                                  <w:t xml:space="preserve">Source </w:t>
                                </w:r>
                              </w:p>
                              <w:p w:rsidR="005701D9" w:rsidRDefault="00000000">
                                <w:pPr>
                                  <w:textDirection w:val="btLr"/>
                                </w:pPr>
                                <w:r>
                                  <w:rPr>
                                    <w:color w:val="000000"/>
                                  </w:rPr>
                                  <w:t>Program</w:t>
                                </w:r>
                              </w:p>
                            </w:txbxContent>
                          </wps:txbx>
                          <wps:bodyPr spcFirstLastPara="1" wrap="square" lIns="91425" tIns="45700" rIns="91425" bIns="45700" anchor="t" anchorCtr="0">
                            <a:noAutofit/>
                          </wps:bodyPr>
                        </wps:wsp>
                        <wps:wsp>
                          <wps:cNvPr id="859865804" name="Rectangle 859865804"/>
                          <wps:cNvSpPr/>
                          <wps:spPr>
                            <a:xfrm>
                              <a:off x="4410" y="88"/>
                              <a:ext cx="1184" cy="554"/>
                            </a:xfrm>
                            <a:prstGeom prst="rect">
                              <a:avLst/>
                            </a:prstGeom>
                            <a:solidFill>
                              <a:srgbClr val="FFFFFF"/>
                            </a:solidFill>
                            <a:ln w="9525" cap="sq" cmpd="sng">
                              <a:solidFill>
                                <a:srgbClr val="FFFFFF"/>
                              </a:solidFill>
                              <a:prstDash val="solid"/>
                              <a:miter lim="800000"/>
                              <a:headEnd type="none" w="sm" len="sm"/>
                              <a:tailEnd type="none" w="sm" len="sm"/>
                            </a:ln>
                          </wps:spPr>
                          <wps:txbx>
                            <w:txbxContent>
                              <w:p w:rsidR="005701D9" w:rsidRDefault="00000000">
                                <w:pPr>
                                  <w:textDirection w:val="btLr"/>
                                </w:pPr>
                                <w:r>
                                  <w:rPr>
                                    <w:color w:val="000000"/>
                                  </w:rPr>
                                  <w:t>token</w:t>
                                </w:r>
                              </w:p>
                            </w:txbxContent>
                          </wps:txbx>
                          <wps:bodyPr spcFirstLastPara="1" wrap="square" lIns="91425" tIns="45700" rIns="91425" bIns="45700" anchor="t" anchorCtr="0">
                            <a:noAutofit/>
                          </wps:bodyPr>
                        </wps:wsp>
                        <wps:wsp>
                          <wps:cNvPr id="904046225" name="Rectangle 904046225"/>
                          <wps:cNvSpPr/>
                          <wps:spPr>
                            <a:xfrm>
                              <a:off x="4410" y="1393"/>
                              <a:ext cx="1184" cy="734"/>
                            </a:xfrm>
                            <a:prstGeom prst="rect">
                              <a:avLst/>
                            </a:prstGeom>
                            <a:solidFill>
                              <a:srgbClr val="FFFFFF"/>
                            </a:solidFill>
                            <a:ln w="9525" cap="sq" cmpd="sng">
                              <a:solidFill>
                                <a:srgbClr val="FFFFFF"/>
                              </a:solidFill>
                              <a:prstDash val="solid"/>
                              <a:miter lim="800000"/>
                              <a:headEnd type="none" w="sm" len="sm"/>
                              <a:tailEnd type="none" w="sm" len="sm"/>
                            </a:ln>
                          </wps:spPr>
                          <wps:txbx>
                            <w:txbxContent>
                              <w:p w:rsidR="005701D9" w:rsidRDefault="00000000">
                                <w:pPr>
                                  <w:textDirection w:val="btLr"/>
                                </w:pPr>
                                <w:r>
                                  <w:rPr>
                                    <w:color w:val="000000"/>
                                  </w:rPr>
                                  <w:t>Get next token</w:t>
                                </w:r>
                              </w:p>
                            </w:txbxContent>
                          </wps:txbx>
                          <wps:bodyPr spcFirstLastPara="1" wrap="square" lIns="91425" tIns="45700" rIns="91425" bIns="4570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406400</wp:posOffset>
                </wp:positionH>
                <wp:positionV relativeFrom="paragraph">
                  <wp:posOffset>50800</wp:posOffset>
                </wp:positionV>
                <wp:extent cx="5125085" cy="1876425"/>
                <wp:effectExtent b="0" l="0" r="0" t="0"/>
                <wp:wrapNone/>
                <wp:docPr id="18"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125085" cy="1876425"/>
                        </a:xfrm>
                        <a:prstGeom prst="rect"/>
                        <a:ln/>
                      </pic:spPr>
                    </pic:pic>
                  </a:graphicData>
                </a:graphic>
              </wp:anchor>
            </w:drawing>
          </mc:Fallback>
        </mc:AlternateContent>
      </w:r>
    </w:p>
    <w:p w:rsidR="005701D9" w:rsidRDefault="005701D9">
      <w:pPr>
        <w:jc w:val="both"/>
      </w:pPr>
    </w:p>
    <w:p w:rsidR="005701D9" w:rsidRDefault="005701D9">
      <w:pPr>
        <w:jc w:val="both"/>
      </w:pPr>
    </w:p>
    <w:p w:rsidR="005701D9" w:rsidRDefault="005701D9">
      <w:pPr>
        <w:jc w:val="both"/>
      </w:pPr>
    </w:p>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000000">
      <w:pPr>
        <w:jc w:val="center"/>
      </w:pPr>
      <w:r>
        <w:rPr>
          <w:b/>
          <w:color w:val="000000"/>
          <w:sz w:val="18"/>
          <w:szCs w:val="18"/>
        </w:rPr>
        <w:t>FIGURE:</w:t>
      </w:r>
      <w:r>
        <w:rPr>
          <w:color w:val="000000"/>
          <w:sz w:val="18"/>
          <w:szCs w:val="18"/>
        </w:rPr>
        <w:t xml:space="preserve"> </w:t>
      </w:r>
      <w:r>
        <w:rPr>
          <w:color w:val="000000"/>
        </w:rPr>
        <w:t>Interaction between lexical analyzer and parser</w:t>
      </w:r>
    </w:p>
    <w:p w:rsidR="005701D9" w:rsidRDefault="005701D9">
      <w:pPr>
        <w:jc w:val="both"/>
      </w:pPr>
    </w:p>
    <w:p w:rsidR="005701D9" w:rsidRDefault="00000000">
      <w:pPr>
        <w:jc w:val="both"/>
      </w:pPr>
      <w:r>
        <w:t>The lexical analyzer is usually implemented as subroutine or co-routine of the parser. When the “get next token” command received from parser, the lexical analyzers read input characters until it identifies next token.</w:t>
      </w:r>
    </w:p>
    <w:p w:rsidR="005701D9" w:rsidRDefault="00000000">
      <w:pPr>
        <w:jc w:val="both"/>
      </w:pPr>
      <w:r>
        <w:t xml:space="preserve">Lexical analyzer also performs some secondary tasks at the user interface, such as stripping out comments and white spaces in the form of blank, tab and newline characters. It also correlates error messages from compiler to source program. For </w:t>
      </w:r>
      <w:proofErr w:type="gramStart"/>
      <w:r>
        <w:t>example</w:t>
      </w:r>
      <w:proofErr w:type="gramEnd"/>
      <w:r>
        <w:t xml:space="preserve"> lexical analyzer may keep track of number of newline characters and correlate the line number with an error message.</w:t>
      </w:r>
    </w:p>
    <w:p w:rsidR="005701D9" w:rsidRDefault="00000000">
      <w:pPr>
        <w:jc w:val="both"/>
      </w:pPr>
      <w:r>
        <w:t xml:space="preserve">In some compilers, a lexical analyzer may create a copy of source program with error messages marked in it. </w:t>
      </w:r>
    </w:p>
    <w:p w:rsidR="005701D9" w:rsidRDefault="005701D9">
      <w:pPr>
        <w:jc w:val="both"/>
      </w:pPr>
    </w:p>
    <w:p w:rsidR="005701D9" w:rsidRDefault="00000000">
      <w:pPr>
        <w:jc w:val="both"/>
        <w:rPr>
          <w:sz w:val="10"/>
          <w:szCs w:val="10"/>
        </w:rPr>
      </w:pPr>
      <w:r>
        <w:t>An important notation used to specify patterns is a regular expression. Each pattern matches a set of strings. Regular expression will serve as a name for set of strings.</w:t>
      </w:r>
    </w:p>
    <w:p w:rsidR="005701D9" w:rsidRDefault="005701D9">
      <w:pPr>
        <w:rPr>
          <w:sz w:val="10"/>
          <w:szCs w:val="10"/>
        </w:rPr>
      </w:pPr>
    </w:p>
    <w:p w:rsidR="005701D9" w:rsidRDefault="00000000">
      <w:pPr>
        <w:rPr>
          <w:sz w:val="14"/>
          <w:szCs w:val="14"/>
        </w:rPr>
      </w:pPr>
      <w:r>
        <w:t xml:space="preserve">A </w:t>
      </w:r>
      <w:r>
        <w:rPr>
          <w:i/>
        </w:rPr>
        <w:t>recognizer</w:t>
      </w:r>
      <w:r>
        <w:t xml:space="preserve"> for a language is a program that takes as input a string </w:t>
      </w:r>
      <w:r>
        <w:rPr>
          <w:i/>
        </w:rPr>
        <w:t>x</w:t>
      </w:r>
      <w:r>
        <w:t xml:space="preserve"> and answer “yes” if </w:t>
      </w:r>
      <w:r>
        <w:rPr>
          <w:i/>
        </w:rPr>
        <w:t>x</w:t>
      </w:r>
      <w:r>
        <w:t xml:space="preserve"> is a sentence of the language and “no” otherwise.</w:t>
      </w:r>
    </w:p>
    <w:p w:rsidR="005701D9" w:rsidRDefault="005701D9">
      <w:pPr>
        <w:rPr>
          <w:sz w:val="14"/>
          <w:szCs w:val="14"/>
        </w:rPr>
      </w:pPr>
    </w:p>
    <w:p w:rsidR="005701D9" w:rsidRDefault="00000000">
      <w:pPr>
        <w:rPr>
          <w:sz w:val="14"/>
          <w:szCs w:val="14"/>
        </w:rPr>
      </w:pPr>
      <w:r>
        <w:t xml:space="preserve">We compile a regular expression into a recognizer by constructing a generalized transition diagram called a </w:t>
      </w:r>
      <w:r>
        <w:rPr>
          <w:i/>
        </w:rPr>
        <w:t>finite automaton</w:t>
      </w:r>
      <w:r>
        <w:t>.</w:t>
      </w:r>
    </w:p>
    <w:p w:rsidR="005701D9" w:rsidRDefault="005701D9">
      <w:pPr>
        <w:rPr>
          <w:sz w:val="14"/>
          <w:szCs w:val="14"/>
        </w:rPr>
      </w:pPr>
    </w:p>
    <w:p w:rsidR="005701D9" w:rsidRDefault="00000000">
      <w:r>
        <w:lastRenderedPageBreak/>
        <w:t>We will design lexical analysis for the language which consists of strings containing “abb” as substring.</w:t>
      </w:r>
    </w:p>
    <w:p w:rsidR="005701D9" w:rsidRDefault="00000000">
      <w:pPr>
        <w:jc w:val="center"/>
      </w:pPr>
      <w:r>
        <w:t>Thus, L= {“abb”, “</w:t>
      </w:r>
      <w:proofErr w:type="spellStart"/>
      <w:r>
        <w:t>babb</w:t>
      </w:r>
      <w:proofErr w:type="spellEnd"/>
      <w:r>
        <w:t>”, “</w:t>
      </w:r>
      <w:proofErr w:type="spellStart"/>
      <w:r>
        <w:t>abbabba</w:t>
      </w:r>
      <w:proofErr w:type="spellEnd"/>
      <w:proofErr w:type="gramStart"/>
      <w:r>
        <w:t>”,…</w:t>
      </w:r>
      <w:proofErr w:type="gramEnd"/>
      <w:r>
        <w:t>}</w:t>
      </w:r>
    </w:p>
    <w:p w:rsidR="005701D9" w:rsidRDefault="005701D9"/>
    <w:p w:rsidR="005701D9" w:rsidRDefault="00000000">
      <w:r>
        <w:t>The DFA for this language is represented in transition table below:</w:t>
      </w:r>
    </w:p>
    <w:p w:rsidR="005701D9" w:rsidRDefault="00000000">
      <w:r>
        <w:rPr>
          <w:noProof/>
        </w:rPr>
        <mc:AlternateContent>
          <mc:Choice Requires="wpg">
            <w:drawing>
              <wp:anchor distT="0" distB="0" distL="114300" distR="114300" simplePos="0" relativeHeight="251659264" behindDoc="0" locked="0" layoutInCell="1" hidden="0" allowOverlap="1">
                <wp:simplePos x="0" y="0"/>
                <wp:positionH relativeFrom="column">
                  <wp:posOffset>876300</wp:posOffset>
                </wp:positionH>
                <wp:positionV relativeFrom="paragraph">
                  <wp:posOffset>76200</wp:posOffset>
                </wp:positionV>
                <wp:extent cx="2146935" cy="1270000"/>
                <wp:effectExtent l="0" t="0" r="0" b="0"/>
                <wp:wrapSquare wrapText="bothSides" distT="0" distB="0" distL="114300" distR="114300"/>
                <wp:docPr id="16" name="Rectangle 16"/>
                <wp:cNvGraphicFramePr/>
                <a:graphic xmlns:a="http://schemas.openxmlformats.org/drawingml/2006/main">
                  <a:graphicData uri="http://schemas.microsoft.com/office/word/2010/wordprocessingShape">
                    <wps:wsp>
                      <wps:cNvSpPr/>
                      <wps:spPr>
                        <a:xfrm>
                          <a:off x="4277295" y="3149763"/>
                          <a:ext cx="2137410" cy="1260475"/>
                        </a:xfrm>
                        <a:prstGeom prst="rect">
                          <a:avLst/>
                        </a:prstGeom>
                        <a:solidFill>
                          <a:srgbClr val="FFFFFF">
                            <a:alpha val="0"/>
                          </a:srgbClr>
                        </a:solidFill>
                        <a:ln>
                          <a:noFill/>
                        </a:ln>
                      </wps:spPr>
                      <wps:txbx>
                        <w:txbxContent>
                          <w:p w:rsidR="005701D9" w:rsidRDefault="00000000">
                            <w:pPr>
                              <w:textDirection w:val="btLr"/>
                            </w:pPr>
                            <w:r>
                              <w:rPr>
                                <w:color w:val="000000"/>
                              </w:rPr>
                              <w:t xml:space="preserve"> </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876300</wp:posOffset>
                </wp:positionH>
                <wp:positionV relativeFrom="paragraph">
                  <wp:posOffset>76200</wp:posOffset>
                </wp:positionV>
                <wp:extent cx="2146935" cy="1270000"/>
                <wp:effectExtent b="0" l="0" r="0" t="0"/>
                <wp:wrapSquare wrapText="bothSides" distB="0" distT="0" distL="114300" distR="114300"/>
                <wp:docPr id="1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46935" cy="1270000"/>
                        </a:xfrm>
                        <a:prstGeom prst="rect"/>
                        <a:ln/>
                      </pic:spPr>
                    </pic:pic>
                  </a:graphicData>
                </a:graphic>
              </wp:anchor>
            </w:drawing>
          </mc:Fallback>
        </mc:AlternateContent>
      </w:r>
    </w:p>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000000">
      <w:r>
        <w:t>Now we will simulate this DFA to generate lexical analyzer for the language L.</w:t>
      </w:r>
    </w:p>
    <w:p w:rsidR="005701D9" w:rsidRDefault="005701D9"/>
    <w:p w:rsidR="005701D9" w:rsidRDefault="00000000">
      <w:pPr>
        <w:pBdr>
          <w:top w:val="nil"/>
          <w:left w:val="nil"/>
          <w:bottom w:val="nil"/>
          <w:right w:val="nil"/>
          <w:between w:val="nil"/>
        </w:pBdr>
        <w:spacing w:after="120"/>
        <w:jc w:val="both"/>
        <w:rPr>
          <w:color w:val="000000"/>
        </w:rPr>
      </w:pPr>
      <w:proofErr w:type="gramStart"/>
      <w:r>
        <w:rPr>
          <w:b/>
          <w:color w:val="000000"/>
        </w:rPr>
        <w:t>LEX :</w:t>
      </w:r>
      <w:proofErr w:type="gramEnd"/>
    </w:p>
    <w:p w:rsidR="005701D9" w:rsidRDefault="00000000">
      <w:pPr>
        <w:ind w:firstLine="720"/>
        <w:jc w:val="both"/>
      </w:pPr>
      <w:r>
        <w:t xml:space="preserve">Lex is a program generator designed for lexical processing of character input streams. It accepts a high-level, </w:t>
      </w:r>
      <w:proofErr w:type="gramStart"/>
      <w:r>
        <w:t>problem oriented</w:t>
      </w:r>
      <w:proofErr w:type="gramEnd"/>
      <w:r>
        <w:t xml:space="preserve"> specification for character string matching, and produces a program in a general purpose language which recognizes regular expressions. The regular expressions are specified by the user in the source specifications given to Lex. The Lex written code recognizes these expressions in an input stream and partitions the input stream into strings matching the expressions. At the boundaries between strings program sections provided by the user are executed. The Lex source file associates the regular expressions and the program fragments. As each expression appears in the input to the program written by Lex, the corresponding fragment is executed. </w:t>
      </w:r>
    </w:p>
    <w:p w:rsidR="005701D9" w:rsidRDefault="00000000">
      <w:pPr>
        <w:pBdr>
          <w:top w:val="nil"/>
          <w:left w:val="nil"/>
          <w:bottom w:val="nil"/>
          <w:right w:val="nil"/>
          <w:between w:val="nil"/>
        </w:pBdr>
        <w:spacing w:before="280" w:after="280"/>
        <w:ind w:firstLine="720"/>
        <w:jc w:val="both"/>
        <w:rPr>
          <w:color w:val="000000"/>
        </w:rPr>
      </w:pPr>
      <w:r>
        <w:rPr>
          <w:color w:val="000000"/>
        </w:rPr>
        <w:t xml:space="preserve">The user supplies the additional code beyond expression matching needed to complete his tasks, possibly including code written by other generators. The program that recognizes the expressions is generated in the </w:t>
      </w:r>
      <w:proofErr w:type="gramStart"/>
      <w:r>
        <w:rPr>
          <w:color w:val="000000"/>
        </w:rPr>
        <w:t>general purpose</w:t>
      </w:r>
      <w:proofErr w:type="gramEnd"/>
      <w:r>
        <w:rPr>
          <w:color w:val="000000"/>
        </w:rPr>
        <w:t xml:space="preserve"> programming language employed for the user's program fragments. Thus, a </w:t>
      </w:r>
      <w:proofErr w:type="gramStart"/>
      <w:r>
        <w:rPr>
          <w:color w:val="000000"/>
        </w:rPr>
        <w:t>high level</w:t>
      </w:r>
      <w:proofErr w:type="gramEnd"/>
      <w:r>
        <w:rPr>
          <w:color w:val="000000"/>
        </w:rPr>
        <w:t xml:space="preserve"> expression language is provided to write the string expressions to be matched while the user's freedom to write actions is unimpaired. This avoids forcing the user who wishes to use a string manipulation language for input analysis to write processing programs in the same and often inappropriate string handling language. </w:t>
      </w:r>
    </w:p>
    <w:p w:rsidR="005701D9" w:rsidRDefault="00000000">
      <w:pPr>
        <w:pBdr>
          <w:top w:val="nil"/>
          <w:left w:val="nil"/>
          <w:bottom w:val="nil"/>
          <w:right w:val="nil"/>
          <w:between w:val="nil"/>
        </w:pBdr>
        <w:spacing w:before="280" w:after="280"/>
        <w:ind w:firstLine="720"/>
        <w:jc w:val="both"/>
        <w:rPr>
          <w:color w:val="000000"/>
        </w:rPr>
      </w:pPr>
      <w:r>
        <w:rPr>
          <w:noProof/>
          <w:color w:val="000000"/>
        </w:rPr>
        <mc:AlternateContent>
          <mc:Choice Requires="wpg">
            <w:drawing>
              <wp:inline distT="0" distB="0" distL="0" distR="0">
                <wp:extent cx="3666490" cy="1714500"/>
                <wp:effectExtent l="0" t="0" r="0" b="0"/>
                <wp:docPr id="17" name="Group 17"/>
                <wp:cNvGraphicFramePr/>
                <a:graphic xmlns:a="http://schemas.openxmlformats.org/drawingml/2006/main">
                  <a:graphicData uri="http://schemas.microsoft.com/office/word/2010/wordprocessingGroup">
                    <wpg:wgp>
                      <wpg:cNvGrpSpPr/>
                      <wpg:grpSpPr>
                        <a:xfrm>
                          <a:off x="0" y="0"/>
                          <a:ext cx="3666490" cy="1714500"/>
                          <a:chOff x="3512750" y="2922750"/>
                          <a:chExt cx="3665875" cy="1714500"/>
                        </a:xfrm>
                      </wpg:grpSpPr>
                      <wpg:grpSp>
                        <wpg:cNvPr id="1720704140" name="Group 1720704140"/>
                        <wpg:cNvGrpSpPr/>
                        <wpg:grpSpPr>
                          <a:xfrm>
                            <a:off x="3512755" y="2922750"/>
                            <a:ext cx="3665855" cy="1714500"/>
                            <a:chOff x="0" y="0"/>
                            <a:chExt cx="5773" cy="2700"/>
                          </a:xfrm>
                        </wpg:grpSpPr>
                        <wps:wsp>
                          <wps:cNvPr id="397342320" name="Rectangle 397342320"/>
                          <wps:cNvSpPr/>
                          <wps:spPr>
                            <a:xfrm>
                              <a:off x="0" y="0"/>
                              <a:ext cx="5750" cy="2700"/>
                            </a:xfrm>
                            <a:prstGeom prst="rect">
                              <a:avLst/>
                            </a:prstGeom>
                            <a:noFill/>
                            <a:ln>
                              <a:noFill/>
                            </a:ln>
                          </wps:spPr>
                          <wps:txbx>
                            <w:txbxContent>
                              <w:p w:rsidR="005701D9" w:rsidRDefault="005701D9">
                                <w:pPr>
                                  <w:textDirection w:val="btLr"/>
                                </w:pPr>
                              </w:p>
                            </w:txbxContent>
                          </wps:txbx>
                          <wps:bodyPr spcFirstLastPara="1" wrap="square" lIns="91425" tIns="91425" rIns="91425" bIns="91425" anchor="ctr" anchorCtr="0">
                            <a:noAutofit/>
                          </wps:bodyPr>
                        </wps:wsp>
                        <wps:wsp>
                          <wps:cNvPr id="883100361" name="Rectangle 883100361"/>
                          <wps:cNvSpPr/>
                          <wps:spPr>
                            <a:xfrm>
                              <a:off x="0" y="0"/>
                              <a:ext cx="5773" cy="2699"/>
                            </a:xfrm>
                            <a:prstGeom prst="rect">
                              <a:avLst/>
                            </a:prstGeom>
                            <a:noFill/>
                            <a:ln>
                              <a:noFill/>
                            </a:ln>
                          </wps:spPr>
                          <wps:txbx>
                            <w:txbxContent>
                              <w:p w:rsidR="005701D9" w:rsidRDefault="005701D9">
                                <w:pPr>
                                  <w:textDirection w:val="btLr"/>
                                </w:pPr>
                              </w:p>
                            </w:txbxContent>
                          </wps:txbx>
                          <wps:bodyPr spcFirstLastPara="1" wrap="square" lIns="91425" tIns="91425" rIns="91425" bIns="91425" anchor="ctr" anchorCtr="0">
                            <a:noAutofit/>
                          </wps:bodyPr>
                        </wps:wsp>
                        <wps:wsp>
                          <wps:cNvPr id="1657152593" name="Rectangle 1657152593"/>
                          <wps:cNvSpPr/>
                          <wps:spPr>
                            <a:xfrm>
                              <a:off x="2173" y="360"/>
                              <a:ext cx="1440" cy="539"/>
                            </a:xfrm>
                            <a:prstGeom prst="rect">
                              <a:avLst/>
                            </a:prstGeom>
                            <a:solidFill>
                              <a:srgbClr val="FFFFFF"/>
                            </a:solidFill>
                            <a:ln w="9525" cap="sq" cmpd="sng">
                              <a:solidFill>
                                <a:srgbClr val="000000"/>
                              </a:solidFill>
                              <a:prstDash val="solid"/>
                              <a:miter lim="800000"/>
                              <a:headEnd type="none" w="sm" len="sm"/>
                              <a:tailEnd type="none" w="sm" len="sm"/>
                            </a:ln>
                          </wps:spPr>
                          <wps:txbx>
                            <w:txbxContent>
                              <w:p w:rsidR="005701D9" w:rsidRDefault="00000000">
                                <w:pPr>
                                  <w:jc w:val="center"/>
                                  <w:textDirection w:val="btLr"/>
                                </w:pPr>
                                <w:r>
                                  <w:rPr>
                                    <w:color w:val="000000"/>
                                  </w:rPr>
                                  <w:t>Lex</w:t>
                                </w:r>
                              </w:p>
                            </w:txbxContent>
                          </wps:txbx>
                          <wps:bodyPr spcFirstLastPara="1" wrap="square" lIns="91425" tIns="45700" rIns="91425" bIns="45700" anchor="t" anchorCtr="0">
                            <a:noAutofit/>
                          </wps:bodyPr>
                        </wps:wsp>
                        <wps:wsp>
                          <wps:cNvPr id="934158242" name="Rectangle 934158242"/>
                          <wps:cNvSpPr/>
                          <wps:spPr>
                            <a:xfrm>
                              <a:off x="553" y="360"/>
                              <a:ext cx="1079" cy="359"/>
                            </a:xfrm>
                            <a:prstGeom prst="rect">
                              <a:avLst/>
                            </a:prstGeom>
                            <a:noFill/>
                            <a:ln>
                              <a:noFill/>
                            </a:ln>
                          </wps:spPr>
                          <wps:txbx>
                            <w:txbxContent>
                              <w:p w:rsidR="005701D9" w:rsidRDefault="00000000">
                                <w:pPr>
                                  <w:textDirection w:val="btLr"/>
                                </w:pPr>
                                <w:r>
                                  <w:rPr>
                                    <w:color w:val="000000"/>
                                  </w:rPr>
                                  <w:t>Source</w:t>
                                </w:r>
                              </w:p>
                            </w:txbxContent>
                          </wps:txbx>
                          <wps:bodyPr spcFirstLastPara="1" wrap="square" lIns="91425" tIns="45700" rIns="91425" bIns="45700" anchor="t" anchorCtr="0">
                            <a:noAutofit/>
                          </wps:bodyPr>
                        </wps:wsp>
                        <wps:wsp>
                          <wps:cNvPr id="375595030" name="Rectangle 375595030"/>
                          <wps:cNvSpPr/>
                          <wps:spPr>
                            <a:xfrm>
                              <a:off x="4154" y="360"/>
                              <a:ext cx="899" cy="539"/>
                            </a:xfrm>
                            <a:prstGeom prst="rect">
                              <a:avLst/>
                            </a:prstGeom>
                            <a:noFill/>
                            <a:ln>
                              <a:noFill/>
                            </a:ln>
                          </wps:spPr>
                          <wps:txbx>
                            <w:txbxContent>
                              <w:p w:rsidR="005701D9" w:rsidRDefault="00000000">
                                <w:pPr>
                                  <w:textDirection w:val="btLr"/>
                                </w:pPr>
                                <w:proofErr w:type="spellStart"/>
                                <w:r>
                                  <w:rPr>
                                    <w:color w:val="000000"/>
                                  </w:rPr>
                                  <w:t>yylex</w:t>
                                </w:r>
                                <w:proofErr w:type="spellEnd"/>
                              </w:p>
                            </w:txbxContent>
                          </wps:txbx>
                          <wps:bodyPr spcFirstLastPara="1" wrap="square" lIns="91425" tIns="45700" rIns="91425" bIns="45700" anchor="t" anchorCtr="0">
                            <a:noAutofit/>
                          </wps:bodyPr>
                        </wps:wsp>
                        <wps:wsp>
                          <wps:cNvPr id="712238710" name="Straight Arrow Connector 712238710"/>
                          <wps:cNvCnPr/>
                          <wps:spPr>
                            <a:xfrm>
                              <a:off x="1454" y="540"/>
                              <a:ext cx="719" cy="0"/>
                            </a:xfrm>
                            <a:prstGeom prst="straightConnector1">
                              <a:avLst/>
                            </a:prstGeom>
                            <a:noFill/>
                            <a:ln w="9525" cap="sq" cmpd="sng">
                              <a:solidFill>
                                <a:srgbClr val="000000"/>
                              </a:solidFill>
                              <a:prstDash val="solid"/>
                              <a:miter lim="800000"/>
                              <a:headEnd type="none" w="med" len="med"/>
                              <a:tailEnd type="triangle" w="med" len="med"/>
                            </a:ln>
                          </wps:spPr>
                          <wps:bodyPr/>
                        </wps:wsp>
                        <wps:wsp>
                          <wps:cNvPr id="1290285056" name="Straight Arrow Connector 1290285056"/>
                          <wps:cNvCnPr/>
                          <wps:spPr>
                            <a:xfrm>
                              <a:off x="3615" y="540"/>
                              <a:ext cx="537" cy="0"/>
                            </a:xfrm>
                            <a:prstGeom prst="straightConnector1">
                              <a:avLst/>
                            </a:prstGeom>
                            <a:noFill/>
                            <a:ln w="9525" cap="sq" cmpd="sng">
                              <a:solidFill>
                                <a:srgbClr val="000000"/>
                              </a:solidFill>
                              <a:prstDash val="solid"/>
                              <a:miter lim="800000"/>
                              <a:headEnd type="none" w="med" len="med"/>
                              <a:tailEnd type="triangle" w="med" len="med"/>
                            </a:ln>
                          </wps:spPr>
                          <wps:bodyPr/>
                        </wps:wsp>
                        <wps:wsp>
                          <wps:cNvPr id="1319543331" name="Rectangle 1319543331"/>
                          <wps:cNvSpPr/>
                          <wps:spPr>
                            <a:xfrm>
                              <a:off x="2173" y="1440"/>
                              <a:ext cx="1440" cy="539"/>
                            </a:xfrm>
                            <a:prstGeom prst="rect">
                              <a:avLst/>
                            </a:prstGeom>
                            <a:solidFill>
                              <a:srgbClr val="FFFFFF"/>
                            </a:solidFill>
                            <a:ln w="9525" cap="sq" cmpd="sng">
                              <a:solidFill>
                                <a:srgbClr val="000000"/>
                              </a:solidFill>
                              <a:prstDash val="solid"/>
                              <a:miter lim="800000"/>
                              <a:headEnd type="none" w="sm" len="sm"/>
                              <a:tailEnd type="none" w="sm" len="sm"/>
                            </a:ln>
                          </wps:spPr>
                          <wps:txbx>
                            <w:txbxContent>
                              <w:p w:rsidR="005701D9" w:rsidRDefault="00000000">
                                <w:pPr>
                                  <w:jc w:val="center"/>
                                  <w:textDirection w:val="btLr"/>
                                </w:pPr>
                                <w:proofErr w:type="spellStart"/>
                                <w:r>
                                  <w:rPr>
                                    <w:color w:val="000000"/>
                                  </w:rPr>
                                  <w:t>yylex</w:t>
                                </w:r>
                                <w:proofErr w:type="spellEnd"/>
                              </w:p>
                            </w:txbxContent>
                          </wps:txbx>
                          <wps:bodyPr spcFirstLastPara="1" wrap="square" lIns="91425" tIns="45700" rIns="91425" bIns="45700" anchor="t" anchorCtr="0">
                            <a:noAutofit/>
                          </wps:bodyPr>
                        </wps:wsp>
                        <wps:wsp>
                          <wps:cNvPr id="1142759433" name="Rectangle 1142759433"/>
                          <wps:cNvSpPr/>
                          <wps:spPr>
                            <a:xfrm>
                              <a:off x="552" y="1440"/>
                              <a:ext cx="1078" cy="539"/>
                            </a:xfrm>
                            <a:prstGeom prst="rect">
                              <a:avLst/>
                            </a:prstGeom>
                            <a:noFill/>
                            <a:ln>
                              <a:noFill/>
                            </a:ln>
                          </wps:spPr>
                          <wps:txbx>
                            <w:txbxContent>
                              <w:p w:rsidR="005701D9" w:rsidRDefault="00000000">
                                <w:pPr>
                                  <w:jc w:val="center"/>
                                  <w:textDirection w:val="btLr"/>
                                </w:pPr>
                                <w:r>
                                  <w:rPr>
                                    <w:color w:val="000000"/>
                                  </w:rPr>
                                  <w:t>Input</w:t>
                                </w:r>
                              </w:p>
                            </w:txbxContent>
                          </wps:txbx>
                          <wps:bodyPr spcFirstLastPara="1" wrap="square" lIns="91425" tIns="45700" rIns="91425" bIns="45700" anchor="t" anchorCtr="0">
                            <a:noAutofit/>
                          </wps:bodyPr>
                        </wps:wsp>
                        <wps:wsp>
                          <wps:cNvPr id="1331952227" name="Rectangle 1331952227"/>
                          <wps:cNvSpPr/>
                          <wps:spPr>
                            <a:xfrm>
                              <a:off x="4154" y="1440"/>
                              <a:ext cx="1259" cy="539"/>
                            </a:xfrm>
                            <a:prstGeom prst="rect">
                              <a:avLst/>
                            </a:prstGeom>
                            <a:noFill/>
                            <a:ln>
                              <a:noFill/>
                            </a:ln>
                          </wps:spPr>
                          <wps:txbx>
                            <w:txbxContent>
                              <w:p w:rsidR="005701D9" w:rsidRDefault="00000000">
                                <w:pPr>
                                  <w:textDirection w:val="btLr"/>
                                </w:pPr>
                                <w:r>
                                  <w:rPr>
                                    <w:color w:val="000000"/>
                                  </w:rPr>
                                  <w:t>Output</w:t>
                                </w:r>
                              </w:p>
                            </w:txbxContent>
                          </wps:txbx>
                          <wps:bodyPr spcFirstLastPara="1" wrap="square" lIns="91425" tIns="45700" rIns="91425" bIns="45700" anchor="t" anchorCtr="0">
                            <a:noAutofit/>
                          </wps:bodyPr>
                        </wps:wsp>
                        <wps:wsp>
                          <wps:cNvPr id="7105008" name="Straight Arrow Connector 7105008"/>
                          <wps:cNvCnPr/>
                          <wps:spPr>
                            <a:xfrm>
                              <a:off x="1454" y="1620"/>
                              <a:ext cx="719" cy="0"/>
                            </a:xfrm>
                            <a:prstGeom prst="straightConnector1">
                              <a:avLst/>
                            </a:prstGeom>
                            <a:noFill/>
                            <a:ln w="9525" cap="sq" cmpd="sng">
                              <a:solidFill>
                                <a:srgbClr val="000000"/>
                              </a:solidFill>
                              <a:prstDash val="solid"/>
                              <a:miter lim="800000"/>
                              <a:headEnd type="none" w="med" len="med"/>
                              <a:tailEnd type="triangle" w="med" len="med"/>
                            </a:ln>
                          </wps:spPr>
                          <wps:bodyPr/>
                        </wps:wsp>
                        <wps:wsp>
                          <wps:cNvPr id="496409518" name="Straight Arrow Connector 496409518"/>
                          <wps:cNvCnPr/>
                          <wps:spPr>
                            <a:xfrm>
                              <a:off x="3615" y="1620"/>
                              <a:ext cx="537" cy="0"/>
                            </a:xfrm>
                            <a:prstGeom prst="straightConnector1">
                              <a:avLst/>
                            </a:prstGeom>
                            <a:noFill/>
                            <a:ln w="9525" cap="sq" cmpd="sng">
                              <a:solidFill>
                                <a:srgbClr val="000000"/>
                              </a:solidFill>
                              <a:prstDash val="solid"/>
                              <a:miter lim="800000"/>
                              <a:headEnd type="none" w="med" len="med"/>
                              <a:tailEnd type="triangle" w="med" len="med"/>
                            </a:ln>
                          </wps:spPr>
                          <wps:bodyPr/>
                        </wps:wsp>
                        <wps:wsp>
                          <wps:cNvPr id="1360572054" name="Rectangle 1360572054"/>
                          <wps:cNvSpPr/>
                          <wps:spPr>
                            <a:xfrm>
                              <a:off x="1454" y="2160"/>
                              <a:ext cx="3239" cy="539"/>
                            </a:xfrm>
                            <a:prstGeom prst="rect">
                              <a:avLst/>
                            </a:prstGeom>
                            <a:noFill/>
                            <a:ln>
                              <a:noFill/>
                            </a:ln>
                          </wps:spPr>
                          <wps:txbx>
                            <w:txbxContent>
                              <w:p w:rsidR="005701D9" w:rsidRDefault="00000000">
                                <w:pPr>
                                  <w:textDirection w:val="btLr"/>
                                </w:pPr>
                                <w:proofErr w:type="gramStart"/>
                                <w:r>
                                  <w:rPr>
                                    <w:color w:val="000000"/>
                                  </w:rPr>
                                  <w:t>Fig :</w:t>
                                </w:r>
                                <w:proofErr w:type="gramEnd"/>
                                <w:r>
                                  <w:rPr>
                                    <w:color w:val="000000"/>
                                  </w:rPr>
                                  <w:t xml:space="preserve">   An overview of Lex</w:t>
                                </w:r>
                              </w:p>
                            </w:txbxContent>
                          </wps:txbx>
                          <wps:bodyPr spcFirstLastPara="1" wrap="square" lIns="91425" tIns="45700" rIns="91425" bIns="45700" anchor="t" anchorCtr="0">
                            <a:noAutofit/>
                          </wps:bodyPr>
                        </wps:wsp>
                      </wpg:grpSp>
                    </wpg:wg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666490" cy="1714500"/>
                <wp:effectExtent b="0" l="0" r="0" t="0"/>
                <wp:docPr id="17"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66490" cy="1714500"/>
                        </a:xfrm>
                        <a:prstGeom prst="rect"/>
                        <a:ln/>
                      </pic:spPr>
                    </pic:pic>
                  </a:graphicData>
                </a:graphic>
              </wp:inline>
            </w:drawing>
          </mc:Fallback>
        </mc:AlternateContent>
      </w:r>
    </w:p>
    <w:p w:rsidR="005701D9" w:rsidRDefault="005701D9"/>
    <w:p w:rsidR="005701D9" w:rsidRDefault="005701D9"/>
    <w:p w:rsidR="005701D9" w:rsidRDefault="005701D9"/>
    <w:p w:rsidR="005701D9" w:rsidRDefault="00000000">
      <w:pPr>
        <w:jc w:val="center"/>
        <w:rPr>
          <w:color w:val="000000"/>
          <w:sz w:val="23"/>
          <w:szCs w:val="23"/>
        </w:rPr>
      </w:pPr>
      <w:r>
        <w:rPr>
          <w:color w:val="000000"/>
          <w:sz w:val="32"/>
          <w:szCs w:val="32"/>
        </w:rPr>
        <w:lastRenderedPageBreak/>
        <w:t>PART B</w:t>
      </w:r>
    </w:p>
    <w:p w:rsidR="005701D9" w:rsidRDefault="00000000">
      <w:pPr>
        <w:jc w:val="center"/>
        <w:rPr>
          <w:b/>
          <w:i/>
        </w:rPr>
      </w:pPr>
      <w:r>
        <w:rPr>
          <w:color w:val="000000"/>
          <w:sz w:val="23"/>
          <w:szCs w:val="23"/>
          <w:highlight w:val="yellow"/>
        </w:rPr>
        <w:t xml:space="preserve">(PART </w:t>
      </w:r>
      <w:proofErr w:type="gramStart"/>
      <w:r>
        <w:rPr>
          <w:color w:val="000000"/>
          <w:sz w:val="23"/>
          <w:szCs w:val="23"/>
          <w:highlight w:val="yellow"/>
        </w:rPr>
        <w:t>B :</w:t>
      </w:r>
      <w:proofErr w:type="gramEnd"/>
      <w:r>
        <w:rPr>
          <w:color w:val="000000"/>
          <w:sz w:val="23"/>
          <w:szCs w:val="23"/>
          <w:highlight w:val="yellow"/>
        </w:rPr>
        <w:t xml:space="preserve"> TO BE COMPLETED BY STUDENTS)</w:t>
      </w:r>
    </w:p>
    <w:p w:rsidR="005701D9" w:rsidRDefault="005701D9">
      <w:pPr>
        <w:jc w:val="both"/>
        <w:rPr>
          <w:b/>
          <w:i/>
        </w:rPr>
      </w:pPr>
    </w:p>
    <w:p w:rsidR="005701D9" w:rsidRDefault="00000000">
      <w:pPr>
        <w:jc w:val="both"/>
        <w:rPr>
          <w:b/>
          <w:color w:val="000000"/>
          <w:sz w:val="28"/>
          <w:szCs w:val="28"/>
        </w:rPr>
      </w:pPr>
      <w:r>
        <w:rPr>
          <w:b/>
          <w:i/>
        </w:rPr>
        <w:t>(Students must submit the soft copy as per following segments within two hours of the practical. The soft copy must be uploaded at the end of the practical)</w:t>
      </w:r>
    </w:p>
    <w:p w:rsidR="005701D9" w:rsidRDefault="005701D9">
      <w:pPr>
        <w:rPr>
          <w:b/>
          <w:color w:val="000000"/>
          <w:sz w:val="28"/>
          <w:szCs w:val="28"/>
        </w:rPr>
      </w:pPr>
    </w:p>
    <w:tbl>
      <w:tblPr>
        <w:tblStyle w:val="a"/>
        <w:tblW w:w="8856" w:type="dxa"/>
        <w:tblLayout w:type="fixed"/>
        <w:tblLook w:val="0000" w:firstRow="0" w:lastRow="0" w:firstColumn="0" w:lastColumn="0" w:noHBand="0" w:noVBand="0"/>
      </w:tblPr>
      <w:tblGrid>
        <w:gridCol w:w="4428"/>
        <w:gridCol w:w="4428"/>
      </w:tblGrid>
      <w:tr w:rsidR="005701D9">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5701D9" w:rsidRDefault="00000000">
            <w:pPr>
              <w:rPr>
                <w:b/>
                <w:color w:val="000000"/>
              </w:rPr>
            </w:pPr>
            <w:r>
              <w:rPr>
                <w:color w:val="000000"/>
              </w:rPr>
              <w:t>Roll. No.</w:t>
            </w:r>
            <w:r>
              <w:t xml:space="preserve">: </w:t>
            </w:r>
            <w:r>
              <w:rPr>
                <w:b/>
              </w:rPr>
              <w:t>C-</w:t>
            </w:r>
            <w:r w:rsidR="00CA1A86">
              <w:rPr>
                <w:b/>
              </w:rPr>
              <w:t>54</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5701D9" w:rsidRDefault="00000000">
            <w:pPr>
              <w:rPr>
                <w:b/>
              </w:rPr>
            </w:pPr>
            <w:r>
              <w:rPr>
                <w:color w:val="000000"/>
              </w:rPr>
              <w:t>Name:</w:t>
            </w:r>
            <w:r>
              <w:rPr>
                <w:b/>
              </w:rPr>
              <w:t xml:space="preserve"> </w:t>
            </w:r>
            <w:r w:rsidR="00CA1A86">
              <w:rPr>
                <w:b/>
              </w:rPr>
              <w:t>Quazi Md Moinuddin</w:t>
            </w:r>
          </w:p>
        </w:tc>
      </w:tr>
      <w:tr w:rsidR="005701D9">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5701D9" w:rsidRDefault="00000000">
            <w:pPr>
              <w:rPr>
                <w:color w:val="000000"/>
              </w:rPr>
            </w:pPr>
            <w:r>
              <w:rPr>
                <w:color w:val="000000"/>
              </w:rPr>
              <w:t>Class:</w:t>
            </w:r>
            <w:r>
              <w:rPr>
                <w:b/>
              </w:rPr>
              <w:t xml:space="preserve"> TE-C</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5701D9" w:rsidRDefault="00000000">
            <w:r>
              <w:rPr>
                <w:color w:val="000000"/>
              </w:rPr>
              <w:t>Batch: C-</w:t>
            </w:r>
          </w:p>
        </w:tc>
      </w:tr>
      <w:tr w:rsidR="005701D9">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5701D9" w:rsidRDefault="00000000">
            <w:pPr>
              <w:rPr>
                <w:b/>
              </w:rPr>
            </w:pPr>
            <w:r>
              <w:rPr>
                <w:color w:val="000000"/>
              </w:rPr>
              <w:t>Date of Experiment:</w:t>
            </w:r>
            <w:r>
              <w:rPr>
                <w:b/>
              </w:rPr>
              <w:t>24.03.2025</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5701D9" w:rsidRDefault="00000000">
            <w:r>
              <w:rPr>
                <w:color w:val="000000"/>
              </w:rPr>
              <w:t xml:space="preserve">Date of Submission: </w:t>
            </w:r>
            <w:r>
              <w:rPr>
                <w:b/>
              </w:rPr>
              <w:t>0</w:t>
            </w:r>
            <w:r w:rsidR="00CA1A86">
              <w:rPr>
                <w:b/>
              </w:rPr>
              <w:t>7</w:t>
            </w:r>
            <w:r>
              <w:rPr>
                <w:b/>
              </w:rPr>
              <w:t>.04.2025</w:t>
            </w:r>
          </w:p>
        </w:tc>
      </w:tr>
      <w:tr w:rsidR="005701D9">
        <w:tc>
          <w:tcPr>
            <w:tcW w:w="8856" w:type="dxa"/>
            <w:gridSpan w:val="2"/>
            <w:tcBorders>
              <w:top w:val="single" w:sz="4" w:space="0" w:color="000000"/>
              <w:left w:val="single" w:sz="4" w:space="0" w:color="000000"/>
              <w:bottom w:val="single" w:sz="4" w:space="0" w:color="000000"/>
              <w:right w:val="single" w:sz="4" w:space="0" w:color="000000"/>
            </w:tcBorders>
            <w:shd w:val="clear" w:color="auto" w:fill="auto"/>
          </w:tcPr>
          <w:p w:rsidR="005701D9" w:rsidRDefault="00000000">
            <w:r>
              <w:rPr>
                <w:color w:val="000000"/>
              </w:rPr>
              <w:t>Grade:</w:t>
            </w:r>
          </w:p>
        </w:tc>
      </w:tr>
    </w:tbl>
    <w:p w:rsidR="005701D9" w:rsidRDefault="005701D9">
      <w:pPr>
        <w:rPr>
          <w:b/>
          <w:color w:val="000000"/>
          <w:sz w:val="28"/>
          <w:szCs w:val="28"/>
        </w:rPr>
      </w:pPr>
    </w:p>
    <w:p w:rsidR="005701D9" w:rsidRDefault="005701D9">
      <w:pPr>
        <w:rPr>
          <w:color w:val="000000"/>
          <w:sz w:val="28"/>
          <w:szCs w:val="28"/>
        </w:rPr>
      </w:pPr>
    </w:p>
    <w:p w:rsidR="005701D9" w:rsidRDefault="00000000">
      <w:pPr>
        <w:rPr>
          <w:b/>
          <w:color w:val="000000"/>
        </w:rPr>
      </w:pPr>
      <w:r>
        <w:rPr>
          <w:b/>
          <w:color w:val="000000"/>
        </w:rPr>
        <w:t xml:space="preserve">B.1 Software Code written by student: </w:t>
      </w:r>
    </w:p>
    <w:p w:rsidR="005701D9" w:rsidRDefault="005701D9"/>
    <w:p w:rsidR="005701D9" w:rsidRDefault="00000000">
      <w:pPr>
        <w:numPr>
          <w:ilvl w:val="0"/>
          <w:numId w:val="2"/>
        </w:numPr>
        <w:rPr>
          <w:b/>
        </w:rPr>
      </w:pPr>
      <w:r>
        <w:rPr>
          <w:b/>
        </w:rPr>
        <w:t>Using Lex tool</w:t>
      </w:r>
    </w:p>
    <w:p w:rsidR="005701D9" w:rsidRDefault="005701D9">
      <w:pPr>
        <w:rPr>
          <w:b/>
        </w:rPr>
      </w:pPr>
    </w:p>
    <w:p w:rsidR="005701D9" w:rsidRDefault="00000000">
      <w:r>
        <w:rPr>
          <w:noProof/>
        </w:rPr>
        <w:drawing>
          <wp:inline distT="114300" distB="114300" distL="114300" distR="114300">
            <wp:extent cx="5731200" cy="557530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5575300"/>
                    </a:xfrm>
                    <a:prstGeom prst="rect">
                      <a:avLst/>
                    </a:prstGeom>
                    <a:ln/>
                  </pic:spPr>
                </pic:pic>
              </a:graphicData>
            </a:graphic>
          </wp:inline>
        </w:drawing>
      </w:r>
    </w:p>
    <w:p w:rsidR="005701D9" w:rsidRDefault="005701D9"/>
    <w:p w:rsidR="005701D9" w:rsidRDefault="00000000">
      <w:pPr>
        <w:numPr>
          <w:ilvl w:val="0"/>
          <w:numId w:val="2"/>
        </w:numPr>
        <w:rPr>
          <w:b/>
        </w:rPr>
      </w:pPr>
      <w:r>
        <w:rPr>
          <w:b/>
        </w:rPr>
        <w:lastRenderedPageBreak/>
        <w:t>Using finite Automata</w:t>
      </w:r>
    </w:p>
    <w:p w:rsidR="005701D9" w:rsidRDefault="005701D9">
      <w:pPr>
        <w:rPr>
          <w:b/>
        </w:rPr>
      </w:pPr>
    </w:p>
    <w:p w:rsidR="005701D9" w:rsidRDefault="00000000">
      <w:r>
        <w:t>#include &lt;</w:t>
      </w:r>
      <w:proofErr w:type="spellStart"/>
      <w:r>
        <w:t>stdio.h</w:t>
      </w:r>
      <w:proofErr w:type="spellEnd"/>
      <w:r>
        <w:t>&gt;</w:t>
      </w:r>
    </w:p>
    <w:p w:rsidR="005701D9" w:rsidRDefault="00000000">
      <w:r>
        <w:t>#include &lt;</w:t>
      </w:r>
      <w:proofErr w:type="spellStart"/>
      <w:r>
        <w:t>conio.h</w:t>
      </w:r>
      <w:proofErr w:type="spellEnd"/>
      <w:r>
        <w:t>&gt;</w:t>
      </w:r>
    </w:p>
    <w:p w:rsidR="005701D9" w:rsidRDefault="00000000">
      <w:r>
        <w:t>#include &lt;</w:t>
      </w:r>
      <w:proofErr w:type="spellStart"/>
      <w:r>
        <w:t>ctype.h</w:t>
      </w:r>
      <w:proofErr w:type="spellEnd"/>
      <w:r>
        <w:t>&gt;</w:t>
      </w:r>
    </w:p>
    <w:p w:rsidR="005701D9" w:rsidRDefault="00000000">
      <w:r>
        <w:t>#include &lt;</w:t>
      </w:r>
      <w:proofErr w:type="spellStart"/>
      <w:r>
        <w:t>string.h</w:t>
      </w:r>
      <w:proofErr w:type="spellEnd"/>
      <w:r>
        <w:t>&gt;</w:t>
      </w:r>
    </w:p>
    <w:p w:rsidR="005701D9" w:rsidRDefault="005701D9"/>
    <w:p w:rsidR="005701D9" w:rsidRDefault="00000000">
      <w:r>
        <w:t xml:space="preserve">void </w:t>
      </w:r>
      <w:proofErr w:type="gramStart"/>
      <w:r>
        <w:t>analyze(</w:t>
      </w:r>
      <w:proofErr w:type="gramEnd"/>
      <w:r>
        <w:t>char str[]);</w:t>
      </w:r>
    </w:p>
    <w:p w:rsidR="005701D9" w:rsidRDefault="005701D9"/>
    <w:p w:rsidR="005701D9" w:rsidRDefault="00000000">
      <w:r>
        <w:t xml:space="preserve">void </w:t>
      </w:r>
      <w:proofErr w:type="gramStart"/>
      <w:r>
        <w:t>main(</w:t>
      </w:r>
      <w:proofErr w:type="gramEnd"/>
      <w:r>
        <w:t>) {</w:t>
      </w:r>
    </w:p>
    <w:p w:rsidR="005701D9" w:rsidRDefault="00000000">
      <w:r>
        <w:t xml:space="preserve">    char </w:t>
      </w:r>
      <w:proofErr w:type="gramStart"/>
      <w:r>
        <w:t>input[</w:t>
      </w:r>
      <w:proofErr w:type="gramEnd"/>
      <w:r>
        <w:t>100];</w:t>
      </w:r>
    </w:p>
    <w:p w:rsidR="005701D9" w:rsidRDefault="00000000">
      <w:r>
        <w:t xml:space="preserve">    int choice;</w:t>
      </w:r>
    </w:p>
    <w:p w:rsidR="005701D9" w:rsidRDefault="005701D9"/>
    <w:p w:rsidR="005701D9" w:rsidRDefault="00000000">
      <w:r>
        <w:t xml:space="preserve">    </w:t>
      </w:r>
      <w:proofErr w:type="spellStart"/>
      <w:proofErr w:type="gramStart"/>
      <w:r>
        <w:t>clrscr</w:t>
      </w:r>
      <w:proofErr w:type="spellEnd"/>
      <w:r>
        <w:t>(</w:t>
      </w:r>
      <w:proofErr w:type="gramEnd"/>
      <w:r>
        <w:t>);  // clear screen</w:t>
      </w:r>
    </w:p>
    <w:p w:rsidR="005701D9" w:rsidRDefault="005701D9"/>
    <w:p w:rsidR="005701D9" w:rsidRDefault="00000000">
      <w:r>
        <w:t xml:space="preserve">    do {</w:t>
      </w:r>
    </w:p>
    <w:p w:rsidR="005701D9" w:rsidRDefault="00000000">
      <w:r>
        <w:t xml:space="preserve">        </w:t>
      </w:r>
      <w:proofErr w:type="spellStart"/>
      <w:proofErr w:type="gramStart"/>
      <w:r>
        <w:t>printf</w:t>
      </w:r>
      <w:proofErr w:type="spellEnd"/>
      <w:r>
        <w:t>(</w:t>
      </w:r>
      <w:proofErr w:type="gramEnd"/>
      <w:r>
        <w:t>"Enter a line of input to analyze:\n");</w:t>
      </w:r>
    </w:p>
    <w:p w:rsidR="005701D9" w:rsidRDefault="00000000">
      <w:r>
        <w:t xml:space="preserve">        gets(input</w:t>
      </w:r>
      <w:proofErr w:type="gramStart"/>
      <w:r>
        <w:t>);  /</w:t>
      </w:r>
      <w:proofErr w:type="gramEnd"/>
      <w:r>
        <w:t>/ Read entire line</w:t>
      </w:r>
    </w:p>
    <w:p w:rsidR="005701D9" w:rsidRDefault="00000000">
      <w:r>
        <w:t xml:space="preserve">        analyze(input);</w:t>
      </w:r>
    </w:p>
    <w:p w:rsidR="005701D9" w:rsidRDefault="005701D9"/>
    <w:p w:rsidR="005701D9" w:rsidRDefault="00000000">
      <w:r>
        <w:t xml:space="preserve">        </w:t>
      </w:r>
      <w:proofErr w:type="spellStart"/>
      <w:proofErr w:type="gramStart"/>
      <w:r>
        <w:t>printf</w:t>
      </w:r>
      <w:proofErr w:type="spellEnd"/>
      <w:r>
        <w:t>(</w:t>
      </w:r>
      <w:proofErr w:type="gramEnd"/>
      <w:r>
        <w:t>"\</w:t>
      </w:r>
      <w:proofErr w:type="spellStart"/>
      <w:r>
        <w:t>nDo</w:t>
      </w:r>
      <w:proofErr w:type="spellEnd"/>
      <w:r>
        <w:t xml:space="preserve"> you want to analyze another line? (1 = Yes / 0 = No): ");</w:t>
      </w:r>
    </w:p>
    <w:p w:rsidR="005701D9" w:rsidRDefault="00000000">
      <w:r>
        <w:t xml:space="preserve">        </w:t>
      </w:r>
      <w:proofErr w:type="spellStart"/>
      <w:proofErr w:type="gramStart"/>
      <w:r>
        <w:t>scanf</w:t>
      </w:r>
      <w:proofErr w:type="spellEnd"/>
      <w:r>
        <w:t>(</w:t>
      </w:r>
      <w:proofErr w:type="gramEnd"/>
      <w:r>
        <w:t>"%d", &amp;choice);</w:t>
      </w:r>
    </w:p>
    <w:p w:rsidR="005701D9" w:rsidRDefault="00000000">
      <w:r>
        <w:t xml:space="preserve">        </w:t>
      </w:r>
      <w:proofErr w:type="spellStart"/>
      <w:r>
        <w:t>fflush</w:t>
      </w:r>
      <w:proofErr w:type="spellEnd"/>
      <w:r>
        <w:t>(stdin</w:t>
      </w:r>
      <w:proofErr w:type="gramStart"/>
      <w:r>
        <w:t>);  /</w:t>
      </w:r>
      <w:proofErr w:type="gramEnd"/>
      <w:r>
        <w:t>/ clear input buffer</w:t>
      </w:r>
    </w:p>
    <w:p w:rsidR="005701D9" w:rsidRDefault="005701D9"/>
    <w:p w:rsidR="005701D9" w:rsidRDefault="00000000">
      <w:r>
        <w:t xml:space="preserve">        </w:t>
      </w:r>
      <w:proofErr w:type="spellStart"/>
      <w:proofErr w:type="gramStart"/>
      <w:r>
        <w:t>clrscr</w:t>
      </w:r>
      <w:proofErr w:type="spellEnd"/>
      <w:r>
        <w:t>(</w:t>
      </w:r>
      <w:proofErr w:type="gramEnd"/>
      <w:r>
        <w:t>);  // clear screen for next input</w:t>
      </w:r>
    </w:p>
    <w:p w:rsidR="005701D9" w:rsidRDefault="005701D9"/>
    <w:p w:rsidR="005701D9" w:rsidRDefault="00000000">
      <w:r>
        <w:t xml:space="preserve">    } while (choice == 1);</w:t>
      </w:r>
    </w:p>
    <w:p w:rsidR="005701D9" w:rsidRDefault="005701D9"/>
    <w:p w:rsidR="005701D9" w:rsidRDefault="00000000">
      <w:r>
        <w:t xml:space="preserve">    </w:t>
      </w:r>
      <w:proofErr w:type="spellStart"/>
      <w:proofErr w:type="gramStart"/>
      <w:r>
        <w:t>printf</w:t>
      </w:r>
      <w:proofErr w:type="spellEnd"/>
      <w:r>
        <w:t>(</w:t>
      </w:r>
      <w:proofErr w:type="gramEnd"/>
      <w:r>
        <w:t>"\</w:t>
      </w:r>
      <w:proofErr w:type="spellStart"/>
      <w:r>
        <w:t>nThank</w:t>
      </w:r>
      <w:proofErr w:type="spellEnd"/>
      <w:r>
        <w:t xml:space="preserve"> you for using the Lexical Analyzer!\n");</w:t>
      </w:r>
    </w:p>
    <w:p w:rsidR="005701D9" w:rsidRDefault="00000000">
      <w:r>
        <w:t xml:space="preserve">    </w:t>
      </w:r>
      <w:proofErr w:type="spellStart"/>
      <w:proofErr w:type="gramStart"/>
      <w:r>
        <w:t>getch</w:t>
      </w:r>
      <w:proofErr w:type="spellEnd"/>
      <w:r>
        <w:t>(</w:t>
      </w:r>
      <w:proofErr w:type="gramEnd"/>
      <w:r>
        <w:t>);  // wait for key press</w:t>
      </w:r>
    </w:p>
    <w:p w:rsidR="005701D9" w:rsidRDefault="00000000">
      <w:r>
        <w:t>}</w:t>
      </w:r>
    </w:p>
    <w:p w:rsidR="005701D9" w:rsidRDefault="005701D9"/>
    <w:p w:rsidR="005701D9" w:rsidRDefault="00000000">
      <w:r>
        <w:t>// Function to identify and print tokens</w:t>
      </w:r>
    </w:p>
    <w:p w:rsidR="005701D9" w:rsidRDefault="00000000">
      <w:r>
        <w:t xml:space="preserve">void </w:t>
      </w:r>
      <w:proofErr w:type="gramStart"/>
      <w:r>
        <w:t>analyze(</w:t>
      </w:r>
      <w:proofErr w:type="gramEnd"/>
      <w:r>
        <w:t>char str[]) {</w:t>
      </w:r>
    </w:p>
    <w:p w:rsidR="005701D9" w:rsidRDefault="00000000">
      <w:r>
        <w:t xml:space="preserve">    int </w:t>
      </w:r>
      <w:proofErr w:type="spellStart"/>
      <w:r>
        <w:t>i</w:t>
      </w:r>
      <w:proofErr w:type="spellEnd"/>
      <w:r>
        <w:t xml:space="preserve"> = 0;</w:t>
      </w:r>
    </w:p>
    <w:p w:rsidR="005701D9" w:rsidRDefault="00000000">
      <w:r>
        <w:t xml:space="preserve">    char </w:t>
      </w:r>
      <w:proofErr w:type="spellStart"/>
      <w:r>
        <w:t>ch</w:t>
      </w:r>
      <w:proofErr w:type="spellEnd"/>
      <w:r>
        <w:t>;</w:t>
      </w:r>
    </w:p>
    <w:p w:rsidR="005701D9" w:rsidRDefault="005701D9"/>
    <w:p w:rsidR="005701D9" w:rsidRDefault="00000000">
      <w:r>
        <w:t xml:space="preserve">    </w:t>
      </w:r>
      <w:proofErr w:type="spellStart"/>
      <w:proofErr w:type="gramStart"/>
      <w:r>
        <w:t>printf</w:t>
      </w:r>
      <w:proofErr w:type="spellEnd"/>
      <w:r>
        <w:t>(</w:t>
      </w:r>
      <w:proofErr w:type="gramEnd"/>
      <w:r>
        <w:t>"\</w:t>
      </w:r>
      <w:proofErr w:type="spellStart"/>
      <w:r>
        <w:t>nLexical</w:t>
      </w:r>
      <w:proofErr w:type="spellEnd"/>
      <w:r>
        <w:t xml:space="preserve"> Tokens:\n");</w:t>
      </w:r>
    </w:p>
    <w:p w:rsidR="005701D9" w:rsidRDefault="00000000">
      <w:r>
        <w:t xml:space="preserve">    while (str[</w:t>
      </w:r>
      <w:proofErr w:type="spellStart"/>
      <w:r>
        <w:t>i</w:t>
      </w:r>
      <w:proofErr w:type="spellEnd"/>
      <w:proofErr w:type="gramStart"/>
      <w:r>
        <w:t>] !</w:t>
      </w:r>
      <w:proofErr w:type="gramEnd"/>
      <w:r>
        <w:t>= '\0') {</w:t>
      </w:r>
    </w:p>
    <w:p w:rsidR="005701D9" w:rsidRDefault="00000000">
      <w:r>
        <w:t xml:space="preserve">        </w:t>
      </w:r>
      <w:proofErr w:type="spellStart"/>
      <w:r>
        <w:t>ch</w:t>
      </w:r>
      <w:proofErr w:type="spellEnd"/>
      <w:r>
        <w:t xml:space="preserve"> = str[</w:t>
      </w:r>
      <w:proofErr w:type="spellStart"/>
      <w:r>
        <w:t>i</w:t>
      </w:r>
      <w:proofErr w:type="spellEnd"/>
      <w:r>
        <w:t>];</w:t>
      </w:r>
    </w:p>
    <w:p w:rsidR="005701D9" w:rsidRDefault="005701D9"/>
    <w:p w:rsidR="005701D9" w:rsidRDefault="00000000">
      <w:r>
        <w:t xml:space="preserve">        if (</w:t>
      </w:r>
      <w:proofErr w:type="spellStart"/>
      <w:r>
        <w:t>isspace</w:t>
      </w:r>
      <w:proofErr w:type="spellEnd"/>
      <w:r>
        <w:t>(</w:t>
      </w:r>
      <w:proofErr w:type="spellStart"/>
      <w:r>
        <w:t>ch</w:t>
      </w:r>
      <w:proofErr w:type="spellEnd"/>
      <w:r>
        <w:t>)) {</w:t>
      </w:r>
    </w:p>
    <w:p w:rsidR="005701D9" w:rsidRDefault="00000000">
      <w:r>
        <w:t xml:space="preserve">            </w:t>
      </w:r>
      <w:proofErr w:type="spellStart"/>
      <w:r>
        <w:t>i</w:t>
      </w:r>
      <w:proofErr w:type="spellEnd"/>
      <w:r>
        <w:t>++;</w:t>
      </w:r>
    </w:p>
    <w:p w:rsidR="005701D9" w:rsidRDefault="00000000">
      <w:r>
        <w:t xml:space="preserve">            continue;</w:t>
      </w:r>
    </w:p>
    <w:p w:rsidR="005701D9" w:rsidRDefault="00000000">
      <w:r>
        <w:t xml:space="preserve">        }</w:t>
      </w:r>
    </w:p>
    <w:p w:rsidR="005701D9" w:rsidRDefault="005701D9"/>
    <w:p w:rsidR="005701D9" w:rsidRDefault="00000000">
      <w:r>
        <w:t xml:space="preserve">        // Identifier or keyword</w:t>
      </w:r>
    </w:p>
    <w:p w:rsidR="005701D9" w:rsidRDefault="00000000">
      <w:r>
        <w:t xml:space="preserve">        if (</w:t>
      </w:r>
      <w:proofErr w:type="spellStart"/>
      <w:r>
        <w:t>isalpha</w:t>
      </w:r>
      <w:proofErr w:type="spellEnd"/>
      <w:r>
        <w:t>(</w:t>
      </w:r>
      <w:proofErr w:type="spellStart"/>
      <w:r>
        <w:t>ch</w:t>
      </w:r>
      <w:proofErr w:type="spellEnd"/>
      <w:r>
        <w:t>)) {</w:t>
      </w:r>
    </w:p>
    <w:p w:rsidR="005701D9" w:rsidRDefault="00000000">
      <w:r>
        <w:t xml:space="preserve">            char </w:t>
      </w:r>
      <w:proofErr w:type="gramStart"/>
      <w:r>
        <w:t>id[</w:t>
      </w:r>
      <w:proofErr w:type="gramEnd"/>
      <w:r>
        <w:t>20];</w:t>
      </w:r>
    </w:p>
    <w:p w:rsidR="005701D9" w:rsidRDefault="00000000">
      <w:r>
        <w:t xml:space="preserve">            int j = 0;</w:t>
      </w:r>
    </w:p>
    <w:p w:rsidR="005701D9" w:rsidRDefault="005701D9"/>
    <w:p w:rsidR="005701D9" w:rsidRDefault="00000000">
      <w:r>
        <w:t xml:space="preserve">            while (</w:t>
      </w:r>
      <w:proofErr w:type="spellStart"/>
      <w:r>
        <w:t>isalnum</w:t>
      </w:r>
      <w:proofErr w:type="spellEnd"/>
      <w:r>
        <w:t>(str[</w:t>
      </w:r>
      <w:proofErr w:type="spellStart"/>
      <w:r>
        <w:t>i</w:t>
      </w:r>
      <w:proofErr w:type="spellEnd"/>
      <w:r>
        <w:t>])) {</w:t>
      </w:r>
    </w:p>
    <w:p w:rsidR="005701D9" w:rsidRDefault="00000000">
      <w:r>
        <w:t xml:space="preserve">                id[</w:t>
      </w:r>
      <w:proofErr w:type="spellStart"/>
      <w:r>
        <w:t>j++</w:t>
      </w:r>
      <w:proofErr w:type="spellEnd"/>
      <w:r>
        <w:t>] = str[</w:t>
      </w:r>
      <w:proofErr w:type="spellStart"/>
      <w:r>
        <w:t>i</w:t>
      </w:r>
      <w:proofErr w:type="spellEnd"/>
      <w:r>
        <w:t>++];</w:t>
      </w:r>
    </w:p>
    <w:p w:rsidR="005701D9" w:rsidRDefault="00000000">
      <w:r>
        <w:t xml:space="preserve">            }</w:t>
      </w:r>
    </w:p>
    <w:p w:rsidR="005701D9" w:rsidRDefault="00000000">
      <w:r>
        <w:t xml:space="preserve">            id[j] = '\0';</w:t>
      </w:r>
    </w:p>
    <w:p w:rsidR="005701D9" w:rsidRDefault="005701D9"/>
    <w:p w:rsidR="005701D9" w:rsidRDefault="00000000">
      <w:r>
        <w:t xml:space="preserve">            // You can expand this list for more keywords</w:t>
      </w:r>
    </w:p>
    <w:p w:rsidR="005701D9" w:rsidRDefault="00000000">
      <w:r>
        <w:t xml:space="preserve">            if (</w:t>
      </w:r>
      <w:proofErr w:type="spellStart"/>
      <w:proofErr w:type="gramStart"/>
      <w:r>
        <w:t>strcmp</w:t>
      </w:r>
      <w:proofErr w:type="spellEnd"/>
      <w:r>
        <w:t>(</w:t>
      </w:r>
      <w:proofErr w:type="gramEnd"/>
      <w:r>
        <w:t xml:space="preserve">id, "int") == 0 || </w:t>
      </w:r>
      <w:proofErr w:type="spellStart"/>
      <w:r>
        <w:t>strcmp</w:t>
      </w:r>
      <w:proofErr w:type="spellEnd"/>
      <w:r>
        <w:t xml:space="preserve">(id, "float") == 0 || </w:t>
      </w:r>
      <w:proofErr w:type="spellStart"/>
      <w:r>
        <w:t>strcmp</w:t>
      </w:r>
      <w:proofErr w:type="spellEnd"/>
      <w:r>
        <w:t xml:space="preserve">(id, "if") == 0 || </w:t>
      </w:r>
      <w:proofErr w:type="spellStart"/>
      <w:r>
        <w:t>strcmp</w:t>
      </w:r>
      <w:proofErr w:type="spellEnd"/>
      <w:r>
        <w:t>(id, "else") == 0)</w:t>
      </w:r>
    </w:p>
    <w:p w:rsidR="005701D9" w:rsidRDefault="00000000">
      <w:r>
        <w:t xml:space="preserve">                </w:t>
      </w:r>
      <w:proofErr w:type="spellStart"/>
      <w:proofErr w:type="gramStart"/>
      <w:r>
        <w:t>printf</w:t>
      </w:r>
      <w:proofErr w:type="spellEnd"/>
      <w:r>
        <w:t>(</w:t>
      </w:r>
      <w:proofErr w:type="gramEnd"/>
      <w:r>
        <w:t>"&lt;Keyword, %s&gt;\n", id);</w:t>
      </w:r>
    </w:p>
    <w:p w:rsidR="005701D9" w:rsidRDefault="00000000">
      <w:r>
        <w:t xml:space="preserve">            else</w:t>
      </w:r>
    </w:p>
    <w:p w:rsidR="005701D9" w:rsidRDefault="00000000">
      <w:r>
        <w:t xml:space="preserve">                </w:t>
      </w:r>
      <w:proofErr w:type="spellStart"/>
      <w:proofErr w:type="gramStart"/>
      <w:r>
        <w:t>printf</w:t>
      </w:r>
      <w:proofErr w:type="spellEnd"/>
      <w:r>
        <w:t>(</w:t>
      </w:r>
      <w:proofErr w:type="gramEnd"/>
      <w:r>
        <w:t>"&lt;Identifier, %s&gt;\n", id);</w:t>
      </w:r>
    </w:p>
    <w:p w:rsidR="005701D9" w:rsidRDefault="00000000">
      <w:r>
        <w:t xml:space="preserve">        }</w:t>
      </w:r>
    </w:p>
    <w:p w:rsidR="005701D9" w:rsidRDefault="005701D9"/>
    <w:p w:rsidR="005701D9" w:rsidRDefault="00000000">
      <w:r>
        <w:t xml:space="preserve">        // Number</w:t>
      </w:r>
    </w:p>
    <w:p w:rsidR="005701D9" w:rsidRDefault="00000000">
      <w:r>
        <w:t xml:space="preserve">        else if (</w:t>
      </w:r>
      <w:proofErr w:type="spellStart"/>
      <w:r>
        <w:t>isdigit</w:t>
      </w:r>
      <w:proofErr w:type="spellEnd"/>
      <w:r>
        <w:t>(</w:t>
      </w:r>
      <w:proofErr w:type="spellStart"/>
      <w:r>
        <w:t>ch</w:t>
      </w:r>
      <w:proofErr w:type="spellEnd"/>
      <w:r>
        <w:t>)) {</w:t>
      </w:r>
    </w:p>
    <w:p w:rsidR="005701D9" w:rsidRDefault="00000000">
      <w:r>
        <w:t xml:space="preserve">            char </w:t>
      </w:r>
      <w:proofErr w:type="gramStart"/>
      <w:r>
        <w:t>num[</w:t>
      </w:r>
      <w:proofErr w:type="gramEnd"/>
      <w:r>
        <w:t>20];</w:t>
      </w:r>
    </w:p>
    <w:p w:rsidR="005701D9" w:rsidRDefault="00000000">
      <w:r>
        <w:t xml:space="preserve">            int j = 0;</w:t>
      </w:r>
    </w:p>
    <w:p w:rsidR="005701D9" w:rsidRDefault="005701D9"/>
    <w:p w:rsidR="005701D9" w:rsidRDefault="00000000">
      <w:r>
        <w:t xml:space="preserve">            while (</w:t>
      </w:r>
      <w:proofErr w:type="spellStart"/>
      <w:r>
        <w:t>isdigit</w:t>
      </w:r>
      <w:proofErr w:type="spellEnd"/>
      <w:r>
        <w:t>(str[</w:t>
      </w:r>
      <w:proofErr w:type="spellStart"/>
      <w:r>
        <w:t>i</w:t>
      </w:r>
      <w:proofErr w:type="spellEnd"/>
      <w:r>
        <w:t>])) {</w:t>
      </w:r>
    </w:p>
    <w:p w:rsidR="005701D9" w:rsidRDefault="00000000">
      <w:r>
        <w:t xml:space="preserve">                num[</w:t>
      </w:r>
      <w:proofErr w:type="spellStart"/>
      <w:r>
        <w:t>j++</w:t>
      </w:r>
      <w:proofErr w:type="spellEnd"/>
      <w:r>
        <w:t>] = str[</w:t>
      </w:r>
      <w:proofErr w:type="spellStart"/>
      <w:r>
        <w:t>i</w:t>
      </w:r>
      <w:proofErr w:type="spellEnd"/>
      <w:r>
        <w:t>++];</w:t>
      </w:r>
    </w:p>
    <w:p w:rsidR="005701D9" w:rsidRDefault="00000000">
      <w:r>
        <w:t xml:space="preserve">            }</w:t>
      </w:r>
    </w:p>
    <w:p w:rsidR="005701D9" w:rsidRDefault="00000000">
      <w:r>
        <w:t xml:space="preserve">            num[j] = '\0';</w:t>
      </w:r>
    </w:p>
    <w:p w:rsidR="005701D9" w:rsidRDefault="00000000">
      <w:r>
        <w:t xml:space="preserve">            </w:t>
      </w:r>
      <w:proofErr w:type="spellStart"/>
      <w:proofErr w:type="gramStart"/>
      <w:r>
        <w:t>printf</w:t>
      </w:r>
      <w:proofErr w:type="spellEnd"/>
      <w:r>
        <w:t>(</w:t>
      </w:r>
      <w:proofErr w:type="gramEnd"/>
      <w:r>
        <w:t>"&lt;Number, %s&gt;\n", num);</w:t>
      </w:r>
    </w:p>
    <w:p w:rsidR="005701D9" w:rsidRDefault="00000000">
      <w:r>
        <w:t xml:space="preserve">        }</w:t>
      </w:r>
    </w:p>
    <w:p w:rsidR="005701D9" w:rsidRDefault="005701D9"/>
    <w:p w:rsidR="005701D9" w:rsidRDefault="00000000">
      <w:r>
        <w:t xml:space="preserve">        // Operator</w:t>
      </w:r>
    </w:p>
    <w:p w:rsidR="005701D9" w:rsidRDefault="00000000">
      <w:r>
        <w:t xml:space="preserve">        else if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w:t>
      </w:r>
    </w:p>
    <w:p w:rsidR="005701D9" w:rsidRDefault="00000000">
      <w:r>
        <w:t xml:space="preserve">            </w:t>
      </w:r>
      <w:proofErr w:type="spellStart"/>
      <w:proofErr w:type="gramStart"/>
      <w:r>
        <w:t>printf</w:t>
      </w:r>
      <w:proofErr w:type="spellEnd"/>
      <w:r>
        <w:t>(</w:t>
      </w:r>
      <w:proofErr w:type="gramEnd"/>
      <w:r>
        <w:t xml:space="preserve">"&lt;Operator, %c&gt;\n", </w:t>
      </w:r>
      <w:proofErr w:type="spellStart"/>
      <w:r>
        <w:t>ch</w:t>
      </w:r>
      <w:proofErr w:type="spellEnd"/>
      <w:r>
        <w:t>);</w:t>
      </w:r>
    </w:p>
    <w:p w:rsidR="005701D9" w:rsidRDefault="00000000">
      <w:r>
        <w:t xml:space="preserve">            </w:t>
      </w:r>
      <w:proofErr w:type="spellStart"/>
      <w:r>
        <w:t>i</w:t>
      </w:r>
      <w:proofErr w:type="spellEnd"/>
      <w:r>
        <w:t>++;</w:t>
      </w:r>
    </w:p>
    <w:p w:rsidR="005701D9" w:rsidRDefault="00000000">
      <w:r>
        <w:t xml:space="preserve">        }</w:t>
      </w:r>
    </w:p>
    <w:p w:rsidR="005701D9" w:rsidRDefault="005701D9"/>
    <w:p w:rsidR="005701D9" w:rsidRDefault="00000000">
      <w:r>
        <w:t xml:space="preserve">        // Separator</w:t>
      </w:r>
    </w:p>
    <w:p w:rsidR="005701D9" w:rsidRDefault="00000000">
      <w:r>
        <w:t xml:space="preserve">        else if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 </w:t>
      </w:r>
      <w:proofErr w:type="spellStart"/>
      <w:r>
        <w:t>ch</w:t>
      </w:r>
      <w:proofErr w:type="spellEnd"/>
      <w:r>
        <w:t xml:space="preserve"> == '}') {</w:t>
      </w:r>
    </w:p>
    <w:p w:rsidR="005701D9" w:rsidRDefault="00000000">
      <w:r>
        <w:t xml:space="preserve">            </w:t>
      </w:r>
      <w:proofErr w:type="spellStart"/>
      <w:proofErr w:type="gramStart"/>
      <w:r>
        <w:t>printf</w:t>
      </w:r>
      <w:proofErr w:type="spellEnd"/>
      <w:r>
        <w:t>(</w:t>
      </w:r>
      <w:proofErr w:type="gramEnd"/>
      <w:r>
        <w:t xml:space="preserve">"&lt;Separator, %c&gt;\n", </w:t>
      </w:r>
      <w:proofErr w:type="spellStart"/>
      <w:r>
        <w:t>ch</w:t>
      </w:r>
      <w:proofErr w:type="spellEnd"/>
      <w:r>
        <w:t>);</w:t>
      </w:r>
    </w:p>
    <w:p w:rsidR="005701D9" w:rsidRDefault="00000000">
      <w:r>
        <w:t xml:space="preserve">            </w:t>
      </w:r>
      <w:proofErr w:type="spellStart"/>
      <w:r>
        <w:t>i</w:t>
      </w:r>
      <w:proofErr w:type="spellEnd"/>
      <w:r>
        <w:t>++;</w:t>
      </w:r>
    </w:p>
    <w:p w:rsidR="005701D9" w:rsidRDefault="00000000">
      <w:r>
        <w:t xml:space="preserve">        }</w:t>
      </w:r>
    </w:p>
    <w:p w:rsidR="005701D9" w:rsidRDefault="005701D9"/>
    <w:p w:rsidR="005701D9" w:rsidRDefault="00000000">
      <w:r>
        <w:t xml:space="preserve">        // Unknown character</w:t>
      </w:r>
    </w:p>
    <w:p w:rsidR="005701D9" w:rsidRDefault="00000000">
      <w:r>
        <w:t xml:space="preserve">        else {</w:t>
      </w:r>
    </w:p>
    <w:p w:rsidR="005701D9" w:rsidRDefault="00000000">
      <w:r>
        <w:t xml:space="preserve">            </w:t>
      </w:r>
      <w:proofErr w:type="spellStart"/>
      <w:proofErr w:type="gramStart"/>
      <w:r>
        <w:t>printf</w:t>
      </w:r>
      <w:proofErr w:type="spellEnd"/>
      <w:r>
        <w:t>(</w:t>
      </w:r>
      <w:proofErr w:type="gramEnd"/>
      <w:r>
        <w:t xml:space="preserve">"&lt;Unknown, %c&gt;\n", </w:t>
      </w:r>
      <w:proofErr w:type="spellStart"/>
      <w:r>
        <w:t>ch</w:t>
      </w:r>
      <w:proofErr w:type="spellEnd"/>
      <w:r>
        <w:t>);</w:t>
      </w:r>
    </w:p>
    <w:p w:rsidR="005701D9" w:rsidRDefault="00000000">
      <w:r>
        <w:t xml:space="preserve">            </w:t>
      </w:r>
      <w:proofErr w:type="spellStart"/>
      <w:r>
        <w:t>i</w:t>
      </w:r>
      <w:proofErr w:type="spellEnd"/>
      <w:r>
        <w:t>++;</w:t>
      </w:r>
    </w:p>
    <w:p w:rsidR="005701D9" w:rsidRDefault="00000000">
      <w:r>
        <w:t xml:space="preserve">        }</w:t>
      </w:r>
    </w:p>
    <w:p w:rsidR="005701D9" w:rsidRDefault="00000000">
      <w:r>
        <w:t xml:space="preserve">    }</w:t>
      </w:r>
    </w:p>
    <w:p w:rsidR="005701D9" w:rsidRDefault="00000000">
      <w:r>
        <w:t>}</w:t>
      </w:r>
    </w:p>
    <w:p w:rsidR="005701D9" w:rsidRDefault="005701D9"/>
    <w:p w:rsidR="005701D9" w:rsidRDefault="005701D9"/>
    <w:p w:rsidR="005701D9" w:rsidRDefault="005701D9"/>
    <w:p w:rsidR="005701D9" w:rsidRDefault="005701D9"/>
    <w:p w:rsidR="005701D9" w:rsidRDefault="00000000">
      <w:pPr>
        <w:rPr>
          <w:color w:val="000000"/>
        </w:rPr>
      </w:pPr>
      <w:r>
        <w:rPr>
          <w:b/>
          <w:color w:val="000000"/>
        </w:rPr>
        <w:t>B.2 Input and Output</w:t>
      </w:r>
      <w:r>
        <w:rPr>
          <w:color w:val="000000"/>
        </w:rPr>
        <w:t xml:space="preserve">: </w:t>
      </w:r>
    </w:p>
    <w:p w:rsidR="005701D9" w:rsidRDefault="005701D9"/>
    <w:p w:rsidR="005701D9" w:rsidRDefault="005701D9"/>
    <w:p w:rsidR="005701D9" w:rsidRDefault="00000000">
      <w:pPr>
        <w:numPr>
          <w:ilvl w:val="0"/>
          <w:numId w:val="8"/>
        </w:numPr>
        <w:rPr>
          <w:b/>
        </w:rPr>
      </w:pPr>
      <w:r>
        <w:rPr>
          <w:b/>
        </w:rPr>
        <w:t>Using Lex Tool</w:t>
      </w:r>
    </w:p>
    <w:p w:rsidR="005701D9" w:rsidRDefault="005701D9">
      <w:pPr>
        <w:rPr>
          <w:b/>
        </w:rPr>
      </w:pPr>
    </w:p>
    <w:p w:rsidR="005701D9" w:rsidRDefault="00000000">
      <w:r>
        <w:rPr>
          <w:noProof/>
        </w:rPr>
        <w:drawing>
          <wp:inline distT="114300" distB="114300" distL="114300" distR="114300">
            <wp:extent cx="5731200" cy="3429000"/>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3429000"/>
                    </a:xfrm>
                    <a:prstGeom prst="rect">
                      <a:avLst/>
                    </a:prstGeom>
                    <a:ln/>
                  </pic:spPr>
                </pic:pic>
              </a:graphicData>
            </a:graphic>
          </wp:inline>
        </w:drawing>
      </w:r>
    </w:p>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5701D9"/>
    <w:p w:rsidR="005701D9" w:rsidRDefault="00000000">
      <w:pPr>
        <w:numPr>
          <w:ilvl w:val="0"/>
          <w:numId w:val="8"/>
        </w:numPr>
        <w:rPr>
          <w:b/>
        </w:rPr>
      </w:pPr>
      <w:r>
        <w:rPr>
          <w:b/>
        </w:rPr>
        <w:t>Using finite automata</w:t>
      </w:r>
    </w:p>
    <w:p w:rsidR="005701D9" w:rsidRDefault="005701D9">
      <w:pPr>
        <w:rPr>
          <w:b/>
        </w:rPr>
      </w:pPr>
    </w:p>
    <w:p w:rsidR="005701D9" w:rsidRDefault="00000000">
      <w:r>
        <w:rPr>
          <w:b/>
          <w:noProof/>
        </w:rPr>
        <w:lastRenderedPageBreak/>
        <w:drawing>
          <wp:inline distT="114300" distB="114300" distL="114300" distR="114300">
            <wp:extent cx="5286375" cy="3543300"/>
            <wp:effectExtent l="0" t="0" r="0" 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286375" cy="3543300"/>
                    </a:xfrm>
                    <a:prstGeom prst="rect">
                      <a:avLst/>
                    </a:prstGeom>
                    <a:ln/>
                  </pic:spPr>
                </pic:pic>
              </a:graphicData>
            </a:graphic>
          </wp:inline>
        </w:drawing>
      </w:r>
    </w:p>
    <w:p w:rsidR="005701D9" w:rsidRDefault="005701D9">
      <w:pPr>
        <w:rPr>
          <w:color w:val="000000"/>
        </w:rPr>
      </w:pPr>
    </w:p>
    <w:p w:rsidR="005701D9" w:rsidRDefault="00000000">
      <w:pPr>
        <w:jc w:val="both"/>
        <w:rPr>
          <w:b/>
          <w:color w:val="000000"/>
          <w:sz w:val="26"/>
          <w:szCs w:val="26"/>
        </w:rPr>
      </w:pPr>
      <w:r>
        <w:rPr>
          <w:b/>
          <w:color w:val="000000"/>
          <w:sz w:val="26"/>
          <w:szCs w:val="26"/>
        </w:rPr>
        <w:t xml:space="preserve">B.3 Observations and learning: </w:t>
      </w:r>
    </w:p>
    <w:p w:rsidR="005701D9" w:rsidRDefault="005701D9">
      <w:pPr>
        <w:jc w:val="both"/>
      </w:pPr>
    </w:p>
    <w:p w:rsidR="005701D9" w:rsidRDefault="00000000">
      <w:pPr>
        <w:numPr>
          <w:ilvl w:val="0"/>
          <w:numId w:val="3"/>
        </w:numPr>
        <w:jc w:val="both"/>
      </w:pPr>
      <w:r>
        <w:t>Lex simplifies the task of token generation using pattern matching.</w:t>
      </w:r>
    </w:p>
    <w:p w:rsidR="005701D9" w:rsidRDefault="00000000">
      <w:pPr>
        <w:numPr>
          <w:ilvl w:val="0"/>
          <w:numId w:val="3"/>
        </w:numPr>
        <w:jc w:val="both"/>
      </w:pPr>
      <w:r>
        <w:t>Finite Automata help in understanding the underlying working of lexical analyzers.</w:t>
      </w:r>
    </w:p>
    <w:p w:rsidR="005701D9" w:rsidRDefault="00000000">
      <w:pPr>
        <w:numPr>
          <w:ilvl w:val="0"/>
          <w:numId w:val="3"/>
        </w:numPr>
        <w:jc w:val="both"/>
      </w:pPr>
      <w:r>
        <w:t>Learnt the difference between keywords, identifiers, operators, and literals.</w:t>
      </w:r>
    </w:p>
    <w:p w:rsidR="005701D9" w:rsidRDefault="00000000">
      <w:pPr>
        <w:numPr>
          <w:ilvl w:val="0"/>
          <w:numId w:val="3"/>
        </w:numPr>
        <w:jc w:val="both"/>
      </w:pPr>
      <w:r>
        <w:t>Gained hands-on experience in compiler construction phase: lexical analysis.</w:t>
      </w:r>
    </w:p>
    <w:p w:rsidR="005701D9" w:rsidRDefault="005701D9">
      <w:pPr>
        <w:jc w:val="both"/>
      </w:pPr>
    </w:p>
    <w:p w:rsidR="005701D9" w:rsidRDefault="00000000">
      <w:pPr>
        <w:jc w:val="both"/>
        <w:rPr>
          <w:b/>
          <w:color w:val="000000"/>
          <w:sz w:val="26"/>
          <w:szCs w:val="26"/>
        </w:rPr>
      </w:pPr>
      <w:r>
        <w:rPr>
          <w:b/>
          <w:color w:val="000000"/>
          <w:sz w:val="26"/>
          <w:szCs w:val="26"/>
        </w:rPr>
        <w:t xml:space="preserve">B.4 Conclusion: </w:t>
      </w:r>
    </w:p>
    <w:p w:rsidR="005701D9" w:rsidRDefault="005701D9">
      <w:pPr>
        <w:jc w:val="both"/>
      </w:pPr>
    </w:p>
    <w:p w:rsidR="005701D9" w:rsidRDefault="00000000">
      <w:pPr>
        <w:jc w:val="both"/>
      </w:pPr>
      <w:r>
        <w:t xml:space="preserve">Lexical Analysis is a foundational step in compiler design. It helps in breaking down code into tokens, which are further processed by parsers. The use of Lex tool significantly reduces manual effort, and understanding Finite </w:t>
      </w:r>
      <w:proofErr w:type="spellStart"/>
      <w:r>
        <w:t>Automataenhances</w:t>
      </w:r>
      <w:proofErr w:type="spellEnd"/>
      <w:r>
        <w:t xml:space="preserve"> clarity on how tokens are matched and processed.</w:t>
      </w:r>
    </w:p>
    <w:p w:rsidR="005701D9" w:rsidRDefault="005701D9">
      <w:pPr>
        <w:jc w:val="both"/>
      </w:pPr>
    </w:p>
    <w:p w:rsidR="005701D9" w:rsidRDefault="005701D9">
      <w:pPr>
        <w:jc w:val="both"/>
      </w:pPr>
    </w:p>
    <w:p w:rsidR="005701D9" w:rsidRDefault="00000000">
      <w:pPr>
        <w:jc w:val="both"/>
        <w:rPr>
          <w:b/>
          <w:color w:val="000000"/>
          <w:sz w:val="26"/>
          <w:szCs w:val="26"/>
        </w:rPr>
      </w:pPr>
      <w:r>
        <w:rPr>
          <w:b/>
          <w:color w:val="000000"/>
          <w:sz w:val="26"/>
          <w:szCs w:val="26"/>
        </w:rPr>
        <w:t xml:space="preserve">B.5 Question of Curiosity </w:t>
      </w:r>
    </w:p>
    <w:p w:rsidR="005701D9" w:rsidRDefault="005701D9">
      <w:pPr>
        <w:jc w:val="both"/>
      </w:pPr>
    </w:p>
    <w:p w:rsidR="005701D9" w:rsidRDefault="00000000">
      <w:pPr>
        <w:jc w:val="both"/>
        <w:rPr>
          <w:b/>
          <w:sz w:val="26"/>
          <w:szCs w:val="26"/>
        </w:rPr>
      </w:pPr>
      <w:r>
        <w:rPr>
          <w:b/>
          <w:sz w:val="26"/>
          <w:szCs w:val="26"/>
        </w:rPr>
        <w:t>1. What is token?</w:t>
      </w:r>
    </w:p>
    <w:p w:rsidR="005701D9" w:rsidRDefault="00000000">
      <w:pPr>
        <w:jc w:val="both"/>
      </w:pPr>
      <w:r>
        <w:t xml:space="preserve">A </w:t>
      </w:r>
      <w:r>
        <w:rPr>
          <w:b/>
        </w:rPr>
        <w:t>token</w:t>
      </w:r>
      <w:r>
        <w:t xml:space="preserve"> is the smallest unit in a programming language that has meaning, such as a keyword, identifier, operator, or symbol.</w:t>
      </w:r>
    </w:p>
    <w:p w:rsidR="005701D9" w:rsidRDefault="005701D9">
      <w:pPr>
        <w:jc w:val="both"/>
      </w:pPr>
    </w:p>
    <w:p w:rsidR="005701D9" w:rsidRDefault="00000000">
      <w:pPr>
        <w:jc w:val="both"/>
        <w:rPr>
          <w:b/>
          <w:sz w:val="26"/>
          <w:szCs w:val="26"/>
        </w:rPr>
      </w:pPr>
      <w:r>
        <w:rPr>
          <w:b/>
          <w:sz w:val="26"/>
          <w:szCs w:val="26"/>
        </w:rPr>
        <w:t xml:space="preserve">2. What </w:t>
      </w:r>
      <w:proofErr w:type="gramStart"/>
      <w:r>
        <w:rPr>
          <w:b/>
          <w:sz w:val="26"/>
          <w:szCs w:val="26"/>
        </w:rPr>
        <w:t>is  the</w:t>
      </w:r>
      <w:proofErr w:type="gramEnd"/>
      <w:r>
        <w:rPr>
          <w:b/>
          <w:sz w:val="26"/>
          <w:szCs w:val="26"/>
        </w:rPr>
        <w:t xml:space="preserve"> role of lexical analyzer?</w:t>
      </w:r>
    </w:p>
    <w:p w:rsidR="005701D9" w:rsidRDefault="00000000">
      <w:pPr>
        <w:jc w:val="both"/>
      </w:pPr>
      <w:r>
        <w:t>The lexical analyzer scans the source code and converts it into tokens by removing whitespaces, comments, and grouping characters into meaningful sequences.</w:t>
      </w:r>
    </w:p>
    <w:p w:rsidR="005701D9" w:rsidRDefault="005701D9">
      <w:pPr>
        <w:jc w:val="both"/>
      </w:pPr>
    </w:p>
    <w:p w:rsidR="005701D9" w:rsidRDefault="005701D9">
      <w:pPr>
        <w:jc w:val="both"/>
      </w:pPr>
    </w:p>
    <w:p w:rsidR="005701D9" w:rsidRDefault="00000000">
      <w:pPr>
        <w:jc w:val="both"/>
        <w:rPr>
          <w:b/>
          <w:color w:val="000000"/>
          <w:sz w:val="26"/>
          <w:szCs w:val="26"/>
        </w:rPr>
      </w:pPr>
      <w:r>
        <w:rPr>
          <w:b/>
          <w:color w:val="000000"/>
          <w:sz w:val="26"/>
          <w:szCs w:val="26"/>
        </w:rPr>
        <w:t>3. What is the output of Lexical analyzer?</w:t>
      </w:r>
    </w:p>
    <w:p w:rsidR="005701D9" w:rsidRDefault="00000000">
      <w:pPr>
        <w:jc w:val="both"/>
      </w:pPr>
      <w:r>
        <w:lastRenderedPageBreak/>
        <w:t>The output of a lexical analyzer is a stream of tokens, which is then passed to the syntax analyzer (parser) for further processing.</w:t>
      </w:r>
    </w:p>
    <w:p w:rsidR="005701D9" w:rsidRDefault="005701D9">
      <w:pPr>
        <w:jc w:val="both"/>
      </w:pPr>
    </w:p>
    <w:p w:rsidR="005701D9" w:rsidRDefault="005701D9">
      <w:pPr>
        <w:jc w:val="both"/>
      </w:pPr>
    </w:p>
    <w:p w:rsidR="005701D9" w:rsidRDefault="00000000">
      <w:pPr>
        <w:jc w:val="both"/>
        <w:rPr>
          <w:b/>
          <w:color w:val="000000"/>
          <w:sz w:val="26"/>
          <w:szCs w:val="26"/>
        </w:rPr>
      </w:pPr>
      <w:r>
        <w:rPr>
          <w:b/>
          <w:color w:val="000000"/>
          <w:sz w:val="26"/>
          <w:szCs w:val="26"/>
        </w:rPr>
        <w:t xml:space="preserve">4. Which errors can be detected by Lexical </w:t>
      </w:r>
      <w:proofErr w:type="gramStart"/>
      <w:r>
        <w:rPr>
          <w:b/>
          <w:color w:val="000000"/>
          <w:sz w:val="26"/>
          <w:szCs w:val="26"/>
        </w:rPr>
        <w:t>Analyzer ?</w:t>
      </w:r>
      <w:proofErr w:type="gramEnd"/>
    </w:p>
    <w:p w:rsidR="005701D9" w:rsidRDefault="00000000">
      <w:pPr>
        <w:pStyle w:val="Heading3"/>
        <w:keepNext w:val="0"/>
        <w:keepLines w:val="0"/>
        <w:jc w:val="both"/>
        <w:rPr>
          <w:sz w:val="26"/>
          <w:szCs w:val="26"/>
        </w:rPr>
      </w:pPr>
      <w:bookmarkStart w:id="1" w:name="_heading=h.pmhtqtgo2r5z" w:colFirst="0" w:colLast="0"/>
      <w:bookmarkEnd w:id="1"/>
      <w:r>
        <w:rPr>
          <w:sz w:val="26"/>
          <w:szCs w:val="26"/>
        </w:rPr>
        <w:t xml:space="preserve"> 1. Invalid Tokens</w:t>
      </w:r>
    </w:p>
    <w:p w:rsidR="005701D9" w:rsidRDefault="00000000">
      <w:pPr>
        <w:numPr>
          <w:ilvl w:val="0"/>
          <w:numId w:val="10"/>
        </w:numPr>
        <w:spacing w:before="240"/>
        <w:jc w:val="both"/>
      </w:pPr>
      <w:r>
        <w:t>Occurs when an unrecognized sequence of characters is found.</w:t>
      </w:r>
    </w:p>
    <w:p w:rsidR="005701D9" w:rsidRDefault="00000000">
      <w:pPr>
        <w:numPr>
          <w:ilvl w:val="0"/>
          <w:numId w:val="10"/>
        </w:numPr>
        <w:spacing w:after="240"/>
        <w:jc w:val="both"/>
      </w:pPr>
      <w:r>
        <w:rPr>
          <w:b/>
        </w:rPr>
        <w:t>Example:</w:t>
      </w:r>
      <w:r>
        <w:t xml:space="preserve"> </w:t>
      </w:r>
      <w:r>
        <w:rPr>
          <w:rFonts w:ascii="Roboto Mono" w:eastAsia="Roboto Mono" w:hAnsi="Roboto Mono" w:cs="Roboto Mono"/>
          <w:color w:val="188038"/>
        </w:rPr>
        <w:t>@var = 5;</w:t>
      </w:r>
      <w:sdt>
        <w:sdtPr>
          <w:tag w:val="goog_rdk_0"/>
          <w:id w:val="-465425261"/>
        </w:sdtPr>
        <w:sdtContent>
          <w:r>
            <w:rPr>
              <w:rFonts w:ascii="Cardo" w:eastAsia="Cardo" w:hAnsi="Cardo" w:cs="Cardo"/>
            </w:rPr>
            <w:t xml:space="preserve"> → </w:t>
          </w:r>
        </w:sdtContent>
      </w:sdt>
      <w:r>
        <w:rPr>
          <w:rFonts w:ascii="Roboto Mono" w:eastAsia="Roboto Mono" w:hAnsi="Roboto Mono" w:cs="Roboto Mono"/>
          <w:color w:val="188038"/>
        </w:rPr>
        <w:t>@</w:t>
      </w:r>
      <w:r>
        <w:t xml:space="preserve"> is not a valid character.</w:t>
      </w:r>
    </w:p>
    <w:p w:rsidR="005701D9" w:rsidRDefault="00000000">
      <w:pPr>
        <w:pStyle w:val="Heading3"/>
        <w:keepNext w:val="0"/>
        <w:keepLines w:val="0"/>
        <w:jc w:val="both"/>
        <w:rPr>
          <w:sz w:val="26"/>
          <w:szCs w:val="26"/>
        </w:rPr>
      </w:pPr>
      <w:bookmarkStart w:id="2" w:name="_heading=h.zh7e0ch5xday" w:colFirst="0" w:colLast="0"/>
      <w:bookmarkEnd w:id="2"/>
      <w:r>
        <w:rPr>
          <w:sz w:val="26"/>
          <w:szCs w:val="26"/>
        </w:rPr>
        <w:t xml:space="preserve"> 2. Unterminated Strings or Characters</w:t>
      </w:r>
    </w:p>
    <w:p w:rsidR="005701D9" w:rsidRDefault="00000000">
      <w:pPr>
        <w:numPr>
          <w:ilvl w:val="0"/>
          <w:numId w:val="5"/>
        </w:numPr>
        <w:spacing w:before="240"/>
        <w:jc w:val="both"/>
      </w:pPr>
      <w:r>
        <w:t>If a string or character literal is not properly closed.</w:t>
      </w:r>
    </w:p>
    <w:p w:rsidR="005701D9" w:rsidRDefault="00000000">
      <w:pPr>
        <w:numPr>
          <w:ilvl w:val="0"/>
          <w:numId w:val="5"/>
        </w:numPr>
        <w:spacing w:after="240"/>
        <w:jc w:val="both"/>
      </w:pPr>
      <w:r>
        <w:rPr>
          <w:b/>
        </w:rPr>
        <w:t>Example:</w:t>
      </w:r>
      <w:r>
        <w:t xml:space="preserve"> </w:t>
      </w:r>
      <w:r>
        <w:rPr>
          <w:rFonts w:ascii="Roboto Mono" w:eastAsia="Roboto Mono" w:hAnsi="Roboto Mono" w:cs="Roboto Mono"/>
          <w:color w:val="188038"/>
        </w:rPr>
        <w:t>"hello</w:t>
      </w:r>
      <w:sdt>
        <w:sdtPr>
          <w:tag w:val="goog_rdk_1"/>
          <w:id w:val="1512190630"/>
        </w:sdtPr>
        <w:sdtContent>
          <w:r>
            <w:rPr>
              <w:rFonts w:ascii="Cardo" w:eastAsia="Cardo" w:hAnsi="Cardo" w:cs="Cardo"/>
            </w:rPr>
            <w:t xml:space="preserve"> → missing closing quote.</w:t>
          </w:r>
        </w:sdtContent>
      </w:sdt>
    </w:p>
    <w:p w:rsidR="005701D9" w:rsidRDefault="00000000">
      <w:pPr>
        <w:pStyle w:val="Heading3"/>
        <w:keepNext w:val="0"/>
        <w:keepLines w:val="0"/>
        <w:jc w:val="both"/>
        <w:rPr>
          <w:sz w:val="26"/>
          <w:szCs w:val="26"/>
        </w:rPr>
      </w:pPr>
      <w:bookmarkStart w:id="3" w:name="_heading=h.1i0nwobxdyps" w:colFirst="0" w:colLast="0"/>
      <w:bookmarkEnd w:id="3"/>
      <w:r>
        <w:rPr>
          <w:sz w:val="26"/>
          <w:szCs w:val="26"/>
        </w:rPr>
        <w:t xml:space="preserve"> 3. Invalid Number Formats</w:t>
      </w:r>
    </w:p>
    <w:p w:rsidR="005701D9" w:rsidRDefault="00000000">
      <w:pPr>
        <w:numPr>
          <w:ilvl w:val="0"/>
          <w:numId w:val="9"/>
        </w:numPr>
        <w:spacing w:before="240"/>
        <w:jc w:val="both"/>
      </w:pPr>
      <w:r>
        <w:t>When numbers are written in a wrong format.</w:t>
      </w:r>
    </w:p>
    <w:p w:rsidR="005701D9" w:rsidRDefault="00000000">
      <w:pPr>
        <w:numPr>
          <w:ilvl w:val="0"/>
          <w:numId w:val="9"/>
        </w:numPr>
        <w:spacing w:after="240"/>
        <w:jc w:val="both"/>
      </w:pPr>
      <w:r>
        <w:rPr>
          <w:b/>
        </w:rPr>
        <w:t>Example:</w:t>
      </w:r>
      <w:r>
        <w:t xml:space="preserve"> </w:t>
      </w:r>
      <w:r>
        <w:rPr>
          <w:rFonts w:ascii="Roboto Mono" w:eastAsia="Roboto Mono" w:hAnsi="Roboto Mono" w:cs="Roboto Mono"/>
          <w:color w:val="188038"/>
        </w:rPr>
        <w:t>123.45.67</w:t>
      </w:r>
      <w:r>
        <w:t xml:space="preserve"> or </w:t>
      </w:r>
      <w:r>
        <w:rPr>
          <w:rFonts w:ascii="Roboto Mono" w:eastAsia="Roboto Mono" w:hAnsi="Roboto Mono" w:cs="Roboto Mono"/>
          <w:color w:val="188038"/>
        </w:rPr>
        <w:t>09AB</w:t>
      </w:r>
      <w:r>
        <w:t xml:space="preserve"> (in decimal context).</w:t>
      </w:r>
    </w:p>
    <w:p w:rsidR="005701D9" w:rsidRDefault="00000000">
      <w:pPr>
        <w:pStyle w:val="Heading3"/>
        <w:keepNext w:val="0"/>
        <w:keepLines w:val="0"/>
        <w:jc w:val="both"/>
        <w:rPr>
          <w:sz w:val="26"/>
          <w:szCs w:val="26"/>
        </w:rPr>
      </w:pPr>
      <w:bookmarkStart w:id="4" w:name="_heading=h.gfsth8klkjq4" w:colFirst="0" w:colLast="0"/>
      <w:bookmarkEnd w:id="4"/>
      <w:r>
        <w:rPr>
          <w:sz w:val="26"/>
          <w:szCs w:val="26"/>
        </w:rPr>
        <w:t xml:space="preserve"> 4. Illegal Characters</w:t>
      </w:r>
    </w:p>
    <w:p w:rsidR="005701D9" w:rsidRDefault="00000000">
      <w:pPr>
        <w:numPr>
          <w:ilvl w:val="0"/>
          <w:numId w:val="1"/>
        </w:numPr>
        <w:spacing w:before="240"/>
        <w:jc w:val="both"/>
      </w:pPr>
      <w:r>
        <w:t>Use of characters that don’t belong to the language character set.</w:t>
      </w:r>
    </w:p>
    <w:p w:rsidR="005701D9" w:rsidRDefault="00000000">
      <w:pPr>
        <w:numPr>
          <w:ilvl w:val="0"/>
          <w:numId w:val="1"/>
        </w:numPr>
        <w:spacing w:after="240"/>
        <w:jc w:val="both"/>
      </w:pPr>
      <w:r>
        <w:rPr>
          <w:b/>
        </w:rPr>
        <w:t>Example:</w:t>
      </w:r>
      <w:r>
        <w:t xml:space="preserve"> </w:t>
      </w:r>
      <w:r>
        <w:rPr>
          <w:rFonts w:ascii="Roboto Mono" w:eastAsia="Roboto Mono" w:hAnsi="Roboto Mono" w:cs="Roboto Mono"/>
          <w:color w:val="188038"/>
        </w:rPr>
        <w:t>int π = 3;</w:t>
      </w:r>
      <w:sdt>
        <w:sdtPr>
          <w:tag w:val="goog_rdk_2"/>
          <w:id w:val="1549346214"/>
        </w:sdtPr>
        <w:sdtContent>
          <w:r>
            <w:rPr>
              <w:rFonts w:ascii="Cardo" w:eastAsia="Cardo" w:hAnsi="Cardo" w:cs="Cardo"/>
            </w:rPr>
            <w:t xml:space="preserve"> → </w:t>
          </w:r>
        </w:sdtContent>
      </w:sdt>
      <w:r>
        <w:rPr>
          <w:rFonts w:ascii="Roboto Mono" w:eastAsia="Roboto Mono" w:hAnsi="Roboto Mono" w:cs="Roboto Mono"/>
          <w:color w:val="188038"/>
        </w:rPr>
        <w:t>π</w:t>
      </w:r>
      <w:r>
        <w:t xml:space="preserve"> may not be valid in standard C.</w:t>
      </w:r>
    </w:p>
    <w:p w:rsidR="005701D9" w:rsidRDefault="00000000">
      <w:pPr>
        <w:pStyle w:val="Heading3"/>
        <w:keepNext w:val="0"/>
        <w:keepLines w:val="0"/>
        <w:jc w:val="both"/>
        <w:rPr>
          <w:sz w:val="26"/>
          <w:szCs w:val="26"/>
        </w:rPr>
      </w:pPr>
      <w:bookmarkStart w:id="5" w:name="_heading=h.z3inhrdqe2is" w:colFirst="0" w:colLast="0"/>
      <w:bookmarkEnd w:id="5"/>
      <w:r>
        <w:rPr>
          <w:sz w:val="26"/>
          <w:szCs w:val="26"/>
        </w:rPr>
        <w:t xml:space="preserve"> 5. Length Exceeding Identifier Limits</w:t>
      </w:r>
    </w:p>
    <w:p w:rsidR="005701D9" w:rsidRDefault="00000000">
      <w:pPr>
        <w:numPr>
          <w:ilvl w:val="0"/>
          <w:numId w:val="4"/>
        </w:numPr>
        <w:spacing w:before="240"/>
        <w:jc w:val="both"/>
      </w:pPr>
      <w:r>
        <w:t>Identifiers exceeding the language-specified length.</w:t>
      </w:r>
    </w:p>
    <w:p w:rsidR="005701D9" w:rsidRDefault="00000000">
      <w:pPr>
        <w:numPr>
          <w:ilvl w:val="0"/>
          <w:numId w:val="4"/>
        </w:numPr>
        <w:spacing w:after="240"/>
        <w:jc w:val="both"/>
      </w:pPr>
      <w:r>
        <w:rPr>
          <w:b/>
        </w:rPr>
        <w:t>Example:</w:t>
      </w:r>
      <w:r>
        <w:t xml:space="preserve"> </w:t>
      </w:r>
      <w:r>
        <w:rPr>
          <w:rFonts w:ascii="Roboto Mono" w:eastAsia="Roboto Mono" w:hAnsi="Roboto Mono" w:cs="Roboto Mono"/>
          <w:color w:val="188038"/>
        </w:rPr>
        <w:t xml:space="preserve">int </w:t>
      </w:r>
      <w:proofErr w:type="spellStart"/>
      <w:r>
        <w:rPr>
          <w:rFonts w:ascii="Roboto Mono" w:eastAsia="Roboto Mono" w:hAnsi="Roboto Mono" w:cs="Roboto Mono"/>
          <w:color w:val="188038"/>
        </w:rPr>
        <w:t>thisVariableNameIsWayTooLongForTheCompiler</w:t>
      </w:r>
      <w:proofErr w:type="spellEnd"/>
      <w:r>
        <w:rPr>
          <w:rFonts w:ascii="Roboto Mono" w:eastAsia="Roboto Mono" w:hAnsi="Roboto Mono" w:cs="Roboto Mono"/>
          <w:color w:val="188038"/>
        </w:rPr>
        <w:t>;</w:t>
      </w:r>
    </w:p>
    <w:p w:rsidR="005701D9" w:rsidRDefault="005701D9"/>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pPr>
        <w:pBdr>
          <w:top w:val="nil"/>
          <w:left w:val="nil"/>
          <w:bottom w:val="nil"/>
          <w:right w:val="nil"/>
          <w:between w:val="nil"/>
        </w:pBdr>
        <w:jc w:val="center"/>
        <w:rPr>
          <w:b/>
          <w:color w:val="000000"/>
        </w:rPr>
      </w:pPr>
    </w:p>
    <w:p w:rsidR="005701D9" w:rsidRDefault="005701D9"/>
    <w:sectPr w:rsidR="005701D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54E3F60-6B79-8546-9B81-EE4C5771563B}"/>
    <w:embedBold r:id="rId2" w:fontKey="{60369535-F011-B243-A0C2-EFD274029AEA}"/>
    <w:embedItalic r:id="rId3" w:fontKey="{0CF61B2E-99B8-724B-88E1-E063506EDBBB}"/>
    <w:embedBoldItalic r:id="rId4" w:fontKey="{E180273C-EA3F-4C4D-8431-7F71F40EF459}"/>
  </w:font>
  <w:font w:name="Georgia">
    <w:panose1 w:val="02040502050405020303"/>
    <w:charset w:val="00"/>
    <w:family w:val="roman"/>
    <w:pitch w:val="variable"/>
    <w:sig w:usb0="00000287" w:usb1="00000000" w:usb2="00000000" w:usb3="00000000" w:csb0="0000009F" w:csb1="00000000"/>
    <w:embedRegular r:id="rId5" w:fontKey="{6E1C1B52-C084-754E-8977-A9A2974C13E6}"/>
    <w:embedItalic r:id="rId6" w:fontKey="{EA7C6F2B-3803-9445-B8F9-C50231DA4D7B}"/>
  </w:font>
  <w:font w:name="Roboto Mono">
    <w:panose1 w:val="00000009000000000000"/>
    <w:charset w:val="00"/>
    <w:family w:val="modern"/>
    <w:pitch w:val="fixed"/>
    <w:sig w:usb0="E00002FF" w:usb1="1000205B" w:usb2="00000020" w:usb3="00000000" w:csb0="0000019F" w:csb1="00000000"/>
    <w:embedRegular r:id="rId7" w:fontKey="{B5B18EA1-91AC-DA49-8BF0-8A08BE2F62C3}"/>
  </w:font>
  <w:font w:name="Cardo">
    <w:charset w:val="00"/>
    <w:family w:val="auto"/>
    <w:pitch w:val="default"/>
    <w:embedRegular r:id="rId8" w:fontKey="{C16798F2-989B-E54A-ADD1-B0D756E47DFF}"/>
  </w:font>
  <w:font w:name="Calibri Light">
    <w:panose1 w:val="020F0302020204030204"/>
    <w:charset w:val="00"/>
    <w:family w:val="swiss"/>
    <w:pitch w:val="variable"/>
    <w:sig w:usb0="E0002AFF" w:usb1="C000247B" w:usb2="00000009" w:usb3="00000000" w:csb0="000001FF" w:csb1="00000000"/>
    <w:embedRegular r:id="rId9" w:fontKey="{830FACD4-36C7-364D-A8D7-4CEBF4F48394}"/>
  </w:font>
  <w:font w:name="Calibri">
    <w:panose1 w:val="020F0502020204030204"/>
    <w:charset w:val="00"/>
    <w:family w:val="swiss"/>
    <w:pitch w:val="variable"/>
    <w:sig w:usb0="E0002AFF" w:usb1="C000247B" w:usb2="00000009" w:usb3="00000000" w:csb0="000001FF" w:csb1="00000000"/>
    <w:embedRegular r:id="rId10" w:fontKey="{0AC43BD0-19E8-E24A-B949-8B1526C3D7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4E58"/>
    <w:multiLevelType w:val="multilevel"/>
    <w:tmpl w:val="71E27DD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23D9059E"/>
    <w:multiLevelType w:val="multilevel"/>
    <w:tmpl w:val="40D2141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DF63AF3"/>
    <w:multiLevelType w:val="multilevel"/>
    <w:tmpl w:val="8B862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9F25AB4"/>
    <w:multiLevelType w:val="multilevel"/>
    <w:tmpl w:val="0EA8B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9400127"/>
    <w:multiLevelType w:val="multilevel"/>
    <w:tmpl w:val="AE742CE2"/>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5" w15:restartNumberingAfterBreak="0">
    <w:nsid w:val="6B3F259E"/>
    <w:multiLevelType w:val="multilevel"/>
    <w:tmpl w:val="C9600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A80482"/>
    <w:multiLevelType w:val="multilevel"/>
    <w:tmpl w:val="2F4E3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8FA5C9E"/>
    <w:multiLevelType w:val="multilevel"/>
    <w:tmpl w:val="B1082602"/>
    <w:lvl w:ilvl="0">
      <w:start w:val="1"/>
      <w:numFmt w:val="lowerLetter"/>
      <w:lvlText w:val="%1."/>
      <w:lvlJc w:val="left"/>
      <w:pPr>
        <w:ind w:left="1800" w:hanging="360"/>
      </w:pPr>
      <w:rPr>
        <w:rFonts w:ascii="Times New Roman" w:eastAsia="Times New Roman" w:hAnsi="Times New Roman" w:cs="Times New Roman"/>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7DB43936"/>
    <w:multiLevelType w:val="multilevel"/>
    <w:tmpl w:val="108AF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FC4653E"/>
    <w:multiLevelType w:val="multilevel"/>
    <w:tmpl w:val="94702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60726653">
    <w:abstractNumId w:val="3"/>
  </w:num>
  <w:num w:numId="2" w16cid:durableId="2100981133">
    <w:abstractNumId w:val="1"/>
  </w:num>
  <w:num w:numId="3" w16cid:durableId="1178616529">
    <w:abstractNumId w:val="5"/>
  </w:num>
  <w:num w:numId="4" w16cid:durableId="1456022714">
    <w:abstractNumId w:val="2"/>
  </w:num>
  <w:num w:numId="5" w16cid:durableId="127627553">
    <w:abstractNumId w:val="8"/>
  </w:num>
  <w:num w:numId="6" w16cid:durableId="1153570245">
    <w:abstractNumId w:val="4"/>
  </w:num>
  <w:num w:numId="7" w16cid:durableId="732311390">
    <w:abstractNumId w:val="7"/>
  </w:num>
  <w:num w:numId="8" w16cid:durableId="2071533526">
    <w:abstractNumId w:val="0"/>
  </w:num>
  <w:num w:numId="9" w16cid:durableId="1750616644">
    <w:abstractNumId w:val="9"/>
  </w:num>
  <w:num w:numId="10" w16cid:durableId="15526207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1D9"/>
    <w:rsid w:val="005701D9"/>
    <w:rsid w:val="00C1324C"/>
    <w:rsid w:val="00CA1A86"/>
    <w:rsid w:val="00F07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F07F30"/>
  <w15:docId w15:val="{021E726B-09C5-BC42-88F2-2E4187F9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0FD"/>
    <w:pPr>
      <w:suppressAutoHyphens/>
    </w:pPr>
    <w:rPr>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9700FD"/>
    <w:pPr>
      <w:keepNext/>
      <w:numPr>
        <w:ilvl w:val="3"/>
        <w:numId w:val="1"/>
      </w:numPr>
      <w:spacing w:before="240" w:after="60"/>
      <w:outlineLvl w:val="3"/>
    </w:pPr>
    <w:rPr>
      <w:b/>
      <w:bCs/>
      <w:sz w:val="28"/>
      <w:szCs w:val="28"/>
      <w:lang w:val="x-none"/>
    </w:rPr>
  </w:style>
  <w:style w:type="paragraph" w:styleId="Heading5">
    <w:name w:val="heading 5"/>
    <w:basedOn w:val="Normal"/>
    <w:next w:val="Normal"/>
    <w:link w:val="Heading5Char"/>
    <w:uiPriority w:val="9"/>
    <w:unhideWhenUsed/>
    <w:qFormat/>
    <w:rsid w:val="009700FD"/>
    <w:pPr>
      <w:numPr>
        <w:ilvl w:val="4"/>
        <w:numId w:val="1"/>
      </w:numPr>
      <w:spacing w:before="240" w:after="60"/>
      <w:outlineLvl w:val="4"/>
    </w:pPr>
    <w:rPr>
      <w:b/>
      <w:bCs/>
      <w:i/>
      <w:iCs/>
      <w:sz w:val="26"/>
      <w:szCs w:val="26"/>
      <w:lang w:val="x-non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rsid w:val="009700FD"/>
    <w:rPr>
      <w:rFonts w:ascii="Times New Roman" w:eastAsia="Times New Roman" w:hAnsi="Times New Roman" w:cs="Times New Roman"/>
      <w:b/>
      <w:bCs/>
      <w:sz w:val="28"/>
      <w:szCs w:val="28"/>
      <w:lang w:val="x-none" w:eastAsia="zh-CN"/>
    </w:rPr>
  </w:style>
  <w:style w:type="character" w:customStyle="1" w:styleId="Heading5Char">
    <w:name w:val="Heading 5 Char"/>
    <w:basedOn w:val="DefaultParagraphFont"/>
    <w:link w:val="Heading5"/>
    <w:rsid w:val="009700FD"/>
    <w:rPr>
      <w:rFonts w:ascii="Times New Roman" w:eastAsia="Times New Roman" w:hAnsi="Times New Roman" w:cs="Times New Roman"/>
      <w:b/>
      <w:bCs/>
      <w:i/>
      <w:iCs/>
      <w:sz w:val="26"/>
      <w:szCs w:val="26"/>
      <w:lang w:val="x-none" w:eastAsia="zh-CN"/>
    </w:rPr>
  </w:style>
  <w:style w:type="paragraph" w:styleId="BodyText">
    <w:name w:val="Body Text"/>
    <w:basedOn w:val="Normal"/>
    <w:link w:val="BodyTextChar"/>
    <w:rsid w:val="009700FD"/>
    <w:pPr>
      <w:spacing w:after="120"/>
    </w:pPr>
    <w:rPr>
      <w:lang w:val="x-none"/>
    </w:rPr>
  </w:style>
  <w:style w:type="character" w:customStyle="1" w:styleId="BodyTextChar">
    <w:name w:val="Body Text Char"/>
    <w:basedOn w:val="DefaultParagraphFont"/>
    <w:link w:val="BodyText"/>
    <w:rsid w:val="009700FD"/>
    <w:rPr>
      <w:rFonts w:ascii="Times New Roman" w:eastAsia="Times New Roman" w:hAnsi="Times New Roman" w:cs="Times New Roman"/>
      <w:sz w:val="24"/>
      <w:szCs w:val="24"/>
      <w:lang w:val="x-none" w:eastAsia="zh-CN"/>
    </w:rPr>
  </w:style>
  <w:style w:type="paragraph" w:styleId="Header">
    <w:name w:val="header"/>
    <w:basedOn w:val="Normal"/>
    <w:link w:val="HeaderChar"/>
    <w:rsid w:val="009700FD"/>
    <w:rPr>
      <w:lang w:val="x-none"/>
    </w:rPr>
  </w:style>
  <w:style w:type="character" w:customStyle="1" w:styleId="HeaderChar">
    <w:name w:val="Header Char"/>
    <w:basedOn w:val="DefaultParagraphFont"/>
    <w:link w:val="Header"/>
    <w:rsid w:val="009700FD"/>
    <w:rPr>
      <w:rFonts w:ascii="Times New Roman" w:eastAsia="Times New Roman" w:hAnsi="Times New Roman" w:cs="Times New Roman"/>
      <w:sz w:val="24"/>
      <w:szCs w:val="24"/>
      <w:lang w:val="x-none" w:eastAsia="zh-CN"/>
    </w:rPr>
  </w:style>
  <w:style w:type="paragraph" w:styleId="NormalWeb">
    <w:name w:val="Normal (Web)"/>
    <w:basedOn w:val="Normal"/>
    <w:uiPriority w:val="99"/>
    <w:rsid w:val="009700FD"/>
    <w:pPr>
      <w:spacing w:before="280" w:after="28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3"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image" Target="media/image6.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MIYlgQmXSiB39Vgfg65qd6/pw==">CgMxLjAaEgoBMBINCgsIB0IHEgVDYXJkbxoSCgExEg0KCwgHQgcSBUNhcmRvGhIKATISDQoLCAdCBxIFQ2FyZG8yDmgub2hicm5hZnBoN2ZrMg5oLnBtaHRxdGdvMnI1ejIOaC56aDdlMGNoNXhkYXkyDmguMWkwbndvYnhkeXBzMg5oLmdmc3RoOGtsa2pxNDIOaC56M2luaHJkcWUyaXM4AHIhMXJaWlNrNFZHZG92MTdLQVhSUmVYN1Y0TnQtRXQ5U2x0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1225</Words>
  <Characters>6989</Characters>
  <Application>Microsoft Office Word</Application>
  <DocSecurity>0</DocSecurity>
  <Lines>58</Lines>
  <Paragraphs>16</Paragraphs>
  <ScaleCrop>false</ScaleCrop>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Aasawari Toshniwal</dc:creator>
  <cp:lastModifiedBy>Muhammad Moinuddin Quazi</cp:lastModifiedBy>
  <cp:revision>2</cp:revision>
  <cp:lastPrinted>2025-04-07T09:52:00Z</cp:lastPrinted>
  <dcterms:created xsi:type="dcterms:W3CDTF">2025-04-07T09:52:00Z</dcterms:created>
  <dcterms:modified xsi:type="dcterms:W3CDTF">2025-04-07T09:52:00Z</dcterms:modified>
</cp:coreProperties>
</file>