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1985" w:rsidRDefault="00000000">
      <w:pPr>
        <w:spacing w:after="218"/>
        <w:ind w:right="62"/>
        <w:jc w:val="center"/>
      </w:pPr>
      <w:r>
        <w:rPr>
          <w:rFonts w:ascii="Times New Roman" w:eastAsia="Times New Roman" w:hAnsi="Times New Roman" w:cs="Times New Roman"/>
          <w:sz w:val="24"/>
        </w:rPr>
        <w:t xml:space="preserve">PART A </w:t>
      </w:r>
    </w:p>
    <w:p w:rsidR="00341985" w:rsidRDefault="00000000">
      <w:pPr>
        <w:spacing w:after="216"/>
        <w:ind w:right="66"/>
        <w:jc w:val="center"/>
      </w:pPr>
      <w:r>
        <w:rPr>
          <w:rFonts w:ascii="Times New Roman" w:eastAsia="Times New Roman" w:hAnsi="Times New Roman" w:cs="Times New Roman"/>
          <w:sz w:val="24"/>
          <w:shd w:val="clear" w:color="auto" w:fill="FFFF00"/>
        </w:rPr>
        <w:t>(PART A: TO BE REFFERED BY STUDENTS)</w:t>
      </w:r>
      <w:r>
        <w:rPr>
          <w:rFonts w:ascii="Times New Roman" w:eastAsia="Times New Roman" w:hAnsi="Times New Roman" w:cs="Times New Roman"/>
          <w:sz w:val="24"/>
        </w:rPr>
        <w:t xml:space="preserve"> </w:t>
      </w:r>
    </w:p>
    <w:p w:rsidR="00341985" w:rsidRDefault="00000000">
      <w:pPr>
        <w:spacing w:after="0" w:line="447" w:lineRule="auto"/>
        <w:ind w:right="3259" w:firstLine="3610"/>
      </w:pPr>
      <w:r>
        <w:rPr>
          <w:rFonts w:ascii="Times New Roman" w:eastAsia="Times New Roman" w:hAnsi="Times New Roman" w:cs="Times New Roman"/>
          <w:b/>
          <w:sz w:val="24"/>
        </w:rPr>
        <w:t xml:space="preserve">Experiment No. 6 </w:t>
      </w:r>
      <w:r>
        <w:rPr>
          <w:rFonts w:ascii="Times New Roman" w:eastAsia="Times New Roman" w:hAnsi="Times New Roman" w:cs="Times New Roman"/>
          <w:color w:val="FF0000"/>
          <w:sz w:val="24"/>
        </w:rPr>
        <w:t xml:space="preserve">A.1 Aim: To create database using RDS. </w:t>
      </w:r>
    </w:p>
    <w:p w:rsidR="00341985" w:rsidRDefault="00000000">
      <w:pPr>
        <w:spacing w:after="19"/>
      </w:pPr>
      <w:r>
        <w:rPr>
          <w:rFonts w:ascii="Times New Roman" w:eastAsia="Times New Roman" w:hAnsi="Times New Roman" w:cs="Times New Roman"/>
          <w:color w:val="FF0000"/>
          <w:sz w:val="24"/>
        </w:rPr>
        <w:t xml:space="preserve"> </w:t>
      </w:r>
    </w:p>
    <w:p w:rsidR="00341985" w:rsidRDefault="00000000">
      <w:pPr>
        <w:spacing w:after="8" w:line="267" w:lineRule="auto"/>
        <w:ind w:left="10" w:right="49" w:hanging="10"/>
        <w:jc w:val="both"/>
      </w:pPr>
      <w:r>
        <w:rPr>
          <w:rFonts w:ascii="Times New Roman" w:eastAsia="Times New Roman" w:hAnsi="Times New Roman" w:cs="Times New Roman"/>
          <w:sz w:val="24"/>
        </w:rPr>
        <w:t xml:space="preserve">A.2 Prerequisite: Basics of working with </w:t>
      </w:r>
      <w:proofErr w:type="spellStart"/>
      <w:r>
        <w:rPr>
          <w:rFonts w:ascii="Times New Roman" w:eastAsia="Times New Roman" w:hAnsi="Times New Roman" w:cs="Times New Roman"/>
          <w:sz w:val="24"/>
        </w:rPr>
        <w:t>linux</w:t>
      </w:r>
      <w:proofErr w:type="spellEnd"/>
      <w:r>
        <w:rPr>
          <w:rFonts w:ascii="Times New Roman" w:eastAsia="Times New Roman" w:hAnsi="Times New Roman" w:cs="Times New Roman"/>
          <w:sz w:val="24"/>
        </w:rPr>
        <w:t xml:space="preserve">, database concepts, networking rules </w:t>
      </w:r>
    </w:p>
    <w:p w:rsidR="00341985" w:rsidRDefault="00000000">
      <w:pPr>
        <w:spacing w:after="16"/>
      </w:pPr>
      <w:r>
        <w:rPr>
          <w:rFonts w:ascii="Times New Roman" w:eastAsia="Times New Roman" w:hAnsi="Times New Roman" w:cs="Times New Roman"/>
          <w:sz w:val="24"/>
        </w:rPr>
        <w:t xml:space="preserve"> </w:t>
      </w:r>
    </w:p>
    <w:p w:rsidR="00341985" w:rsidRDefault="00000000">
      <w:pPr>
        <w:spacing w:after="289" w:line="267" w:lineRule="auto"/>
        <w:ind w:left="10" w:right="49" w:hanging="10"/>
        <w:jc w:val="both"/>
      </w:pPr>
      <w:r>
        <w:rPr>
          <w:rFonts w:ascii="Times New Roman" w:eastAsia="Times New Roman" w:hAnsi="Times New Roman" w:cs="Times New Roman"/>
          <w:sz w:val="24"/>
        </w:rPr>
        <w:t xml:space="preserve">A.3 Outcome:  </w:t>
      </w:r>
    </w:p>
    <w:p w:rsidR="00341985" w:rsidRDefault="00000000">
      <w:pPr>
        <w:spacing w:after="277" w:line="359" w:lineRule="auto"/>
        <w:ind w:right="876" w:firstLine="720"/>
      </w:pPr>
      <w:r>
        <w:rPr>
          <w:rFonts w:ascii="Times New Roman" w:eastAsia="Times New Roman" w:hAnsi="Times New Roman" w:cs="Times New Roman"/>
          <w:sz w:val="24"/>
        </w:rPr>
        <w:t>After successful completion of this course, students will be able to, install and   appreciate security features and user management. A.4 Theory:</w:t>
      </w:r>
      <w:r>
        <w:rPr>
          <w:rFonts w:ascii="Times New Roman" w:eastAsia="Times New Roman" w:hAnsi="Times New Roman" w:cs="Times New Roman"/>
          <w:color w:val="FF0000"/>
          <w:sz w:val="24"/>
        </w:rPr>
        <w:t xml:space="preserve"> </w:t>
      </w:r>
    </w:p>
    <w:p w:rsidR="00341985" w:rsidRDefault="00000000">
      <w:pPr>
        <w:spacing w:after="254"/>
        <w:ind w:left="715" w:hanging="10"/>
      </w:pPr>
      <w:r>
        <w:rPr>
          <w:rFonts w:ascii="Times New Roman" w:eastAsia="Times New Roman" w:hAnsi="Times New Roman" w:cs="Times New Roman"/>
          <w:b/>
          <w:sz w:val="24"/>
        </w:rPr>
        <w:t xml:space="preserve">What is Amazon Relational Database Service (Amazon RDS)?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Amazon Relational Database Service (Amazon RDS) is a web service that makes it easier to set up, operate, and scale a relational database in the cloud. It provides </w:t>
      </w:r>
      <w:proofErr w:type="spellStart"/>
      <w:r>
        <w:rPr>
          <w:rFonts w:ascii="Times New Roman" w:eastAsia="Times New Roman" w:hAnsi="Times New Roman" w:cs="Times New Roman"/>
          <w:sz w:val="24"/>
        </w:rPr>
        <w:t>costefficient</w:t>
      </w:r>
      <w:proofErr w:type="spellEnd"/>
      <w:r>
        <w:rPr>
          <w:rFonts w:ascii="Times New Roman" w:eastAsia="Times New Roman" w:hAnsi="Times New Roman" w:cs="Times New Roman"/>
          <w:sz w:val="24"/>
        </w:rPr>
        <w:t xml:space="preserve">, resizable capacity for an industry-standard relational database and manages common database administration tasks. </w:t>
      </w:r>
    </w:p>
    <w:p w:rsidR="00341985" w:rsidRDefault="00000000">
      <w:pPr>
        <w:spacing w:after="216"/>
        <w:ind w:left="715" w:hanging="10"/>
      </w:pPr>
      <w:r>
        <w:rPr>
          <w:rFonts w:ascii="Times New Roman" w:eastAsia="Times New Roman" w:hAnsi="Times New Roman" w:cs="Times New Roman"/>
          <w:b/>
          <w:sz w:val="24"/>
        </w:rPr>
        <w:t xml:space="preserve">Overview of Amazon RDS: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Why do you want a managed relational database service? Because Amazon RDS takes over many of the difficult or tedious management tasks of a relational database: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When you buy a server, you get CPU, memory, storage, and IOPS, all bundled together. With Amazon RDS, these are split apart so that you can scale them independently. If you need more CPU, less IOPS, or more storage, you can easily allocate them.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Amazon RDS manages backups, software patching, automatic failure detection, and recovery.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To deliver a managed service experience, Amazon RDS doesn't provide shell access to DB instances, and it restricts access to certain system procedures and tables that require advanced privileges.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You can have automated backups performed when you need them, or manually create your own backup snapshot. You can use these backups to restore a database. The Amazon RDS restore process works reliably and efficiently.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You can get high availability with a primary instance and a synchronous secondary instance that you can fail over to when problems occur. You can also use MySQL, MariaDB, or PostgreSQL Read Replicas to increase read scaling. </w:t>
      </w:r>
    </w:p>
    <w:p w:rsidR="00341985" w:rsidRDefault="00000000">
      <w:pPr>
        <w:spacing w:after="206" w:line="267" w:lineRule="auto"/>
        <w:ind w:left="703" w:right="49" w:hanging="10"/>
        <w:jc w:val="both"/>
      </w:pPr>
      <w:r>
        <w:rPr>
          <w:rFonts w:ascii="Times New Roman" w:eastAsia="Times New Roman" w:hAnsi="Times New Roman" w:cs="Times New Roman"/>
          <w:sz w:val="24"/>
        </w:rPr>
        <w:lastRenderedPageBreak/>
        <w:t xml:space="preserve">You can use the database products you are already familiar with: MySQL, MariaDB, PostgreSQL, Oracle, and Microsoft SQL Server. </w:t>
      </w:r>
    </w:p>
    <w:p w:rsidR="00341985" w:rsidRDefault="00000000">
      <w:pPr>
        <w:spacing w:after="206" w:line="267" w:lineRule="auto"/>
        <w:ind w:left="703" w:right="49" w:hanging="10"/>
        <w:jc w:val="both"/>
      </w:pPr>
      <w:r>
        <w:rPr>
          <w:rFonts w:ascii="Times New Roman" w:eastAsia="Times New Roman" w:hAnsi="Times New Roman" w:cs="Times New Roman"/>
          <w:sz w:val="24"/>
        </w:rPr>
        <w:t xml:space="preserve">In addition to the security in your database package, you can help control who can access your RDS databases by using AWS Identity and Access Management (IAM) to define users and permissions. You can also help protect your databases by putting them in a virtual private cloud. </w:t>
      </w:r>
    </w:p>
    <w:p w:rsidR="00341985" w:rsidRDefault="00000000">
      <w:pPr>
        <w:spacing w:after="218"/>
        <w:ind w:left="715" w:hanging="10"/>
      </w:pPr>
      <w:r>
        <w:rPr>
          <w:rFonts w:ascii="Times New Roman" w:eastAsia="Times New Roman" w:hAnsi="Times New Roman" w:cs="Times New Roman"/>
          <w:b/>
          <w:sz w:val="24"/>
        </w:rPr>
        <w:t xml:space="preserve">Amazon RDS Interfaces: </w:t>
      </w:r>
    </w:p>
    <w:p w:rsidR="00341985" w:rsidRDefault="00000000">
      <w:pPr>
        <w:spacing w:after="16"/>
        <w:ind w:left="715" w:hanging="10"/>
      </w:pPr>
      <w:r>
        <w:rPr>
          <w:rFonts w:ascii="Times New Roman" w:eastAsia="Times New Roman" w:hAnsi="Times New Roman" w:cs="Times New Roman"/>
          <w:b/>
          <w:sz w:val="24"/>
        </w:rPr>
        <w:t xml:space="preserve">AWS Management Console </w:t>
      </w:r>
    </w:p>
    <w:p w:rsidR="00341985" w:rsidRDefault="00000000">
      <w:pPr>
        <w:spacing w:after="7" w:line="267" w:lineRule="auto"/>
        <w:ind w:left="703" w:right="49" w:hanging="10"/>
        <w:jc w:val="both"/>
      </w:pPr>
      <w:r>
        <w:rPr>
          <w:rFonts w:ascii="Times New Roman" w:eastAsia="Times New Roman" w:hAnsi="Times New Roman" w:cs="Times New Roman"/>
          <w:sz w:val="24"/>
        </w:rPr>
        <w:t xml:space="preserve">The AWS Management Console is a simple web-based user interface. You can manage your DB instances from the console with no programming required. To access the Amazon RDS console, sign in to the AWS Management Console and open the Amazon RDS console. </w:t>
      </w:r>
    </w:p>
    <w:p w:rsidR="00341985" w:rsidRDefault="00000000">
      <w:pPr>
        <w:spacing w:after="16"/>
        <w:ind w:left="708"/>
      </w:pPr>
      <w:r>
        <w:rPr>
          <w:rFonts w:ascii="Times New Roman" w:eastAsia="Times New Roman" w:hAnsi="Times New Roman" w:cs="Times New Roman"/>
          <w:b/>
          <w:sz w:val="24"/>
        </w:rPr>
        <w:t xml:space="preserve"> </w:t>
      </w:r>
    </w:p>
    <w:p w:rsidR="00341985" w:rsidRDefault="00000000">
      <w:pPr>
        <w:spacing w:after="16"/>
        <w:ind w:left="715" w:hanging="10"/>
      </w:pPr>
      <w:r>
        <w:rPr>
          <w:rFonts w:ascii="Times New Roman" w:eastAsia="Times New Roman" w:hAnsi="Times New Roman" w:cs="Times New Roman"/>
          <w:b/>
          <w:sz w:val="24"/>
        </w:rPr>
        <w:t xml:space="preserve">Command Line Interface </w:t>
      </w:r>
    </w:p>
    <w:p w:rsidR="00341985" w:rsidRDefault="00000000">
      <w:pPr>
        <w:spacing w:after="8" w:line="267" w:lineRule="auto"/>
        <w:ind w:left="703" w:right="49" w:hanging="10"/>
        <w:jc w:val="both"/>
      </w:pPr>
      <w:r>
        <w:rPr>
          <w:rFonts w:ascii="Times New Roman" w:eastAsia="Times New Roman" w:hAnsi="Times New Roman" w:cs="Times New Roman"/>
          <w:sz w:val="24"/>
        </w:rPr>
        <w:t xml:space="preserve">You can use the AWS Command Line Interface (AWS CLI) to access the Amazon RDS API interactively. To install the AWS CLI, see Installing the AWS Command Line </w:t>
      </w:r>
    </w:p>
    <w:p w:rsidR="00341985" w:rsidRDefault="00000000">
      <w:pPr>
        <w:spacing w:after="6" w:line="267" w:lineRule="auto"/>
        <w:ind w:left="703" w:right="49" w:hanging="10"/>
        <w:jc w:val="both"/>
      </w:pPr>
      <w:r>
        <w:rPr>
          <w:rFonts w:ascii="Times New Roman" w:eastAsia="Times New Roman" w:hAnsi="Times New Roman" w:cs="Times New Roman"/>
          <w:sz w:val="24"/>
        </w:rPr>
        <w:t xml:space="preserve">Interface. To begin using the AWS CLI for RDS, see AWS Command Line Interface Reference for Amazon RDS. </w:t>
      </w:r>
    </w:p>
    <w:p w:rsidR="00341985" w:rsidRDefault="00000000">
      <w:pPr>
        <w:spacing w:after="19"/>
        <w:ind w:left="708"/>
      </w:pPr>
      <w:r>
        <w:rPr>
          <w:rFonts w:ascii="Times New Roman" w:eastAsia="Times New Roman" w:hAnsi="Times New Roman" w:cs="Times New Roman"/>
          <w:b/>
          <w:sz w:val="24"/>
        </w:rPr>
        <w:t xml:space="preserve"> </w:t>
      </w:r>
    </w:p>
    <w:p w:rsidR="00341985" w:rsidRDefault="00000000">
      <w:pPr>
        <w:spacing w:after="16"/>
        <w:ind w:left="715" w:hanging="10"/>
      </w:pPr>
      <w:r>
        <w:rPr>
          <w:rFonts w:ascii="Times New Roman" w:eastAsia="Times New Roman" w:hAnsi="Times New Roman" w:cs="Times New Roman"/>
          <w:b/>
          <w:sz w:val="24"/>
        </w:rPr>
        <w:t xml:space="preserve">Programming with Amazon RDS </w:t>
      </w:r>
    </w:p>
    <w:p w:rsidR="00341985" w:rsidRDefault="00000000">
      <w:pPr>
        <w:spacing w:after="8" w:line="267" w:lineRule="auto"/>
        <w:ind w:left="703" w:right="49" w:hanging="10"/>
        <w:jc w:val="both"/>
      </w:pPr>
      <w:r>
        <w:rPr>
          <w:rFonts w:ascii="Times New Roman" w:eastAsia="Times New Roman" w:hAnsi="Times New Roman" w:cs="Times New Roman"/>
          <w:sz w:val="24"/>
        </w:rPr>
        <w:t xml:space="preserve">If you are a developer, you can access the Amazon RDS programmatically. For more information, see Amazon RDS Application Programming Interface (API) Reference.  For application development, we recommend that you use one of the AWS Software Development Kits (SDKs). The AWS SDKs handle low-level details such as authentication, retry logic, and error handling, so that you can focus on your application logic. AWS SDKs are available for a wide variety of languages. AWS also provides libraries, sample code, tutorials, and other resources to help you get started more easily. For more information, see Sample Code &amp; Libraries. </w:t>
      </w:r>
    </w:p>
    <w:p w:rsidR="00341985" w:rsidRDefault="00000000">
      <w:pPr>
        <w:spacing w:after="216"/>
        <w:ind w:left="720"/>
      </w:pPr>
      <w:r>
        <w:rPr>
          <w:rFonts w:ascii="Times New Roman" w:eastAsia="Times New Roman" w:hAnsi="Times New Roman" w:cs="Times New Roman"/>
          <w:sz w:val="24"/>
        </w:rPr>
        <w:t xml:space="preserve"> </w:t>
      </w:r>
    </w:p>
    <w:p w:rsidR="00341985" w:rsidRDefault="00000000">
      <w:pPr>
        <w:spacing w:after="0" w:line="357" w:lineRule="auto"/>
        <w:ind w:left="4512" w:right="4517"/>
      </w:pPr>
      <w:r>
        <w:rPr>
          <w:rFonts w:ascii="Times New Roman" w:eastAsia="Times New Roman" w:hAnsi="Times New Roman" w:cs="Times New Roman"/>
          <w:b/>
          <w:sz w:val="24"/>
        </w:rPr>
        <w:t xml:space="preserve">         </w:t>
      </w:r>
    </w:p>
    <w:p w:rsidR="00341985" w:rsidRDefault="00000000">
      <w:pPr>
        <w:spacing w:after="112"/>
        <w:ind w:right="5"/>
        <w:jc w:val="center"/>
      </w:pPr>
      <w:r>
        <w:rPr>
          <w:rFonts w:ascii="Times New Roman" w:eastAsia="Times New Roman" w:hAnsi="Times New Roman" w:cs="Times New Roman"/>
          <w:b/>
          <w:sz w:val="24"/>
        </w:rPr>
        <w:t xml:space="preserve"> </w:t>
      </w:r>
    </w:p>
    <w:p w:rsidR="00341985" w:rsidRDefault="00000000">
      <w:pPr>
        <w:spacing w:after="115"/>
        <w:ind w:right="66"/>
        <w:jc w:val="center"/>
      </w:pPr>
      <w:r>
        <w:rPr>
          <w:rFonts w:ascii="Times New Roman" w:eastAsia="Times New Roman" w:hAnsi="Times New Roman" w:cs="Times New Roman"/>
          <w:b/>
          <w:sz w:val="24"/>
        </w:rPr>
        <w:t xml:space="preserve">PART B </w:t>
      </w:r>
    </w:p>
    <w:p w:rsidR="00341985" w:rsidRDefault="00000000">
      <w:pPr>
        <w:spacing w:after="112"/>
        <w:ind w:right="64"/>
        <w:jc w:val="center"/>
      </w:pPr>
      <w:r>
        <w:rPr>
          <w:rFonts w:ascii="Times New Roman" w:eastAsia="Times New Roman" w:hAnsi="Times New Roman" w:cs="Times New Roman"/>
          <w:b/>
          <w:i/>
          <w:sz w:val="24"/>
        </w:rPr>
        <w:t xml:space="preserve">(PART B: TO BE COMPLETED BY STUDENTS) </w:t>
      </w:r>
    </w:p>
    <w:p w:rsidR="00341985" w:rsidRDefault="00000000">
      <w:pPr>
        <w:spacing w:after="115"/>
      </w:pPr>
      <w:r>
        <w:rPr>
          <w:rFonts w:ascii="Times New Roman" w:eastAsia="Times New Roman" w:hAnsi="Times New Roman" w:cs="Times New Roman"/>
          <w:sz w:val="24"/>
        </w:rPr>
        <w:t xml:space="preserve"> </w:t>
      </w:r>
    </w:p>
    <w:p w:rsidR="00341985" w:rsidRDefault="00000000">
      <w:pPr>
        <w:spacing w:after="0" w:line="358" w:lineRule="auto"/>
        <w:ind w:right="59"/>
        <w:jc w:val="both"/>
      </w:pPr>
      <w:r>
        <w:rPr>
          <w:rFonts w:ascii="Times New Roman" w:eastAsia="Times New Roman" w:hAnsi="Times New Roman" w:cs="Times New Roman"/>
          <w:b/>
          <w:i/>
          <w:sz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Times New Roman" w:eastAsia="Times New Roman" w:hAnsi="Times New Roman" w:cs="Times New Roman"/>
          <w:sz w:val="24"/>
        </w:rPr>
        <w:t xml:space="preserve"> </w:t>
      </w:r>
    </w:p>
    <w:p w:rsidR="00341985" w:rsidRDefault="00000000">
      <w:pPr>
        <w:spacing w:after="0"/>
      </w:pPr>
      <w:r>
        <w:rPr>
          <w:rFonts w:ascii="Times New Roman" w:eastAsia="Times New Roman" w:hAnsi="Times New Roman" w:cs="Times New Roman"/>
          <w:sz w:val="24"/>
        </w:rPr>
        <w:t xml:space="preserve"> </w:t>
      </w:r>
    </w:p>
    <w:tbl>
      <w:tblPr>
        <w:tblStyle w:val="TableGrid"/>
        <w:tblW w:w="9350" w:type="dxa"/>
        <w:tblInd w:w="5" w:type="dxa"/>
        <w:tblCellMar>
          <w:top w:w="62" w:type="dxa"/>
          <w:left w:w="108" w:type="dxa"/>
          <w:bottom w:w="0" w:type="dxa"/>
          <w:right w:w="115" w:type="dxa"/>
        </w:tblCellMar>
        <w:tblLook w:val="04A0" w:firstRow="1" w:lastRow="0" w:firstColumn="1" w:lastColumn="0" w:noHBand="0" w:noVBand="1"/>
      </w:tblPr>
      <w:tblGrid>
        <w:gridCol w:w="4075"/>
        <w:gridCol w:w="5275"/>
      </w:tblGrid>
      <w:tr w:rsidR="00341985">
        <w:trPr>
          <w:trHeight w:val="425"/>
        </w:trPr>
        <w:tc>
          <w:tcPr>
            <w:tcW w:w="40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lastRenderedPageBreak/>
              <w:t xml:space="preserve">Roll. No. </w:t>
            </w:r>
            <w:r w:rsidR="00DC1C20">
              <w:rPr>
                <w:rFonts w:ascii="Times New Roman" w:eastAsia="Times New Roman" w:hAnsi="Times New Roman" w:cs="Times New Roman"/>
                <w:sz w:val="24"/>
              </w:rPr>
              <w:t>C54</w:t>
            </w:r>
          </w:p>
        </w:tc>
        <w:tc>
          <w:tcPr>
            <w:tcW w:w="52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t xml:space="preserve">Name: </w:t>
            </w:r>
            <w:r w:rsidR="00DC1C20">
              <w:rPr>
                <w:rFonts w:ascii="Times New Roman" w:eastAsia="Times New Roman" w:hAnsi="Times New Roman" w:cs="Times New Roman"/>
                <w:sz w:val="24"/>
              </w:rPr>
              <w:t>Quazi Md Moinuddin</w:t>
            </w:r>
          </w:p>
        </w:tc>
      </w:tr>
      <w:tr w:rsidR="00341985">
        <w:trPr>
          <w:trHeight w:val="425"/>
        </w:trPr>
        <w:tc>
          <w:tcPr>
            <w:tcW w:w="40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t>Class: TE-</w:t>
            </w:r>
            <w:r w:rsidR="00DC1C20">
              <w:rPr>
                <w:rFonts w:ascii="Times New Roman" w:eastAsia="Times New Roman" w:hAnsi="Times New Roman" w:cs="Times New Roman"/>
                <w:sz w:val="24"/>
              </w:rPr>
              <w:t>C</w:t>
            </w:r>
            <w:r>
              <w:rPr>
                <w:rFonts w:ascii="Times New Roman" w:eastAsia="Times New Roman" w:hAnsi="Times New Roman" w:cs="Times New Roman"/>
                <w:sz w:val="24"/>
              </w:rPr>
              <w:t xml:space="preserve">-Comps </w:t>
            </w:r>
          </w:p>
        </w:tc>
        <w:tc>
          <w:tcPr>
            <w:tcW w:w="52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t xml:space="preserve">Batch: </w:t>
            </w:r>
            <w:r w:rsidR="00DC1C20">
              <w:rPr>
                <w:rFonts w:ascii="Times New Roman" w:eastAsia="Times New Roman" w:hAnsi="Times New Roman" w:cs="Times New Roman"/>
                <w:sz w:val="24"/>
              </w:rPr>
              <w:t>C3</w:t>
            </w:r>
          </w:p>
        </w:tc>
      </w:tr>
      <w:tr w:rsidR="00341985">
        <w:trPr>
          <w:trHeight w:val="422"/>
        </w:trPr>
        <w:tc>
          <w:tcPr>
            <w:tcW w:w="40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t xml:space="preserve">Date of Experiment: </w:t>
            </w:r>
            <w:r w:rsidR="00DC1C20">
              <w:rPr>
                <w:rFonts w:ascii="Times New Roman" w:eastAsia="Times New Roman" w:hAnsi="Times New Roman" w:cs="Times New Roman"/>
                <w:sz w:val="24"/>
              </w:rPr>
              <w:t>17-3-25</w:t>
            </w:r>
          </w:p>
        </w:tc>
        <w:tc>
          <w:tcPr>
            <w:tcW w:w="527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rFonts w:ascii="Times New Roman" w:eastAsia="Times New Roman" w:hAnsi="Times New Roman" w:cs="Times New Roman"/>
                <w:sz w:val="24"/>
              </w:rPr>
              <w:t xml:space="preserve">Date of Submission: </w:t>
            </w:r>
            <w:r w:rsidR="00DC1C20">
              <w:rPr>
                <w:rFonts w:ascii="Times New Roman" w:eastAsia="Times New Roman" w:hAnsi="Times New Roman" w:cs="Times New Roman"/>
                <w:sz w:val="24"/>
              </w:rPr>
              <w:t>19-3-25</w:t>
            </w:r>
          </w:p>
        </w:tc>
      </w:tr>
      <w:tr w:rsidR="00341985">
        <w:trPr>
          <w:trHeight w:val="425"/>
        </w:trPr>
        <w:tc>
          <w:tcPr>
            <w:tcW w:w="4075" w:type="dxa"/>
            <w:tcBorders>
              <w:top w:val="single" w:sz="4" w:space="0" w:color="000000"/>
              <w:left w:val="single" w:sz="4" w:space="0" w:color="000000"/>
              <w:bottom w:val="single" w:sz="4" w:space="0" w:color="000000"/>
              <w:right w:val="nil"/>
            </w:tcBorders>
          </w:tcPr>
          <w:p w:rsidR="00341985" w:rsidRDefault="00000000">
            <w:pPr>
              <w:spacing w:after="0"/>
            </w:pPr>
            <w:r>
              <w:rPr>
                <w:rFonts w:ascii="Times New Roman" w:eastAsia="Times New Roman" w:hAnsi="Times New Roman" w:cs="Times New Roman"/>
                <w:sz w:val="24"/>
              </w:rPr>
              <w:t xml:space="preserve">Grade: </w:t>
            </w:r>
          </w:p>
        </w:tc>
        <w:tc>
          <w:tcPr>
            <w:tcW w:w="5275" w:type="dxa"/>
            <w:tcBorders>
              <w:top w:val="single" w:sz="4" w:space="0" w:color="000000"/>
              <w:left w:val="nil"/>
              <w:bottom w:val="single" w:sz="4" w:space="0" w:color="000000"/>
              <w:right w:val="single" w:sz="4" w:space="0" w:color="000000"/>
            </w:tcBorders>
          </w:tcPr>
          <w:p w:rsidR="00341985" w:rsidRDefault="00341985"/>
        </w:tc>
      </w:tr>
    </w:tbl>
    <w:p w:rsidR="00341985" w:rsidRDefault="00000000">
      <w:pPr>
        <w:spacing w:after="1" w:line="358" w:lineRule="auto"/>
        <w:ind w:right="9029"/>
      </w:pPr>
      <w:r>
        <w:rPr>
          <w:rFonts w:ascii="Times New Roman" w:eastAsia="Times New Roman" w:hAnsi="Times New Roman" w:cs="Times New Roman"/>
          <w:b/>
          <w:sz w:val="24"/>
        </w:rPr>
        <w:t xml:space="preserve">  </w:t>
      </w:r>
    </w:p>
    <w:p w:rsidR="00341985" w:rsidRDefault="00000000">
      <w:pPr>
        <w:spacing w:after="115"/>
        <w:ind w:left="10" w:hanging="10"/>
      </w:pPr>
      <w:r>
        <w:rPr>
          <w:rFonts w:ascii="Times New Roman" w:eastAsia="Times New Roman" w:hAnsi="Times New Roman" w:cs="Times New Roman"/>
          <w:b/>
          <w:sz w:val="24"/>
        </w:rPr>
        <w:t xml:space="preserve">B.1 Software Code written by student: </w:t>
      </w:r>
      <w:r>
        <w:rPr>
          <w:rFonts w:ascii="Times New Roman" w:eastAsia="Times New Roman" w:hAnsi="Times New Roman" w:cs="Times New Roman"/>
          <w:sz w:val="24"/>
        </w:rPr>
        <w:t xml:space="preserve"> </w:t>
      </w:r>
    </w:p>
    <w:p w:rsidR="00341985" w:rsidRDefault="00000000">
      <w:pPr>
        <w:spacing w:after="112"/>
      </w:pPr>
      <w:r>
        <w:rPr>
          <w:rFonts w:ascii="Times New Roman" w:eastAsia="Times New Roman" w:hAnsi="Times New Roman" w:cs="Times New Roman"/>
          <w:i/>
          <w:sz w:val="24"/>
        </w:rPr>
        <w:t xml:space="preserve">(Paste your Search material completed during the 2 hours of practical in the lab here) </w:t>
      </w:r>
      <w:r>
        <w:rPr>
          <w:rFonts w:ascii="Times New Roman" w:eastAsia="Times New Roman" w:hAnsi="Times New Roman" w:cs="Times New Roman"/>
          <w:sz w:val="24"/>
        </w:rPr>
        <w:t xml:space="preserve"> </w:t>
      </w:r>
    </w:p>
    <w:p w:rsidR="00341985" w:rsidRDefault="00000000">
      <w:pPr>
        <w:spacing w:after="57"/>
      </w:pPr>
      <w:r>
        <w:rPr>
          <w:rFonts w:ascii="Times New Roman" w:eastAsia="Times New Roman" w:hAnsi="Times New Roman" w:cs="Times New Roman"/>
          <w:sz w:val="24"/>
        </w:rPr>
        <w:t xml:space="preserve"> </w:t>
      </w:r>
    </w:p>
    <w:p w:rsidR="00341985" w:rsidRDefault="00000000">
      <w:pPr>
        <w:spacing w:after="57"/>
        <w:jc w:val="right"/>
      </w:pPr>
      <w:r>
        <w:rPr>
          <w:noProof/>
        </w:rPr>
        <w:drawing>
          <wp:inline distT="0" distB="0" distL="0" distR="0">
            <wp:extent cx="5730824" cy="2256441"/>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7"/>
                    <a:stretch>
                      <a:fillRect/>
                    </a:stretch>
                  </pic:blipFill>
                  <pic:spPr>
                    <a:xfrm>
                      <a:off x="0" y="0"/>
                      <a:ext cx="5730824" cy="2256441"/>
                    </a:xfrm>
                    <a:prstGeom prst="rect">
                      <a:avLst/>
                    </a:prstGeom>
                  </pic:spPr>
                </pic:pic>
              </a:graphicData>
            </a:graphic>
          </wp:inline>
        </w:drawing>
      </w:r>
      <w:r>
        <w:rPr>
          <w:rFonts w:ascii="Times New Roman" w:eastAsia="Times New Roman" w:hAnsi="Times New Roman" w:cs="Times New Roman"/>
          <w:sz w:val="24"/>
        </w:rPr>
        <w:t xml:space="preserve"> </w:t>
      </w:r>
    </w:p>
    <w:p w:rsidR="00341985" w:rsidRDefault="00000000">
      <w:pPr>
        <w:spacing w:after="115"/>
      </w:pPr>
      <w:r>
        <w:rPr>
          <w:rFonts w:ascii="Times New Roman" w:eastAsia="Times New Roman" w:hAnsi="Times New Roman" w:cs="Times New Roman"/>
          <w:sz w:val="24"/>
        </w:rPr>
        <w:t xml:space="preserve"> </w:t>
      </w:r>
    </w:p>
    <w:p w:rsidR="00341985" w:rsidRDefault="00000000">
      <w:pPr>
        <w:spacing w:after="0"/>
      </w:pPr>
      <w:r>
        <w:rPr>
          <w:rFonts w:ascii="Times New Roman" w:eastAsia="Times New Roman" w:hAnsi="Times New Roman" w:cs="Times New Roman"/>
          <w:sz w:val="24"/>
        </w:rPr>
        <w:t xml:space="preserve"> </w:t>
      </w:r>
    </w:p>
    <w:p w:rsidR="00341985" w:rsidRDefault="00000000">
      <w:pPr>
        <w:spacing w:after="0"/>
        <w:jc w:val="both"/>
      </w:pPr>
      <w:r>
        <w:rPr>
          <w:noProof/>
        </w:rPr>
        <w:lastRenderedPageBreak/>
        <mc:AlternateContent>
          <mc:Choice Requires="wpg">
            <w:drawing>
              <wp:inline distT="0" distB="0" distL="0" distR="0">
                <wp:extent cx="5734050" cy="7024006"/>
                <wp:effectExtent l="0" t="0" r="0" b="0"/>
                <wp:docPr id="6595" name="Group 6595"/>
                <wp:cNvGraphicFramePr/>
                <a:graphic xmlns:a="http://schemas.openxmlformats.org/drawingml/2006/main">
                  <a:graphicData uri="http://schemas.microsoft.com/office/word/2010/wordprocessingGroup">
                    <wpg:wgp>
                      <wpg:cNvGrpSpPr/>
                      <wpg:grpSpPr>
                        <a:xfrm>
                          <a:off x="0" y="0"/>
                          <a:ext cx="5734050" cy="7024006"/>
                          <a:chOff x="0" y="0"/>
                          <a:chExt cx="5734050" cy="7024006"/>
                        </a:xfrm>
                      </wpg:grpSpPr>
                      <pic:pic xmlns:pic="http://schemas.openxmlformats.org/drawingml/2006/picture">
                        <pic:nvPicPr>
                          <pic:cNvPr id="8379" name="Picture 8379"/>
                          <pic:cNvPicPr/>
                        </pic:nvPicPr>
                        <pic:blipFill>
                          <a:blip r:embed="rId8"/>
                          <a:stretch>
                            <a:fillRect/>
                          </a:stretch>
                        </pic:blipFill>
                        <pic:spPr>
                          <a:xfrm>
                            <a:off x="-4063" y="-4063"/>
                            <a:ext cx="5739384" cy="2301240"/>
                          </a:xfrm>
                          <a:prstGeom prst="rect">
                            <a:avLst/>
                          </a:prstGeom>
                        </pic:spPr>
                      </pic:pic>
                      <pic:pic xmlns:pic="http://schemas.openxmlformats.org/drawingml/2006/picture">
                        <pic:nvPicPr>
                          <pic:cNvPr id="670" name="Picture 670"/>
                          <pic:cNvPicPr/>
                        </pic:nvPicPr>
                        <pic:blipFill>
                          <a:blip r:embed="rId9"/>
                          <a:stretch>
                            <a:fillRect/>
                          </a:stretch>
                        </pic:blipFill>
                        <pic:spPr>
                          <a:xfrm>
                            <a:off x="0" y="2386323"/>
                            <a:ext cx="5733740" cy="2292696"/>
                          </a:xfrm>
                          <a:prstGeom prst="rect">
                            <a:avLst/>
                          </a:prstGeom>
                        </pic:spPr>
                      </pic:pic>
                      <pic:pic xmlns:pic="http://schemas.openxmlformats.org/drawingml/2006/picture">
                        <pic:nvPicPr>
                          <pic:cNvPr id="672" name="Picture 672"/>
                          <pic:cNvPicPr/>
                        </pic:nvPicPr>
                        <pic:blipFill>
                          <a:blip r:embed="rId10"/>
                          <a:stretch>
                            <a:fillRect/>
                          </a:stretch>
                        </pic:blipFill>
                        <pic:spPr>
                          <a:xfrm>
                            <a:off x="0" y="4766294"/>
                            <a:ext cx="5734050" cy="2257712"/>
                          </a:xfrm>
                          <a:prstGeom prst="rect">
                            <a:avLst/>
                          </a:prstGeom>
                        </pic:spPr>
                      </pic:pic>
                    </wpg:wgp>
                  </a:graphicData>
                </a:graphic>
              </wp:inline>
            </w:drawing>
          </mc:Choice>
          <mc:Fallback xmlns:a="http://schemas.openxmlformats.org/drawingml/2006/main">
            <w:pict>
              <v:group id="Group 6595" style="width:451.5pt;height:553.071pt;mso-position-horizontal-relative:char;mso-position-vertical-relative:line" coordsize="57340,70240">
                <v:shape id="Picture 8379" style="position:absolute;width:57393;height:23012;left:-40;top:-40;" filled="f">
                  <v:imagedata r:id="rId32"/>
                </v:shape>
                <v:shape id="Picture 670" style="position:absolute;width:57337;height:22926;left:0;top:23863;" filled="f">
                  <v:imagedata r:id="rId33"/>
                </v:shape>
                <v:shape id="Picture 672" style="position:absolute;width:57340;height:22577;left:0;top:47662;" filled="f">
                  <v:imagedata r:id="rId34"/>
                </v:shape>
              </v:group>
            </w:pict>
          </mc:Fallback>
        </mc:AlternateContent>
      </w:r>
      <w:r>
        <w:rPr>
          <w:rFonts w:ascii="Times New Roman" w:eastAsia="Times New Roman" w:hAnsi="Times New Roman" w:cs="Times New Roman"/>
          <w:sz w:val="24"/>
        </w:rPr>
        <w:t xml:space="preserve"> </w:t>
      </w:r>
    </w:p>
    <w:p w:rsidR="00341985" w:rsidRDefault="00341985">
      <w:pPr>
        <w:sectPr w:rsidR="00341985">
          <w:headerReference w:type="even" r:id="rId35"/>
          <w:headerReference w:type="default" r:id="rId36"/>
          <w:footerReference w:type="even" r:id="rId37"/>
          <w:footerReference w:type="default" r:id="rId38"/>
          <w:headerReference w:type="first" r:id="rId39"/>
          <w:footerReference w:type="first" r:id="rId40"/>
          <w:pgSz w:w="11906" w:h="16838"/>
          <w:pgMar w:top="1440" w:right="1378" w:bottom="1676" w:left="1440" w:header="480" w:footer="480" w:gutter="0"/>
          <w:cols w:space="720"/>
        </w:sectPr>
      </w:pPr>
    </w:p>
    <w:p w:rsidR="00341985" w:rsidRDefault="00000000">
      <w:pPr>
        <w:spacing w:after="0"/>
        <w:ind w:right="-4"/>
      </w:pPr>
      <w:r>
        <w:rPr>
          <w:noProof/>
        </w:rPr>
        <w:lastRenderedPageBreak/>
        <mc:AlternateContent>
          <mc:Choice Requires="wpg">
            <w:drawing>
              <wp:inline distT="0" distB="0" distL="0" distR="0">
                <wp:extent cx="5734050" cy="7042772"/>
                <wp:effectExtent l="0" t="0" r="0" b="0"/>
                <wp:docPr id="6587" name="Group 6587"/>
                <wp:cNvGraphicFramePr/>
                <a:graphic xmlns:a="http://schemas.openxmlformats.org/drawingml/2006/main">
                  <a:graphicData uri="http://schemas.microsoft.com/office/word/2010/wordprocessingGroup">
                    <wpg:wgp>
                      <wpg:cNvGrpSpPr/>
                      <wpg:grpSpPr>
                        <a:xfrm>
                          <a:off x="0" y="0"/>
                          <a:ext cx="5734050" cy="7042772"/>
                          <a:chOff x="0" y="0"/>
                          <a:chExt cx="5734050" cy="7042772"/>
                        </a:xfrm>
                      </wpg:grpSpPr>
                      <pic:pic xmlns:pic="http://schemas.openxmlformats.org/drawingml/2006/picture">
                        <pic:nvPicPr>
                          <pic:cNvPr id="688" name="Picture 688"/>
                          <pic:cNvPicPr/>
                        </pic:nvPicPr>
                        <pic:blipFill>
                          <a:blip r:embed="rId41"/>
                          <a:stretch>
                            <a:fillRect/>
                          </a:stretch>
                        </pic:blipFill>
                        <pic:spPr>
                          <a:xfrm>
                            <a:off x="0" y="0"/>
                            <a:ext cx="5733897" cy="2319457"/>
                          </a:xfrm>
                          <a:prstGeom prst="rect">
                            <a:avLst/>
                          </a:prstGeom>
                        </pic:spPr>
                      </pic:pic>
                      <pic:pic xmlns:pic="http://schemas.openxmlformats.org/drawingml/2006/picture">
                        <pic:nvPicPr>
                          <pic:cNvPr id="8380" name="Picture 8380"/>
                          <pic:cNvPicPr/>
                        </pic:nvPicPr>
                        <pic:blipFill>
                          <a:blip r:embed="rId42"/>
                          <a:stretch>
                            <a:fillRect/>
                          </a:stretch>
                        </pic:blipFill>
                        <pic:spPr>
                          <a:xfrm>
                            <a:off x="-4063" y="2402839"/>
                            <a:ext cx="5736336" cy="2276856"/>
                          </a:xfrm>
                          <a:prstGeom prst="rect">
                            <a:avLst/>
                          </a:prstGeom>
                        </pic:spPr>
                      </pic:pic>
                      <pic:pic xmlns:pic="http://schemas.openxmlformats.org/drawingml/2006/picture">
                        <pic:nvPicPr>
                          <pic:cNvPr id="8381" name="Picture 8381"/>
                          <pic:cNvPicPr/>
                        </pic:nvPicPr>
                        <pic:blipFill>
                          <a:blip r:embed="rId43"/>
                          <a:stretch>
                            <a:fillRect/>
                          </a:stretch>
                        </pic:blipFill>
                        <pic:spPr>
                          <a:xfrm>
                            <a:off x="-4063" y="4761991"/>
                            <a:ext cx="5739384" cy="2279904"/>
                          </a:xfrm>
                          <a:prstGeom prst="rect">
                            <a:avLst/>
                          </a:prstGeom>
                        </pic:spPr>
                      </pic:pic>
                    </wpg:wgp>
                  </a:graphicData>
                </a:graphic>
              </wp:inline>
            </w:drawing>
          </mc:Choice>
          <mc:Fallback xmlns:a="http://schemas.openxmlformats.org/drawingml/2006/main">
            <w:pict>
              <v:group id="Group 6587" style="width:451.5pt;height:554.549pt;mso-position-horizontal-relative:char;mso-position-vertical-relative:line" coordsize="57340,70427">
                <v:shape id="Picture 688" style="position:absolute;width:57338;height:23194;left:0;top:0;" filled="f">
                  <v:imagedata r:id="rId44"/>
                </v:shape>
                <v:shape id="Picture 8380" style="position:absolute;width:57363;height:22768;left:-40;top:24028;" filled="f">
                  <v:imagedata r:id="rId45"/>
                </v:shape>
                <v:shape id="Picture 8381" style="position:absolute;width:57393;height:22799;left:-40;top:47619;" filled="f">
                  <v:imagedata r:id="rId46"/>
                </v:shape>
              </v:group>
            </w:pict>
          </mc:Fallback>
        </mc:AlternateContent>
      </w:r>
    </w:p>
    <w:p w:rsidR="00341985" w:rsidRDefault="00341985">
      <w:pPr>
        <w:sectPr w:rsidR="00341985">
          <w:headerReference w:type="even" r:id="rId47"/>
          <w:headerReference w:type="default" r:id="rId48"/>
          <w:footerReference w:type="even" r:id="rId49"/>
          <w:footerReference w:type="default" r:id="rId50"/>
          <w:headerReference w:type="first" r:id="rId51"/>
          <w:footerReference w:type="first" r:id="rId52"/>
          <w:pgSz w:w="11906" w:h="16838"/>
          <w:pgMar w:top="1440" w:right="1440" w:bottom="1440" w:left="1440" w:header="480" w:footer="480" w:gutter="0"/>
          <w:cols w:space="720"/>
        </w:sectPr>
      </w:pPr>
    </w:p>
    <w:p w:rsidR="00341985" w:rsidRDefault="00000000">
      <w:pPr>
        <w:spacing w:after="60"/>
        <w:jc w:val="right"/>
      </w:pPr>
      <w:r>
        <w:rPr>
          <w:noProof/>
        </w:rPr>
        <w:lastRenderedPageBreak/>
        <mc:AlternateContent>
          <mc:Choice Requires="wpg">
            <w:drawing>
              <wp:inline distT="0" distB="0" distL="0" distR="0">
                <wp:extent cx="5733894" cy="7486000"/>
                <wp:effectExtent l="0" t="0" r="0" b="0"/>
                <wp:docPr id="6599" name="Group 6599"/>
                <wp:cNvGraphicFramePr/>
                <a:graphic xmlns:a="http://schemas.openxmlformats.org/drawingml/2006/main">
                  <a:graphicData uri="http://schemas.microsoft.com/office/word/2010/wordprocessingGroup">
                    <wpg:wgp>
                      <wpg:cNvGrpSpPr/>
                      <wpg:grpSpPr>
                        <a:xfrm>
                          <a:off x="0" y="0"/>
                          <a:ext cx="5733894" cy="7486000"/>
                          <a:chOff x="0" y="0"/>
                          <a:chExt cx="5733894" cy="7486000"/>
                        </a:xfrm>
                      </wpg:grpSpPr>
                      <pic:pic xmlns:pic="http://schemas.openxmlformats.org/drawingml/2006/picture">
                        <pic:nvPicPr>
                          <pic:cNvPr id="714" name="Picture 714"/>
                          <pic:cNvPicPr/>
                        </pic:nvPicPr>
                        <pic:blipFill>
                          <a:blip r:embed="rId53"/>
                          <a:stretch>
                            <a:fillRect/>
                          </a:stretch>
                        </pic:blipFill>
                        <pic:spPr>
                          <a:xfrm>
                            <a:off x="0" y="0"/>
                            <a:ext cx="5733894" cy="2281555"/>
                          </a:xfrm>
                          <a:prstGeom prst="rect">
                            <a:avLst/>
                          </a:prstGeom>
                        </pic:spPr>
                      </pic:pic>
                      <pic:pic xmlns:pic="http://schemas.openxmlformats.org/drawingml/2006/picture">
                        <pic:nvPicPr>
                          <pic:cNvPr id="8385" name="Picture 8385"/>
                          <pic:cNvPicPr/>
                        </pic:nvPicPr>
                        <pic:blipFill>
                          <a:blip r:embed="rId54"/>
                          <a:stretch>
                            <a:fillRect/>
                          </a:stretch>
                        </pic:blipFill>
                        <pic:spPr>
                          <a:xfrm>
                            <a:off x="-4063" y="2364232"/>
                            <a:ext cx="5736336" cy="2752344"/>
                          </a:xfrm>
                          <a:prstGeom prst="rect">
                            <a:avLst/>
                          </a:prstGeom>
                        </pic:spPr>
                      </pic:pic>
                      <pic:pic xmlns:pic="http://schemas.openxmlformats.org/drawingml/2006/picture">
                        <pic:nvPicPr>
                          <pic:cNvPr id="718" name="Picture 718"/>
                          <pic:cNvPicPr/>
                        </pic:nvPicPr>
                        <pic:blipFill>
                          <a:blip r:embed="rId55"/>
                          <a:stretch>
                            <a:fillRect/>
                          </a:stretch>
                        </pic:blipFill>
                        <pic:spPr>
                          <a:xfrm>
                            <a:off x="0" y="5204445"/>
                            <a:ext cx="5733894" cy="2281555"/>
                          </a:xfrm>
                          <a:prstGeom prst="rect">
                            <a:avLst/>
                          </a:prstGeom>
                        </pic:spPr>
                      </pic:pic>
                    </wpg:wgp>
                  </a:graphicData>
                </a:graphic>
              </wp:inline>
            </w:drawing>
          </mc:Choice>
          <mc:Fallback xmlns:a="http://schemas.openxmlformats.org/drawingml/2006/main">
            <w:pict>
              <v:group id="Group 6599" style="width:451.488pt;height:589.449pt;mso-position-horizontal-relative:char;mso-position-vertical-relative:line" coordsize="57338,74860">
                <v:shape id="Picture 714" style="position:absolute;width:57338;height:22815;left:0;top:0;" filled="f">
                  <v:imagedata r:id="rId56"/>
                </v:shape>
                <v:shape id="Picture 8385" style="position:absolute;width:57363;height:27523;left:-40;top:23642;" filled="f">
                  <v:imagedata r:id="rId57"/>
                </v:shape>
                <v:shape id="Picture 718" style="position:absolute;width:57338;height:22815;left:0;top:52044;" filled="f">
                  <v:imagedata r:id="rId58"/>
                </v:shape>
              </v:group>
            </w:pict>
          </mc:Fallback>
        </mc:AlternateContent>
      </w:r>
      <w:r>
        <w:rPr>
          <w:rFonts w:ascii="Times New Roman" w:eastAsia="Times New Roman" w:hAnsi="Times New Roman" w:cs="Times New Roman"/>
          <w:sz w:val="24"/>
        </w:rPr>
        <w:t xml:space="preserve"> </w:t>
      </w:r>
    </w:p>
    <w:p w:rsidR="00341985" w:rsidRDefault="00000000">
      <w:pPr>
        <w:spacing w:after="0" w:line="357" w:lineRule="auto"/>
        <w:ind w:right="9029"/>
        <w:jc w:val="both"/>
      </w:pPr>
      <w:r>
        <w:rPr>
          <w:rFonts w:ascii="Times New Roman" w:eastAsia="Times New Roman" w:hAnsi="Times New Roman" w:cs="Times New Roman"/>
          <w:b/>
          <w:sz w:val="24"/>
        </w:rPr>
        <w:t xml:space="preserve">     </w:t>
      </w:r>
    </w:p>
    <w:p w:rsidR="00341985" w:rsidRDefault="00000000">
      <w:pPr>
        <w:spacing w:after="16"/>
        <w:ind w:left="10" w:hanging="10"/>
      </w:pPr>
      <w:r>
        <w:rPr>
          <w:rFonts w:ascii="Times New Roman" w:eastAsia="Times New Roman" w:hAnsi="Times New Roman" w:cs="Times New Roman"/>
          <w:b/>
          <w:sz w:val="24"/>
        </w:rPr>
        <w:t xml:space="preserve">B.2 Input and Output: </w:t>
      </w:r>
      <w:r>
        <w:rPr>
          <w:rFonts w:ascii="Times New Roman" w:eastAsia="Times New Roman" w:hAnsi="Times New Roman" w:cs="Times New Roman"/>
          <w:sz w:val="24"/>
        </w:rPr>
        <w:t xml:space="preserve"> </w:t>
      </w:r>
    </w:p>
    <w:p w:rsidR="00341985" w:rsidRDefault="00000000">
      <w:pPr>
        <w:spacing w:after="0"/>
      </w:pPr>
      <w:r>
        <w:rPr>
          <w:noProof/>
        </w:rPr>
        <w:lastRenderedPageBreak/>
        <mc:AlternateContent>
          <mc:Choice Requires="wpg">
            <w:drawing>
              <wp:inline distT="0" distB="0" distL="0" distR="0">
                <wp:extent cx="5734050" cy="6086472"/>
                <wp:effectExtent l="0" t="0" r="0" b="0"/>
                <wp:docPr id="6588" name="Group 6588"/>
                <wp:cNvGraphicFramePr/>
                <a:graphic xmlns:a="http://schemas.openxmlformats.org/drawingml/2006/main">
                  <a:graphicData uri="http://schemas.microsoft.com/office/word/2010/wordprocessingGroup">
                    <wpg:wgp>
                      <wpg:cNvGrpSpPr/>
                      <wpg:grpSpPr>
                        <a:xfrm>
                          <a:off x="0" y="0"/>
                          <a:ext cx="5734050" cy="6086472"/>
                          <a:chOff x="0" y="0"/>
                          <a:chExt cx="5734050" cy="6086472"/>
                        </a:xfrm>
                      </wpg:grpSpPr>
                      <pic:pic xmlns:pic="http://schemas.openxmlformats.org/drawingml/2006/picture">
                        <pic:nvPicPr>
                          <pic:cNvPr id="736" name="Picture 736"/>
                          <pic:cNvPicPr/>
                        </pic:nvPicPr>
                        <pic:blipFill>
                          <a:blip r:embed="rId59"/>
                          <a:stretch>
                            <a:fillRect/>
                          </a:stretch>
                        </pic:blipFill>
                        <pic:spPr>
                          <a:xfrm>
                            <a:off x="1" y="0"/>
                            <a:ext cx="5719412" cy="3722080"/>
                          </a:xfrm>
                          <a:prstGeom prst="rect">
                            <a:avLst/>
                          </a:prstGeom>
                        </pic:spPr>
                      </pic:pic>
                      <pic:pic xmlns:pic="http://schemas.openxmlformats.org/drawingml/2006/picture">
                        <pic:nvPicPr>
                          <pic:cNvPr id="8386" name="Picture 8386"/>
                          <pic:cNvPicPr/>
                        </pic:nvPicPr>
                        <pic:blipFill>
                          <a:blip r:embed="rId60"/>
                          <a:stretch>
                            <a:fillRect/>
                          </a:stretch>
                        </pic:blipFill>
                        <pic:spPr>
                          <a:xfrm>
                            <a:off x="-4063" y="3806212"/>
                            <a:ext cx="5739384" cy="2279905"/>
                          </a:xfrm>
                          <a:prstGeom prst="rect">
                            <a:avLst/>
                          </a:prstGeom>
                        </pic:spPr>
                      </pic:pic>
                    </wpg:wgp>
                  </a:graphicData>
                </a:graphic>
              </wp:inline>
            </w:drawing>
          </mc:Choice>
          <mc:Fallback xmlns:a="http://schemas.openxmlformats.org/drawingml/2006/main">
            <w:pict>
              <v:group id="Group 6588" style="width:451.5pt;height:479.25pt;mso-position-horizontal-relative:char;mso-position-vertical-relative:line" coordsize="57340,60864">
                <v:shape id="Picture 736" style="position:absolute;width:57194;height:37220;left:0;top:0;" filled="f">
                  <v:imagedata r:id="rId61"/>
                </v:shape>
                <v:shape id="Picture 8386" style="position:absolute;width:57393;height:22799;left:-40;top:38062;" filled="f">
                  <v:imagedata r:id="rId62"/>
                </v:shape>
              </v:group>
            </w:pict>
          </mc:Fallback>
        </mc:AlternateContent>
      </w:r>
    </w:p>
    <w:p w:rsidR="00341985" w:rsidRDefault="00341985">
      <w:pPr>
        <w:sectPr w:rsidR="00341985">
          <w:headerReference w:type="even" r:id="rId63"/>
          <w:headerReference w:type="default" r:id="rId64"/>
          <w:footerReference w:type="even" r:id="rId65"/>
          <w:footerReference w:type="default" r:id="rId66"/>
          <w:headerReference w:type="first" r:id="rId67"/>
          <w:footerReference w:type="first" r:id="rId68"/>
          <w:pgSz w:w="11906" w:h="16838"/>
          <w:pgMar w:top="1440" w:right="1378" w:bottom="1544" w:left="1440" w:header="480" w:footer="480" w:gutter="0"/>
          <w:cols w:space="720"/>
        </w:sectPr>
      </w:pPr>
    </w:p>
    <w:p w:rsidR="00341985" w:rsidRDefault="00000000">
      <w:pPr>
        <w:spacing w:after="0"/>
        <w:ind w:right="-4"/>
      </w:pPr>
      <w:r>
        <w:rPr>
          <w:noProof/>
        </w:rPr>
        <w:lastRenderedPageBreak/>
        <mc:AlternateContent>
          <mc:Choice Requires="wpg">
            <w:drawing>
              <wp:inline distT="0" distB="0" distL="0" distR="0">
                <wp:extent cx="5734050" cy="6241737"/>
                <wp:effectExtent l="0" t="0" r="0" b="0"/>
                <wp:docPr id="6743" name="Group 6743"/>
                <wp:cNvGraphicFramePr/>
                <a:graphic xmlns:a="http://schemas.openxmlformats.org/drawingml/2006/main">
                  <a:graphicData uri="http://schemas.microsoft.com/office/word/2010/wordprocessingGroup">
                    <wpg:wgp>
                      <wpg:cNvGrpSpPr/>
                      <wpg:grpSpPr>
                        <a:xfrm>
                          <a:off x="0" y="0"/>
                          <a:ext cx="5734050" cy="6241737"/>
                          <a:chOff x="0" y="0"/>
                          <a:chExt cx="5734050" cy="6241737"/>
                        </a:xfrm>
                      </wpg:grpSpPr>
                      <pic:pic xmlns:pic="http://schemas.openxmlformats.org/drawingml/2006/picture">
                        <pic:nvPicPr>
                          <pic:cNvPr id="754" name="Picture 754"/>
                          <pic:cNvPicPr/>
                        </pic:nvPicPr>
                        <pic:blipFill>
                          <a:blip r:embed="rId69"/>
                          <a:stretch>
                            <a:fillRect/>
                          </a:stretch>
                        </pic:blipFill>
                        <pic:spPr>
                          <a:xfrm>
                            <a:off x="0" y="0"/>
                            <a:ext cx="5734050" cy="3073388"/>
                          </a:xfrm>
                          <a:prstGeom prst="rect">
                            <a:avLst/>
                          </a:prstGeom>
                        </pic:spPr>
                      </pic:pic>
                      <pic:pic xmlns:pic="http://schemas.openxmlformats.org/drawingml/2006/picture">
                        <pic:nvPicPr>
                          <pic:cNvPr id="756" name="Picture 756"/>
                          <pic:cNvPicPr/>
                        </pic:nvPicPr>
                        <pic:blipFill>
                          <a:blip r:embed="rId70"/>
                          <a:stretch>
                            <a:fillRect/>
                          </a:stretch>
                        </pic:blipFill>
                        <pic:spPr>
                          <a:xfrm>
                            <a:off x="0" y="3164199"/>
                            <a:ext cx="5733936" cy="3077538"/>
                          </a:xfrm>
                          <a:prstGeom prst="rect">
                            <a:avLst/>
                          </a:prstGeom>
                        </pic:spPr>
                      </pic:pic>
                    </wpg:wgp>
                  </a:graphicData>
                </a:graphic>
              </wp:inline>
            </w:drawing>
          </mc:Choice>
          <mc:Fallback xmlns:a="http://schemas.openxmlformats.org/drawingml/2006/main">
            <w:pict>
              <v:group id="Group 6743" style="width:451.5pt;height:491.475pt;mso-position-horizontal-relative:char;mso-position-vertical-relative:line" coordsize="57340,62417">
                <v:shape id="Picture 754" style="position:absolute;width:57340;height:30733;left:0;top:0;" filled="f">
                  <v:imagedata r:id="rId71"/>
                </v:shape>
                <v:shape id="Picture 756" style="position:absolute;width:57339;height:30775;left:0;top:31641;" filled="f">
                  <v:imagedata r:id="rId72"/>
                </v:shape>
              </v:group>
            </w:pict>
          </mc:Fallback>
        </mc:AlternateContent>
      </w:r>
    </w:p>
    <w:p w:rsidR="00341985" w:rsidRDefault="00341985">
      <w:pPr>
        <w:sectPr w:rsidR="00341985">
          <w:headerReference w:type="even" r:id="rId73"/>
          <w:headerReference w:type="default" r:id="rId74"/>
          <w:footerReference w:type="even" r:id="rId75"/>
          <w:footerReference w:type="default" r:id="rId76"/>
          <w:headerReference w:type="first" r:id="rId77"/>
          <w:footerReference w:type="first" r:id="rId78"/>
          <w:pgSz w:w="11906" w:h="16838"/>
          <w:pgMar w:top="1440" w:right="1440" w:bottom="1440" w:left="1440" w:header="480" w:footer="480" w:gutter="0"/>
          <w:cols w:space="720"/>
        </w:sectPr>
      </w:pPr>
    </w:p>
    <w:p w:rsidR="00341985" w:rsidRDefault="00000000">
      <w:pPr>
        <w:spacing w:after="62"/>
        <w:jc w:val="right"/>
      </w:pPr>
      <w:r>
        <w:rPr>
          <w:noProof/>
        </w:rPr>
        <w:lastRenderedPageBreak/>
        <mc:AlternateContent>
          <mc:Choice Requires="wpg">
            <w:drawing>
              <wp:inline distT="0" distB="0" distL="0" distR="0">
                <wp:extent cx="5734050" cy="5443854"/>
                <wp:effectExtent l="0" t="0" r="0" b="0"/>
                <wp:docPr id="6829" name="Group 6829"/>
                <wp:cNvGraphicFramePr/>
                <a:graphic xmlns:a="http://schemas.openxmlformats.org/drawingml/2006/main">
                  <a:graphicData uri="http://schemas.microsoft.com/office/word/2010/wordprocessingGroup">
                    <wpg:wgp>
                      <wpg:cNvGrpSpPr/>
                      <wpg:grpSpPr>
                        <a:xfrm>
                          <a:off x="0" y="0"/>
                          <a:ext cx="5734050" cy="5443854"/>
                          <a:chOff x="0" y="0"/>
                          <a:chExt cx="5734050" cy="5443854"/>
                        </a:xfrm>
                      </wpg:grpSpPr>
                      <pic:pic xmlns:pic="http://schemas.openxmlformats.org/drawingml/2006/picture">
                        <pic:nvPicPr>
                          <pic:cNvPr id="786" name="Picture 786"/>
                          <pic:cNvPicPr/>
                        </pic:nvPicPr>
                        <pic:blipFill>
                          <a:blip r:embed="rId79"/>
                          <a:stretch>
                            <a:fillRect/>
                          </a:stretch>
                        </pic:blipFill>
                        <pic:spPr>
                          <a:xfrm>
                            <a:off x="0" y="0"/>
                            <a:ext cx="5734050" cy="3043958"/>
                          </a:xfrm>
                          <a:prstGeom prst="rect">
                            <a:avLst/>
                          </a:prstGeom>
                        </pic:spPr>
                      </pic:pic>
                      <pic:pic xmlns:pic="http://schemas.openxmlformats.org/drawingml/2006/picture">
                        <pic:nvPicPr>
                          <pic:cNvPr id="8390" name="Picture 8390"/>
                          <pic:cNvPicPr/>
                        </pic:nvPicPr>
                        <pic:blipFill>
                          <a:blip r:embed="rId80"/>
                          <a:stretch>
                            <a:fillRect/>
                          </a:stretch>
                        </pic:blipFill>
                        <pic:spPr>
                          <a:xfrm>
                            <a:off x="-4063" y="3132328"/>
                            <a:ext cx="5739384" cy="2310384"/>
                          </a:xfrm>
                          <a:prstGeom prst="rect">
                            <a:avLst/>
                          </a:prstGeom>
                        </pic:spPr>
                      </pic:pic>
                    </wpg:wgp>
                  </a:graphicData>
                </a:graphic>
              </wp:inline>
            </w:drawing>
          </mc:Choice>
          <mc:Fallback xmlns:a="http://schemas.openxmlformats.org/drawingml/2006/main">
            <w:pict>
              <v:group id="Group 6829" style="width:451.5pt;height:428.65pt;mso-position-horizontal-relative:char;mso-position-vertical-relative:line" coordsize="57340,54438">
                <v:shape id="Picture 786" style="position:absolute;width:57340;height:30439;left:0;top:0;" filled="f">
                  <v:imagedata r:id="rId81"/>
                </v:shape>
                <v:shape id="Picture 8390" style="position:absolute;width:57393;height:23103;left:-40;top:31323;" filled="f">
                  <v:imagedata r:id="rId82"/>
                </v:shape>
              </v:group>
            </w:pict>
          </mc:Fallback>
        </mc:AlternateContent>
      </w:r>
      <w:r>
        <w:rPr>
          <w:rFonts w:ascii="Times New Roman" w:eastAsia="Times New Roman" w:hAnsi="Times New Roman" w:cs="Times New Roman"/>
          <w:i/>
          <w:sz w:val="24"/>
        </w:rPr>
        <w:t xml:space="preserve"> </w:t>
      </w:r>
    </w:p>
    <w:p w:rsidR="00341985" w:rsidRDefault="00000000">
      <w:pPr>
        <w:spacing w:after="117"/>
      </w:pPr>
      <w:r>
        <w:rPr>
          <w:rFonts w:ascii="Times New Roman" w:eastAsia="Times New Roman" w:hAnsi="Times New Roman" w:cs="Times New Roman"/>
          <w:sz w:val="24"/>
        </w:rPr>
        <w:t xml:space="preserve"> </w:t>
      </w:r>
    </w:p>
    <w:p w:rsidR="00341985" w:rsidRDefault="00000000">
      <w:pPr>
        <w:spacing w:after="132" w:line="250" w:lineRule="auto"/>
        <w:ind w:left="-5" w:right="99" w:hanging="10"/>
      </w:pPr>
      <w:r>
        <w:rPr>
          <w:b/>
          <w:sz w:val="24"/>
        </w:rPr>
        <w:t xml:space="preserve">B.3 Observations and learning:  </w:t>
      </w:r>
    </w:p>
    <w:p w:rsidR="00341985" w:rsidRDefault="00000000">
      <w:pPr>
        <w:spacing w:after="1" w:line="360" w:lineRule="auto"/>
        <w:ind w:left="-5" w:right="46" w:hanging="10"/>
        <w:jc w:val="both"/>
      </w:pPr>
      <w:r>
        <w:rPr>
          <w:sz w:val="24"/>
        </w:rPr>
        <w:t xml:space="preserve">Through this experiment, I learned how to install and appreciate the security features and user management capabilities offered by Amazon RDS. This hands-on experience enhanced my understanding of database administration tasks in the cloud and equipped me with valuable skills for deploying and managing relational databases efficiently. </w:t>
      </w:r>
    </w:p>
    <w:p w:rsidR="00341985" w:rsidRDefault="00000000">
      <w:pPr>
        <w:spacing w:after="123"/>
      </w:pPr>
      <w:r>
        <w:rPr>
          <w:sz w:val="24"/>
        </w:rPr>
        <w:t xml:space="preserve"> </w:t>
      </w:r>
    </w:p>
    <w:p w:rsidR="00341985" w:rsidRDefault="00000000">
      <w:pPr>
        <w:spacing w:after="132" w:line="250" w:lineRule="auto"/>
        <w:ind w:left="-5" w:right="99" w:hanging="10"/>
      </w:pPr>
      <w:r>
        <w:rPr>
          <w:b/>
          <w:sz w:val="24"/>
        </w:rPr>
        <w:t xml:space="preserve">B.4 Conclusion: </w:t>
      </w:r>
      <w:r>
        <w:rPr>
          <w:sz w:val="24"/>
        </w:rPr>
        <w:t xml:space="preserve"> </w:t>
      </w:r>
    </w:p>
    <w:p w:rsidR="00341985" w:rsidRDefault="00000000">
      <w:pPr>
        <w:spacing w:after="1" w:line="360" w:lineRule="auto"/>
        <w:ind w:left="-5" w:right="46" w:hanging="10"/>
        <w:jc w:val="both"/>
      </w:pPr>
      <w:r>
        <w:rPr>
          <w:sz w:val="24"/>
        </w:rPr>
        <w:t xml:space="preserve">During the experiment, I gained practical experience in setting up a database using Amazon RDS. I familiarized myself with the features and functionalities of Amazon RDS, including its ability to manage backups, automatic failure detection, and recovery. </w:t>
      </w:r>
    </w:p>
    <w:p w:rsidR="00341985" w:rsidRDefault="00000000">
      <w:pPr>
        <w:spacing w:after="0"/>
      </w:pPr>
      <w:r>
        <w:rPr>
          <w:sz w:val="24"/>
        </w:rPr>
        <w:t xml:space="preserve"> </w:t>
      </w:r>
    </w:p>
    <w:p w:rsidR="00341985" w:rsidRDefault="00000000">
      <w:pPr>
        <w:spacing w:after="117"/>
        <w:ind w:left="10" w:hanging="10"/>
      </w:pPr>
      <w:r>
        <w:rPr>
          <w:rFonts w:ascii="Times New Roman" w:eastAsia="Times New Roman" w:hAnsi="Times New Roman" w:cs="Times New Roman"/>
          <w:b/>
          <w:sz w:val="24"/>
        </w:rPr>
        <w:lastRenderedPageBreak/>
        <w:t xml:space="preserve">B.5 Question of Curiosity </w:t>
      </w:r>
      <w:r>
        <w:rPr>
          <w:rFonts w:ascii="Times New Roman" w:eastAsia="Times New Roman" w:hAnsi="Times New Roman" w:cs="Times New Roman"/>
          <w:sz w:val="24"/>
        </w:rPr>
        <w:t xml:space="preserve"> </w:t>
      </w:r>
    </w:p>
    <w:p w:rsidR="00341985" w:rsidRDefault="00000000">
      <w:pPr>
        <w:spacing w:after="5" w:line="250" w:lineRule="auto"/>
        <w:ind w:left="-5" w:right="44" w:hanging="10"/>
      </w:pPr>
      <w:r>
        <w:rPr>
          <w:sz w:val="24"/>
        </w:rPr>
        <w:t>(To be answered by student based on the practical performed and learning/</w:t>
      </w:r>
      <w:proofErr w:type="gramStart"/>
      <w:r>
        <w:rPr>
          <w:sz w:val="24"/>
        </w:rPr>
        <w:t xml:space="preserve">observations)  </w:t>
      </w:r>
      <w:r>
        <w:rPr>
          <w:b/>
          <w:sz w:val="24"/>
        </w:rPr>
        <w:t>Q</w:t>
      </w:r>
      <w:proofErr w:type="gramEnd"/>
      <w:r>
        <w:rPr>
          <w:b/>
          <w:sz w:val="24"/>
        </w:rPr>
        <w:t xml:space="preserve">1: What types of RDS databases are currently available? </w:t>
      </w:r>
    </w:p>
    <w:p w:rsidR="00341985" w:rsidRDefault="00000000">
      <w:pPr>
        <w:spacing w:after="5" w:line="250" w:lineRule="auto"/>
        <w:ind w:left="-5" w:right="44" w:hanging="10"/>
      </w:pPr>
      <w:proofErr w:type="gramStart"/>
      <w:r>
        <w:rPr>
          <w:b/>
          <w:sz w:val="24"/>
        </w:rPr>
        <w:t>Ans :</w:t>
      </w:r>
      <w:proofErr w:type="gramEnd"/>
      <w:r>
        <w:rPr>
          <w:sz w:val="24"/>
        </w:rPr>
        <w:t xml:space="preserve"> Amazon RDS offers several types of relational database engines, including: </w:t>
      </w:r>
    </w:p>
    <w:p w:rsidR="00341985" w:rsidRDefault="00000000">
      <w:pPr>
        <w:numPr>
          <w:ilvl w:val="0"/>
          <w:numId w:val="1"/>
        </w:numPr>
        <w:spacing w:after="5" w:line="250" w:lineRule="auto"/>
        <w:ind w:right="44" w:hanging="360"/>
      </w:pPr>
      <w:r>
        <w:rPr>
          <w:sz w:val="24"/>
        </w:rPr>
        <w:t xml:space="preserve">Amazon Aurora: A MySQL and PostgreSQL-compatible relational database built for the cloud, offering high performance, scalability, and reliability. </w:t>
      </w:r>
    </w:p>
    <w:p w:rsidR="00341985" w:rsidRDefault="00000000">
      <w:pPr>
        <w:numPr>
          <w:ilvl w:val="0"/>
          <w:numId w:val="1"/>
        </w:numPr>
        <w:spacing w:after="5" w:line="250" w:lineRule="auto"/>
        <w:ind w:right="44" w:hanging="360"/>
      </w:pPr>
      <w:r>
        <w:rPr>
          <w:sz w:val="24"/>
        </w:rPr>
        <w:t xml:space="preserve">MySQL: An open-source relational database management system (RDBMS) known for its ease of use, scalability, and robust feature set. </w:t>
      </w:r>
    </w:p>
    <w:p w:rsidR="00341985" w:rsidRDefault="00000000">
      <w:pPr>
        <w:numPr>
          <w:ilvl w:val="0"/>
          <w:numId w:val="1"/>
        </w:numPr>
        <w:spacing w:after="5" w:line="250" w:lineRule="auto"/>
        <w:ind w:right="44" w:hanging="360"/>
      </w:pPr>
      <w:r>
        <w:rPr>
          <w:sz w:val="24"/>
        </w:rPr>
        <w:t xml:space="preserve">PostgreSQL: A powerful open-source object-relational database system known for its advanced features, extensibility, and standards compliance. </w:t>
      </w:r>
    </w:p>
    <w:p w:rsidR="00341985" w:rsidRDefault="00000000">
      <w:pPr>
        <w:numPr>
          <w:ilvl w:val="0"/>
          <w:numId w:val="1"/>
        </w:numPr>
        <w:spacing w:after="5" w:line="250" w:lineRule="auto"/>
        <w:ind w:right="44" w:hanging="360"/>
      </w:pPr>
      <w:r>
        <w:rPr>
          <w:sz w:val="24"/>
        </w:rPr>
        <w:t xml:space="preserve">MariaDB: A community-developed fork of MySQL, offering enhanced performance, scalability, and security features. </w:t>
      </w:r>
    </w:p>
    <w:p w:rsidR="00341985" w:rsidRDefault="00000000">
      <w:pPr>
        <w:numPr>
          <w:ilvl w:val="0"/>
          <w:numId w:val="1"/>
        </w:numPr>
        <w:spacing w:after="5" w:line="250" w:lineRule="auto"/>
        <w:ind w:right="44" w:hanging="360"/>
      </w:pPr>
      <w:r>
        <w:rPr>
          <w:sz w:val="24"/>
        </w:rPr>
        <w:t xml:space="preserve">Oracle: A widely used commercial relational database management system known for its reliability, security, and comprehensive feature set. </w:t>
      </w:r>
    </w:p>
    <w:p w:rsidR="00341985" w:rsidRDefault="00000000">
      <w:pPr>
        <w:numPr>
          <w:ilvl w:val="0"/>
          <w:numId w:val="1"/>
        </w:numPr>
        <w:spacing w:after="5" w:line="250" w:lineRule="auto"/>
        <w:ind w:right="44" w:hanging="360"/>
      </w:pPr>
      <w:r>
        <w:rPr>
          <w:sz w:val="24"/>
        </w:rPr>
        <w:t xml:space="preserve">Microsoft SQL Server: A popular commercial database management system developed by Microsoft, offering robust features for enterprise applications.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5" w:line="250" w:lineRule="auto"/>
        <w:ind w:left="-5" w:right="99" w:hanging="10"/>
      </w:pPr>
      <w:r>
        <w:rPr>
          <w:b/>
          <w:sz w:val="24"/>
        </w:rPr>
        <w:t xml:space="preserve">Q2: Where are RDS backups stored? </w:t>
      </w:r>
    </w:p>
    <w:p w:rsidR="00341985" w:rsidRDefault="00000000">
      <w:pPr>
        <w:spacing w:after="5" w:line="250" w:lineRule="auto"/>
        <w:ind w:left="-5" w:right="44" w:hanging="10"/>
      </w:pPr>
      <w:proofErr w:type="gramStart"/>
      <w:r>
        <w:rPr>
          <w:b/>
          <w:sz w:val="24"/>
        </w:rPr>
        <w:t>Ans :</w:t>
      </w:r>
      <w:proofErr w:type="gramEnd"/>
      <w:r>
        <w:rPr>
          <w:sz w:val="24"/>
        </w:rPr>
        <w:t xml:space="preserve"> RDS backups are stored in Amazon S3 (Simple Storage Service), which is a scalable object storage service designed for storing and retrieving any amount of data from anywhere on the web. Amazon RDS automatically backs up your database to S3 at regular intervals, allowing you to restore your database to a specific point in time if needed.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5" w:line="250" w:lineRule="auto"/>
        <w:ind w:left="-5" w:right="99" w:hanging="10"/>
      </w:pPr>
      <w:r>
        <w:rPr>
          <w:b/>
          <w:sz w:val="24"/>
        </w:rPr>
        <w:t xml:space="preserve">Q3: Is RDS A PaaS? </w:t>
      </w:r>
    </w:p>
    <w:p w:rsidR="00341985" w:rsidRDefault="00000000">
      <w:pPr>
        <w:spacing w:after="5" w:line="250" w:lineRule="auto"/>
        <w:ind w:left="-5" w:right="44" w:hanging="10"/>
      </w:pPr>
      <w:proofErr w:type="gramStart"/>
      <w:r>
        <w:rPr>
          <w:b/>
          <w:sz w:val="24"/>
        </w:rPr>
        <w:t>Ans :</w:t>
      </w:r>
      <w:proofErr w:type="gramEnd"/>
      <w:r>
        <w:rPr>
          <w:sz w:val="24"/>
        </w:rPr>
        <w:t xml:space="preserve"> Yes, RDS (Relational Database Service) is considered a Platform as a Service (PaaS) offering by AWS. PaaS platforms provide a complete development and deployment environment in the cloud, including infrastructure, middleware, development tools, and runtime environments. With RDS, AWS manages the underlying infrastructure and database administration tasks, allowing users to focus on developing and deploying applications without worrying about hardware provisioning, database maintenance, or software updates.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5" w:line="250" w:lineRule="auto"/>
        <w:ind w:left="-5" w:right="99" w:hanging="10"/>
      </w:pPr>
      <w:r>
        <w:rPr>
          <w:b/>
          <w:sz w:val="24"/>
        </w:rPr>
        <w:lastRenderedPageBreak/>
        <w:t xml:space="preserve">Q4: Explain the difference between a </w:t>
      </w:r>
      <w:proofErr w:type="gramStart"/>
      <w:r>
        <w:rPr>
          <w:b/>
          <w:sz w:val="24"/>
        </w:rPr>
        <w:t>Multi-AZ</w:t>
      </w:r>
      <w:proofErr w:type="gramEnd"/>
      <w:r>
        <w:rPr>
          <w:b/>
          <w:sz w:val="24"/>
        </w:rPr>
        <w:t xml:space="preserve"> deployment and a Single-AZ deployment in           Amazon RDS? What are the benefits of each? </w:t>
      </w:r>
      <w:proofErr w:type="gramStart"/>
      <w:r>
        <w:rPr>
          <w:b/>
          <w:sz w:val="24"/>
        </w:rPr>
        <w:t>Ans :</w:t>
      </w:r>
      <w:proofErr w:type="gramEnd"/>
      <w:r>
        <w:rPr>
          <w:b/>
          <w:sz w:val="24"/>
        </w:rPr>
        <w:t xml:space="preserve">  </w:t>
      </w:r>
    </w:p>
    <w:tbl>
      <w:tblPr>
        <w:tblStyle w:val="TableGrid"/>
        <w:tblW w:w="9017" w:type="dxa"/>
        <w:tblInd w:w="5" w:type="dxa"/>
        <w:tblCellMar>
          <w:top w:w="53" w:type="dxa"/>
          <w:left w:w="108" w:type="dxa"/>
          <w:bottom w:w="0" w:type="dxa"/>
          <w:right w:w="63" w:type="dxa"/>
        </w:tblCellMar>
        <w:tblLook w:val="04A0" w:firstRow="1" w:lastRow="0" w:firstColumn="1" w:lastColumn="0" w:noHBand="0" w:noVBand="1"/>
      </w:tblPr>
      <w:tblGrid>
        <w:gridCol w:w="1980"/>
        <w:gridCol w:w="3545"/>
        <w:gridCol w:w="3492"/>
      </w:tblGrid>
      <w:tr w:rsidR="00341985">
        <w:trPr>
          <w:trHeight w:val="1183"/>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ind w:left="7"/>
              <w:jc w:val="center"/>
            </w:pPr>
            <w:r>
              <w:rPr>
                <w:b/>
                <w:sz w:val="24"/>
              </w:rPr>
              <w:t xml:space="preserve"> </w:t>
            </w:r>
          </w:p>
          <w:p w:rsidR="00341985" w:rsidRDefault="00000000">
            <w:pPr>
              <w:spacing w:after="0"/>
              <w:ind w:left="7"/>
              <w:jc w:val="center"/>
            </w:pPr>
            <w:r>
              <w:rPr>
                <w:b/>
                <w:sz w:val="24"/>
              </w:rPr>
              <w:t xml:space="preserve"> </w:t>
            </w:r>
          </w:p>
          <w:p w:rsidR="00341985" w:rsidRDefault="00000000">
            <w:pPr>
              <w:spacing w:after="0"/>
              <w:ind w:right="43"/>
              <w:jc w:val="center"/>
            </w:pPr>
            <w:r>
              <w:rPr>
                <w:b/>
                <w:sz w:val="24"/>
              </w:rPr>
              <w:t xml:space="preserve">Aspect </w:t>
            </w:r>
          </w:p>
          <w:p w:rsidR="00341985" w:rsidRDefault="00000000">
            <w:pPr>
              <w:spacing w:after="0"/>
              <w:ind w:left="7"/>
              <w:jc w:val="center"/>
            </w:pP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ind w:left="7"/>
              <w:jc w:val="center"/>
            </w:pPr>
            <w:r>
              <w:rPr>
                <w:b/>
                <w:sz w:val="24"/>
              </w:rPr>
              <w:t xml:space="preserve"> </w:t>
            </w:r>
          </w:p>
          <w:p w:rsidR="00341985" w:rsidRDefault="00000000">
            <w:pPr>
              <w:spacing w:after="0"/>
              <w:ind w:left="7"/>
              <w:jc w:val="center"/>
            </w:pPr>
            <w:r>
              <w:rPr>
                <w:b/>
                <w:sz w:val="24"/>
              </w:rPr>
              <w:t xml:space="preserve"> </w:t>
            </w:r>
          </w:p>
          <w:p w:rsidR="00341985" w:rsidRDefault="00000000">
            <w:pPr>
              <w:spacing w:after="0"/>
              <w:ind w:right="43"/>
              <w:jc w:val="center"/>
            </w:pPr>
            <w:r>
              <w:rPr>
                <w:b/>
                <w:sz w:val="24"/>
              </w:rPr>
              <w:t xml:space="preserve">Multi-AZ Deployment </w:t>
            </w:r>
          </w:p>
          <w:p w:rsidR="00341985" w:rsidRDefault="00000000">
            <w:pPr>
              <w:spacing w:after="0"/>
              <w:ind w:left="7"/>
              <w:jc w:val="center"/>
            </w:pP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ind w:left="7"/>
              <w:jc w:val="center"/>
            </w:pPr>
            <w:r>
              <w:rPr>
                <w:b/>
                <w:sz w:val="24"/>
              </w:rPr>
              <w:t xml:space="preserve"> </w:t>
            </w:r>
          </w:p>
          <w:p w:rsidR="00341985" w:rsidRDefault="00000000">
            <w:pPr>
              <w:spacing w:after="0"/>
              <w:ind w:left="7"/>
              <w:jc w:val="center"/>
            </w:pPr>
            <w:r>
              <w:rPr>
                <w:b/>
                <w:sz w:val="24"/>
              </w:rPr>
              <w:t xml:space="preserve"> </w:t>
            </w:r>
          </w:p>
          <w:p w:rsidR="00341985" w:rsidRDefault="00000000">
            <w:pPr>
              <w:spacing w:after="0"/>
              <w:ind w:right="45"/>
              <w:jc w:val="center"/>
            </w:pPr>
            <w:r>
              <w:rPr>
                <w:b/>
                <w:sz w:val="24"/>
              </w:rPr>
              <w:t xml:space="preserve">Single-AZ Deployment </w:t>
            </w:r>
          </w:p>
        </w:tc>
      </w:tr>
      <w:tr w:rsidR="00341985">
        <w:trPr>
          <w:trHeight w:val="1474"/>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Deployment Configuration</w:t>
            </w: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Database instance is replicated synchronously to a standby instance in a different Availability Zone (AZ).</w:t>
            </w:r>
            <w:r>
              <w:rPr>
                <w:b/>
                <w:sz w:val="24"/>
              </w:rPr>
              <w:t xml:space="preserve"> </w:t>
            </w:r>
          </w:p>
          <w:p w:rsidR="00341985" w:rsidRDefault="00000000">
            <w:pPr>
              <w:spacing w:after="0"/>
            </w:pP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ind w:right="27"/>
            </w:pPr>
            <w:r>
              <w:rPr>
                <w:sz w:val="24"/>
              </w:rPr>
              <w:t>Database instance runs in a single Availability Zone (AZ) without synchronous replication to another AZ.</w:t>
            </w:r>
            <w:r>
              <w:rPr>
                <w:b/>
                <w:sz w:val="24"/>
              </w:rPr>
              <w:t xml:space="preserve"> </w:t>
            </w:r>
          </w:p>
        </w:tc>
      </w:tr>
      <w:tr w:rsidR="00341985">
        <w:trPr>
          <w:trHeight w:val="1769"/>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High Availability</w:t>
            </w: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Provides automatic failover to the standby instance in case of a failure or outage in the primary AZ, ensuring high availability and data durability.</w:t>
            </w:r>
            <w:r>
              <w:rPr>
                <w:b/>
                <w:sz w:val="24"/>
              </w:rPr>
              <w:t xml:space="preserve"> </w:t>
            </w:r>
          </w:p>
          <w:p w:rsidR="00341985" w:rsidRDefault="00000000">
            <w:pPr>
              <w:spacing w:after="0"/>
            </w:pP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Vulnerable to downtime in case of an infrastructure failure or maintenance event in the primary AZ, resulting in potential service interruptions.</w:t>
            </w:r>
            <w:r>
              <w:rPr>
                <w:b/>
                <w:sz w:val="24"/>
              </w:rPr>
              <w:t xml:space="preserve"> </w:t>
            </w:r>
          </w:p>
        </w:tc>
      </w:tr>
      <w:tr w:rsidR="00341985">
        <w:trPr>
          <w:trHeight w:val="2059"/>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jc w:val="both"/>
            </w:pPr>
            <w:r>
              <w:rPr>
                <w:sz w:val="24"/>
              </w:rPr>
              <w:t>Data Redundancy</w:t>
            </w: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Ensures data redundancy and durability with six copies of your data replicated across multiple AZs, providing enhanced data integrity and resilience.</w:t>
            </w: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Relies on single-instance storage architecture without data replication across AZs, increasing the risk of data loss or corruption in case of hardware failures or disasters.</w:t>
            </w:r>
            <w:r>
              <w:rPr>
                <w:b/>
                <w:sz w:val="24"/>
              </w:rPr>
              <w:t xml:space="preserve"> </w:t>
            </w:r>
          </w:p>
          <w:p w:rsidR="00341985" w:rsidRDefault="00000000">
            <w:pPr>
              <w:spacing w:after="0"/>
            </w:pPr>
            <w:r>
              <w:rPr>
                <w:b/>
                <w:sz w:val="24"/>
              </w:rPr>
              <w:t xml:space="preserve"> </w:t>
            </w:r>
          </w:p>
        </w:tc>
      </w:tr>
      <w:tr w:rsidR="00341985">
        <w:trPr>
          <w:trHeight w:val="2062"/>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Scalability</w:t>
            </w: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 xml:space="preserve">Supports scalable and resilient architectures with seamless capacity expansion and automatic resource provisioning across multiple AZs.  </w:t>
            </w:r>
          </w:p>
          <w:p w:rsidR="00341985" w:rsidRDefault="00000000">
            <w:pPr>
              <w:spacing w:after="0"/>
            </w:pP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Limited scalability within the confines of a single AZ, potentially leading to performance bottlenecks or resource constraints under heavy workloads.</w:t>
            </w:r>
            <w:r>
              <w:rPr>
                <w:b/>
                <w:sz w:val="24"/>
              </w:rPr>
              <w:t xml:space="preserve"> </w:t>
            </w:r>
          </w:p>
          <w:p w:rsidR="00341985" w:rsidRDefault="00000000">
            <w:pPr>
              <w:spacing w:after="0"/>
            </w:pPr>
            <w:r>
              <w:rPr>
                <w:b/>
                <w:sz w:val="24"/>
              </w:rPr>
              <w:t xml:space="preserve"> </w:t>
            </w:r>
          </w:p>
        </w:tc>
      </w:tr>
      <w:tr w:rsidR="00341985">
        <w:trPr>
          <w:trHeight w:val="1769"/>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 xml:space="preserve">Cost </w:t>
            </w:r>
          </w:p>
          <w:p w:rsidR="00341985" w:rsidRDefault="00000000">
            <w:pPr>
              <w:spacing w:after="0"/>
            </w:pP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 xml:space="preserve">Incurs higher costs due to the additional resources required for maintaining standby instances and data replication across multiple AZs. </w:t>
            </w: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proofErr w:type="gramStart"/>
            <w:r>
              <w:rPr>
                <w:sz w:val="24"/>
              </w:rPr>
              <w:t>Generally</w:t>
            </w:r>
            <w:proofErr w:type="gramEnd"/>
            <w:r>
              <w:rPr>
                <w:sz w:val="24"/>
              </w:rPr>
              <w:t xml:space="preserve"> more cost-effective compared to Multi-AZ deployments, as it involves fewer resources and infrastructure components.</w:t>
            </w:r>
            <w:r>
              <w:rPr>
                <w:b/>
                <w:sz w:val="24"/>
              </w:rPr>
              <w:t xml:space="preserve"> </w:t>
            </w:r>
          </w:p>
          <w:p w:rsidR="00341985" w:rsidRDefault="00000000">
            <w:pPr>
              <w:spacing w:after="0"/>
            </w:pPr>
            <w:r>
              <w:rPr>
                <w:b/>
                <w:sz w:val="24"/>
              </w:rPr>
              <w:t xml:space="preserve"> </w:t>
            </w:r>
          </w:p>
        </w:tc>
      </w:tr>
      <w:tr w:rsidR="00341985">
        <w:trPr>
          <w:trHeight w:val="1766"/>
        </w:trPr>
        <w:tc>
          <w:tcPr>
            <w:tcW w:w="1980" w:type="dxa"/>
            <w:tcBorders>
              <w:top w:val="single" w:sz="4" w:space="0" w:color="000000"/>
              <w:left w:val="single" w:sz="4" w:space="0" w:color="000000"/>
              <w:bottom w:val="single" w:sz="4" w:space="0" w:color="000000"/>
              <w:right w:val="single" w:sz="4" w:space="0" w:color="000000"/>
            </w:tcBorders>
          </w:tcPr>
          <w:p w:rsidR="00341985" w:rsidRDefault="00000000">
            <w:pPr>
              <w:spacing w:after="0"/>
            </w:pPr>
            <w:r>
              <w:rPr>
                <w:sz w:val="24"/>
              </w:rPr>
              <w:t>Use Cases</w:t>
            </w:r>
            <w:r>
              <w:rPr>
                <w:b/>
                <w:sz w:val="24"/>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341985" w:rsidRDefault="00000000">
            <w:pPr>
              <w:spacing w:after="0"/>
              <w:ind w:right="36"/>
            </w:pPr>
            <w:r>
              <w:rPr>
                <w:sz w:val="24"/>
              </w:rPr>
              <w:t>Ideal for mission-critical workloads and production environments that require maximum uptime, fault tolerance, and data durability.</w:t>
            </w:r>
            <w:r>
              <w:rPr>
                <w:b/>
                <w:sz w:val="24"/>
              </w:rPr>
              <w:t xml:space="preserve"> </w:t>
            </w:r>
          </w:p>
        </w:tc>
        <w:tc>
          <w:tcPr>
            <w:tcW w:w="3492" w:type="dxa"/>
            <w:tcBorders>
              <w:top w:val="single" w:sz="4" w:space="0" w:color="000000"/>
              <w:left w:val="single" w:sz="4" w:space="0" w:color="000000"/>
              <w:bottom w:val="single" w:sz="4" w:space="0" w:color="000000"/>
              <w:right w:val="single" w:sz="4" w:space="0" w:color="000000"/>
            </w:tcBorders>
          </w:tcPr>
          <w:p w:rsidR="00341985" w:rsidRDefault="00000000">
            <w:pPr>
              <w:spacing w:after="0" w:line="240" w:lineRule="auto"/>
            </w:pPr>
            <w:r>
              <w:rPr>
                <w:sz w:val="24"/>
              </w:rPr>
              <w:t>Suitable for non-critical workloads, development environments, or applications with lower uptime requirements and cost constraints.</w:t>
            </w:r>
            <w:r>
              <w:rPr>
                <w:b/>
                <w:sz w:val="24"/>
              </w:rPr>
              <w:t xml:space="preserve"> </w:t>
            </w:r>
          </w:p>
          <w:p w:rsidR="00341985" w:rsidRDefault="00000000">
            <w:pPr>
              <w:spacing w:after="0"/>
            </w:pPr>
            <w:r>
              <w:rPr>
                <w:b/>
                <w:sz w:val="24"/>
              </w:rPr>
              <w:t xml:space="preserve"> </w:t>
            </w:r>
          </w:p>
        </w:tc>
      </w:tr>
    </w:tbl>
    <w:p w:rsidR="00341985" w:rsidRDefault="00000000">
      <w:pPr>
        <w:spacing w:after="0"/>
      </w:pPr>
      <w:r>
        <w:rPr>
          <w:b/>
          <w:sz w:val="24"/>
        </w:rPr>
        <w:t xml:space="preserve"> </w:t>
      </w:r>
    </w:p>
    <w:p w:rsidR="00341985" w:rsidRDefault="00000000">
      <w:pPr>
        <w:spacing w:after="0"/>
      </w:pPr>
      <w:r>
        <w:rPr>
          <w:sz w:val="24"/>
        </w:rPr>
        <w:t xml:space="preserve"> </w:t>
      </w:r>
    </w:p>
    <w:p w:rsidR="00341985" w:rsidRDefault="00000000">
      <w:pPr>
        <w:spacing w:after="5" w:line="250" w:lineRule="auto"/>
        <w:ind w:left="-5" w:right="99" w:hanging="10"/>
      </w:pPr>
      <w:r>
        <w:rPr>
          <w:b/>
          <w:sz w:val="24"/>
        </w:rPr>
        <w:lastRenderedPageBreak/>
        <w:t xml:space="preserve">Q5: Explain the various storage types available for Amazon RDS and when each one should be used? </w:t>
      </w:r>
    </w:p>
    <w:p w:rsidR="00341985" w:rsidRDefault="00000000">
      <w:pPr>
        <w:spacing w:after="5" w:line="250" w:lineRule="auto"/>
        <w:ind w:left="-5" w:right="44" w:hanging="10"/>
      </w:pPr>
      <w:proofErr w:type="gramStart"/>
      <w:r>
        <w:rPr>
          <w:b/>
          <w:sz w:val="24"/>
        </w:rPr>
        <w:t>Ans :</w:t>
      </w:r>
      <w:proofErr w:type="gramEnd"/>
      <w:r>
        <w:rPr>
          <w:b/>
          <w:sz w:val="24"/>
        </w:rPr>
        <w:t xml:space="preserve"> </w:t>
      </w:r>
      <w:r>
        <w:rPr>
          <w:sz w:val="24"/>
        </w:rPr>
        <w:t xml:space="preserve">Amazon RDS offers several storage types optimized for different use cases and performance requirements: </w:t>
      </w:r>
    </w:p>
    <w:p w:rsidR="00341985" w:rsidRDefault="00000000">
      <w:pPr>
        <w:spacing w:after="5" w:line="250" w:lineRule="auto"/>
        <w:ind w:left="-5" w:right="44" w:hanging="10"/>
      </w:pPr>
      <w:r>
        <w:rPr>
          <w:sz w:val="24"/>
        </w:rPr>
        <w:t xml:space="preserve">General Purpose (SSD): Provides a balance of performance and cost-effectiveness for a wide range of workloads, including small to medium-sized databases with moderate I/O requirements. </w:t>
      </w:r>
    </w:p>
    <w:p w:rsidR="00341985" w:rsidRDefault="00000000">
      <w:pPr>
        <w:spacing w:after="5" w:line="250" w:lineRule="auto"/>
        <w:ind w:left="-5" w:right="44" w:hanging="10"/>
      </w:pPr>
      <w:r>
        <w:rPr>
          <w:sz w:val="24"/>
        </w:rPr>
        <w:t xml:space="preserve">Provisioned IOPS (SSD): Offers high-performance storage with predictable I/O performance for I/O-intensive workloads, such as databases requiring low-latency, high-throughput access to storage. </w:t>
      </w:r>
    </w:p>
    <w:p w:rsidR="00341985" w:rsidRDefault="00000000">
      <w:pPr>
        <w:spacing w:after="5" w:line="250" w:lineRule="auto"/>
        <w:ind w:left="-5" w:right="44" w:hanging="10"/>
      </w:pPr>
      <w:r>
        <w:rPr>
          <w:sz w:val="24"/>
        </w:rPr>
        <w:t xml:space="preserve">Magnetic: Provides cost-effective storage for infrequently accessed or less </w:t>
      </w:r>
      <w:proofErr w:type="spellStart"/>
      <w:r>
        <w:rPr>
          <w:sz w:val="24"/>
        </w:rPr>
        <w:t>performancesensitive</w:t>
      </w:r>
      <w:proofErr w:type="spellEnd"/>
      <w:r>
        <w:rPr>
          <w:sz w:val="24"/>
        </w:rPr>
        <w:t xml:space="preserve"> workloads, with lower throughput and higher latency compared to SSD storage types. </w:t>
      </w:r>
    </w:p>
    <w:p w:rsidR="00341985" w:rsidRDefault="00000000">
      <w:pPr>
        <w:spacing w:after="5" w:line="250" w:lineRule="auto"/>
        <w:ind w:left="-5" w:right="44" w:hanging="10"/>
      </w:pPr>
      <w:r>
        <w:rPr>
          <w:sz w:val="24"/>
        </w:rPr>
        <w:t>Amazon Aurora Storage: A proprietary storage engine designed for Amazon Aurora databases, offering high performance, durability, and scalability for demanding OLTP and OLAP workloads.</w:t>
      </w:r>
      <w:r>
        <w:rPr>
          <w:b/>
          <w:sz w:val="24"/>
        </w:rPr>
        <w:t xml:space="preserve"> </w:t>
      </w:r>
    </w:p>
    <w:p w:rsidR="00341985" w:rsidRDefault="00000000">
      <w:pPr>
        <w:spacing w:after="0"/>
      </w:pPr>
      <w:r>
        <w:rPr>
          <w:sz w:val="24"/>
        </w:rPr>
        <w:t xml:space="preserve"> </w:t>
      </w:r>
    </w:p>
    <w:p w:rsidR="00341985" w:rsidRDefault="00000000">
      <w:pPr>
        <w:spacing w:after="0"/>
      </w:pPr>
      <w:r>
        <w:rPr>
          <w:sz w:val="24"/>
        </w:rPr>
        <w:t xml:space="preserve"> </w:t>
      </w:r>
    </w:p>
    <w:p w:rsidR="00341985" w:rsidRDefault="00000000">
      <w:pPr>
        <w:spacing w:after="0" w:line="240" w:lineRule="auto"/>
      </w:pPr>
      <w:r>
        <w:rPr>
          <w:b/>
          <w:sz w:val="24"/>
        </w:rPr>
        <w:t xml:space="preserve">Q6: </w:t>
      </w:r>
      <w:proofErr w:type="gramStart"/>
      <w:r>
        <w:rPr>
          <w:b/>
          <w:color w:val="1A202C"/>
          <w:sz w:val="24"/>
        </w:rPr>
        <w:t>Describe  Amazon</w:t>
      </w:r>
      <w:proofErr w:type="gramEnd"/>
      <w:r>
        <w:rPr>
          <w:b/>
          <w:color w:val="1A202C"/>
          <w:sz w:val="24"/>
        </w:rPr>
        <w:t xml:space="preserve"> Aurora and its advantages over traditional relational database services provided by Amazon RDS? </w:t>
      </w:r>
    </w:p>
    <w:p w:rsidR="00341985" w:rsidRDefault="00000000">
      <w:pPr>
        <w:spacing w:after="5" w:line="250" w:lineRule="auto"/>
        <w:ind w:left="-5" w:right="41" w:hanging="10"/>
      </w:pPr>
      <w:proofErr w:type="gramStart"/>
      <w:r>
        <w:rPr>
          <w:b/>
          <w:color w:val="1A202C"/>
          <w:sz w:val="24"/>
        </w:rPr>
        <w:t>Ans :</w:t>
      </w:r>
      <w:proofErr w:type="gramEnd"/>
      <w:r>
        <w:rPr>
          <w:b/>
          <w:color w:val="1A202C"/>
          <w:sz w:val="24"/>
        </w:rPr>
        <w:t xml:space="preserve"> </w:t>
      </w:r>
      <w:r>
        <w:rPr>
          <w:color w:val="1A202C"/>
          <w:sz w:val="24"/>
        </w:rPr>
        <w:t xml:space="preserve">Amazon Aurora is a relational database engine developed by Amazon Web Services (AWS) as part of their Amazon RDS (Relational Database Service) offering. It is designed to deliver high performance, reliability, and scalability while maintaining compatibility with existing MySQL and PostgreSQL databases. Here are the key features and advantages of Amazon Aurora over traditional relational database services provided by Amazon RDS: </w:t>
      </w:r>
    </w:p>
    <w:p w:rsidR="00341985" w:rsidRDefault="00000000">
      <w:pPr>
        <w:spacing w:after="5" w:line="250" w:lineRule="auto"/>
        <w:ind w:left="-5" w:right="41" w:hanging="10"/>
      </w:pPr>
      <w:r>
        <w:rPr>
          <w:color w:val="1A202C"/>
          <w:sz w:val="24"/>
        </w:rPr>
        <w:t xml:space="preserve">Performance: </w:t>
      </w:r>
    </w:p>
    <w:p w:rsidR="00341985" w:rsidRDefault="00000000">
      <w:pPr>
        <w:spacing w:after="5" w:line="250" w:lineRule="auto"/>
        <w:ind w:left="-5" w:right="41" w:hanging="10"/>
      </w:pPr>
      <w:r>
        <w:rPr>
          <w:color w:val="1A202C"/>
          <w:sz w:val="24"/>
        </w:rPr>
        <w:t xml:space="preserve">Amazon Aurora is built for high performance and offers up to five times better performance than standard MySQL databases and up to three times better performance than standard PostgreSQL databases. </w:t>
      </w:r>
    </w:p>
    <w:p w:rsidR="00341985" w:rsidRDefault="00000000">
      <w:pPr>
        <w:spacing w:after="5" w:line="250" w:lineRule="auto"/>
        <w:ind w:left="-5" w:right="41" w:hanging="10"/>
      </w:pPr>
      <w:r>
        <w:rPr>
          <w:color w:val="1A202C"/>
          <w:sz w:val="24"/>
        </w:rPr>
        <w:t xml:space="preserve">It achieves this performance through a distributed, fault-tolerant storage architecture that is designed to scale seamlessly with the workload, enabling applications to handle high transaction volumes and complex queries efficiently. </w:t>
      </w:r>
    </w:p>
    <w:p w:rsidR="00341985" w:rsidRDefault="00000000">
      <w:pPr>
        <w:spacing w:after="5" w:line="250" w:lineRule="auto"/>
        <w:ind w:left="-5" w:right="41" w:hanging="10"/>
      </w:pPr>
      <w:r>
        <w:rPr>
          <w:color w:val="1A202C"/>
          <w:sz w:val="24"/>
        </w:rPr>
        <w:t xml:space="preserve">Storage Scalability: </w:t>
      </w:r>
    </w:p>
    <w:p w:rsidR="00341985" w:rsidRDefault="00000000">
      <w:pPr>
        <w:spacing w:after="5" w:line="250" w:lineRule="auto"/>
        <w:ind w:left="-5" w:right="41" w:hanging="10"/>
      </w:pPr>
      <w:r>
        <w:rPr>
          <w:color w:val="1A202C"/>
          <w:sz w:val="24"/>
        </w:rPr>
        <w:t xml:space="preserve">Amazon Aurora provides scalable and elastic storage options that automatically grow as your database storage needs increase, without the need for manual intervention or downtime. </w:t>
      </w:r>
    </w:p>
    <w:p w:rsidR="00341985" w:rsidRDefault="00000000">
      <w:pPr>
        <w:spacing w:after="5" w:line="250" w:lineRule="auto"/>
        <w:ind w:left="-5" w:right="41" w:hanging="10"/>
      </w:pPr>
      <w:r>
        <w:rPr>
          <w:color w:val="1A202C"/>
          <w:sz w:val="24"/>
        </w:rPr>
        <w:t xml:space="preserve">It supports storage volumes of up to 64 TB per database instance, allowing organizations to store large volumes of data and accommodate growing datasets without compromising performance or reliability. </w:t>
      </w:r>
    </w:p>
    <w:p w:rsidR="00341985" w:rsidRDefault="00000000">
      <w:pPr>
        <w:spacing w:after="5" w:line="250" w:lineRule="auto"/>
        <w:ind w:left="-5" w:right="41" w:hanging="10"/>
      </w:pPr>
      <w:r>
        <w:rPr>
          <w:color w:val="1A202C"/>
          <w:sz w:val="24"/>
        </w:rPr>
        <w:t xml:space="preserve">Automated Backups and Point-in-Time Recovery: </w:t>
      </w:r>
    </w:p>
    <w:p w:rsidR="00341985" w:rsidRDefault="00000000">
      <w:pPr>
        <w:spacing w:after="5" w:line="250" w:lineRule="auto"/>
        <w:ind w:left="-5" w:right="41" w:hanging="10"/>
      </w:pPr>
      <w:r>
        <w:rPr>
          <w:color w:val="1A202C"/>
          <w:sz w:val="24"/>
        </w:rPr>
        <w:t xml:space="preserve">Amazon Aurora automatically takes continuous backups of your database and stores them in Amazon S3, enabling point-in-time recovery to any second within the backup retention period. </w:t>
      </w:r>
    </w:p>
    <w:p w:rsidR="00341985" w:rsidRDefault="00000000">
      <w:pPr>
        <w:spacing w:after="5" w:line="250" w:lineRule="auto"/>
        <w:ind w:left="-5" w:right="41" w:hanging="10"/>
      </w:pPr>
      <w:r>
        <w:rPr>
          <w:color w:val="1A202C"/>
          <w:sz w:val="24"/>
        </w:rPr>
        <w:t xml:space="preserve">This feature allows you to restore your database to a specific point in time, minimizing data loss in case of accidental deletions, corruptions, or other data-related incidents. </w:t>
      </w:r>
    </w:p>
    <w:p w:rsidR="00341985" w:rsidRDefault="00000000">
      <w:pPr>
        <w:spacing w:after="0"/>
      </w:pPr>
      <w:r>
        <w:rPr>
          <w:color w:val="1A202C"/>
          <w:sz w:val="24"/>
        </w:rPr>
        <w:t xml:space="preserve"> </w:t>
      </w:r>
    </w:p>
    <w:p w:rsidR="00341985" w:rsidRDefault="00000000">
      <w:pPr>
        <w:spacing w:after="0"/>
      </w:pPr>
      <w:r>
        <w:rPr>
          <w:color w:val="1A202C"/>
          <w:sz w:val="24"/>
        </w:rPr>
        <w:lastRenderedPageBreak/>
        <w:t xml:space="preserve"> </w:t>
      </w:r>
    </w:p>
    <w:p w:rsidR="00341985" w:rsidRDefault="00000000">
      <w:pPr>
        <w:spacing w:after="5" w:line="250" w:lineRule="auto"/>
        <w:ind w:left="-5" w:right="41" w:hanging="10"/>
      </w:pPr>
      <w:r>
        <w:rPr>
          <w:color w:val="1A202C"/>
          <w:sz w:val="24"/>
        </w:rPr>
        <w:t xml:space="preserve">Compatibility and Integration: </w:t>
      </w:r>
    </w:p>
    <w:p w:rsidR="00341985" w:rsidRDefault="00000000">
      <w:pPr>
        <w:spacing w:after="5" w:line="250" w:lineRule="auto"/>
        <w:ind w:left="-5" w:right="41" w:hanging="10"/>
      </w:pPr>
      <w:r>
        <w:rPr>
          <w:color w:val="1A202C"/>
          <w:sz w:val="24"/>
        </w:rPr>
        <w:t xml:space="preserve">Amazon Aurora is compatible with MySQL and PostgreSQL, allowing seamless migration of existing databases to Aurora without requiring any changes to the application code or database schema. </w:t>
      </w:r>
    </w:p>
    <w:p w:rsidR="00341985" w:rsidRDefault="00000000">
      <w:pPr>
        <w:spacing w:after="5" w:line="250" w:lineRule="auto"/>
        <w:ind w:left="-5" w:right="41" w:hanging="10"/>
      </w:pPr>
      <w:r>
        <w:rPr>
          <w:color w:val="1A202C"/>
          <w:sz w:val="24"/>
        </w:rPr>
        <w:t xml:space="preserve">It integrates seamlessly with other AWS services such as AWS Lambda, Amazon Redshift, Amazon EMR, and Amazon RDS Proxy, enabling you to build scalable and cost-effective architectures for a wide range of use cases. </w:t>
      </w:r>
    </w:p>
    <w:p w:rsidR="00341985" w:rsidRDefault="00000000">
      <w:pPr>
        <w:spacing w:after="0"/>
      </w:pPr>
      <w:r>
        <w:rPr>
          <w:b/>
          <w:color w:val="1A202C"/>
          <w:sz w:val="24"/>
        </w:rPr>
        <w:t xml:space="preserve"> </w:t>
      </w:r>
    </w:p>
    <w:p w:rsidR="00341985" w:rsidRDefault="00000000">
      <w:pPr>
        <w:spacing w:after="5" w:line="250" w:lineRule="auto"/>
        <w:ind w:left="-5" w:right="41" w:hanging="10"/>
      </w:pPr>
      <w:r>
        <w:rPr>
          <w:color w:val="1A202C"/>
          <w:sz w:val="24"/>
        </w:rPr>
        <w:t xml:space="preserve">Advantage over traditional relational </w:t>
      </w:r>
      <w:proofErr w:type="gramStart"/>
      <w:r>
        <w:rPr>
          <w:color w:val="1A202C"/>
          <w:sz w:val="24"/>
        </w:rPr>
        <w:t>database :</w:t>
      </w:r>
      <w:proofErr w:type="gramEnd"/>
      <w:r>
        <w:rPr>
          <w:color w:val="1A202C"/>
          <w:sz w:val="24"/>
        </w:rPr>
        <w:t xml:space="preserve"> </w:t>
      </w:r>
    </w:p>
    <w:p w:rsidR="00341985" w:rsidRDefault="00000000">
      <w:pPr>
        <w:spacing w:after="266" w:line="250" w:lineRule="auto"/>
        <w:ind w:left="-5" w:right="41" w:hanging="10"/>
      </w:pPr>
      <w:r>
        <w:rPr>
          <w:color w:val="1A202C"/>
          <w:sz w:val="24"/>
        </w:rPr>
        <w:t>Amazon Aurora offers significant advantages over traditional relational database services by providing higher performance, scalability, availability, and compatibility, making it an ideal choice for demanding enterprise workloads and mission-critical applications.</w:t>
      </w:r>
      <w:r>
        <w:rPr>
          <w:b/>
          <w:color w:val="1A202C"/>
          <w:sz w:val="24"/>
        </w:rPr>
        <w:t xml:space="preserve"> </w:t>
      </w:r>
    </w:p>
    <w:p w:rsidR="00341985" w:rsidRDefault="00000000">
      <w:pPr>
        <w:spacing w:after="256"/>
      </w:pPr>
      <w:r>
        <w:rPr>
          <w:rFonts w:ascii="Times New Roman" w:eastAsia="Times New Roman" w:hAnsi="Times New Roman" w:cs="Times New Roman"/>
          <w:i/>
          <w:sz w:val="24"/>
        </w:rPr>
        <w:t xml:space="preserve"> </w:t>
      </w:r>
    </w:p>
    <w:p w:rsidR="00341985" w:rsidRDefault="00000000">
      <w:pPr>
        <w:spacing w:after="256"/>
      </w:pPr>
      <w:r>
        <w:rPr>
          <w:rFonts w:ascii="Arial" w:eastAsia="Arial" w:hAnsi="Arial" w:cs="Arial"/>
          <w:i/>
          <w:color w:val="1A202C"/>
          <w:sz w:val="24"/>
        </w:rPr>
        <w:t xml:space="preserve"> </w:t>
      </w:r>
    </w:p>
    <w:p w:rsidR="00341985" w:rsidRDefault="00000000">
      <w:pPr>
        <w:spacing w:after="16"/>
        <w:ind w:left="720"/>
      </w:pPr>
      <w:r>
        <w:rPr>
          <w:rFonts w:ascii="Times New Roman" w:eastAsia="Times New Roman" w:hAnsi="Times New Roman" w:cs="Times New Roman"/>
          <w:i/>
          <w:sz w:val="24"/>
        </w:rPr>
        <w:t xml:space="preserve"> </w:t>
      </w:r>
    </w:p>
    <w:p w:rsidR="00341985" w:rsidRDefault="00000000">
      <w:pPr>
        <w:spacing w:after="115"/>
      </w:pPr>
      <w:r>
        <w:rPr>
          <w:rFonts w:ascii="Times New Roman" w:eastAsia="Times New Roman" w:hAnsi="Times New Roman" w:cs="Times New Roman"/>
          <w:i/>
          <w:sz w:val="24"/>
        </w:rPr>
        <w:t xml:space="preserve"> </w:t>
      </w:r>
    </w:p>
    <w:p w:rsidR="00341985" w:rsidRDefault="00000000">
      <w:pPr>
        <w:spacing w:after="0"/>
      </w:pPr>
      <w:r>
        <w:rPr>
          <w:rFonts w:ascii="Times New Roman" w:eastAsia="Times New Roman" w:hAnsi="Times New Roman" w:cs="Times New Roman"/>
          <w:sz w:val="24"/>
        </w:rPr>
        <w:t xml:space="preserve"> </w:t>
      </w:r>
    </w:p>
    <w:sectPr w:rsidR="00341985">
      <w:headerReference w:type="even" r:id="rId83"/>
      <w:headerReference w:type="default" r:id="rId84"/>
      <w:footerReference w:type="even" r:id="rId85"/>
      <w:footerReference w:type="default" r:id="rId86"/>
      <w:headerReference w:type="first" r:id="rId87"/>
      <w:footerReference w:type="first" r:id="rId88"/>
      <w:pgSz w:w="11906" w:h="16838"/>
      <w:pgMar w:top="1440" w:right="1378" w:bottom="1587"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03E" w:rsidRDefault="00D3103E">
      <w:pPr>
        <w:spacing w:after="0" w:line="240" w:lineRule="auto"/>
      </w:pPr>
      <w:r>
        <w:separator/>
      </w:r>
    </w:p>
  </w:endnote>
  <w:endnote w:type="continuationSeparator" w:id="0">
    <w:p w:rsidR="00D3103E" w:rsidRDefault="00D31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445" name="Group 8445"/>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95" name="Shape 90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6" name="Shape 9096"/>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7" name="Shape 9097"/>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5" style="width:547.32pt;height:0.47998pt;position:absolute;mso-position-horizontal-relative:page;mso-position-horizontal:absolute;margin-left:24pt;mso-position-vertical-relative:page;margin-top:817.44pt;" coordsize="69509,60">
              <v:shape id="Shape 9098" style="position:absolute;width:91;height:91;left:0;top:0;" coordsize="9144,9144" path="m0,0l9144,0l9144,9144l0,9144l0,0">
                <v:stroke weight="0pt" endcap="flat" joinstyle="miter" miterlimit="10" on="false" color="#000000" opacity="0"/>
                <v:fill on="true" color="#000000"/>
              </v:shape>
              <v:shape id="Shape 9099" style="position:absolute;width:69387;height:91;left:60;top:0;" coordsize="6938772,9144" path="m0,0l6938772,0l6938772,9144l0,9144l0,0">
                <v:stroke weight="0pt" endcap="flat" joinstyle="miter" miterlimit="10" on="false" color="#000000" opacity="0"/>
                <v:fill on="true" color="#000000"/>
              </v:shape>
              <v:shape id="Shape 9100"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426" name="Group 8426"/>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89" name="Shape 9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0" name="Shape 9090"/>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1" name="Shape 9091"/>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26" style="width:547.32pt;height:0.47998pt;position:absolute;mso-position-horizontal-relative:page;mso-position-horizontal:absolute;margin-left:24pt;mso-position-vertical-relative:page;margin-top:817.44pt;" coordsize="69509,60">
              <v:shape id="Shape 9092" style="position:absolute;width:91;height:91;left:0;top:0;" coordsize="9144,9144" path="m0,0l9144,0l9144,9144l0,9144l0,0">
                <v:stroke weight="0pt" endcap="flat" joinstyle="miter" miterlimit="10" on="false" color="#000000" opacity="0"/>
                <v:fill on="true" color="#000000"/>
              </v:shape>
              <v:shape id="Shape 9093" style="position:absolute;width:69387;height:91;left:60;top:0;" coordsize="6938772,9144" path="m0,0l6938772,0l6938772,9144l0,9144l0,0">
                <v:stroke weight="0pt" endcap="flat" joinstyle="miter" miterlimit="10" on="false" color="#000000" opacity="0"/>
                <v:fill on="true" color="#000000"/>
              </v:shape>
              <v:shape id="Shape 9094"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407" name="Group 8407"/>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83" name="Shape 9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4" name="Shape 908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5" name="Shape 908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07" style="width:547.32pt;height:0.47998pt;position:absolute;mso-position-horizontal-relative:page;mso-position-horizontal:absolute;margin-left:24pt;mso-position-vertical-relative:page;margin-top:817.44pt;" coordsize="69509,60">
              <v:shape id="Shape 9086" style="position:absolute;width:91;height:91;left:0;top:0;" coordsize="9144,9144" path="m0,0l9144,0l9144,9144l0,9144l0,0">
                <v:stroke weight="0pt" endcap="flat" joinstyle="miter" miterlimit="10" on="false" color="#000000" opacity="0"/>
                <v:fill on="true" color="#000000"/>
              </v:shape>
              <v:shape id="Shape 9087" style="position:absolute;width:69387;height:91;left:60;top:0;" coordsize="6938772,9144" path="m0,0l6938772,0l6938772,9144l0,9144l0,0">
                <v:stroke weight="0pt" endcap="flat" joinstyle="miter" miterlimit="10" on="false" color="#000000" opacity="0"/>
                <v:fill on="true" color="#000000"/>
              </v:shape>
              <v:shape id="Shape 908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503" name="Group 8503"/>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13" name="Shape 91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4" name="Shape 911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3" style="width:547.32pt;height:0.47998pt;position:absolute;mso-position-horizontal-relative:page;mso-position-horizontal:absolute;margin-left:24pt;mso-position-vertical-relative:page;margin-top:817.44pt;" coordsize="69509,60">
              <v:shape id="Shape 9116" style="position:absolute;width:91;height:91;left:0;top:0;" coordsize="9144,9144" path="m0,0l9144,0l9144,9144l0,9144l0,0">
                <v:stroke weight="0pt" endcap="flat" joinstyle="miter" miterlimit="10" on="false" color="#000000" opacity="0"/>
                <v:fill on="true" color="#000000"/>
              </v:shape>
              <v:shape id="Shape 9117" style="position:absolute;width:69387;height:91;left:60;top:0;" coordsize="6938772,9144" path="m0,0l6938772,0l6938772,9144l0,9144l0,0">
                <v:stroke weight="0pt" endcap="flat" joinstyle="miter" miterlimit="10" on="false" color="#000000" opacity="0"/>
                <v:fill on="true" color="#000000"/>
              </v:shape>
              <v:shape id="Shape 911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484" name="Group 8484"/>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07" name="Shape 9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8" name="Shape 9108"/>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84" style="width:547.32pt;height:0.47998pt;position:absolute;mso-position-horizontal-relative:page;mso-position-horizontal:absolute;margin-left:24pt;mso-position-vertical-relative:page;margin-top:817.44pt;" coordsize="69509,60">
              <v:shape id="Shape 9110" style="position:absolute;width:91;height:91;left:0;top:0;" coordsize="9144,9144" path="m0,0l9144,0l9144,9144l0,9144l0,0">
                <v:stroke weight="0pt" endcap="flat" joinstyle="miter" miterlimit="10" on="false" color="#000000" opacity="0"/>
                <v:fill on="true" color="#000000"/>
              </v:shape>
              <v:shape id="Shape 9111" style="position:absolute;width:69387;height:91;left:60;top:0;" coordsize="6938772,9144" path="m0,0l6938772,0l6938772,9144l0,9144l0,0">
                <v:stroke weight="0pt" endcap="flat" joinstyle="miter" miterlimit="10" on="false" color="#000000" opacity="0"/>
                <v:fill on="true" color="#000000"/>
              </v:shape>
              <v:shape id="Shape 9112"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465" name="Group 8465"/>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01" name="Shape 91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2" name="Shape 9102"/>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3" name="Shape 9103"/>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5" style="width:547.32pt;height:0.47998pt;position:absolute;mso-position-horizontal-relative:page;mso-position-horizontal:absolute;margin-left:24pt;mso-position-vertical-relative:page;margin-top:817.44pt;" coordsize="69509,60">
              <v:shape id="Shape 9104" style="position:absolute;width:91;height:91;left:0;top:0;" coordsize="9144,9144" path="m0,0l9144,0l9144,9144l0,9144l0,0">
                <v:stroke weight="0pt" endcap="flat" joinstyle="miter" miterlimit="10" on="false" color="#000000" opacity="0"/>
                <v:fill on="true" color="#000000"/>
              </v:shape>
              <v:shape id="Shape 9105" style="position:absolute;width:69387;height:91;left:60;top:0;" coordsize="6938772,9144" path="m0,0l6938772,0l6938772,9144l0,9144l0,0">
                <v:stroke weight="0pt" endcap="flat" joinstyle="miter" miterlimit="10" on="false" color="#000000" opacity="0"/>
                <v:fill on="true" color="#000000"/>
              </v:shape>
              <v:shape id="Shape 9106"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31" name="Shape 9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2" name="Shape 9132"/>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3" name="Shape 9133"/>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1" style="width:547.32pt;height:0.47998pt;position:absolute;mso-position-horizontal-relative:page;mso-position-horizontal:absolute;margin-left:24pt;mso-position-vertical-relative:page;margin-top:817.44pt;" coordsize="69509,60">
              <v:shape id="Shape 9134" style="position:absolute;width:91;height:91;left:0;top:0;" coordsize="9144,9144" path="m0,0l9144,0l9144,9144l0,9144l0,0">
                <v:stroke weight="0pt" endcap="flat" joinstyle="miter" miterlimit="10" on="false" color="#000000" opacity="0"/>
                <v:fill on="true" color="#000000"/>
              </v:shape>
              <v:shape id="Shape 9135" style="position:absolute;width:69387;height:91;left:60;top:0;" coordsize="6938772,9144" path="m0,0l6938772,0l6938772,9144l0,9144l0,0">
                <v:stroke weight="0pt" endcap="flat" joinstyle="miter" miterlimit="10" on="false" color="#000000" opacity="0"/>
                <v:fill on="true" color="#000000"/>
              </v:shape>
              <v:shape id="Shape 9136"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542" name="Group 8542"/>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25" name="Shape 9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6" name="Shape 9126"/>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7" name="Shape 9127"/>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2" style="width:547.32pt;height:0.47998pt;position:absolute;mso-position-horizontal-relative:page;mso-position-horizontal:absolute;margin-left:24pt;mso-position-vertical-relative:page;margin-top:817.44pt;" coordsize="69509,60">
              <v:shape id="Shape 9128" style="position:absolute;width:91;height:91;left:0;top:0;" coordsize="9144,9144" path="m0,0l9144,0l9144,9144l0,9144l0,0">
                <v:stroke weight="0pt" endcap="flat" joinstyle="miter" miterlimit="10" on="false" color="#000000" opacity="0"/>
                <v:fill on="true" color="#000000"/>
              </v:shape>
              <v:shape id="Shape 9129" style="position:absolute;width:69387;height:91;left:60;top:0;" coordsize="6938772,9144" path="m0,0l6938772,0l6938772,9144l0,9144l0,0">
                <v:stroke weight="0pt" endcap="flat" joinstyle="miter" miterlimit="10" on="false" color="#000000" opacity="0"/>
                <v:fill on="true" color="#000000"/>
              </v:shape>
              <v:shape id="Shape 9130"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523" name="Group 8523"/>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19" name="Shape 9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1" name="Shape 9121"/>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3" style="width:547.32pt;height:0.47998pt;position:absolute;mso-position-horizontal-relative:page;mso-position-horizontal:absolute;margin-left:24pt;mso-position-vertical-relative:page;margin-top:817.44pt;" coordsize="69509,60">
              <v:shape id="Shape 9122" style="position:absolute;width:91;height:91;left:0;top:0;" coordsize="9144,9144" path="m0,0l9144,0l9144,9144l0,9144l0,0">
                <v:stroke weight="0pt" endcap="flat" joinstyle="miter" miterlimit="10" on="false" color="#000000" opacity="0"/>
                <v:fill on="true" color="#000000"/>
              </v:shape>
              <v:shape id="Shape 9123" style="position:absolute;width:69387;height:91;left:60;top:0;" coordsize="6938772,9144" path="m0,0l6938772,0l6938772,9144l0,9144l0,0">
                <v:stroke weight="0pt" endcap="flat" joinstyle="miter" miterlimit="10" on="false" color="#000000" opacity="0"/>
                <v:fill on="true" color="#000000"/>
              </v:shape>
              <v:shape id="Shape 9124"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619" name="Group 8619"/>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49" name="Shape 91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0" name="Shape 9150"/>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1" name="Shape 9151"/>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19" style="width:547.32pt;height:0.47998pt;position:absolute;mso-position-horizontal-relative:page;mso-position-horizontal:absolute;margin-left:24pt;mso-position-vertical-relative:page;margin-top:817.44pt;" coordsize="69509,60">
              <v:shape id="Shape 9152" style="position:absolute;width:91;height:91;left:0;top:0;" coordsize="9144,9144" path="m0,0l9144,0l9144,9144l0,9144l0,0">
                <v:stroke weight="0pt" endcap="flat" joinstyle="miter" miterlimit="10" on="false" color="#000000" opacity="0"/>
                <v:fill on="true" color="#000000"/>
              </v:shape>
              <v:shape id="Shape 9153" style="position:absolute;width:69387;height:91;left:60;top:0;" coordsize="6938772,9144" path="m0,0l6938772,0l6938772,9144l0,9144l0,0">
                <v:stroke weight="0pt" endcap="flat" joinstyle="miter" miterlimit="10" on="false" color="#000000" opacity="0"/>
                <v:fill on="true" color="#000000"/>
              </v:shape>
              <v:shape id="Shape 9154"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600" name="Group 8600"/>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43" name="Shape 91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4" name="Shape 914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5" name="Shape 914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00" style="width:547.32pt;height:0.47998pt;position:absolute;mso-position-horizontal-relative:page;mso-position-horizontal:absolute;margin-left:24pt;mso-position-vertical-relative:page;margin-top:817.44pt;" coordsize="69509,60">
              <v:shape id="Shape 9146" style="position:absolute;width:91;height:91;left:0;top:0;" coordsize="9144,9144" path="m0,0l9144,0l9144,9144l0,9144l0,0">
                <v:stroke weight="0pt" endcap="flat" joinstyle="miter" miterlimit="10" on="false" color="#000000" opacity="0"/>
                <v:fill on="true" color="#000000"/>
              </v:shape>
              <v:shape id="Shape 9147" style="position:absolute;width:69387;height:91;left:60;top:0;" coordsize="6938772,9144" path="m0,0l6938772,0l6938772,9144l0,9144l0,0">
                <v:stroke weight="0pt" endcap="flat" joinstyle="miter" miterlimit="10" on="false" color="#000000" opacity="0"/>
                <v:fill on="true" color="#000000"/>
              </v:shape>
              <v:shape id="Shape 914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581" name="Group 8581"/>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37" name="Shape 9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8" name="Shape 9138"/>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9" name="Shape 9139"/>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1" style="width:547.32pt;height:0.47998pt;position:absolute;mso-position-horizontal-relative:page;mso-position-horizontal:absolute;margin-left:24pt;mso-position-vertical-relative:page;margin-top:817.44pt;" coordsize="69509,60">
              <v:shape id="Shape 9140" style="position:absolute;width:91;height:91;left:0;top:0;" coordsize="9144,9144" path="m0,0l9144,0l9144,9144l0,9144l0,0">
                <v:stroke weight="0pt" endcap="flat" joinstyle="miter" miterlimit="10" on="false" color="#000000" opacity="0"/>
                <v:fill on="true" color="#000000"/>
              </v:shape>
              <v:shape id="Shape 9141" style="position:absolute;width:69387;height:91;left:60;top:0;" coordsize="6938772,9144" path="m0,0l6938772,0l6938772,9144l0,9144l0,0">
                <v:stroke weight="0pt" endcap="flat" joinstyle="miter" miterlimit="10" on="false" color="#000000" opacity="0"/>
                <v:fill on="true" color="#000000"/>
              </v:shape>
              <v:shape id="Shape 9142"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701248"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677" name="Group 8677"/>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67" name="Shape 91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8" name="Shape 9168"/>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9" name="Shape 9169"/>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7" style="width:547.32pt;height:0.47998pt;position:absolute;mso-position-horizontal-relative:page;mso-position-horizontal:absolute;margin-left:24pt;mso-position-vertical-relative:page;margin-top:817.44pt;" coordsize="69509,60">
              <v:shape id="Shape 9170" style="position:absolute;width:91;height:91;left:0;top:0;" coordsize="9144,9144" path="m0,0l9144,0l9144,9144l0,9144l0,0">
                <v:stroke weight="0pt" endcap="flat" joinstyle="miter" miterlimit="10" on="false" color="#000000" opacity="0"/>
                <v:fill on="true" color="#000000"/>
              </v:shape>
              <v:shape id="Shape 9171" style="position:absolute;width:69387;height:91;left:60;top:0;" coordsize="6938772,9144" path="m0,0l6938772,0l6938772,9144l0,9144l0,0">
                <v:stroke weight="0pt" endcap="flat" joinstyle="miter" miterlimit="10" on="false" color="#000000" opacity="0"/>
                <v:fill on="true" color="#000000"/>
              </v:shape>
              <v:shape id="Shape 9172"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702272"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658" name="Group 8658"/>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61" name="Shape 9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2" name="Shape 9162"/>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3" name="Shape 9163"/>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58" style="width:547.32pt;height:0.47998pt;position:absolute;mso-position-horizontal-relative:page;mso-position-horizontal:absolute;margin-left:24pt;mso-position-vertical-relative:page;margin-top:817.44pt;" coordsize="69509,60">
              <v:shape id="Shape 9164" style="position:absolute;width:91;height:91;left:0;top:0;" coordsize="9144,9144" path="m0,0l9144,0l9144,9144l0,9144l0,0">
                <v:stroke weight="0pt" endcap="flat" joinstyle="miter" miterlimit="10" on="false" color="#000000" opacity="0"/>
                <v:fill on="true" color="#000000"/>
              </v:shape>
              <v:shape id="Shape 9165" style="position:absolute;width:69387;height:91;left:60;top:0;" coordsize="6938772,9144" path="m0,0l6938772,0l6938772,9144l0,9144l0,0">
                <v:stroke weight="0pt" endcap="flat" joinstyle="miter" miterlimit="10" on="false" color="#000000" opacity="0"/>
                <v:fill on="true" color="#000000"/>
              </v:shape>
              <v:shape id="Shape 9166"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703296" behindDoc="0" locked="0" layoutInCell="1" allowOverlap="1">
              <wp:simplePos x="0" y="0"/>
              <wp:positionH relativeFrom="page">
                <wp:posOffset>304800</wp:posOffset>
              </wp:positionH>
              <wp:positionV relativeFrom="page">
                <wp:posOffset>10381488</wp:posOffset>
              </wp:positionV>
              <wp:extent cx="6950964" cy="6096"/>
              <wp:effectExtent l="0" t="0" r="0" b="0"/>
              <wp:wrapSquare wrapText="bothSides"/>
              <wp:docPr id="8639" name="Group 8639"/>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155" name="Shape 9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6" name="Shape 9156"/>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7" name="Shape 9157"/>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9" style="width:547.32pt;height:0.47998pt;position:absolute;mso-position-horizontal-relative:page;mso-position-horizontal:absolute;margin-left:24pt;mso-position-vertical-relative:page;margin-top:817.44pt;" coordsize="69509,60">
              <v:shape id="Shape 9158" style="position:absolute;width:91;height:91;left:0;top:0;" coordsize="9144,9144" path="m0,0l9144,0l9144,9144l0,9144l0,0">
                <v:stroke weight="0pt" endcap="flat" joinstyle="miter" miterlimit="10" on="false" color="#000000" opacity="0"/>
                <v:fill on="true" color="#000000"/>
              </v:shape>
              <v:shape id="Shape 9159" style="position:absolute;width:69387;height:91;left:60;top:0;" coordsize="6938772,9144" path="m0,0l6938772,0l6938772,9144l0,9144l0,0">
                <v:stroke weight="0pt" endcap="flat" joinstyle="miter" miterlimit="10" on="false" color="#000000" opacity="0"/>
                <v:fill on="true" color="#000000"/>
              </v:shape>
              <v:shape id="Shape 9160"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03E" w:rsidRDefault="00D3103E">
      <w:pPr>
        <w:spacing w:after="0" w:line="240" w:lineRule="auto"/>
      </w:pPr>
      <w:r>
        <w:separator/>
      </w:r>
    </w:p>
  </w:footnote>
  <w:footnote w:type="continuationSeparator" w:id="0">
    <w:p w:rsidR="00D3103E" w:rsidRDefault="00D31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434" name="Group 8434"/>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53" name="Shape 89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4" name="Shape 895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5" name="Shape 895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4" style="width:547.32pt;height:0.47998pt;position:absolute;mso-position-horizontal-relative:page;mso-position-horizontal:absolute;margin-left:24pt;mso-position-vertical-relative:page;margin-top:24pt;" coordsize="69509,60">
              <v:shape id="Shape 8956" style="position:absolute;width:91;height:91;left:0;top:0;" coordsize="9144,9144" path="m0,0l9144,0l9144,9144l0,9144l0,0">
                <v:stroke weight="0pt" endcap="flat" joinstyle="miter" miterlimit="10" on="false" color="#000000" opacity="0"/>
                <v:fill on="true" color="#000000"/>
              </v:shape>
              <v:shape id="Shape 8957" style="position:absolute;width:69387;height:91;left:60;top:0;" coordsize="6938772,9144" path="m0,0l6938772,0l6938772,9144l0,9144l0,0">
                <v:stroke weight="0pt" endcap="flat" joinstyle="miter" miterlimit="10" on="false" color="#000000" opacity="0"/>
                <v:fill on="true" color="#000000"/>
              </v:shape>
              <v:shape id="Shape 895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38" name="Group 8438"/>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59" name="Shape 895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0" name="Shape 896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8" style="width:547.32pt;height:792.96pt;position:absolute;z-index:-2147483648;mso-position-horizontal-relative:page;mso-position-horizontal:absolute;margin-left:24pt;mso-position-vertical-relative:page;margin-top:24.48pt;" coordsize="69509,100705">
              <v:shape id="Shape 8961" style="position:absolute;width:91;height:100705;left:0;top:0;" coordsize="9144,10070592" path="m0,0l9144,0l9144,10070592l0,10070592l0,0">
                <v:stroke weight="0pt" endcap="flat" joinstyle="miter" miterlimit="10" on="false" color="#000000" opacity="0"/>
                <v:fill on="true" color="#000000"/>
              </v:shape>
              <v:shape id="Shape 896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415" name="Group 8415"/>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43" name="Shape 89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4" name="Shape 894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5" name="Shape 894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15" style="width:547.32pt;height:0.47998pt;position:absolute;mso-position-horizontal-relative:page;mso-position-horizontal:absolute;margin-left:24pt;mso-position-vertical-relative:page;margin-top:24pt;" coordsize="69509,60">
              <v:shape id="Shape 8946" style="position:absolute;width:91;height:91;left:0;top:0;" coordsize="9144,9144" path="m0,0l9144,0l9144,9144l0,9144l0,0">
                <v:stroke weight="0pt" endcap="flat" joinstyle="miter" miterlimit="10" on="false" color="#000000" opacity="0"/>
                <v:fill on="true" color="#000000"/>
              </v:shape>
              <v:shape id="Shape 8947" style="position:absolute;width:69387;height:91;left:60;top:0;" coordsize="6938772,9144" path="m0,0l6938772,0l6938772,9144l0,9144l0,0">
                <v:stroke weight="0pt" endcap="flat" joinstyle="miter" miterlimit="10" on="false" color="#000000" opacity="0"/>
                <v:fill on="true" color="#000000"/>
              </v:shape>
              <v:shape id="Shape 894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19" name="Group 8419"/>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49" name="Shape 894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0" name="Shape 895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19" style="width:547.32pt;height:792.96pt;position:absolute;z-index:-2147483648;mso-position-horizontal-relative:page;mso-position-horizontal:absolute;margin-left:24pt;mso-position-vertical-relative:page;margin-top:24.48pt;" coordsize="69509,100705">
              <v:shape id="Shape 8951" style="position:absolute;width:91;height:100705;left:0;top:0;" coordsize="9144,10070592" path="m0,0l9144,0l9144,10070592l0,10070592l0,0">
                <v:stroke weight="0pt" endcap="flat" joinstyle="miter" miterlimit="10" on="false" color="#000000" opacity="0"/>
                <v:fill on="true" color="#000000"/>
              </v:shape>
              <v:shape id="Shape 895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396" name="Group 8396"/>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33" name="Shape 8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4" name="Shape 893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 name="Shape 893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6" style="width:547.32pt;height:0.47998pt;position:absolute;mso-position-horizontal-relative:page;mso-position-horizontal:absolute;margin-left:24pt;mso-position-vertical-relative:page;margin-top:24pt;" coordsize="69509,60">
              <v:shape id="Shape 8936" style="position:absolute;width:91;height:91;left:0;top:0;" coordsize="9144,9144" path="m0,0l9144,0l9144,9144l0,9144l0,0">
                <v:stroke weight="0pt" endcap="flat" joinstyle="miter" miterlimit="10" on="false" color="#000000" opacity="0"/>
                <v:fill on="true" color="#000000"/>
              </v:shape>
              <v:shape id="Shape 8937" style="position:absolute;width:69387;height:91;left:60;top:0;" coordsize="6938772,9144" path="m0,0l6938772,0l6938772,9144l0,9144l0,0">
                <v:stroke weight="0pt" endcap="flat" joinstyle="miter" miterlimit="10" on="false" color="#000000" opacity="0"/>
                <v:fill on="true" color="#000000"/>
              </v:shape>
              <v:shape id="Shape 893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00" name="Group 8400"/>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39" name="Shape 893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0" name="Shape 894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00" style="width:547.32pt;height:792.96pt;position:absolute;z-index:-2147483648;mso-position-horizontal-relative:page;mso-position-horizontal:absolute;margin-left:24pt;mso-position-vertical-relative:page;margin-top:24.48pt;" coordsize="69509,100705">
              <v:shape id="Shape 8941" style="position:absolute;width:91;height:100705;left:0;top:0;" coordsize="9144,10070592" path="m0,0l9144,0l9144,10070592l0,10070592l0,0">
                <v:stroke weight="0pt" endcap="flat" joinstyle="miter" miterlimit="10" on="false" color="#000000" opacity="0"/>
                <v:fill on="true" color="#000000"/>
              </v:shape>
              <v:shape id="Shape 894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492" name="Group 8492"/>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83" name="Shape 89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84" name="Shape 898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85" name="Shape 898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2" style="width:547.32pt;height:0.47998pt;position:absolute;mso-position-horizontal-relative:page;mso-position-horizontal:absolute;margin-left:24pt;mso-position-vertical-relative:page;margin-top:24pt;" coordsize="69509,60">
              <v:shape id="Shape 8986" style="position:absolute;width:91;height:91;left:0;top:0;" coordsize="9144,9144" path="m0,0l9144,0l9144,9144l0,9144l0,0">
                <v:stroke weight="0pt" endcap="flat" joinstyle="miter" miterlimit="10" on="false" color="#000000" opacity="0"/>
                <v:fill on="true" color="#000000"/>
              </v:shape>
              <v:shape id="Shape 8987" style="position:absolute;width:69387;height:91;left:60;top:0;" coordsize="6938772,9144" path="m0,0l6938772,0l6938772,9144l0,9144l0,0">
                <v:stroke weight="0pt" endcap="flat" joinstyle="miter" miterlimit="10" on="false" color="#000000" opacity="0"/>
                <v:fill on="true" color="#000000"/>
              </v:shape>
              <v:shape id="Shape 898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96" name="Group 8496"/>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89" name="Shape 898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0" name="Shape 899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6" style="width:547.32pt;height:792.96pt;position:absolute;z-index:-2147483648;mso-position-horizontal-relative:page;mso-position-horizontal:absolute;margin-left:24pt;mso-position-vertical-relative:page;margin-top:24.48pt;" coordsize="69509,100705">
              <v:shape id="Shape 8991" style="position:absolute;width:91;height:100705;left:0;top:0;" coordsize="9144,10070592" path="m0,0l9144,0l9144,10070592l0,10070592l0,0">
                <v:stroke weight="0pt" endcap="flat" joinstyle="miter" miterlimit="10" on="false" color="#000000" opacity="0"/>
                <v:fill on="true" color="#000000"/>
              </v:shape>
              <v:shape id="Shape 899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473" name="Group 8473"/>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73" name="Shape 8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4" name="Shape 897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5" name="Shape 897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3" style="width:547.32pt;height:0.47998pt;position:absolute;mso-position-horizontal-relative:page;mso-position-horizontal:absolute;margin-left:24pt;mso-position-vertical-relative:page;margin-top:24pt;" coordsize="69509,60">
              <v:shape id="Shape 8976" style="position:absolute;width:91;height:91;left:0;top:0;" coordsize="9144,9144" path="m0,0l9144,0l9144,9144l0,9144l0,0">
                <v:stroke weight="0pt" endcap="flat" joinstyle="miter" miterlimit="10" on="false" color="#000000" opacity="0"/>
                <v:fill on="true" color="#000000"/>
              </v:shape>
              <v:shape id="Shape 8977" style="position:absolute;width:69387;height:91;left:60;top:0;" coordsize="6938772,9144" path="m0,0l6938772,0l6938772,9144l0,9144l0,0">
                <v:stroke weight="0pt" endcap="flat" joinstyle="miter" miterlimit="10" on="false" color="#000000" opacity="0"/>
                <v:fill on="true" color="#000000"/>
              </v:shape>
              <v:shape id="Shape 897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77" name="Group 8477"/>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79" name="Shape 897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80" name="Shape 898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7" style="width:547.32pt;height:792.96pt;position:absolute;z-index:-2147483648;mso-position-horizontal-relative:page;mso-position-horizontal:absolute;margin-left:24pt;mso-position-vertical-relative:page;margin-top:24.48pt;" coordsize="69509,100705">
              <v:shape id="Shape 8981" style="position:absolute;width:91;height:100705;left:0;top:0;" coordsize="9144,10070592" path="m0,0l9144,0l9144,10070592l0,10070592l0,0">
                <v:stroke weight="0pt" endcap="flat" joinstyle="miter" miterlimit="10" on="false" color="#000000" opacity="0"/>
                <v:fill on="true" color="#000000"/>
              </v:shape>
              <v:shape id="Shape 898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454" name="Group 8454"/>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63" name="Shape 89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4" name="Shape 896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5" name="Shape 896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54" style="width:547.32pt;height:0.47998pt;position:absolute;mso-position-horizontal-relative:page;mso-position-horizontal:absolute;margin-left:24pt;mso-position-vertical-relative:page;margin-top:24pt;" coordsize="69509,60">
              <v:shape id="Shape 8966" style="position:absolute;width:91;height:91;left:0;top:0;" coordsize="9144,9144" path="m0,0l9144,0l9144,9144l0,9144l0,0">
                <v:stroke weight="0pt" endcap="flat" joinstyle="miter" miterlimit="10" on="false" color="#000000" opacity="0"/>
                <v:fill on="true" color="#000000"/>
              </v:shape>
              <v:shape id="Shape 8967" style="position:absolute;width:69387;height:91;left:60;top:0;" coordsize="6938772,9144" path="m0,0l6938772,0l6938772,9144l0,9144l0,0">
                <v:stroke weight="0pt" endcap="flat" joinstyle="miter" miterlimit="10" on="false" color="#000000" opacity="0"/>
                <v:fill on="true" color="#000000"/>
              </v:shape>
              <v:shape id="Shape 896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458" name="Group 8458"/>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69" name="Shape 896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0" name="Shape 897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58" style="width:547.32pt;height:792.96pt;position:absolute;z-index:-2147483648;mso-position-horizontal-relative:page;mso-position-horizontal:absolute;margin-left:24pt;mso-position-vertical-relative:page;margin-top:24.48pt;" coordsize="69509,100705">
              <v:shape id="Shape 8971" style="position:absolute;width:91;height:100705;left:0;top:0;" coordsize="9144,10070592" path="m0,0l9144,0l9144,10070592l0,10070592l0,0">
                <v:stroke weight="0pt" endcap="flat" joinstyle="miter" miterlimit="10" on="false" color="#000000" opacity="0"/>
                <v:fill on="true" color="#000000"/>
              </v:shape>
              <v:shape id="Shape 897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550" name="Group 8550"/>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13" name="Shape 90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14" name="Shape 901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15" name="Shape 901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0" style="width:547.32pt;height:0.47998pt;position:absolute;mso-position-horizontal-relative:page;mso-position-horizontal:absolute;margin-left:24pt;mso-position-vertical-relative:page;margin-top:24pt;" coordsize="69509,60">
              <v:shape id="Shape 9016" style="position:absolute;width:91;height:91;left:0;top:0;" coordsize="9144,9144" path="m0,0l9144,0l9144,9144l0,9144l0,0">
                <v:stroke weight="0pt" endcap="flat" joinstyle="miter" miterlimit="10" on="false" color="#000000" opacity="0"/>
                <v:fill on="true" color="#000000"/>
              </v:shape>
              <v:shape id="Shape 9017" style="position:absolute;width:69387;height:91;left:60;top:0;" coordsize="6938772,9144" path="m0,0l6938772,0l6938772,9144l0,9144l0,0">
                <v:stroke weight="0pt" endcap="flat" joinstyle="miter" miterlimit="10" on="false" color="#000000" opacity="0"/>
                <v:fill on="true" color="#000000"/>
              </v:shape>
              <v:shape id="Shape 901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554" name="Group 8554"/>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19" name="Shape 901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0" name="Shape 902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4" style="width:547.32pt;height:792.96pt;position:absolute;z-index:-2147483648;mso-position-horizontal-relative:page;mso-position-horizontal:absolute;margin-left:24pt;mso-position-vertical-relative:page;margin-top:24.48pt;" coordsize="69509,100705">
              <v:shape id="Shape 9021" style="position:absolute;width:91;height:100705;left:0;top:0;" coordsize="9144,10070592" path="m0,0l9144,0l9144,10070592l0,10070592l0,0">
                <v:stroke weight="0pt" endcap="flat" joinstyle="miter" miterlimit="10" on="false" color="#000000" opacity="0"/>
                <v:fill on="true" color="#000000"/>
              </v:shape>
              <v:shape id="Shape 902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531" name="Group 8531"/>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03" name="Shape 90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4" name="Shape 900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5" name="Shape 900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31" style="width:547.32pt;height:0.47998pt;position:absolute;mso-position-horizontal-relative:page;mso-position-horizontal:absolute;margin-left:24pt;mso-position-vertical-relative:page;margin-top:24pt;" coordsize="69509,60">
              <v:shape id="Shape 9006" style="position:absolute;width:91;height:91;left:0;top:0;" coordsize="9144,9144" path="m0,0l9144,0l9144,9144l0,9144l0,0">
                <v:stroke weight="0pt" endcap="flat" joinstyle="miter" miterlimit="10" on="false" color="#000000" opacity="0"/>
                <v:fill on="true" color="#000000"/>
              </v:shape>
              <v:shape id="Shape 9007" style="position:absolute;width:69387;height:91;left:60;top:0;" coordsize="6938772,9144" path="m0,0l6938772,0l6938772,9144l0,9144l0,0">
                <v:stroke weight="0pt" endcap="flat" joinstyle="miter" miterlimit="10" on="false" color="#000000" opacity="0"/>
                <v:fill on="true" color="#000000"/>
              </v:shape>
              <v:shape id="Shape 900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535" name="Group 8535"/>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09" name="Shape 900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10" name="Shape 901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35" style="width:547.32pt;height:792.96pt;position:absolute;z-index:-2147483648;mso-position-horizontal-relative:page;mso-position-horizontal:absolute;margin-left:24pt;mso-position-vertical-relative:page;margin-top:24.48pt;" coordsize="69509,100705">
              <v:shape id="Shape 9011" style="position:absolute;width:91;height:100705;left:0;top:0;" coordsize="9144,10070592" path="m0,0l9144,0l9144,10070592l0,10070592l0,0">
                <v:stroke weight="0pt" endcap="flat" joinstyle="miter" miterlimit="10" on="false" color="#000000" opacity="0"/>
                <v:fill on="true" color="#000000"/>
              </v:shape>
              <v:shape id="Shape 901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512" name="Group 8512"/>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8993" name="Shape 8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4" name="Shape 899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5" name="Shape 899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2" style="width:547.32pt;height:0.47998pt;position:absolute;mso-position-horizontal-relative:page;mso-position-horizontal:absolute;margin-left:24pt;mso-position-vertical-relative:page;margin-top:24pt;" coordsize="69509,60">
              <v:shape id="Shape 8996" style="position:absolute;width:91;height:91;left:0;top:0;" coordsize="9144,9144" path="m0,0l9144,0l9144,9144l0,9144l0,0">
                <v:stroke weight="0pt" endcap="flat" joinstyle="miter" miterlimit="10" on="false" color="#000000" opacity="0"/>
                <v:fill on="true" color="#000000"/>
              </v:shape>
              <v:shape id="Shape 8997" style="position:absolute;width:69387;height:91;left:60;top:0;" coordsize="6938772,9144" path="m0,0l6938772,0l6938772,9144l0,9144l0,0">
                <v:stroke weight="0pt" endcap="flat" joinstyle="miter" miterlimit="10" on="false" color="#000000" opacity="0"/>
                <v:fill on="true" color="#000000"/>
              </v:shape>
              <v:shape id="Shape 899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516" name="Group 8516"/>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8999" name="Shape 899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0" name="Shape 900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6" style="width:547.32pt;height:792.96pt;position:absolute;z-index:-2147483648;mso-position-horizontal-relative:page;mso-position-horizontal:absolute;margin-left:24pt;mso-position-vertical-relative:page;margin-top:24.48pt;" coordsize="69509,100705">
              <v:shape id="Shape 9001" style="position:absolute;width:91;height:100705;left:0;top:0;" coordsize="9144,10070592" path="m0,0l9144,0l9144,10070592l0,10070592l0,0">
                <v:stroke weight="0pt" endcap="flat" joinstyle="miter" miterlimit="10" on="false" color="#000000" opacity="0"/>
                <v:fill on="true" color="#000000"/>
              </v:shape>
              <v:shape id="Shape 900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608" name="Group 8608"/>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43" name="Shape 9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4" name="Shape 904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5" name="Shape 904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08" style="width:547.32pt;height:0.47998pt;position:absolute;mso-position-horizontal-relative:page;mso-position-horizontal:absolute;margin-left:24pt;mso-position-vertical-relative:page;margin-top:24pt;" coordsize="69509,60">
              <v:shape id="Shape 9046" style="position:absolute;width:91;height:91;left:0;top:0;" coordsize="9144,9144" path="m0,0l9144,0l9144,9144l0,9144l0,0">
                <v:stroke weight="0pt" endcap="flat" joinstyle="miter" miterlimit="10" on="false" color="#000000" opacity="0"/>
                <v:fill on="true" color="#000000"/>
              </v:shape>
              <v:shape id="Shape 9047" style="position:absolute;width:69387;height:91;left:60;top:0;" coordsize="6938772,9144" path="m0,0l6938772,0l6938772,9144l0,9144l0,0">
                <v:stroke weight="0pt" endcap="flat" joinstyle="miter" miterlimit="10" on="false" color="#000000" opacity="0"/>
                <v:fill on="true" color="#000000"/>
              </v:shape>
              <v:shape id="Shape 904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86912"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612" name="Group 8612"/>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49" name="Shape 904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0" name="Shape 905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12" style="width:547.32pt;height:792.96pt;position:absolute;z-index:-2147483648;mso-position-horizontal-relative:page;mso-position-horizontal:absolute;margin-left:24pt;mso-position-vertical-relative:page;margin-top:24.48pt;" coordsize="69509,100705">
              <v:shape id="Shape 9051" style="position:absolute;width:91;height:100705;left:0;top:0;" coordsize="9144,10070592" path="m0,0l9144,0l9144,10070592l0,10070592l0,0">
                <v:stroke weight="0pt" endcap="flat" joinstyle="miter" miterlimit="10" on="false" color="#000000" opacity="0"/>
                <v:fill on="true" color="#000000"/>
              </v:shape>
              <v:shape id="Shape 905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589" name="Group 8589"/>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33" name="Shape 9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4" name="Shape 903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5" name="Shape 903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9" style="width:547.32pt;height:0.47998pt;position:absolute;mso-position-horizontal-relative:page;mso-position-horizontal:absolute;margin-left:24pt;mso-position-vertical-relative:page;margin-top:24pt;" coordsize="69509,60">
              <v:shape id="Shape 9036" style="position:absolute;width:91;height:91;left:0;top:0;" coordsize="9144,9144" path="m0,0l9144,0l9144,9144l0,9144l0,0">
                <v:stroke weight="0pt" endcap="flat" joinstyle="miter" miterlimit="10" on="false" color="#000000" opacity="0"/>
                <v:fill on="true" color="#000000"/>
              </v:shape>
              <v:shape id="Shape 9037" style="position:absolute;width:69387;height:91;left:60;top:0;" coordsize="6938772,9144" path="m0,0l6938772,0l6938772,9144l0,9144l0,0">
                <v:stroke weight="0pt" endcap="flat" joinstyle="miter" miterlimit="10" on="false" color="#000000" opacity="0"/>
                <v:fill on="true" color="#000000"/>
              </v:shape>
              <v:shape id="Shape 903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88960"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593" name="Group 8593"/>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39" name="Shape 903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0" name="Shape 904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3" style="width:547.32pt;height:792.96pt;position:absolute;z-index:-2147483648;mso-position-horizontal-relative:page;mso-position-horizontal:absolute;margin-left:24pt;mso-position-vertical-relative:page;margin-top:24.48pt;" coordsize="69509,100705">
              <v:shape id="Shape 9041" style="position:absolute;width:91;height:100705;left:0;top:0;" coordsize="9144,10070592" path="m0,0l9144,0l9144,10070592l0,10070592l0,0">
                <v:stroke weight="0pt" endcap="flat" joinstyle="miter" miterlimit="10" on="false" color="#000000" opacity="0"/>
                <v:fill on="true" color="#000000"/>
              </v:shape>
              <v:shape id="Shape 904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466"/>
    </w:pPr>
    <w:r>
      <w:rPr>
        <w:noProof/>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570" name="Group 8570"/>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23" name="Shape 9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4" name="Shape 902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5" name="Shape 902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0" style="width:547.32pt;height:0.47998pt;position:absolute;mso-position-horizontal-relative:page;mso-position-horizontal:absolute;margin-left:24pt;mso-position-vertical-relative:page;margin-top:24pt;" coordsize="69509,60">
              <v:shape id="Shape 9026" style="position:absolute;width:91;height:91;left:0;top:0;" coordsize="9144,9144" path="m0,0l9144,0l9144,9144l0,9144l0,0">
                <v:stroke weight="0pt" endcap="flat" joinstyle="miter" miterlimit="10" on="false" color="#000000" opacity="0"/>
                <v:fill on="true" color="#000000"/>
              </v:shape>
              <v:shape id="Shape 9027" style="position:absolute;width:69387;height:91;left:60;top:0;" coordsize="6938772,9144" path="m0,0l6938772,0l6938772,9144l0,9144l0,0">
                <v:stroke weight="0pt" endcap="flat" joinstyle="miter" miterlimit="10" on="false" color="#000000" opacity="0"/>
                <v:fill on="true" color="#000000"/>
              </v:shape>
              <v:shape id="Shape 902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91008"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574" name="Group 8574"/>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29" name="Shape 902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0" name="Shape 903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4" style="width:547.32pt;height:792.96pt;position:absolute;z-index:-2147483648;mso-position-horizontal-relative:page;mso-position-horizontal:absolute;margin-left:24pt;mso-position-vertical-relative:page;margin-top:24.48pt;" coordsize="69509,100705">
              <v:shape id="Shape 9031" style="position:absolute;width:91;height:100705;left:0;top:0;" coordsize="9144,10070592" path="m0,0l9144,0l9144,10070592l0,10070592l0,0">
                <v:stroke weight="0pt" endcap="flat" joinstyle="miter" miterlimit="10" on="false" color="#000000" opacity="0"/>
                <v:fill on="true" color="#000000"/>
              </v:shape>
              <v:shape id="Shape 903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95104"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666" name="Group 8666"/>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73" name="Shape 9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4" name="Shape 907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5" name="Shape 907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6" style="width:547.32pt;height:0.47998pt;position:absolute;mso-position-horizontal-relative:page;mso-position-horizontal:absolute;margin-left:24pt;mso-position-vertical-relative:page;margin-top:24pt;" coordsize="69509,60">
              <v:shape id="Shape 9076" style="position:absolute;width:91;height:91;left:0;top:0;" coordsize="9144,9144" path="m0,0l9144,0l9144,9144l0,9144l0,0">
                <v:stroke weight="0pt" endcap="flat" joinstyle="miter" miterlimit="10" on="false" color="#000000" opacity="0"/>
                <v:fill on="true" color="#000000"/>
              </v:shape>
              <v:shape id="Shape 9077" style="position:absolute;width:69387;height:91;left:60;top:0;" coordsize="6938772,9144" path="m0,0l6938772,0l6938772,9144l0,9144l0,0">
                <v:stroke weight="0pt" endcap="flat" joinstyle="miter" miterlimit="10" on="false" color="#000000" opacity="0"/>
                <v:fill on="true" color="#000000"/>
              </v:shape>
              <v:shape id="Shape 907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96128"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670" name="Group 8670"/>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79" name="Shape 907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0" name="Shape 908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0" style="width:547.32pt;height:792.96pt;position:absolute;z-index:-2147483648;mso-position-horizontal-relative:page;mso-position-horizontal:absolute;margin-left:24pt;mso-position-vertical-relative:page;margin-top:24.48pt;" coordsize="69509,100705">
              <v:shape id="Shape 9081" style="position:absolute;width:91;height:100705;left:0;top:0;" coordsize="9144,10070592" path="m0,0l9144,0l9144,10070592l0,10070592l0,0">
                <v:stroke weight="0pt" endcap="flat" joinstyle="miter" miterlimit="10" on="false" color="#000000" opacity="0"/>
                <v:fill on="true" color="#000000"/>
              </v:shape>
              <v:shape id="Shape 908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97152"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647" name="Group 8647"/>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63" name="Shape 9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4" name="Shape 906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5" name="Shape 906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47" style="width:547.32pt;height:0.47998pt;position:absolute;mso-position-horizontal-relative:page;mso-position-horizontal:absolute;margin-left:24pt;mso-position-vertical-relative:page;margin-top:24pt;" coordsize="69509,60">
              <v:shape id="Shape 9066" style="position:absolute;width:91;height:91;left:0;top:0;" coordsize="9144,9144" path="m0,0l9144,0l9144,9144l0,9144l0,0">
                <v:stroke weight="0pt" endcap="flat" joinstyle="miter" miterlimit="10" on="false" color="#000000" opacity="0"/>
                <v:fill on="true" color="#000000"/>
              </v:shape>
              <v:shape id="Shape 9067" style="position:absolute;width:69387;height:91;left:60;top:0;" coordsize="6938772,9144" path="m0,0l6938772,0l6938772,9144l0,9144l0,0">
                <v:stroke weight="0pt" endcap="flat" joinstyle="miter" miterlimit="10" on="false" color="#000000" opacity="0"/>
                <v:fill on="true" color="#000000"/>
              </v:shape>
              <v:shape id="Shape 906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698176"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651" name="Group 8651"/>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69" name="Shape 906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0" name="Shape 907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51" style="width:547.32pt;height:792.96pt;position:absolute;z-index:-2147483648;mso-position-horizontal-relative:page;mso-position-horizontal:absolute;margin-left:24pt;mso-position-vertical-relative:page;margin-top:24.48pt;" coordsize="69509,100705">
              <v:shape id="Shape 9071" style="position:absolute;width:91;height:100705;left:0;top:0;" coordsize="9144,10070592" path="m0,0l9144,0l9144,10070592l0,10070592l0,0">
                <v:stroke weight="0pt" endcap="flat" joinstyle="miter" miterlimit="10" on="false" color="#000000" opacity="0"/>
                <v:fill on="true" color="#000000"/>
              </v:shape>
              <v:shape id="Shape 907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1985" w:rsidRDefault="00000000">
    <w:pPr>
      <w:spacing w:after="0"/>
      <w:ind w:left="-1440" w:right="10529"/>
    </w:pPr>
    <w:r>
      <w:rPr>
        <w:noProof/>
      </w:rPr>
      <mc:AlternateContent>
        <mc:Choice Requires="wpg">
          <w:drawing>
            <wp:anchor distT="0" distB="0" distL="114300" distR="114300" simplePos="0" relativeHeight="251699200" behindDoc="0" locked="0" layoutInCell="1" allowOverlap="1">
              <wp:simplePos x="0" y="0"/>
              <wp:positionH relativeFrom="page">
                <wp:posOffset>304800</wp:posOffset>
              </wp:positionH>
              <wp:positionV relativeFrom="page">
                <wp:posOffset>304800</wp:posOffset>
              </wp:positionV>
              <wp:extent cx="6950964" cy="6096"/>
              <wp:effectExtent l="0" t="0" r="0" b="0"/>
              <wp:wrapSquare wrapText="bothSides"/>
              <wp:docPr id="8628" name="Group 8628"/>
              <wp:cNvGraphicFramePr/>
              <a:graphic xmlns:a="http://schemas.openxmlformats.org/drawingml/2006/main">
                <a:graphicData uri="http://schemas.microsoft.com/office/word/2010/wordprocessingGroup">
                  <wpg:wgp>
                    <wpg:cNvGrpSpPr/>
                    <wpg:grpSpPr>
                      <a:xfrm>
                        <a:off x="0" y="0"/>
                        <a:ext cx="6950964" cy="6096"/>
                        <a:chOff x="0" y="0"/>
                        <a:chExt cx="6950964" cy="6096"/>
                      </a:xfrm>
                    </wpg:grpSpPr>
                    <wps:wsp>
                      <wps:cNvPr id="9053" name="Shape 9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4" name="Shape 9054"/>
                      <wps:cNvSpPr/>
                      <wps:spPr>
                        <a:xfrm>
                          <a:off x="6096" y="0"/>
                          <a:ext cx="6938772" cy="9144"/>
                        </a:xfrm>
                        <a:custGeom>
                          <a:avLst/>
                          <a:gdLst/>
                          <a:ahLst/>
                          <a:cxnLst/>
                          <a:rect l="0" t="0" r="0" b="0"/>
                          <a:pathLst>
                            <a:path w="6938772" h="9144">
                              <a:moveTo>
                                <a:pt x="0" y="0"/>
                              </a:moveTo>
                              <a:lnTo>
                                <a:pt x="6938772" y="0"/>
                              </a:lnTo>
                              <a:lnTo>
                                <a:pt x="69387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5" name="Shape 9055"/>
                      <wps:cNvSpPr/>
                      <wps:spPr>
                        <a:xfrm>
                          <a:off x="6944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28" style="width:547.32pt;height:0.47998pt;position:absolute;mso-position-horizontal-relative:page;mso-position-horizontal:absolute;margin-left:24pt;mso-position-vertical-relative:page;margin-top:24pt;" coordsize="69509,60">
              <v:shape id="Shape 9056" style="position:absolute;width:91;height:91;left:0;top:0;" coordsize="9144,9144" path="m0,0l9144,0l9144,9144l0,9144l0,0">
                <v:stroke weight="0pt" endcap="flat" joinstyle="miter" miterlimit="10" on="false" color="#000000" opacity="0"/>
                <v:fill on="true" color="#000000"/>
              </v:shape>
              <v:shape id="Shape 9057" style="position:absolute;width:69387;height:91;left:60;top:0;" coordsize="6938772,9144" path="m0,0l6938772,0l6938772,9144l0,9144l0,0">
                <v:stroke weight="0pt" endcap="flat" joinstyle="miter" miterlimit="10" on="false" color="#000000" opacity="0"/>
                <v:fill on="true" color="#000000"/>
              </v:shape>
              <v:shape id="Shape 9058" style="position:absolute;width:91;height:91;left:69448;top:0;" coordsize="9144,9144" path="m0,0l9144,0l9144,9144l0,9144l0,0">
                <v:stroke weight="0pt" endcap="flat" joinstyle="miter" miterlimit="10" on="false" color="#000000" opacity="0"/>
                <v:fill on="true" color="#000000"/>
              </v:shape>
              <w10:wrap type="square"/>
            </v:group>
          </w:pict>
        </mc:Fallback>
      </mc:AlternateContent>
    </w:r>
  </w:p>
  <w:p w:rsidR="00341985" w:rsidRDefault="00000000">
    <w:r>
      <w:rPr>
        <w:noProof/>
      </w:rPr>
      <mc:AlternateContent>
        <mc:Choice Requires="wpg">
          <w:drawing>
            <wp:anchor distT="0" distB="0" distL="114300" distR="114300" simplePos="0" relativeHeight="251700224" behindDoc="1" locked="0" layoutInCell="1" allowOverlap="1">
              <wp:simplePos x="0" y="0"/>
              <wp:positionH relativeFrom="page">
                <wp:posOffset>304800</wp:posOffset>
              </wp:positionH>
              <wp:positionV relativeFrom="page">
                <wp:posOffset>310896</wp:posOffset>
              </wp:positionV>
              <wp:extent cx="6950964" cy="10070592"/>
              <wp:effectExtent l="0" t="0" r="0" b="0"/>
              <wp:wrapNone/>
              <wp:docPr id="8632" name="Group 8632"/>
              <wp:cNvGraphicFramePr/>
              <a:graphic xmlns:a="http://schemas.openxmlformats.org/drawingml/2006/main">
                <a:graphicData uri="http://schemas.microsoft.com/office/word/2010/wordprocessingGroup">
                  <wpg:wgp>
                    <wpg:cNvGrpSpPr/>
                    <wpg:grpSpPr>
                      <a:xfrm>
                        <a:off x="0" y="0"/>
                        <a:ext cx="6950964" cy="10070592"/>
                        <a:chOff x="0" y="0"/>
                        <a:chExt cx="6950964" cy="10070592"/>
                      </a:xfrm>
                    </wpg:grpSpPr>
                    <wps:wsp>
                      <wps:cNvPr id="9059" name="Shape 905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 name="Shape 9060"/>
                      <wps:cNvSpPr/>
                      <wps:spPr>
                        <a:xfrm>
                          <a:off x="6944869"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2" style="width:547.32pt;height:792.96pt;position:absolute;z-index:-2147483648;mso-position-horizontal-relative:page;mso-position-horizontal:absolute;margin-left:24pt;mso-position-vertical-relative:page;margin-top:24.48pt;" coordsize="69509,100705">
              <v:shape id="Shape 9061" style="position:absolute;width:91;height:100705;left:0;top:0;" coordsize="9144,10070592" path="m0,0l9144,0l9144,10070592l0,10070592l0,0">
                <v:stroke weight="0pt" endcap="flat" joinstyle="miter" miterlimit="10" on="false" color="#000000" opacity="0"/>
                <v:fill on="true" color="#000000"/>
              </v:shape>
              <v:shape id="Shape 9062" style="position:absolute;width:91;height:100705;left:69448;top:0;" coordsize="9144,10070592" path="m0,0l9144,0l9144,10070592l0,1007059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7646"/>
    <w:multiLevelType w:val="hybridMultilevel"/>
    <w:tmpl w:val="340AB016"/>
    <w:lvl w:ilvl="0" w:tplc="C8C0E4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462D0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49E3E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0986C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364A4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6C66D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AAB0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D094A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F09B3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31976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985"/>
    <w:rsid w:val="00341985"/>
    <w:rsid w:val="00D11F92"/>
    <w:rsid w:val="00D3103E"/>
    <w:rsid w:val="00DC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4A8E76"/>
  <w15:docId w15:val="{252F0808-FB68-EA4F-ABA9-BA14605E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6.png"/><Relationship Id="rId47" Type="http://schemas.openxmlformats.org/officeDocument/2006/relationships/header" Target="header4.xml"/><Relationship Id="rId63" Type="http://schemas.openxmlformats.org/officeDocument/2006/relationships/header" Target="header7.xml"/><Relationship Id="rId68" Type="http://schemas.openxmlformats.org/officeDocument/2006/relationships/footer" Target="footer9.xml"/><Relationship Id="rId84" Type="http://schemas.openxmlformats.org/officeDocument/2006/relationships/header" Target="header14.xml"/><Relationship Id="rId89"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12.jpg"/><Relationship Id="rId2" Type="http://schemas.openxmlformats.org/officeDocument/2006/relationships/styles" Target="styles.xml"/><Relationship Id="rId32" Type="http://schemas.openxmlformats.org/officeDocument/2006/relationships/image" Target="media/image16.pn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17.png"/><Relationship Id="rId53" Type="http://schemas.openxmlformats.org/officeDocument/2006/relationships/image" Target="media/image8.jpg"/><Relationship Id="rId58" Type="http://schemas.openxmlformats.org/officeDocument/2006/relationships/image" Target="media/image9.jpg"/><Relationship Id="rId66" Type="http://schemas.openxmlformats.org/officeDocument/2006/relationships/footer" Target="footer8.xml"/><Relationship Id="rId74" Type="http://schemas.openxmlformats.org/officeDocument/2006/relationships/header" Target="header11.xml"/><Relationship Id="rId79" Type="http://schemas.openxmlformats.org/officeDocument/2006/relationships/image" Target="media/image15.jpg"/><Relationship Id="rId87"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image" Target="media/image100.jpg"/><Relationship Id="rId82" Type="http://schemas.openxmlformats.org/officeDocument/2006/relationships/image" Target="media/image210.png"/><Relationship Id="rId90" Type="http://schemas.openxmlformats.org/officeDocument/2006/relationships/theme" Target="theme/theme1.xml"/><Relationship Id="rId35" Type="http://schemas.openxmlformats.org/officeDocument/2006/relationships/header" Target="header1.xml"/><Relationship Id="rId43" Type="http://schemas.openxmlformats.org/officeDocument/2006/relationships/image" Target="media/image7.png"/><Relationship Id="rId48" Type="http://schemas.openxmlformats.org/officeDocument/2006/relationships/header" Target="header5.xml"/><Relationship Id="rId56" Type="http://schemas.openxmlformats.org/officeDocument/2006/relationships/image" Target="media/image7.jpg"/><Relationship Id="rId64" Type="http://schemas.openxmlformats.org/officeDocument/2006/relationships/header" Target="header8.xml"/><Relationship Id="rId69" Type="http://schemas.openxmlformats.org/officeDocument/2006/relationships/image" Target="media/image13.jpg"/><Relationship Id="rId77" Type="http://schemas.openxmlformats.org/officeDocument/2006/relationships/header" Target="header12.xml"/><Relationship Id="rId8" Type="http://schemas.openxmlformats.org/officeDocument/2006/relationships/image" Target="media/image2.png"/><Relationship Id="rId51" Type="http://schemas.openxmlformats.org/officeDocument/2006/relationships/header" Target="header6.xml"/><Relationship Id="rId72" Type="http://schemas.openxmlformats.org/officeDocument/2006/relationships/image" Target="media/image130.jpg"/><Relationship Id="rId80" Type="http://schemas.openxmlformats.org/officeDocument/2006/relationships/image" Target="media/image21.png"/><Relationship Id="rId85" Type="http://schemas.openxmlformats.org/officeDocument/2006/relationships/footer" Target="footer13.xml"/><Relationship Id="rId3" Type="http://schemas.openxmlformats.org/officeDocument/2006/relationships/settings" Target="settings.xml"/><Relationship Id="rId33" Type="http://schemas.openxmlformats.org/officeDocument/2006/relationships/image" Target="media/image2.jpg"/><Relationship Id="rId38" Type="http://schemas.openxmlformats.org/officeDocument/2006/relationships/footer" Target="footer2.xml"/><Relationship Id="rId46" Type="http://schemas.openxmlformats.org/officeDocument/2006/relationships/image" Target="media/image18.png"/><Relationship Id="rId59" Type="http://schemas.openxmlformats.org/officeDocument/2006/relationships/image" Target="media/image11.jpg"/><Relationship Id="rId67" Type="http://schemas.openxmlformats.org/officeDocument/2006/relationships/header" Target="header9.xml"/><Relationship Id="rId41" Type="http://schemas.openxmlformats.org/officeDocument/2006/relationships/image" Target="media/image5.jpg"/><Relationship Id="rId54" Type="http://schemas.openxmlformats.org/officeDocument/2006/relationships/image" Target="media/image9.png"/><Relationship Id="rId62" Type="http://schemas.openxmlformats.org/officeDocument/2006/relationships/image" Target="media/image20.png"/><Relationship Id="rId70" Type="http://schemas.openxmlformats.org/officeDocument/2006/relationships/image" Target="media/image14.jpg"/><Relationship Id="rId75" Type="http://schemas.openxmlformats.org/officeDocument/2006/relationships/footer" Target="footer10.xml"/><Relationship Id="rId83" Type="http://schemas.openxmlformats.org/officeDocument/2006/relationships/header" Target="header13.xml"/><Relationship Id="rId88"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36" Type="http://schemas.openxmlformats.org/officeDocument/2006/relationships/header" Target="header2.xml"/><Relationship Id="rId49" Type="http://schemas.openxmlformats.org/officeDocument/2006/relationships/footer" Target="footer4.xml"/><Relationship Id="rId57" Type="http://schemas.openxmlformats.org/officeDocument/2006/relationships/image" Target="media/image19.png"/><Relationship Id="rId10" Type="http://schemas.openxmlformats.org/officeDocument/2006/relationships/image" Target="media/image4.jpg"/><Relationship Id="rId44" Type="http://schemas.openxmlformats.org/officeDocument/2006/relationships/image" Target="media/image40.jpg"/><Relationship Id="rId52" Type="http://schemas.openxmlformats.org/officeDocument/2006/relationships/footer" Target="footer6.xml"/><Relationship Id="rId60" Type="http://schemas.openxmlformats.org/officeDocument/2006/relationships/image" Target="media/image12.png"/><Relationship Id="rId65" Type="http://schemas.openxmlformats.org/officeDocument/2006/relationships/footer" Target="footer7.xml"/><Relationship Id="rId73" Type="http://schemas.openxmlformats.org/officeDocument/2006/relationships/header" Target="header10.xml"/><Relationship Id="rId78" Type="http://schemas.openxmlformats.org/officeDocument/2006/relationships/footer" Target="footer12.xml"/><Relationship Id="rId81" Type="http://schemas.openxmlformats.org/officeDocument/2006/relationships/image" Target="media/image140.jpg"/><Relationship Id="rId86"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image" Target="media/image3.jpg"/><Relationship Id="rId39" Type="http://schemas.openxmlformats.org/officeDocument/2006/relationships/header" Target="header3.xml"/><Relationship Id="rId34" Type="http://schemas.openxmlformats.org/officeDocument/2006/relationships/image" Target="media/image30.jpg"/><Relationship Id="rId50" Type="http://schemas.openxmlformats.org/officeDocument/2006/relationships/footer" Target="footer5.xml"/><Relationship Id="rId55" Type="http://schemas.openxmlformats.org/officeDocument/2006/relationships/image" Target="media/image10.jpg"/><Relationship Id="rId76"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1855</Words>
  <Characters>10575</Characters>
  <Application>Microsoft Office Word</Application>
  <DocSecurity>0</DocSecurity>
  <Lines>88</Lines>
  <Paragraphs>24</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Muhammad Moinuddin Quazi</cp:lastModifiedBy>
  <cp:revision>2</cp:revision>
  <dcterms:created xsi:type="dcterms:W3CDTF">2025-03-19T16:20:00Z</dcterms:created>
  <dcterms:modified xsi:type="dcterms:W3CDTF">2025-03-19T16:20:00Z</dcterms:modified>
</cp:coreProperties>
</file>