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CED" w:rsidRDefault="00000000">
      <w:pPr>
        <w:jc w:val="center"/>
        <w:rPr>
          <w:sz w:val="32"/>
          <w:szCs w:val="32"/>
        </w:rPr>
      </w:pPr>
      <w:bookmarkStart w:id="0" w:name="_heading=h.kdqv3hyvhe0r" w:colFirst="0" w:colLast="0"/>
      <w:bookmarkEnd w:id="0"/>
      <w:r>
        <w:rPr>
          <w:sz w:val="32"/>
          <w:szCs w:val="32"/>
        </w:rPr>
        <w:t>PART A</w:t>
      </w:r>
    </w:p>
    <w:p w:rsidR="00911CED" w:rsidRDefault="00000000">
      <w:pPr>
        <w:jc w:val="center"/>
      </w:pPr>
      <w:r>
        <w:rPr>
          <w:highlight w:val="yellow"/>
        </w:rPr>
        <w:t xml:space="preserve">(PART </w:t>
      </w:r>
      <w:proofErr w:type="gramStart"/>
      <w:r>
        <w:rPr>
          <w:highlight w:val="yellow"/>
        </w:rPr>
        <w:t>A :</w:t>
      </w:r>
      <w:proofErr w:type="gramEnd"/>
      <w:r>
        <w:rPr>
          <w:highlight w:val="yellow"/>
        </w:rPr>
        <w:t xml:space="preserve"> TO BE REFFERED BY STUDENTS)</w:t>
      </w:r>
    </w:p>
    <w:p w:rsidR="00911CED" w:rsidRDefault="00000000">
      <w:pPr>
        <w:jc w:val="center"/>
        <w:rPr>
          <w:b/>
          <w:sz w:val="32"/>
          <w:szCs w:val="32"/>
        </w:rPr>
      </w:pPr>
      <w:r>
        <w:rPr>
          <w:b/>
          <w:sz w:val="32"/>
          <w:szCs w:val="32"/>
        </w:rPr>
        <w:t>Experiment No. 04(A)</w:t>
      </w:r>
    </w:p>
    <w:p w:rsidR="00911CED" w:rsidRDefault="00911CED">
      <w:pPr>
        <w:jc w:val="both"/>
        <w:rPr>
          <w:b/>
        </w:rPr>
      </w:pPr>
    </w:p>
    <w:p w:rsidR="00911CED" w:rsidRDefault="00000000">
      <w:pPr>
        <w:jc w:val="both"/>
      </w:pPr>
      <w:r>
        <w:rPr>
          <w:b/>
        </w:rPr>
        <w:t xml:space="preserve">Aim:  </w:t>
      </w:r>
      <w:r>
        <w:t xml:space="preserve">Write a program </w:t>
      </w:r>
      <w:r>
        <w:rPr>
          <w:color w:val="000000"/>
        </w:rPr>
        <w:t>to implement Lexical Analyzer for given language using Finite Automata.</w:t>
      </w:r>
    </w:p>
    <w:p w:rsidR="00911CED" w:rsidRDefault="00911CED">
      <w:pPr>
        <w:pStyle w:val="Heading4"/>
        <w:numPr>
          <w:ilvl w:val="3"/>
          <w:numId w:val="2"/>
        </w:numPr>
        <w:tabs>
          <w:tab w:val="left" w:pos="0"/>
        </w:tabs>
        <w:spacing w:before="0" w:after="0"/>
        <w:jc w:val="both"/>
      </w:pPr>
    </w:p>
    <w:p w:rsidR="00911CED" w:rsidRDefault="00000000">
      <w:pPr>
        <w:pStyle w:val="Heading4"/>
        <w:numPr>
          <w:ilvl w:val="3"/>
          <w:numId w:val="2"/>
        </w:numPr>
        <w:tabs>
          <w:tab w:val="left" w:pos="0"/>
        </w:tabs>
        <w:spacing w:before="0" w:after="0"/>
        <w:jc w:val="both"/>
      </w:pPr>
      <w:r>
        <w:rPr>
          <w:sz w:val="24"/>
          <w:szCs w:val="24"/>
        </w:rPr>
        <w:t>Objective:</w:t>
      </w:r>
      <w:r>
        <w:rPr>
          <w:b w:val="0"/>
          <w:i/>
          <w:color w:val="000000"/>
          <w:sz w:val="24"/>
          <w:szCs w:val="24"/>
        </w:rPr>
        <w:t xml:space="preserve"> </w:t>
      </w:r>
      <w:r>
        <w:rPr>
          <w:b w:val="0"/>
          <w:color w:val="000000"/>
          <w:sz w:val="24"/>
          <w:szCs w:val="24"/>
        </w:rPr>
        <w:t>Develop a program to implement lexical analyzer using Finite Automata</w:t>
      </w:r>
    </w:p>
    <w:p w:rsidR="00911CED" w:rsidRDefault="00911CED">
      <w:pPr>
        <w:tabs>
          <w:tab w:val="left" w:pos="0"/>
        </w:tabs>
        <w:rPr>
          <w:b/>
        </w:rPr>
      </w:pPr>
    </w:p>
    <w:p w:rsidR="00911CED" w:rsidRDefault="00000000">
      <w:pPr>
        <w:tabs>
          <w:tab w:val="left" w:pos="0"/>
        </w:tabs>
      </w:pPr>
      <w:r>
        <w:rPr>
          <w:b/>
        </w:rPr>
        <w:t xml:space="preserve">Outcome: </w:t>
      </w:r>
      <w:r>
        <w:t>Students are able to design and implement lexical analyzer for given language.</w:t>
      </w:r>
    </w:p>
    <w:p w:rsidR="00911CED" w:rsidRDefault="00000000">
      <w:pPr>
        <w:pStyle w:val="Heading5"/>
        <w:numPr>
          <w:ilvl w:val="4"/>
          <w:numId w:val="2"/>
        </w:numPr>
        <w:jc w:val="both"/>
        <w:rPr>
          <w:sz w:val="28"/>
          <w:szCs w:val="28"/>
        </w:rPr>
      </w:pPr>
      <w:r>
        <w:rPr>
          <w:i w:val="0"/>
          <w:sz w:val="24"/>
          <w:szCs w:val="24"/>
        </w:rPr>
        <w:t xml:space="preserve">Theory: </w:t>
      </w:r>
    </w:p>
    <w:p w:rsidR="00911CED" w:rsidRDefault="00000000">
      <w:pPr>
        <w:jc w:val="both"/>
      </w:pPr>
      <w:r>
        <w:t xml:space="preserve">The very first phase of compiler is lexical analysis. The lexical analyzer read the input characters and generates a sequence of tokens that are used by parser for syntax analysis. The figure </w:t>
      </w:r>
      <w:proofErr w:type="gramStart"/>
      <w:r>
        <w:t>below  summarizes</w:t>
      </w:r>
      <w:proofErr w:type="gramEnd"/>
      <w:r>
        <w:t xml:space="preserve"> the interaction between lexical analyzer and parser. </w:t>
      </w:r>
    </w:p>
    <w:p w:rsidR="00911CED" w:rsidRDefault="00000000">
      <w:pPr>
        <w:rPr>
          <w:b/>
          <w:sz w:val="32"/>
          <w:szCs w:val="32"/>
        </w:rPr>
      </w:pPr>
      <w:r>
        <w:rPr>
          <w:noProof/>
        </w:rPr>
        <mc:AlternateContent>
          <mc:Choice Requires="wpg">
            <w:drawing>
              <wp:anchor distT="0" distB="0" distL="0" distR="0" simplePos="0" relativeHeight="251658240" behindDoc="0" locked="0" layoutInCell="1" hidden="0" allowOverlap="1">
                <wp:simplePos x="0" y="0"/>
                <wp:positionH relativeFrom="column">
                  <wp:posOffset>635000</wp:posOffset>
                </wp:positionH>
                <wp:positionV relativeFrom="paragraph">
                  <wp:posOffset>101600</wp:posOffset>
                </wp:positionV>
                <wp:extent cx="5125085" cy="1876425"/>
                <wp:effectExtent l="0" t="0" r="0" b="0"/>
                <wp:wrapNone/>
                <wp:docPr id="3" name="Group 3"/>
                <wp:cNvGraphicFramePr/>
                <a:graphic xmlns:a="http://schemas.openxmlformats.org/drawingml/2006/main">
                  <a:graphicData uri="http://schemas.microsoft.com/office/word/2010/wordprocessingGroup">
                    <wpg:wgp>
                      <wpg:cNvGrpSpPr/>
                      <wpg:grpSpPr>
                        <a:xfrm>
                          <a:off x="0" y="0"/>
                          <a:ext cx="5125085" cy="1876425"/>
                          <a:chOff x="2778675" y="2837025"/>
                          <a:chExt cx="5129250" cy="1885325"/>
                        </a:xfrm>
                      </wpg:grpSpPr>
                      <wpg:grpSp>
                        <wpg:cNvPr id="283592479" name="Group 283592479"/>
                        <wpg:cNvGrpSpPr/>
                        <wpg:grpSpPr>
                          <a:xfrm>
                            <a:off x="2783458" y="2841788"/>
                            <a:ext cx="5124450" cy="1875790"/>
                            <a:chOff x="645" y="88"/>
                            <a:chExt cx="8070" cy="2954"/>
                          </a:xfrm>
                        </wpg:grpSpPr>
                        <wps:wsp>
                          <wps:cNvPr id="269237957" name="Rectangle 269237957"/>
                          <wps:cNvSpPr/>
                          <wps:spPr>
                            <a:xfrm>
                              <a:off x="645" y="88"/>
                              <a:ext cx="8050" cy="2950"/>
                            </a:xfrm>
                            <a:prstGeom prst="rect">
                              <a:avLst/>
                            </a:prstGeom>
                            <a:noFill/>
                            <a:ln>
                              <a:noFill/>
                            </a:ln>
                          </wps:spPr>
                          <wps:txbx>
                            <w:txbxContent>
                              <w:p w:rsidR="00911CED" w:rsidRDefault="00911CED">
                                <w:pPr>
                                  <w:textDirection w:val="btLr"/>
                                </w:pPr>
                              </w:p>
                            </w:txbxContent>
                          </wps:txbx>
                          <wps:bodyPr spcFirstLastPara="1" wrap="square" lIns="91425" tIns="91425" rIns="91425" bIns="91425" anchor="ctr" anchorCtr="0">
                            <a:noAutofit/>
                          </wps:bodyPr>
                        </wps:wsp>
                        <wps:wsp>
                          <wps:cNvPr id="702944000" name="Rectangle 702944000"/>
                          <wps:cNvSpPr/>
                          <wps:spPr>
                            <a:xfrm>
                              <a:off x="2220" y="404"/>
                              <a:ext cx="1784" cy="11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911CED" w:rsidRDefault="00000000">
                                <w:pPr>
                                  <w:jc w:val="center"/>
                                  <w:textDirection w:val="btLr"/>
                                </w:pPr>
                                <w:r>
                                  <w:rPr>
                                    <w:color w:val="000000"/>
                                  </w:rPr>
                                  <w:t>Lexical analyzer</w:t>
                                </w:r>
                              </w:p>
                            </w:txbxContent>
                          </wps:txbx>
                          <wps:bodyPr spcFirstLastPara="1" wrap="square" lIns="91425" tIns="45700" rIns="91425" bIns="45700" anchor="t" anchorCtr="0">
                            <a:noAutofit/>
                          </wps:bodyPr>
                        </wps:wsp>
                        <wps:wsp>
                          <wps:cNvPr id="1671738876" name="Rectangle 1671738876"/>
                          <wps:cNvSpPr/>
                          <wps:spPr>
                            <a:xfrm>
                              <a:off x="5925" y="404"/>
                              <a:ext cx="1664" cy="11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911CED" w:rsidRDefault="00000000">
                                <w:pPr>
                                  <w:jc w:val="center"/>
                                  <w:textDirection w:val="btLr"/>
                                </w:pPr>
                                <w:r>
                                  <w:rPr>
                                    <w:color w:val="000000"/>
                                  </w:rPr>
                                  <w:t>Parser</w:t>
                                </w:r>
                              </w:p>
                            </w:txbxContent>
                          </wps:txbx>
                          <wps:bodyPr spcFirstLastPara="1" wrap="square" lIns="91425" tIns="45700" rIns="91425" bIns="45700" anchor="t" anchorCtr="0">
                            <a:noAutofit/>
                          </wps:bodyPr>
                        </wps:wsp>
                        <wps:wsp>
                          <wps:cNvPr id="1984399772" name="Rectangle 1984399772"/>
                          <wps:cNvSpPr/>
                          <wps:spPr>
                            <a:xfrm>
                              <a:off x="4005" y="2338"/>
                              <a:ext cx="1664" cy="704"/>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911CED" w:rsidRDefault="00000000">
                                <w:pPr>
                                  <w:textDirection w:val="btLr"/>
                                </w:pPr>
                                <w:r>
                                  <w:rPr>
                                    <w:color w:val="000000"/>
                                  </w:rPr>
                                  <w:t>Symbol table</w:t>
                                </w:r>
                              </w:p>
                            </w:txbxContent>
                          </wps:txbx>
                          <wps:bodyPr spcFirstLastPara="1" wrap="square" lIns="91425" tIns="45700" rIns="91425" bIns="45700" anchor="t" anchorCtr="0">
                            <a:noAutofit/>
                          </wps:bodyPr>
                        </wps:wsp>
                        <wps:wsp>
                          <wps:cNvPr id="1457245578" name="Straight Arrow Connector 1457245578"/>
                          <wps:cNvCnPr/>
                          <wps:spPr>
                            <a:xfrm>
                              <a:off x="1111" y="989"/>
                              <a:ext cx="1110" cy="30"/>
                            </a:xfrm>
                            <a:prstGeom prst="straightConnector1">
                              <a:avLst/>
                            </a:prstGeom>
                            <a:noFill/>
                            <a:ln w="9525" cap="sq" cmpd="sng">
                              <a:solidFill>
                                <a:srgbClr val="000000"/>
                              </a:solidFill>
                              <a:prstDash val="solid"/>
                              <a:miter lim="800000"/>
                              <a:headEnd type="none" w="med" len="med"/>
                              <a:tailEnd type="triangle" w="med" len="med"/>
                            </a:ln>
                          </wps:spPr>
                          <wps:bodyPr/>
                        </wps:wsp>
                        <wps:wsp>
                          <wps:cNvPr id="1960428623" name="Straight Arrow Connector 1960428623"/>
                          <wps:cNvCnPr/>
                          <wps:spPr>
                            <a:xfrm>
                              <a:off x="4006" y="673"/>
                              <a:ext cx="1921" cy="1"/>
                            </a:xfrm>
                            <a:prstGeom prst="straightConnector1">
                              <a:avLst/>
                            </a:prstGeom>
                            <a:noFill/>
                            <a:ln w="9525" cap="sq" cmpd="sng">
                              <a:solidFill>
                                <a:srgbClr val="000000"/>
                              </a:solidFill>
                              <a:prstDash val="solid"/>
                              <a:miter lim="800000"/>
                              <a:headEnd type="none" w="med" len="med"/>
                              <a:tailEnd type="triangle" w="med" len="med"/>
                            </a:ln>
                          </wps:spPr>
                          <wps:bodyPr/>
                        </wps:wsp>
                        <wps:wsp>
                          <wps:cNvPr id="736128430" name="Straight Arrow Connector 736128430"/>
                          <wps:cNvCnPr/>
                          <wps:spPr>
                            <a:xfrm flipH="1">
                              <a:off x="4005" y="1228"/>
                              <a:ext cx="1920" cy="1"/>
                            </a:xfrm>
                            <a:prstGeom prst="straightConnector1">
                              <a:avLst/>
                            </a:prstGeom>
                            <a:noFill/>
                            <a:ln w="9525" cap="sq" cmpd="sng">
                              <a:solidFill>
                                <a:srgbClr val="000000"/>
                              </a:solidFill>
                              <a:prstDash val="solid"/>
                              <a:miter lim="800000"/>
                              <a:headEnd type="none" w="med" len="med"/>
                              <a:tailEnd type="triangle" w="med" len="med"/>
                            </a:ln>
                          </wps:spPr>
                          <wps:bodyPr/>
                        </wps:wsp>
                        <wps:wsp>
                          <wps:cNvPr id="1121234599" name="Straight Arrow Connector 1121234599"/>
                          <wps:cNvCnPr/>
                          <wps:spPr>
                            <a:xfrm>
                              <a:off x="3076" y="1543"/>
                              <a:ext cx="929" cy="794"/>
                            </a:xfrm>
                            <a:prstGeom prst="straightConnector1">
                              <a:avLst/>
                            </a:prstGeom>
                            <a:noFill/>
                            <a:ln w="9525" cap="sq" cmpd="sng">
                              <a:solidFill>
                                <a:srgbClr val="000000"/>
                              </a:solidFill>
                              <a:prstDash val="solid"/>
                              <a:miter lim="800000"/>
                              <a:headEnd type="triangle" w="med" len="med"/>
                              <a:tailEnd type="triangle" w="med" len="med"/>
                            </a:ln>
                          </wps:spPr>
                          <wps:bodyPr/>
                        </wps:wsp>
                        <wps:wsp>
                          <wps:cNvPr id="409445861" name="Straight Arrow Connector 409445861"/>
                          <wps:cNvCnPr/>
                          <wps:spPr>
                            <a:xfrm flipH="1">
                              <a:off x="5669" y="1543"/>
                              <a:ext cx="1035" cy="794"/>
                            </a:xfrm>
                            <a:prstGeom prst="straightConnector1">
                              <a:avLst/>
                            </a:prstGeom>
                            <a:noFill/>
                            <a:ln w="9525" cap="sq" cmpd="sng">
                              <a:solidFill>
                                <a:srgbClr val="000000"/>
                              </a:solidFill>
                              <a:prstDash val="solid"/>
                              <a:miter lim="800000"/>
                              <a:headEnd type="triangle" w="med" len="med"/>
                              <a:tailEnd type="triangle" w="med" len="med"/>
                            </a:ln>
                          </wps:spPr>
                          <wps:bodyPr/>
                        </wps:wsp>
                        <wps:wsp>
                          <wps:cNvPr id="1646339772" name="Straight Arrow Connector 1646339772"/>
                          <wps:cNvCnPr/>
                          <wps:spPr>
                            <a:xfrm>
                              <a:off x="7590" y="838"/>
                              <a:ext cx="1125" cy="15"/>
                            </a:xfrm>
                            <a:prstGeom prst="straightConnector1">
                              <a:avLst/>
                            </a:prstGeom>
                            <a:noFill/>
                            <a:ln w="9525" cap="sq" cmpd="sng">
                              <a:solidFill>
                                <a:srgbClr val="000000"/>
                              </a:solidFill>
                              <a:prstDash val="dot"/>
                              <a:miter lim="800000"/>
                              <a:headEnd type="none" w="med" len="med"/>
                              <a:tailEnd type="triangle" w="med" len="med"/>
                            </a:ln>
                          </wps:spPr>
                          <wps:bodyPr/>
                        </wps:wsp>
                        <wps:wsp>
                          <wps:cNvPr id="1916188416" name="Rectangle 1916188416"/>
                          <wps:cNvSpPr/>
                          <wps:spPr>
                            <a:xfrm>
                              <a:off x="645" y="89"/>
                              <a:ext cx="1184" cy="749"/>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911CED" w:rsidRDefault="00000000">
                                <w:pPr>
                                  <w:textDirection w:val="btLr"/>
                                </w:pPr>
                                <w:r>
                                  <w:rPr>
                                    <w:color w:val="000000"/>
                                  </w:rPr>
                                  <w:t xml:space="preserve">Source </w:t>
                                </w:r>
                              </w:p>
                              <w:p w:rsidR="00911CED" w:rsidRDefault="00000000">
                                <w:pPr>
                                  <w:textDirection w:val="btLr"/>
                                </w:pPr>
                                <w:r>
                                  <w:rPr>
                                    <w:color w:val="000000"/>
                                  </w:rPr>
                                  <w:t>Program</w:t>
                                </w:r>
                              </w:p>
                            </w:txbxContent>
                          </wps:txbx>
                          <wps:bodyPr spcFirstLastPara="1" wrap="square" lIns="91425" tIns="45700" rIns="91425" bIns="45700" anchor="t" anchorCtr="0">
                            <a:noAutofit/>
                          </wps:bodyPr>
                        </wps:wsp>
                        <wps:wsp>
                          <wps:cNvPr id="1081196411" name="Rectangle 1081196411"/>
                          <wps:cNvSpPr/>
                          <wps:spPr>
                            <a:xfrm>
                              <a:off x="4410" y="88"/>
                              <a:ext cx="1184" cy="554"/>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911CED" w:rsidRDefault="00000000">
                                <w:pPr>
                                  <w:textDirection w:val="btLr"/>
                                </w:pPr>
                                <w:r>
                                  <w:rPr>
                                    <w:color w:val="000000"/>
                                  </w:rPr>
                                  <w:t>token</w:t>
                                </w:r>
                              </w:p>
                            </w:txbxContent>
                          </wps:txbx>
                          <wps:bodyPr spcFirstLastPara="1" wrap="square" lIns="91425" tIns="45700" rIns="91425" bIns="45700" anchor="t" anchorCtr="0">
                            <a:noAutofit/>
                          </wps:bodyPr>
                        </wps:wsp>
                        <wps:wsp>
                          <wps:cNvPr id="518828407" name="Rectangle 518828407"/>
                          <wps:cNvSpPr/>
                          <wps:spPr>
                            <a:xfrm>
                              <a:off x="4410" y="1393"/>
                              <a:ext cx="1184" cy="734"/>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911CED" w:rsidRDefault="00000000">
                                <w:pPr>
                                  <w:textDirection w:val="btLr"/>
                                </w:pPr>
                                <w:r>
                                  <w:rPr>
                                    <w:color w:val="000000"/>
                                  </w:rPr>
                                  <w:t>Get next token</w:t>
                                </w:r>
                              </w:p>
                            </w:txbxContent>
                          </wps:txbx>
                          <wps:bodyPr spcFirstLastPara="1" wrap="square" lIns="91425" tIns="45700" rIns="91425" bIns="457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635000</wp:posOffset>
                </wp:positionH>
                <wp:positionV relativeFrom="paragraph">
                  <wp:posOffset>101600</wp:posOffset>
                </wp:positionV>
                <wp:extent cx="5125085" cy="18764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125085" cy="1876425"/>
                        </a:xfrm>
                        <a:prstGeom prst="rect"/>
                        <a:ln/>
                      </pic:spPr>
                    </pic:pic>
                  </a:graphicData>
                </a:graphic>
              </wp:anchor>
            </w:drawing>
          </mc:Fallback>
        </mc:AlternateContent>
      </w:r>
    </w:p>
    <w:p w:rsidR="00911CED" w:rsidRDefault="00911CED">
      <w:pPr>
        <w:rPr>
          <w:sz w:val="32"/>
          <w:szCs w:val="32"/>
        </w:rPr>
      </w:pPr>
    </w:p>
    <w:p w:rsidR="00911CED" w:rsidRDefault="00911CED">
      <w:pPr>
        <w:rPr>
          <w:sz w:val="32"/>
          <w:szCs w:val="32"/>
        </w:rPr>
      </w:pPr>
    </w:p>
    <w:p w:rsidR="00911CED" w:rsidRDefault="00911CED">
      <w:pPr>
        <w:rPr>
          <w:sz w:val="32"/>
          <w:szCs w:val="32"/>
        </w:rPr>
      </w:pPr>
    </w:p>
    <w:p w:rsidR="00911CED" w:rsidRDefault="00911CED">
      <w:pPr>
        <w:rPr>
          <w:sz w:val="32"/>
          <w:szCs w:val="32"/>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911CED">
      <w:pPr>
        <w:jc w:val="center"/>
        <w:rPr>
          <w:b/>
          <w:color w:val="000000"/>
          <w:sz w:val="18"/>
          <w:szCs w:val="18"/>
        </w:rPr>
      </w:pPr>
    </w:p>
    <w:p w:rsidR="00911CED" w:rsidRDefault="00000000">
      <w:pPr>
        <w:jc w:val="center"/>
        <w:rPr>
          <w:color w:val="000000"/>
        </w:rPr>
      </w:pPr>
      <w:r>
        <w:rPr>
          <w:b/>
          <w:color w:val="000000"/>
          <w:sz w:val="18"/>
          <w:szCs w:val="18"/>
        </w:rPr>
        <w:t>FIGURE:</w:t>
      </w:r>
      <w:r>
        <w:rPr>
          <w:color w:val="000000"/>
          <w:sz w:val="18"/>
          <w:szCs w:val="18"/>
        </w:rPr>
        <w:t xml:space="preserve"> </w:t>
      </w:r>
      <w:r>
        <w:rPr>
          <w:color w:val="000000"/>
        </w:rPr>
        <w:t>Interaction between lexical analyzer and parser</w:t>
      </w:r>
    </w:p>
    <w:p w:rsidR="00911CED" w:rsidRDefault="00911CED">
      <w:pPr>
        <w:jc w:val="both"/>
      </w:pPr>
    </w:p>
    <w:p w:rsidR="00911CED" w:rsidRDefault="00000000">
      <w:pPr>
        <w:jc w:val="both"/>
      </w:pPr>
      <w:r>
        <w:t>The lexical analyzer is usually implemented as subroutine or co-routine of the parser. When the “get next token” command received from parser, the lexical analyzers read input characters until it identifies next token.</w:t>
      </w:r>
    </w:p>
    <w:p w:rsidR="00911CED" w:rsidRDefault="00000000">
      <w:pPr>
        <w:jc w:val="both"/>
      </w:pPr>
      <w:r>
        <w:t xml:space="preserve">Lexical analyzer also performs some secondary tasks at the user interface, such as stripping out comments and white spaces in the form of blank, tab and newline characters. It also correlates error messages from compiler to source program. For </w:t>
      </w:r>
      <w:proofErr w:type="gramStart"/>
      <w:r>
        <w:t>example</w:t>
      </w:r>
      <w:proofErr w:type="gramEnd"/>
      <w:r>
        <w:t xml:space="preserve"> lexical analyzer may keep track of number of newline characters and correlate the line number with an error message.</w:t>
      </w:r>
    </w:p>
    <w:p w:rsidR="00911CED" w:rsidRDefault="00000000">
      <w:pPr>
        <w:jc w:val="both"/>
        <w:rPr>
          <w:sz w:val="10"/>
          <w:szCs w:val="10"/>
        </w:rPr>
      </w:pPr>
      <w:r>
        <w:t xml:space="preserve">In some compilers, a lexical analyzer may create a copy of source program with error messages marked in it. An important notation used to specify patterns is a regular </w:t>
      </w:r>
      <w:proofErr w:type="spellStart"/>
      <w:proofErr w:type="gramStart"/>
      <w:r>
        <w:t>expression.Each</w:t>
      </w:r>
      <w:proofErr w:type="spellEnd"/>
      <w:proofErr w:type="gramEnd"/>
      <w:r>
        <w:t xml:space="preserve"> pattern matches a set of strings. Regular expression will serve as a name for set of strings.</w:t>
      </w:r>
    </w:p>
    <w:p w:rsidR="00911CED" w:rsidRDefault="00000000">
      <w:pPr>
        <w:rPr>
          <w:sz w:val="14"/>
          <w:szCs w:val="14"/>
        </w:rPr>
      </w:pPr>
      <w:r>
        <w:t xml:space="preserve">A </w:t>
      </w:r>
      <w:r>
        <w:rPr>
          <w:i/>
        </w:rPr>
        <w:t>recognizer</w:t>
      </w:r>
      <w:r>
        <w:t xml:space="preserve"> for a language is a program that takes as input a string </w:t>
      </w:r>
      <w:r>
        <w:rPr>
          <w:i/>
        </w:rPr>
        <w:t>x</w:t>
      </w:r>
      <w:r>
        <w:t xml:space="preserve"> and answer “yes” if </w:t>
      </w:r>
      <w:r>
        <w:rPr>
          <w:i/>
        </w:rPr>
        <w:t>x</w:t>
      </w:r>
      <w:r>
        <w:t xml:space="preserve"> is a sentence of the language and “no” otherwise.</w:t>
      </w:r>
    </w:p>
    <w:p w:rsidR="00911CED" w:rsidRDefault="00000000">
      <w:pPr>
        <w:rPr>
          <w:sz w:val="14"/>
          <w:szCs w:val="14"/>
        </w:rPr>
      </w:pPr>
      <w:r>
        <w:t xml:space="preserve">We compile a regular expression into a recognizer by constructing a generalized transition diagram called a </w:t>
      </w:r>
      <w:r>
        <w:rPr>
          <w:i/>
        </w:rPr>
        <w:t>finite automaton</w:t>
      </w:r>
      <w:r>
        <w:t>.</w:t>
      </w:r>
    </w:p>
    <w:p w:rsidR="00911CED" w:rsidRDefault="00000000">
      <w:r>
        <w:t>We will design lexical analysis for the language which consists of strings containing “abb” as substring.</w:t>
      </w:r>
    </w:p>
    <w:p w:rsidR="00911CED" w:rsidRDefault="00000000">
      <w:pPr>
        <w:jc w:val="center"/>
      </w:pPr>
      <w:r>
        <w:t>Thus, L</w:t>
      </w:r>
      <w:proofErr w:type="gramStart"/>
      <w:r>
        <w:t>={</w:t>
      </w:r>
      <w:proofErr w:type="gramEnd"/>
      <w:r>
        <w:t>“abb”, “</w:t>
      </w:r>
      <w:proofErr w:type="spellStart"/>
      <w:r>
        <w:t>babb</w:t>
      </w:r>
      <w:proofErr w:type="spellEnd"/>
      <w:r>
        <w:t>”, “</w:t>
      </w:r>
      <w:proofErr w:type="spellStart"/>
      <w:r>
        <w:t>abbabba</w:t>
      </w:r>
      <w:proofErr w:type="spellEnd"/>
      <w:r>
        <w:t>”,…}</w:t>
      </w:r>
    </w:p>
    <w:p w:rsidR="00911CED" w:rsidRDefault="00000000">
      <w:r>
        <w:t>The DFA for this language is represented in transition table below:</w:t>
      </w:r>
    </w:p>
    <w:tbl>
      <w:tblPr>
        <w:tblStyle w:val="a"/>
        <w:tblW w:w="3367" w:type="dxa"/>
        <w:jc w:val="center"/>
        <w:tblLayout w:type="fixed"/>
        <w:tblLook w:val="0000" w:firstRow="0" w:lastRow="0" w:firstColumn="0" w:lastColumn="0" w:noHBand="0" w:noVBand="0"/>
      </w:tblPr>
      <w:tblGrid>
        <w:gridCol w:w="1093"/>
        <w:gridCol w:w="1122"/>
        <w:gridCol w:w="1152"/>
      </w:tblGrid>
      <w:tr w:rsidR="00911CED">
        <w:trPr>
          <w:trHeight w:val="777"/>
          <w:jc w:val="center"/>
        </w:trPr>
        <w:tc>
          <w:tcPr>
            <w:tcW w:w="1093" w:type="dxa"/>
            <w:tcBorders>
              <w:top w:val="single" w:sz="12" w:space="0" w:color="000000"/>
              <w:left w:val="single" w:sz="12" w:space="0" w:color="000000"/>
              <w:bottom w:val="single" w:sz="12" w:space="0" w:color="000000"/>
            </w:tcBorders>
            <w:shd w:val="clear" w:color="auto" w:fill="auto"/>
          </w:tcPr>
          <w:p w:rsidR="00911CED" w:rsidRDefault="00000000">
            <w:pPr>
              <w:jc w:val="both"/>
              <w:rPr>
                <w:b/>
              </w:rPr>
            </w:pPr>
            <w:sdt>
              <w:sdtPr>
                <w:tag w:val="goog_rdk_0"/>
                <w:id w:val="-1775157497"/>
              </w:sdtPr>
              <w:sdtContent>
                <w:r>
                  <w:rPr>
                    <w:rFonts w:ascii="Gungsuh" w:eastAsia="Gungsuh" w:hAnsi="Gungsuh" w:cs="Gungsuh"/>
                    <w:b/>
                  </w:rPr>
                  <w:t xml:space="preserve">         ∑</w:t>
                </w:r>
              </w:sdtContent>
            </w:sdt>
          </w:p>
          <w:p w:rsidR="00911CED" w:rsidRDefault="00000000">
            <w:pPr>
              <w:jc w:val="both"/>
              <w:rPr>
                <w:b/>
              </w:rPr>
            </w:pPr>
            <w:r>
              <w:rPr>
                <w:b/>
              </w:rPr>
              <w:t>Q</w:t>
            </w:r>
          </w:p>
        </w:tc>
        <w:tc>
          <w:tcPr>
            <w:tcW w:w="1122" w:type="dxa"/>
            <w:tcBorders>
              <w:top w:val="single" w:sz="12" w:space="0" w:color="000000"/>
              <w:left w:val="single" w:sz="6" w:space="0" w:color="000000"/>
              <w:bottom w:val="single" w:sz="12" w:space="0" w:color="000000"/>
            </w:tcBorders>
            <w:shd w:val="clear" w:color="auto" w:fill="auto"/>
          </w:tcPr>
          <w:p w:rsidR="00911CED" w:rsidRDefault="00911CED">
            <w:pPr>
              <w:jc w:val="both"/>
              <w:rPr>
                <w:b/>
              </w:rPr>
            </w:pPr>
          </w:p>
          <w:p w:rsidR="00911CED" w:rsidRDefault="00000000">
            <w:pPr>
              <w:jc w:val="both"/>
              <w:rPr>
                <w:b/>
              </w:rPr>
            </w:pPr>
            <w:r>
              <w:rPr>
                <w:b/>
              </w:rPr>
              <w:t>a</w:t>
            </w:r>
          </w:p>
        </w:tc>
        <w:tc>
          <w:tcPr>
            <w:tcW w:w="1152" w:type="dxa"/>
            <w:tcBorders>
              <w:top w:val="single" w:sz="12" w:space="0" w:color="000000"/>
              <w:left w:val="single" w:sz="6" w:space="0" w:color="000000"/>
              <w:bottom w:val="single" w:sz="12" w:space="0" w:color="000000"/>
              <w:right w:val="single" w:sz="12" w:space="0" w:color="000000"/>
            </w:tcBorders>
            <w:shd w:val="clear" w:color="auto" w:fill="auto"/>
          </w:tcPr>
          <w:p w:rsidR="00911CED" w:rsidRDefault="00911CED">
            <w:pPr>
              <w:jc w:val="both"/>
              <w:rPr>
                <w:b/>
              </w:rPr>
            </w:pPr>
          </w:p>
          <w:p w:rsidR="00911CED" w:rsidRDefault="00000000">
            <w:pPr>
              <w:jc w:val="both"/>
            </w:pPr>
            <w:r>
              <w:rPr>
                <w:b/>
              </w:rPr>
              <w:t>b</w:t>
            </w:r>
          </w:p>
        </w:tc>
      </w:tr>
      <w:tr w:rsidR="00911CED">
        <w:trPr>
          <w:trHeight w:val="90"/>
          <w:jc w:val="center"/>
        </w:trPr>
        <w:tc>
          <w:tcPr>
            <w:tcW w:w="1093" w:type="dxa"/>
            <w:tcBorders>
              <w:top w:val="single" w:sz="6" w:space="0" w:color="000000"/>
              <w:left w:val="single" w:sz="12" w:space="0" w:color="000000"/>
              <w:bottom w:val="single" w:sz="6" w:space="0" w:color="000000"/>
            </w:tcBorders>
            <w:shd w:val="clear" w:color="auto" w:fill="auto"/>
          </w:tcPr>
          <w:p w:rsidR="00911CED" w:rsidRDefault="00000000">
            <w:pPr>
              <w:jc w:val="both"/>
            </w:pPr>
            <w:r>
              <w:t>q0</w:t>
            </w:r>
          </w:p>
        </w:tc>
        <w:tc>
          <w:tcPr>
            <w:tcW w:w="1122" w:type="dxa"/>
            <w:tcBorders>
              <w:top w:val="single" w:sz="6" w:space="0" w:color="000000"/>
              <w:left w:val="single" w:sz="6" w:space="0" w:color="000000"/>
              <w:bottom w:val="single" w:sz="6" w:space="0" w:color="000000"/>
            </w:tcBorders>
            <w:shd w:val="clear" w:color="auto" w:fill="auto"/>
          </w:tcPr>
          <w:p w:rsidR="00911CED" w:rsidRDefault="00000000">
            <w:pPr>
              <w:jc w:val="both"/>
            </w:pPr>
            <w:r>
              <w:t>q1</w:t>
            </w:r>
          </w:p>
        </w:tc>
        <w:tc>
          <w:tcPr>
            <w:tcW w:w="1152" w:type="dxa"/>
            <w:tcBorders>
              <w:top w:val="single" w:sz="6" w:space="0" w:color="000000"/>
              <w:left w:val="single" w:sz="6" w:space="0" w:color="000000"/>
              <w:bottom w:val="single" w:sz="6" w:space="0" w:color="000000"/>
              <w:right w:val="single" w:sz="12" w:space="0" w:color="000000"/>
            </w:tcBorders>
            <w:shd w:val="clear" w:color="auto" w:fill="auto"/>
          </w:tcPr>
          <w:p w:rsidR="00911CED" w:rsidRDefault="00000000">
            <w:pPr>
              <w:jc w:val="both"/>
            </w:pPr>
            <w:r>
              <w:t>q0</w:t>
            </w:r>
          </w:p>
        </w:tc>
      </w:tr>
      <w:tr w:rsidR="00911CED">
        <w:trPr>
          <w:trHeight w:val="90"/>
          <w:jc w:val="center"/>
        </w:trPr>
        <w:tc>
          <w:tcPr>
            <w:tcW w:w="1093" w:type="dxa"/>
            <w:tcBorders>
              <w:top w:val="single" w:sz="6" w:space="0" w:color="000000"/>
              <w:left w:val="single" w:sz="12" w:space="0" w:color="000000"/>
              <w:bottom w:val="single" w:sz="6" w:space="0" w:color="000000"/>
            </w:tcBorders>
            <w:shd w:val="clear" w:color="auto" w:fill="auto"/>
          </w:tcPr>
          <w:p w:rsidR="00911CED" w:rsidRDefault="00000000">
            <w:pPr>
              <w:jc w:val="both"/>
            </w:pPr>
            <w:r>
              <w:t>q1</w:t>
            </w:r>
          </w:p>
        </w:tc>
        <w:tc>
          <w:tcPr>
            <w:tcW w:w="1122" w:type="dxa"/>
            <w:tcBorders>
              <w:top w:val="single" w:sz="6" w:space="0" w:color="000000"/>
              <w:left w:val="single" w:sz="6" w:space="0" w:color="000000"/>
              <w:bottom w:val="single" w:sz="6" w:space="0" w:color="000000"/>
            </w:tcBorders>
            <w:shd w:val="clear" w:color="auto" w:fill="auto"/>
          </w:tcPr>
          <w:p w:rsidR="00911CED" w:rsidRDefault="00000000">
            <w:pPr>
              <w:jc w:val="both"/>
            </w:pPr>
            <w:r>
              <w:t>q1</w:t>
            </w:r>
          </w:p>
        </w:tc>
        <w:tc>
          <w:tcPr>
            <w:tcW w:w="1152" w:type="dxa"/>
            <w:tcBorders>
              <w:top w:val="single" w:sz="6" w:space="0" w:color="000000"/>
              <w:left w:val="single" w:sz="6" w:space="0" w:color="000000"/>
              <w:bottom w:val="single" w:sz="6" w:space="0" w:color="000000"/>
              <w:right w:val="single" w:sz="12" w:space="0" w:color="000000"/>
            </w:tcBorders>
            <w:shd w:val="clear" w:color="auto" w:fill="auto"/>
          </w:tcPr>
          <w:p w:rsidR="00911CED" w:rsidRDefault="00000000">
            <w:pPr>
              <w:jc w:val="both"/>
            </w:pPr>
            <w:r>
              <w:t>q2</w:t>
            </w:r>
          </w:p>
        </w:tc>
      </w:tr>
      <w:tr w:rsidR="00911CED">
        <w:trPr>
          <w:trHeight w:val="95"/>
          <w:jc w:val="center"/>
        </w:trPr>
        <w:tc>
          <w:tcPr>
            <w:tcW w:w="1093" w:type="dxa"/>
            <w:tcBorders>
              <w:top w:val="single" w:sz="6" w:space="0" w:color="000000"/>
              <w:left w:val="single" w:sz="12" w:space="0" w:color="000000"/>
              <w:bottom w:val="single" w:sz="6" w:space="0" w:color="000000"/>
            </w:tcBorders>
            <w:shd w:val="clear" w:color="auto" w:fill="auto"/>
          </w:tcPr>
          <w:p w:rsidR="00911CED" w:rsidRDefault="00000000">
            <w:pPr>
              <w:jc w:val="both"/>
            </w:pPr>
            <w:r>
              <w:t>q2</w:t>
            </w:r>
          </w:p>
        </w:tc>
        <w:tc>
          <w:tcPr>
            <w:tcW w:w="1122" w:type="dxa"/>
            <w:tcBorders>
              <w:top w:val="single" w:sz="6" w:space="0" w:color="000000"/>
              <w:left w:val="single" w:sz="6" w:space="0" w:color="000000"/>
              <w:bottom w:val="single" w:sz="6" w:space="0" w:color="000000"/>
            </w:tcBorders>
            <w:shd w:val="clear" w:color="auto" w:fill="auto"/>
          </w:tcPr>
          <w:p w:rsidR="00911CED" w:rsidRDefault="00000000">
            <w:pPr>
              <w:jc w:val="both"/>
            </w:pPr>
            <w:r>
              <w:t>q1</w:t>
            </w:r>
          </w:p>
        </w:tc>
        <w:tc>
          <w:tcPr>
            <w:tcW w:w="1152" w:type="dxa"/>
            <w:tcBorders>
              <w:top w:val="single" w:sz="6" w:space="0" w:color="000000"/>
              <w:left w:val="single" w:sz="6" w:space="0" w:color="000000"/>
              <w:bottom w:val="single" w:sz="6" w:space="0" w:color="000000"/>
              <w:right w:val="single" w:sz="12" w:space="0" w:color="000000"/>
            </w:tcBorders>
            <w:shd w:val="clear" w:color="auto" w:fill="auto"/>
          </w:tcPr>
          <w:p w:rsidR="00911CED" w:rsidRDefault="00000000">
            <w:pPr>
              <w:jc w:val="both"/>
            </w:pPr>
            <w:r>
              <w:t>q3</w:t>
            </w:r>
          </w:p>
        </w:tc>
      </w:tr>
      <w:tr w:rsidR="00911CED">
        <w:trPr>
          <w:trHeight w:val="95"/>
          <w:jc w:val="center"/>
        </w:trPr>
        <w:tc>
          <w:tcPr>
            <w:tcW w:w="1093" w:type="dxa"/>
            <w:tcBorders>
              <w:top w:val="single" w:sz="6" w:space="0" w:color="000000"/>
              <w:left w:val="single" w:sz="12" w:space="0" w:color="000000"/>
              <w:bottom w:val="single" w:sz="12" w:space="0" w:color="000000"/>
            </w:tcBorders>
            <w:shd w:val="clear" w:color="auto" w:fill="auto"/>
          </w:tcPr>
          <w:p w:rsidR="00911CED" w:rsidRDefault="00000000">
            <w:pPr>
              <w:jc w:val="both"/>
            </w:pPr>
            <w:r>
              <w:t>q3</w:t>
            </w:r>
          </w:p>
        </w:tc>
        <w:tc>
          <w:tcPr>
            <w:tcW w:w="1122" w:type="dxa"/>
            <w:tcBorders>
              <w:top w:val="single" w:sz="6" w:space="0" w:color="000000"/>
              <w:left w:val="single" w:sz="6" w:space="0" w:color="000000"/>
              <w:bottom w:val="single" w:sz="12" w:space="0" w:color="000000"/>
            </w:tcBorders>
            <w:shd w:val="clear" w:color="auto" w:fill="auto"/>
          </w:tcPr>
          <w:p w:rsidR="00911CED" w:rsidRDefault="00000000">
            <w:pPr>
              <w:jc w:val="both"/>
            </w:pPr>
            <w:r>
              <w:t>q3</w:t>
            </w:r>
          </w:p>
        </w:tc>
        <w:tc>
          <w:tcPr>
            <w:tcW w:w="1152" w:type="dxa"/>
            <w:tcBorders>
              <w:top w:val="single" w:sz="6" w:space="0" w:color="000000"/>
              <w:left w:val="single" w:sz="6" w:space="0" w:color="000000"/>
              <w:bottom w:val="single" w:sz="12" w:space="0" w:color="000000"/>
              <w:right w:val="single" w:sz="12" w:space="0" w:color="000000"/>
            </w:tcBorders>
            <w:shd w:val="clear" w:color="auto" w:fill="auto"/>
          </w:tcPr>
          <w:p w:rsidR="00911CED" w:rsidRDefault="00000000">
            <w:pPr>
              <w:jc w:val="both"/>
            </w:pPr>
            <w:r>
              <w:t>q3</w:t>
            </w:r>
          </w:p>
        </w:tc>
      </w:tr>
    </w:tbl>
    <w:p w:rsidR="00911CED" w:rsidRDefault="00911CED"/>
    <w:p w:rsidR="00911CED" w:rsidRDefault="00000000">
      <w:r>
        <w:t xml:space="preserve"> Now we will simulate this DFA to generate lexical analyzer for the language L.</w:t>
      </w:r>
    </w:p>
    <w:p w:rsidR="00911CED" w:rsidRDefault="00000000">
      <w:pPr>
        <w:pBdr>
          <w:top w:val="nil"/>
          <w:left w:val="nil"/>
          <w:bottom w:val="nil"/>
          <w:right w:val="nil"/>
          <w:between w:val="nil"/>
        </w:pBdr>
        <w:spacing w:after="144"/>
        <w:ind w:left="48" w:right="48"/>
        <w:jc w:val="both"/>
        <w:rPr>
          <w:color w:val="000000"/>
          <w:sz w:val="22"/>
          <w:szCs w:val="22"/>
        </w:rPr>
      </w:pPr>
      <w:r>
        <w:rPr>
          <w:color w:val="000000"/>
          <w:sz w:val="22"/>
          <w:szCs w:val="22"/>
        </w:rPr>
        <w:t xml:space="preserve">Finite automata </w:t>
      </w:r>
      <w:proofErr w:type="gramStart"/>
      <w:r>
        <w:rPr>
          <w:color w:val="000000"/>
          <w:sz w:val="22"/>
          <w:szCs w:val="22"/>
        </w:rPr>
        <w:t>is</w:t>
      </w:r>
      <w:proofErr w:type="gramEnd"/>
      <w:r>
        <w:rPr>
          <w:color w:val="000000"/>
          <w:sz w:val="22"/>
          <w:szCs w:val="22"/>
        </w:rPr>
        <w:t xml:space="preserve"> a state machine that takes a string of symbols as input and changes its state accordingly. Finite automata </w:t>
      </w:r>
      <w:proofErr w:type="gramStart"/>
      <w:r>
        <w:rPr>
          <w:color w:val="000000"/>
          <w:sz w:val="22"/>
          <w:szCs w:val="22"/>
        </w:rPr>
        <w:t>is</w:t>
      </w:r>
      <w:proofErr w:type="gramEnd"/>
      <w:r>
        <w:rPr>
          <w:color w:val="000000"/>
          <w:sz w:val="22"/>
          <w:szCs w:val="22"/>
        </w:rPr>
        <w:t xml:space="preserve"> a recognizer for regular expressions. When a regular expression string is fed into finite automata, it changes its state for each literal. If the input string is successfully processed and the automata reaches its final state, it is accepted, i.e., the string just fed was said to be a valid token of the language in hand.</w:t>
      </w:r>
    </w:p>
    <w:p w:rsidR="00911CED" w:rsidRDefault="00000000">
      <w:pPr>
        <w:pBdr>
          <w:top w:val="nil"/>
          <w:left w:val="nil"/>
          <w:bottom w:val="nil"/>
          <w:right w:val="nil"/>
          <w:between w:val="nil"/>
        </w:pBdr>
        <w:spacing w:after="144"/>
        <w:ind w:left="48" w:right="48"/>
        <w:jc w:val="both"/>
        <w:rPr>
          <w:color w:val="000000"/>
          <w:sz w:val="22"/>
          <w:szCs w:val="22"/>
        </w:rPr>
      </w:pPr>
      <w:r>
        <w:rPr>
          <w:color w:val="000000"/>
          <w:sz w:val="22"/>
          <w:szCs w:val="22"/>
        </w:rPr>
        <w:t>The mathematical model of finite automata consists of:</w:t>
      </w:r>
    </w:p>
    <w:p w:rsidR="00911CED" w:rsidRDefault="00000000">
      <w:pPr>
        <w:numPr>
          <w:ilvl w:val="0"/>
          <w:numId w:val="3"/>
        </w:numPr>
        <w:spacing w:before="280" w:after="75"/>
        <w:rPr>
          <w:color w:val="000000"/>
        </w:rPr>
      </w:pPr>
      <w:r>
        <w:rPr>
          <w:color w:val="000000"/>
        </w:rPr>
        <w:t>Finite set of states (Q)</w:t>
      </w:r>
    </w:p>
    <w:p w:rsidR="00911CED" w:rsidRDefault="00000000">
      <w:pPr>
        <w:numPr>
          <w:ilvl w:val="0"/>
          <w:numId w:val="3"/>
        </w:numPr>
        <w:spacing w:after="75"/>
        <w:rPr>
          <w:color w:val="000000"/>
        </w:rPr>
      </w:pPr>
      <w:r>
        <w:rPr>
          <w:color w:val="000000"/>
        </w:rPr>
        <w:t>Finite set of input symbols (Σ)</w:t>
      </w:r>
    </w:p>
    <w:p w:rsidR="00911CED" w:rsidRDefault="00000000">
      <w:pPr>
        <w:numPr>
          <w:ilvl w:val="0"/>
          <w:numId w:val="3"/>
        </w:numPr>
        <w:spacing w:after="75"/>
        <w:rPr>
          <w:color w:val="000000"/>
        </w:rPr>
      </w:pPr>
      <w:r>
        <w:rPr>
          <w:color w:val="000000"/>
        </w:rPr>
        <w:t>One Start state (q0)</w:t>
      </w:r>
    </w:p>
    <w:p w:rsidR="00911CED" w:rsidRDefault="00000000">
      <w:pPr>
        <w:numPr>
          <w:ilvl w:val="0"/>
          <w:numId w:val="3"/>
        </w:numPr>
        <w:spacing w:after="75"/>
        <w:rPr>
          <w:color w:val="000000"/>
        </w:rPr>
      </w:pPr>
      <w:r>
        <w:rPr>
          <w:color w:val="000000"/>
        </w:rPr>
        <w:t>Set of final states (</w:t>
      </w:r>
      <w:proofErr w:type="spellStart"/>
      <w:r>
        <w:rPr>
          <w:color w:val="000000"/>
        </w:rPr>
        <w:t>qf</w:t>
      </w:r>
      <w:proofErr w:type="spellEnd"/>
      <w:r>
        <w:rPr>
          <w:color w:val="000000"/>
        </w:rPr>
        <w:t>)</w:t>
      </w:r>
    </w:p>
    <w:p w:rsidR="00911CED" w:rsidRDefault="00000000">
      <w:pPr>
        <w:numPr>
          <w:ilvl w:val="0"/>
          <w:numId w:val="3"/>
        </w:numPr>
        <w:spacing w:after="75"/>
        <w:rPr>
          <w:color w:val="000000"/>
        </w:rPr>
      </w:pPr>
      <w:r>
        <w:rPr>
          <w:color w:val="000000"/>
        </w:rPr>
        <w:t>Transition function (δ)</w:t>
      </w:r>
    </w:p>
    <w:p w:rsidR="00911CED" w:rsidRDefault="00000000">
      <w:pPr>
        <w:pBdr>
          <w:top w:val="nil"/>
          <w:left w:val="nil"/>
          <w:bottom w:val="nil"/>
          <w:right w:val="nil"/>
          <w:between w:val="nil"/>
        </w:pBdr>
        <w:spacing w:after="144"/>
        <w:ind w:left="48" w:right="48"/>
        <w:jc w:val="both"/>
        <w:rPr>
          <w:color w:val="000000"/>
          <w:sz w:val="22"/>
          <w:szCs w:val="22"/>
        </w:rPr>
      </w:pPr>
      <w:r>
        <w:rPr>
          <w:color w:val="000000"/>
          <w:sz w:val="22"/>
          <w:szCs w:val="22"/>
        </w:rPr>
        <w:t xml:space="preserve">The transition function (δ) maps the finite set of state (Q) to a finite set of input symbols (Σ), Q × Σ </w:t>
      </w:r>
      <w:r>
        <w:rPr>
          <w:rFonts w:ascii="MS Mincho" w:eastAsia="MS Mincho" w:hAnsi="MS Mincho" w:cs="MS Mincho"/>
          <w:color w:val="000000"/>
          <w:sz w:val="22"/>
          <w:szCs w:val="22"/>
        </w:rPr>
        <w:t>➔</w:t>
      </w:r>
      <w:r>
        <w:rPr>
          <w:color w:val="000000"/>
          <w:sz w:val="22"/>
          <w:szCs w:val="22"/>
        </w:rPr>
        <w:t xml:space="preserve"> Q</w:t>
      </w:r>
    </w:p>
    <w:p w:rsidR="00911CED" w:rsidRDefault="00000000">
      <w:pPr>
        <w:pStyle w:val="Heading3"/>
        <w:numPr>
          <w:ilvl w:val="2"/>
          <w:numId w:val="2"/>
        </w:numPr>
        <w:spacing w:before="48" w:after="48"/>
        <w:ind w:right="48"/>
        <w:rPr>
          <w:rFonts w:ascii="Times New Roman" w:hAnsi="Times New Roman" w:cs="Times New Roman"/>
          <w:b w:val="0"/>
          <w:color w:val="000000"/>
          <w:sz w:val="28"/>
          <w:szCs w:val="28"/>
        </w:rPr>
      </w:pPr>
      <w:r>
        <w:rPr>
          <w:rFonts w:ascii="Times New Roman" w:hAnsi="Times New Roman" w:cs="Times New Roman"/>
          <w:b w:val="0"/>
          <w:color w:val="000000"/>
          <w:sz w:val="28"/>
          <w:szCs w:val="28"/>
        </w:rPr>
        <w:t>Finite Automata Construction</w:t>
      </w:r>
    </w:p>
    <w:p w:rsidR="00911CED" w:rsidRDefault="00000000">
      <w:pPr>
        <w:pBdr>
          <w:top w:val="nil"/>
          <w:left w:val="nil"/>
          <w:bottom w:val="nil"/>
          <w:right w:val="nil"/>
          <w:between w:val="nil"/>
        </w:pBdr>
        <w:spacing w:after="144"/>
        <w:ind w:left="48" w:right="48"/>
        <w:jc w:val="both"/>
        <w:rPr>
          <w:color w:val="000000"/>
          <w:sz w:val="22"/>
          <w:szCs w:val="22"/>
        </w:rPr>
      </w:pPr>
      <w:r>
        <w:rPr>
          <w:color w:val="000000"/>
          <w:sz w:val="22"/>
          <w:szCs w:val="22"/>
        </w:rPr>
        <w:t>Let L(r) be a regular language recognized by some finite automata (FA).</w:t>
      </w:r>
    </w:p>
    <w:p w:rsidR="00911CED" w:rsidRDefault="00000000">
      <w:pPr>
        <w:numPr>
          <w:ilvl w:val="0"/>
          <w:numId w:val="4"/>
        </w:numPr>
        <w:pBdr>
          <w:top w:val="nil"/>
          <w:left w:val="nil"/>
          <w:bottom w:val="nil"/>
          <w:right w:val="nil"/>
          <w:between w:val="nil"/>
        </w:pBdr>
        <w:spacing w:after="144"/>
        <w:ind w:left="768" w:right="48"/>
        <w:jc w:val="both"/>
        <w:rPr>
          <w:color w:val="000000"/>
          <w:sz w:val="22"/>
          <w:szCs w:val="22"/>
        </w:rPr>
      </w:pPr>
      <w:proofErr w:type="gramStart"/>
      <w:r>
        <w:rPr>
          <w:b/>
          <w:color w:val="000000"/>
          <w:sz w:val="22"/>
          <w:szCs w:val="22"/>
        </w:rPr>
        <w:t>States</w:t>
      </w:r>
      <w:r>
        <w:rPr>
          <w:color w:val="000000"/>
          <w:sz w:val="22"/>
          <w:szCs w:val="22"/>
        </w:rPr>
        <w:t> :</w:t>
      </w:r>
      <w:proofErr w:type="gramEnd"/>
      <w:r>
        <w:rPr>
          <w:color w:val="000000"/>
          <w:sz w:val="22"/>
          <w:szCs w:val="22"/>
        </w:rPr>
        <w:t xml:space="preserve"> States of FA are represented by circles. State names are written inside circles.</w:t>
      </w:r>
    </w:p>
    <w:p w:rsidR="00911CED" w:rsidRDefault="00000000">
      <w:pPr>
        <w:numPr>
          <w:ilvl w:val="0"/>
          <w:numId w:val="4"/>
        </w:numPr>
        <w:pBdr>
          <w:top w:val="nil"/>
          <w:left w:val="nil"/>
          <w:bottom w:val="nil"/>
          <w:right w:val="nil"/>
          <w:between w:val="nil"/>
        </w:pBdr>
        <w:spacing w:after="144"/>
        <w:ind w:left="768" w:right="48"/>
        <w:jc w:val="both"/>
        <w:rPr>
          <w:color w:val="000000"/>
          <w:sz w:val="22"/>
          <w:szCs w:val="22"/>
        </w:rPr>
      </w:pPr>
      <w:r>
        <w:rPr>
          <w:b/>
          <w:color w:val="000000"/>
          <w:sz w:val="22"/>
          <w:szCs w:val="22"/>
        </w:rPr>
        <w:t xml:space="preserve">Start </w:t>
      </w:r>
      <w:proofErr w:type="gramStart"/>
      <w:r>
        <w:rPr>
          <w:b/>
          <w:color w:val="000000"/>
          <w:sz w:val="22"/>
          <w:szCs w:val="22"/>
        </w:rPr>
        <w:t>state</w:t>
      </w:r>
      <w:r>
        <w:rPr>
          <w:color w:val="000000"/>
          <w:sz w:val="22"/>
          <w:szCs w:val="22"/>
        </w:rPr>
        <w:t> :</w:t>
      </w:r>
      <w:proofErr w:type="gramEnd"/>
      <w:r>
        <w:rPr>
          <w:color w:val="000000"/>
          <w:sz w:val="22"/>
          <w:szCs w:val="22"/>
        </w:rPr>
        <w:t xml:space="preserve"> The state from where the automata starts, is known as the start state. Start state has an arrow pointed towards it.</w:t>
      </w:r>
    </w:p>
    <w:p w:rsidR="00911CED" w:rsidRDefault="00000000">
      <w:pPr>
        <w:numPr>
          <w:ilvl w:val="0"/>
          <w:numId w:val="4"/>
        </w:numPr>
        <w:pBdr>
          <w:top w:val="nil"/>
          <w:left w:val="nil"/>
          <w:bottom w:val="nil"/>
          <w:right w:val="nil"/>
          <w:between w:val="nil"/>
        </w:pBdr>
        <w:spacing w:after="144"/>
        <w:ind w:left="768" w:right="48"/>
        <w:jc w:val="both"/>
        <w:rPr>
          <w:color w:val="000000"/>
          <w:sz w:val="22"/>
          <w:szCs w:val="22"/>
        </w:rPr>
      </w:pPr>
      <w:r>
        <w:rPr>
          <w:b/>
          <w:color w:val="000000"/>
          <w:sz w:val="22"/>
          <w:szCs w:val="22"/>
        </w:rPr>
        <w:t xml:space="preserve">Intermediate </w:t>
      </w:r>
      <w:proofErr w:type="gramStart"/>
      <w:r>
        <w:rPr>
          <w:b/>
          <w:color w:val="000000"/>
          <w:sz w:val="22"/>
          <w:szCs w:val="22"/>
        </w:rPr>
        <w:t>states</w:t>
      </w:r>
      <w:r>
        <w:rPr>
          <w:color w:val="000000"/>
          <w:sz w:val="22"/>
          <w:szCs w:val="22"/>
        </w:rPr>
        <w:t> :</w:t>
      </w:r>
      <w:proofErr w:type="gramEnd"/>
      <w:r>
        <w:rPr>
          <w:color w:val="000000"/>
          <w:sz w:val="22"/>
          <w:szCs w:val="22"/>
        </w:rPr>
        <w:t xml:space="preserve"> All intermediate states have at least two arrows; one pointing to and another pointing out from them.</w:t>
      </w:r>
    </w:p>
    <w:p w:rsidR="00911CED" w:rsidRDefault="00000000">
      <w:pPr>
        <w:numPr>
          <w:ilvl w:val="0"/>
          <w:numId w:val="4"/>
        </w:numPr>
        <w:pBdr>
          <w:top w:val="nil"/>
          <w:left w:val="nil"/>
          <w:bottom w:val="nil"/>
          <w:right w:val="nil"/>
          <w:between w:val="nil"/>
        </w:pBdr>
        <w:spacing w:after="144"/>
        <w:ind w:left="768" w:right="48"/>
        <w:jc w:val="both"/>
        <w:rPr>
          <w:color w:val="000000"/>
          <w:sz w:val="22"/>
          <w:szCs w:val="22"/>
        </w:rPr>
      </w:pPr>
      <w:r>
        <w:rPr>
          <w:b/>
          <w:color w:val="000000"/>
          <w:sz w:val="22"/>
          <w:szCs w:val="22"/>
        </w:rPr>
        <w:t xml:space="preserve">Final </w:t>
      </w:r>
      <w:proofErr w:type="gramStart"/>
      <w:r>
        <w:rPr>
          <w:b/>
          <w:color w:val="000000"/>
          <w:sz w:val="22"/>
          <w:szCs w:val="22"/>
        </w:rPr>
        <w:t>state</w:t>
      </w:r>
      <w:r>
        <w:rPr>
          <w:color w:val="000000"/>
          <w:sz w:val="22"/>
          <w:szCs w:val="22"/>
        </w:rPr>
        <w:t> :</w:t>
      </w:r>
      <w:proofErr w:type="gramEnd"/>
      <w:r>
        <w:rPr>
          <w:color w:val="000000"/>
          <w:sz w:val="22"/>
          <w:szCs w:val="22"/>
        </w:rPr>
        <w:t xml:space="preserve"> If the input string is successfully parsed, the automata is expected to be in this state. Final state is represented by double circles. It may have any odd number of arrows pointing to it and even number of arrows pointing out from it. The number of odd arrows </w:t>
      </w:r>
      <w:proofErr w:type="gramStart"/>
      <w:r>
        <w:rPr>
          <w:color w:val="000000"/>
          <w:sz w:val="22"/>
          <w:szCs w:val="22"/>
        </w:rPr>
        <w:t>are</w:t>
      </w:r>
      <w:proofErr w:type="gramEnd"/>
      <w:r>
        <w:rPr>
          <w:color w:val="000000"/>
          <w:sz w:val="22"/>
          <w:szCs w:val="22"/>
        </w:rPr>
        <w:t xml:space="preserve"> one greater than even, i.e. </w:t>
      </w:r>
      <w:r>
        <w:rPr>
          <w:b/>
          <w:color w:val="000000"/>
          <w:sz w:val="22"/>
          <w:szCs w:val="22"/>
        </w:rPr>
        <w:t>odd = even+1</w:t>
      </w:r>
      <w:r>
        <w:rPr>
          <w:color w:val="000000"/>
          <w:sz w:val="22"/>
          <w:szCs w:val="22"/>
        </w:rPr>
        <w:t>.</w:t>
      </w:r>
    </w:p>
    <w:p w:rsidR="00911CED" w:rsidRDefault="00000000">
      <w:pPr>
        <w:numPr>
          <w:ilvl w:val="0"/>
          <w:numId w:val="4"/>
        </w:numPr>
        <w:pBdr>
          <w:top w:val="nil"/>
          <w:left w:val="nil"/>
          <w:bottom w:val="nil"/>
          <w:right w:val="nil"/>
          <w:between w:val="nil"/>
        </w:pBdr>
        <w:spacing w:after="144"/>
        <w:ind w:left="768" w:right="48"/>
        <w:jc w:val="both"/>
        <w:rPr>
          <w:color w:val="000000"/>
          <w:sz w:val="22"/>
          <w:szCs w:val="22"/>
        </w:rPr>
      </w:pPr>
      <w:proofErr w:type="gramStart"/>
      <w:r>
        <w:rPr>
          <w:b/>
          <w:color w:val="000000"/>
          <w:sz w:val="22"/>
          <w:szCs w:val="22"/>
        </w:rPr>
        <w:t>Transition</w:t>
      </w:r>
      <w:r>
        <w:rPr>
          <w:color w:val="000000"/>
          <w:sz w:val="22"/>
          <w:szCs w:val="22"/>
        </w:rPr>
        <w:t> :</w:t>
      </w:r>
      <w:proofErr w:type="gramEnd"/>
      <w:r>
        <w:rPr>
          <w:color w:val="000000"/>
          <w:sz w:val="22"/>
          <w:szCs w:val="22"/>
        </w:rPr>
        <w:t xml:space="preserve"> The transition from one state to another state happens when a desired symbol in the input is found. Upon transition, automata can either move to the next state or stay in the same state. Movement from one state to another is shown as a directed arrow, where the arrows </w:t>
      </w:r>
      <w:proofErr w:type="gramStart"/>
      <w:r>
        <w:rPr>
          <w:color w:val="000000"/>
          <w:sz w:val="22"/>
          <w:szCs w:val="22"/>
        </w:rPr>
        <w:t>points</w:t>
      </w:r>
      <w:proofErr w:type="gramEnd"/>
      <w:r>
        <w:rPr>
          <w:color w:val="000000"/>
          <w:sz w:val="22"/>
          <w:szCs w:val="22"/>
        </w:rPr>
        <w:t xml:space="preserve"> to the destination state. If automata </w:t>
      </w:r>
      <w:proofErr w:type="gramStart"/>
      <w:r>
        <w:rPr>
          <w:color w:val="000000"/>
          <w:sz w:val="22"/>
          <w:szCs w:val="22"/>
        </w:rPr>
        <w:t>stays</w:t>
      </w:r>
      <w:proofErr w:type="gramEnd"/>
      <w:r>
        <w:rPr>
          <w:color w:val="000000"/>
          <w:sz w:val="22"/>
          <w:szCs w:val="22"/>
        </w:rPr>
        <w:t xml:space="preserve"> on the same state, an arrow pointing from a state to itself is drawn.</w:t>
      </w:r>
    </w:p>
    <w:p w:rsidR="00911CED" w:rsidRDefault="00000000">
      <w:pPr>
        <w:pBdr>
          <w:top w:val="nil"/>
          <w:left w:val="nil"/>
          <w:bottom w:val="nil"/>
          <w:right w:val="nil"/>
          <w:between w:val="nil"/>
        </w:pBdr>
        <w:spacing w:after="144"/>
        <w:ind w:left="48" w:right="48"/>
        <w:jc w:val="both"/>
        <w:rPr>
          <w:color w:val="000000"/>
          <w:sz w:val="22"/>
          <w:szCs w:val="22"/>
        </w:rPr>
      </w:pPr>
      <w:proofErr w:type="gramStart"/>
      <w:r>
        <w:rPr>
          <w:b/>
          <w:color w:val="000000"/>
          <w:sz w:val="22"/>
          <w:szCs w:val="22"/>
        </w:rPr>
        <w:t>Example</w:t>
      </w:r>
      <w:r>
        <w:rPr>
          <w:color w:val="000000"/>
          <w:sz w:val="22"/>
          <w:szCs w:val="22"/>
        </w:rPr>
        <w:t> :</w:t>
      </w:r>
      <w:proofErr w:type="gramEnd"/>
      <w:r>
        <w:rPr>
          <w:color w:val="000000"/>
          <w:sz w:val="22"/>
          <w:szCs w:val="22"/>
        </w:rPr>
        <w:t xml:space="preserve"> We assume FA accepts any three digit binary value ending in digit 1. FA = {</w:t>
      </w:r>
      <w:proofErr w:type="gramStart"/>
      <w:r>
        <w:rPr>
          <w:color w:val="000000"/>
          <w:sz w:val="22"/>
          <w:szCs w:val="22"/>
        </w:rPr>
        <w:t>Q(</w:t>
      </w:r>
      <w:proofErr w:type="gramEnd"/>
      <w:r>
        <w:rPr>
          <w:color w:val="000000"/>
          <w:sz w:val="22"/>
          <w:szCs w:val="22"/>
        </w:rPr>
        <w:t>q</w:t>
      </w:r>
      <w:r>
        <w:rPr>
          <w:color w:val="000000"/>
          <w:sz w:val="22"/>
          <w:szCs w:val="22"/>
          <w:vertAlign w:val="subscript"/>
        </w:rPr>
        <w:t>0</w:t>
      </w:r>
      <w:r>
        <w:rPr>
          <w:color w:val="000000"/>
          <w:sz w:val="22"/>
          <w:szCs w:val="22"/>
        </w:rPr>
        <w:t xml:space="preserve">, </w:t>
      </w:r>
      <w:proofErr w:type="spellStart"/>
      <w:r>
        <w:rPr>
          <w:color w:val="000000"/>
          <w:sz w:val="22"/>
          <w:szCs w:val="22"/>
        </w:rPr>
        <w:t>q</w:t>
      </w:r>
      <w:r>
        <w:rPr>
          <w:color w:val="000000"/>
          <w:sz w:val="22"/>
          <w:szCs w:val="22"/>
          <w:vertAlign w:val="subscript"/>
        </w:rPr>
        <w:t>f</w:t>
      </w:r>
      <w:proofErr w:type="spellEnd"/>
      <w:r>
        <w:rPr>
          <w:color w:val="000000"/>
          <w:sz w:val="22"/>
          <w:szCs w:val="22"/>
        </w:rPr>
        <w:t>), Σ(0,1), q</w:t>
      </w:r>
      <w:r>
        <w:rPr>
          <w:color w:val="000000"/>
          <w:sz w:val="22"/>
          <w:szCs w:val="22"/>
          <w:vertAlign w:val="subscript"/>
        </w:rPr>
        <w:t>0</w:t>
      </w:r>
      <w:r>
        <w:rPr>
          <w:color w:val="000000"/>
          <w:sz w:val="22"/>
          <w:szCs w:val="22"/>
        </w:rPr>
        <w:t xml:space="preserve">, </w:t>
      </w:r>
      <w:proofErr w:type="spellStart"/>
      <w:r>
        <w:rPr>
          <w:color w:val="000000"/>
          <w:sz w:val="22"/>
          <w:szCs w:val="22"/>
        </w:rPr>
        <w:t>q</w:t>
      </w:r>
      <w:r>
        <w:rPr>
          <w:color w:val="000000"/>
          <w:sz w:val="22"/>
          <w:szCs w:val="22"/>
          <w:vertAlign w:val="subscript"/>
        </w:rPr>
        <w:t>f</w:t>
      </w:r>
      <w:proofErr w:type="spellEnd"/>
      <w:r>
        <w:rPr>
          <w:color w:val="000000"/>
          <w:sz w:val="22"/>
          <w:szCs w:val="22"/>
        </w:rPr>
        <w:t>, δ}</w:t>
      </w:r>
    </w:p>
    <w:p w:rsidR="00911CED" w:rsidRDefault="00000000">
      <w:r>
        <w:lastRenderedPageBreak/>
        <w:t xml:space="preserve">                              </w:t>
      </w:r>
      <w:r>
        <w:rPr>
          <w:noProof/>
        </w:rPr>
        <w:drawing>
          <wp:inline distT="0" distB="0" distL="0" distR="0">
            <wp:extent cx="3457575" cy="1857375"/>
            <wp:effectExtent l="0" t="0" r="0" b="0"/>
            <wp:docPr id="4" name="image2.jpg" descr="Description: Finite automata construction"/>
            <wp:cNvGraphicFramePr/>
            <a:graphic xmlns:a="http://schemas.openxmlformats.org/drawingml/2006/main">
              <a:graphicData uri="http://schemas.openxmlformats.org/drawingml/2006/picture">
                <pic:pic xmlns:pic="http://schemas.openxmlformats.org/drawingml/2006/picture">
                  <pic:nvPicPr>
                    <pic:cNvPr id="0" name="image2.jpg" descr="Description: Finite automata construction"/>
                    <pic:cNvPicPr preferRelativeResize="0"/>
                  </pic:nvPicPr>
                  <pic:blipFill>
                    <a:blip r:embed="rId8"/>
                    <a:srcRect/>
                    <a:stretch>
                      <a:fillRect/>
                    </a:stretch>
                  </pic:blipFill>
                  <pic:spPr>
                    <a:xfrm>
                      <a:off x="0" y="0"/>
                      <a:ext cx="3457575" cy="1857375"/>
                    </a:xfrm>
                    <a:prstGeom prst="rect">
                      <a:avLst/>
                    </a:prstGeom>
                    <a:ln/>
                  </pic:spPr>
                </pic:pic>
              </a:graphicData>
            </a:graphic>
          </wp:inline>
        </w:drawing>
      </w: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color w:val="000000"/>
        </w:rPr>
      </w:pPr>
    </w:p>
    <w:p w:rsidR="00911CED" w:rsidRDefault="00911CED">
      <w:pPr>
        <w:pBdr>
          <w:top w:val="nil"/>
          <w:left w:val="nil"/>
          <w:bottom w:val="nil"/>
          <w:right w:val="nil"/>
          <w:between w:val="nil"/>
        </w:pBdr>
        <w:spacing w:line="360" w:lineRule="auto"/>
        <w:jc w:val="center"/>
        <w:rPr>
          <w:b/>
        </w:rPr>
      </w:pPr>
    </w:p>
    <w:p w:rsidR="00911CED" w:rsidRDefault="00911CED">
      <w:pPr>
        <w:pBdr>
          <w:top w:val="nil"/>
          <w:left w:val="nil"/>
          <w:bottom w:val="nil"/>
          <w:right w:val="nil"/>
          <w:between w:val="nil"/>
        </w:pBdr>
        <w:spacing w:line="360" w:lineRule="auto"/>
        <w:jc w:val="center"/>
        <w:rPr>
          <w:b/>
        </w:rPr>
      </w:pPr>
    </w:p>
    <w:p w:rsidR="00911CED" w:rsidRDefault="00911CED">
      <w:pPr>
        <w:pBdr>
          <w:top w:val="nil"/>
          <w:left w:val="nil"/>
          <w:bottom w:val="nil"/>
          <w:right w:val="nil"/>
          <w:between w:val="nil"/>
        </w:pBdr>
        <w:spacing w:line="360" w:lineRule="auto"/>
        <w:jc w:val="center"/>
        <w:rPr>
          <w:b/>
        </w:rPr>
      </w:pPr>
    </w:p>
    <w:p w:rsidR="00911CED" w:rsidRDefault="00911CED">
      <w:pPr>
        <w:pBdr>
          <w:top w:val="nil"/>
          <w:left w:val="nil"/>
          <w:bottom w:val="nil"/>
          <w:right w:val="nil"/>
          <w:between w:val="nil"/>
        </w:pBdr>
        <w:spacing w:line="360" w:lineRule="auto"/>
        <w:jc w:val="center"/>
        <w:rPr>
          <w:b/>
        </w:rPr>
      </w:pPr>
    </w:p>
    <w:p w:rsidR="00911CED" w:rsidRDefault="00000000">
      <w:pPr>
        <w:jc w:val="center"/>
        <w:rPr>
          <w:color w:val="000000"/>
          <w:sz w:val="23"/>
          <w:szCs w:val="23"/>
        </w:rPr>
      </w:pPr>
      <w:r>
        <w:rPr>
          <w:color w:val="000000"/>
          <w:sz w:val="32"/>
          <w:szCs w:val="32"/>
        </w:rPr>
        <w:lastRenderedPageBreak/>
        <w:t>PART B</w:t>
      </w:r>
    </w:p>
    <w:p w:rsidR="00911CED" w:rsidRDefault="00000000">
      <w:pPr>
        <w:jc w:val="center"/>
        <w:rPr>
          <w:b/>
          <w:i/>
        </w:rPr>
      </w:pPr>
      <w:r>
        <w:rPr>
          <w:color w:val="000000"/>
          <w:sz w:val="23"/>
          <w:szCs w:val="23"/>
          <w:highlight w:val="yellow"/>
        </w:rPr>
        <w:t xml:space="preserve">(PART </w:t>
      </w:r>
      <w:proofErr w:type="gramStart"/>
      <w:r>
        <w:rPr>
          <w:color w:val="000000"/>
          <w:sz w:val="23"/>
          <w:szCs w:val="23"/>
          <w:highlight w:val="yellow"/>
        </w:rPr>
        <w:t>B :</w:t>
      </w:r>
      <w:proofErr w:type="gramEnd"/>
      <w:r>
        <w:rPr>
          <w:color w:val="000000"/>
          <w:sz w:val="23"/>
          <w:szCs w:val="23"/>
          <w:highlight w:val="yellow"/>
        </w:rPr>
        <w:t xml:space="preserve"> TO BE COMPLETED BY STUDENTS)</w:t>
      </w:r>
    </w:p>
    <w:p w:rsidR="00911CED" w:rsidRDefault="00911CED">
      <w:pPr>
        <w:jc w:val="both"/>
        <w:rPr>
          <w:b/>
          <w:i/>
        </w:rPr>
      </w:pPr>
    </w:p>
    <w:p w:rsidR="00911CED" w:rsidRDefault="00000000">
      <w:pPr>
        <w:jc w:val="both"/>
        <w:rPr>
          <w:b/>
          <w:color w:val="000000"/>
          <w:sz w:val="28"/>
          <w:szCs w:val="28"/>
        </w:rPr>
      </w:pPr>
      <w:r>
        <w:rPr>
          <w:b/>
          <w:i/>
        </w:rPr>
        <w:t>(Students must submit the soft copy as per following segments within two hours of the practical. The soft copy must be uploaded at the end of the practical)</w:t>
      </w:r>
    </w:p>
    <w:p w:rsidR="00911CED" w:rsidRDefault="00911CED">
      <w:pPr>
        <w:rPr>
          <w:b/>
          <w:color w:val="000000"/>
          <w:sz w:val="28"/>
          <w:szCs w:val="28"/>
        </w:rPr>
      </w:pPr>
    </w:p>
    <w:tbl>
      <w:tblPr>
        <w:tblStyle w:val="a0"/>
        <w:tblW w:w="8856" w:type="dxa"/>
        <w:tblLayout w:type="fixed"/>
        <w:tblLook w:val="0000" w:firstRow="0" w:lastRow="0" w:firstColumn="0" w:lastColumn="0" w:noHBand="0" w:noVBand="0"/>
      </w:tblPr>
      <w:tblGrid>
        <w:gridCol w:w="4428"/>
        <w:gridCol w:w="4428"/>
      </w:tblGrid>
      <w:tr w:rsidR="00911CED">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pPr>
              <w:rPr>
                <w:b/>
                <w:color w:val="000000"/>
              </w:rPr>
            </w:pPr>
            <w:r>
              <w:rPr>
                <w:color w:val="000000"/>
              </w:rPr>
              <w:t xml:space="preserve">Roll. No. </w:t>
            </w:r>
            <w:r>
              <w:rPr>
                <w:b/>
                <w:color w:val="000000"/>
              </w:rPr>
              <w:t>C-</w:t>
            </w:r>
            <w:r w:rsidR="00A309DD">
              <w:rPr>
                <w:b/>
                <w:color w:val="000000"/>
              </w:rPr>
              <w:t>54</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pPr>
              <w:rPr>
                <w:b/>
              </w:rPr>
            </w:pPr>
            <w:r>
              <w:rPr>
                <w:color w:val="000000"/>
              </w:rPr>
              <w:t xml:space="preserve">Name: </w:t>
            </w:r>
            <w:r w:rsidR="00A309DD">
              <w:rPr>
                <w:b/>
              </w:rPr>
              <w:t>Quazi Md Moinuddin</w:t>
            </w:r>
          </w:p>
        </w:tc>
      </w:tr>
      <w:tr w:rsidR="00911CED">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pPr>
              <w:rPr>
                <w:b/>
              </w:rPr>
            </w:pPr>
            <w:r>
              <w:rPr>
                <w:color w:val="000000"/>
              </w:rPr>
              <w:t xml:space="preserve">Class: </w:t>
            </w:r>
            <w:r>
              <w:rPr>
                <w:b/>
              </w:rPr>
              <w:t>TE-C</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r>
              <w:rPr>
                <w:color w:val="000000"/>
              </w:rPr>
              <w:t xml:space="preserve">Batch: </w:t>
            </w:r>
            <w:r>
              <w:rPr>
                <w:b/>
              </w:rPr>
              <w:t>C-</w:t>
            </w:r>
            <w:r w:rsidR="00A309DD">
              <w:rPr>
                <w:b/>
              </w:rPr>
              <w:t>3</w:t>
            </w:r>
          </w:p>
        </w:tc>
      </w:tr>
      <w:tr w:rsidR="00911CED">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pPr>
              <w:rPr>
                <w:color w:val="000000"/>
              </w:rPr>
            </w:pPr>
            <w:r>
              <w:rPr>
                <w:color w:val="000000"/>
              </w:rPr>
              <w:t>Date of Experiment:</w:t>
            </w:r>
            <w:r>
              <w:rPr>
                <w:b/>
              </w:rPr>
              <w:t xml:space="preserve"> 22.03.2025</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pPr>
              <w:rPr>
                <w:b/>
              </w:rPr>
            </w:pPr>
            <w:r>
              <w:rPr>
                <w:color w:val="000000"/>
              </w:rPr>
              <w:t xml:space="preserve">Date of Submission: </w:t>
            </w:r>
            <w:r>
              <w:rPr>
                <w:b/>
              </w:rPr>
              <w:t>0</w:t>
            </w:r>
            <w:r w:rsidR="00A309DD">
              <w:rPr>
                <w:b/>
              </w:rPr>
              <w:t>7</w:t>
            </w:r>
            <w:r>
              <w:rPr>
                <w:b/>
              </w:rPr>
              <w:t>.04.2025</w:t>
            </w:r>
          </w:p>
        </w:tc>
      </w:tr>
      <w:tr w:rsidR="00911CED">
        <w:tc>
          <w:tcPr>
            <w:tcW w:w="8856" w:type="dxa"/>
            <w:gridSpan w:val="2"/>
            <w:tcBorders>
              <w:top w:val="single" w:sz="4" w:space="0" w:color="000000"/>
              <w:left w:val="single" w:sz="4" w:space="0" w:color="000000"/>
              <w:bottom w:val="single" w:sz="4" w:space="0" w:color="000000"/>
              <w:right w:val="single" w:sz="4" w:space="0" w:color="000000"/>
            </w:tcBorders>
            <w:shd w:val="clear" w:color="auto" w:fill="auto"/>
          </w:tcPr>
          <w:p w:rsidR="00911CED" w:rsidRDefault="00000000">
            <w:r>
              <w:rPr>
                <w:color w:val="000000"/>
              </w:rPr>
              <w:t>Grade:</w:t>
            </w:r>
          </w:p>
        </w:tc>
      </w:tr>
    </w:tbl>
    <w:p w:rsidR="00911CED" w:rsidRDefault="00911CED">
      <w:pPr>
        <w:rPr>
          <w:b/>
          <w:color w:val="000000"/>
          <w:sz w:val="28"/>
          <w:szCs w:val="28"/>
        </w:rPr>
      </w:pPr>
    </w:p>
    <w:p w:rsidR="00911CED" w:rsidRDefault="00000000">
      <w:pPr>
        <w:rPr>
          <w:b/>
          <w:color w:val="000000"/>
        </w:rPr>
      </w:pPr>
      <w:r>
        <w:rPr>
          <w:b/>
          <w:color w:val="000000"/>
        </w:rPr>
        <w:t xml:space="preserve">B.1 Software Code written by student: </w:t>
      </w:r>
    </w:p>
    <w:p w:rsidR="00911CED" w:rsidRDefault="00911CED">
      <w:pPr>
        <w:rPr>
          <w:b/>
        </w:rPr>
      </w:pPr>
    </w:p>
    <w:p w:rsidR="00911CED" w:rsidRDefault="00000000">
      <w:r>
        <w:t>#include &lt;</w:t>
      </w:r>
      <w:proofErr w:type="spellStart"/>
      <w:r>
        <w:t>stdio.h</w:t>
      </w:r>
      <w:proofErr w:type="spellEnd"/>
      <w:r>
        <w:t>&gt;</w:t>
      </w:r>
    </w:p>
    <w:p w:rsidR="00911CED" w:rsidRDefault="00000000">
      <w:r>
        <w:t>#include &lt;</w:t>
      </w:r>
      <w:proofErr w:type="spellStart"/>
      <w:r>
        <w:t>conio.h</w:t>
      </w:r>
      <w:proofErr w:type="spellEnd"/>
      <w:r>
        <w:t>&gt;</w:t>
      </w:r>
    </w:p>
    <w:p w:rsidR="00911CED" w:rsidRDefault="00000000">
      <w:r>
        <w:t>#include &lt;</w:t>
      </w:r>
      <w:proofErr w:type="spellStart"/>
      <w:r>
        <w:t>ctype.h</w:t>
      </w:r>
      <w:proofErr w:type="spellEnd"/>
      <w:r>
        <w:t>&gt;</w:t>
      </w:r>
    </w:p>
    <w:p w:rsidR="00911CED" w:rsidRDefault="00000000">
      <w:r>
        <w:t>#include &lt;</w:t>
      </w:r>
      <w:proofErr w:type="spellStart"/>
      <w:r>
        <w:t>string.h</w:t>
      </w:r>
      <w:proofErr w:type="spellEnd"/>
      <w:r>
        <w:t>&gt;</w:t>
      </w:r>
    </w:p>
    <w:p w:rsidR="00911CED" w:rsidRDefault="00911CED"/>
    <w:p w:rsidR="00911CED" w:rsidRDefault="00000000">
      <w:r>
        <w:t xml:space="preserve">void </w:t>
      </w:r>
      <w:proofErr w:type="gramStart"/>
      <w:r>
        <w:t>analyze(</w:t>
      </w:r>
      <w:proofErr w:type="gramEnd"/>
      <w:r>
        <w:t>char str[]);</w:t>
      </w:r>
    </w:p>
    <w:p w:rsidR="00911CED" w:rsidRDefault="00911CED"/>
    <w:p w:rsidR="00911CED" w:rsidRDefault="00000000">
      <w:r>
        <w:t xml:space="preserve">void </w:t>
      </w:r>
      <w:proofErr w:type="gramStart"/>
      <w:r>
        <w:t>main(</w:t>
      </w:r>
      <w:proofErr w:type="gramEnd"/>
      <w:r>
        <w:t>) {</w:t>
      </w:r>
    </w:p>
    <w:p w:rsidR="00911CED" w:rsidRDefault="00000000">
      <w:r>
        <w:t xml:space="preserve">    char </w:t>
      </w:r>
      <w:proofErr w:type="gramStart"/>
      <w:r>
        <w:t>input[</w:t>
      </w:r>
      <w:proofErr w:type="gramEnd"/>
      <w:r>
        <w:t>100];</w:t>
      </w:r>
    </w:p>
    <w:p w:rsidR="00911CED" w:rsidRDefault="00000000">
      <w:r>
        <w:t xml:space="preserve">    int choice;</w:t>
      </w:r>
    </w:p>
    <w:p w:rsidR="00911CED" w:rsidRDefault="00911CED"/>
    <w:p w:rsidR="00911CED" w:rsidRDefault="00000000">
      <w:r>
        <w:t xml:space="preserve">    </w:t>
      </w:r>
      <w:proofErr w:type="spellStart"/>
      <w:proofErr w:type="gramStart"/>
      <w:r>
        <w:t>clrscr</w:t>
      </w:r>
      <w:proofErr w:type="spellEnd"/>
      <w:r>
        <w:t>(</w:t>
      </w:r>
      <w:proofErr w:type="gramEnd"/>
      <w:r>
        <w:t>);  // clear screen</w:t>
      </w:r>
    </w:p>
    <w:p w:rsidR="00911CED" w:rsidRDefault="00911CED"/>
    <w:p w:rsidR="00911CED" w:rsidRDefault="00000000">
      <w:r>
        <w:t xml:space="preserve">    do {</w:t>
      </w:r>
    </w:p>
    <w:p w:rsidR="00911CED" w:rsidRDefault="00000000">
      <w:r>
        <w:t xml:space="preserve">        </w:t>
      </w:r>
      <w:proofErr w:type="spellStart"/>
      <w:proofErr w:type="gramStart"/>
      <w:r>
        <w:t>printf</w:t>
      </w:r>
      <w:proofErr w:type="spellEnd"/>
      <w:r>
        <w:t>(</w:t>
      </w:r>
      <w:proofErr w:type="gramEnd"/>
      <w:r>
        <w:t>"Enter a line of input to analyze:\n");</w:t>
      </w:r>
    </w:p>
    <w:p w:rsidR="00911CED" w:rsidRDefault="00000000">
      <w:r>
        <w:t xml:space="preserve">        gets(input</w:t>
      </w:r>
      <w:proofErr w:type="gramStart"/>
      <w:r>
        <w:t>);  /</w:t>
      </w:r>
      <w:proofErr w:type="gramEnd"/>
      <w:r>
        <w:t>/ Read entire line</w:t>
      </w:r>
    </w:p>
    <w:p w:rsidR="00911CED" w:rsidRDefault="00000000">
      <w:r>
        <w:t xml:space="preserve">        analyze(input);</w:t>
      </w:r>
    </w:p>
    <w:p w:rsidR="00911CED" w:rsidRDefault="00911CED"/>
    <w:p w:rsidR="00911CED" w:rsidRDefault="00000000">
      <w:r>
        <w:t xml:space="preserve">        </w:t>
      </w:r>
      <w:proofErr w:type="spellStart"/>
      <w:proofErr w:type="gramStart"/>
      <w:r>
        <w:t>printf</w:t>
      </w:r>
      <w:proofErr w:type="spellEnd"/>
      <w:r>
        <w:t>(</w:t>
      </w:r>
      <w:proofErr w:type="gramEnd"/>
      <w:r>
        <w:t>"\</w:t>
      </w:r>
      <w:proofErr w:type="spellStart"/>
      <w:r>
        <w:t>nDo</w:t>
      </w:r>
      <w:proofErr w:type="spellEnd"/>
      <w:r>
        <w:t xml:space="preserve"> you want to analyze another line? (1 = Yes / 0 = No): ");</w:t>
      </w:r>
    </w:p>
    <w:p w:rsidR="00911CED" w:rsidRDefault="00000000">
      <w:r>
        <w:t xml:space="preserve">        </w:t>
      </w:r>
      <w:proofErr w:type="spellStart"/>
      <w:proofErr w:type="gramStart"/>
      <w:r>
        <w:t>scanf</w:t>
      </w:r>
      <w:proofErr w:type="spellEnd"/>
      <w:r>
        <w:t>(</w:t>
      </w:r>
      <w:proofErr w:type="gramEnd"/>
      <w:r>
        <w:t>"%d", &amp;choice);</w:t>
      </w:r>
    </w:p>
    <w:p w:rsidR="00911CED" w:rsidRDefault="00000000">
      <w:r>
        <w:t xml:space="preserve">        </w:t>
      </w:r>
      <w:proofErr w:type="spellStart"/>
      <w:r>
        <w:t>fflush</w:t>
      </w:r>
      <w:proofErr w:type="spellEnd"/>
      <w:r>
        <w:t>(stdin</w:t>
      </w:r>
      <w:proofErr w:type="gramStart"/>
      <w:r>
        <w:t>);  /</w:t>
      </w:r>
      <w:proofErr w:type="gramEnd"/>
      <w:r>
        <w:t>/ clear input buffer</w:t>
      </w:r>
    </w:p>
    <w:p w:rsidR="00911CED" w:rsidRDefault="00911CED"/>
    <w:p w:rsidR="00911CED" w:rsidRDefault="00000000">
      <w:r>
        <w:t xml:space="preserve">        </w:t>
      </w:r>
      <w:proofErr w:type="spellStart"/>
      <w:proofErr w:type="gramStart"/>
      <w:r>
        <w:t>clrscr</w:t>
      </w:r>
      <w:proofErr w:type="spellEnd"/>
      <w:r>
        <w:t>(</w:t>
      </w:r>
      <w:proofErr w:type="gramEnd"/>
      <w:r>
        <w:t>);  // clear screen for next input</w:t>
      </w:r>
    </w:p>
    <w:p w:rsidR="00911CED" w:rsidRDefault="00911CED"/>
    <w:p w:rsidR="00911CED" w:rsidRDefault="00000000">
      <w:r>
        <w:t xml:space="preserve">    } while (choice == 1);</w:t>
      </w:r>
    </w:p>
    <w:p w:rsidR="00911CED" w:rsidRDefault="00911CED"/>
    <w:p w:rsidR="00911CED" w:rsidRDefault="00000000">
      <w:r>
        <w:t xml:space="preserve">    </w:t>
      </w:r>
      <w:proofErr w:type="spellStart"/>
      <w:proofErr w:type="gramStart"/>
      <w:r>
        <w:t>printf</w:t>
      </w:r>
      <w:proofErr w:type="spellEnd"/>
      <w:r>
        <w:t>(</w:t>
      </w:r>
      <w:proofErr w:type="gramEnd"/>
      <w:r>
        <w:t>"\</w:t>
      </w:r>
      <w:proofErr w:type="spellStart"/>
      <w:r>
        <w:t>nThank</w:t>
      </w:r>
      <w:proofErr w:type="spellEnd"/>
      <w:r>
        <w:t xml:space="preserve"> you for using the Lexical Analyzer!\n");</w:t>
      </w:r>
    </w:p>
    <w:p w:rsidR="00911CED" w:rsidRDefault="00000000">
      <w:r>
        <w:t xml:space="preserve">    </w:t>
      </w:r>
      <w:proofErr w:type="spellStart"/>
      <w:proofErr w:type="gramStart"/>
      <w:r>
        <w:t>getch</w:t>
      </w:r>
      <w:proofErr w:type="spellEnd"/>
      <w:r>
        <w:t>(</w:t>
      </w:r>
      <w:proofErr w:type="gramEnd"/>
      <w:r>
        <w:t>);  // wait for key press</w:t>
      </w:r>
    </w:p>
    <w:p w:rsidR="00911CED" w:rsidRDefault="00000000">
      <w:r>
        <w:t>}</w:t>
      </w:r>
    </w:p>
    <w:p w:rsidR="00911CED" w:rsidRDefault="00911CED"/>
    <w:p w:rsidR="00911CED" w:rsidRDefault="00000000">
      <w:r>
        <w:t>// Function to identify and print tokens</w:t>
      </w:r>
    </w:p>
    <w:p w:rsidR="00911CED" w:rsidRDefault="00000000">
      <w:r>
        <w:t xml:space="preserve">void </w:t>
      </w:r>
      <w:proofErr w:type="gramStart"/>
      <w:r>
        <w:t>analyze(</w:t>
      </w:r>
      <w:proofErr w:type="gramEnd"/>
      <w:r>
        <w:t>char str[]) {</w:t>
      </w:r>
    </w:p>
    <w:p w:rsidR="00911CED" w:rsidRDefault="00000000">
      <w:r>
        <w:t xml:space="preserve">    int </w:t>
      </w:r>
      <w:proofErr w:type="spellStart"/>
      <w:r>
        <w:t>i</w:t>
      </w:r>
      <w:proofErr w:type="spellEnd"/>
      <w:r>
        <w:t xml:space="preserve"> = 0;</w:t>
      </w:r>
    </w:p>
    <w:p w:rsidR="00911CED" w:rsidRDefault="00000000">
      <w:r>
        <w:t xml:space="preserve">    char </w:t>
      </w:r>
      <w:proofErr w:type="spellStart"/>
      <w:r>
        <w:t>ch</w:t>
      </w:r>
      <w:proofErr w:type="spellEnd"/>
      <w:r>
        <w:t>;</w:t>
      </w:r>
    </w:p>
    <w:p w:rsidR="00911CED" w:rsidRDefault="00911CED"/>
    <w:p w:rsidR="00911CED" w:rsidRDefault="00000000">
      <w:r>
        <w:t xml:space="preserve">    </w:t>
      </w:r>
      <w:proofErr w:type="spellStart"/>
      <w:proofErr w:type="gramStart"/>
      <w:r>
        <w:t>printf</w:t>
      </w:r>
      <w:proofErr w:type="spellEnd"/>
      <w:r>
        <w:t>(</w:t>
      </w:r>
      <w:proofErr w:type="gramEnd"/>
      <w:r>
        <w:t>"\</w:t>
      </w:r>
      <w:proofErr w:type="spellStart"/>
      <w:r>
        <w:t>nLexical</w:t>
      </w:r>
      <w:proofErr w:type="spellEnd"/>
      <w:r>
        <w:t xml:space="preserve"> Tokens:\n");</w:t>
      </w:r>
    </w:p>
    <w:p w:rsidR="00911CED" w:rsidRDefault="00000000">
      <w:r>
        <w:lastRenderedPageBreak/>
        <w:t xml:space="preserve">    while (str[</w:t>
      </w:r>
      <w:proofErr w:type="spellStart"/>
      <w:r>
        <w:t>i</w:t>
      </w:r>
      <w:proofErr w:type="spellEnd"/>
      <w:proofErr w:type="gramStart"/>
      <w:r>
        <w:t>] !</w:t>
      </w:r>
      <w:proofErr w:type="gramEnd"/>
      <w:r>
        <w:t>= '\0') {</w:t>
      </w:r>
    </w:p>
    <w:p w:rsidR="00911CED" w:rsidRDefault="00000000">
      <w:r>
        <w:t xml:space="preserve">        </w:t>
      </w:r>
      <w:proofErr w:type="spellStart"/>
      <w:r>
        <w:t>ch</w:t>
      </w:r>
      <w:proofErr w:type="spellEnd"/>
      <w:r>
        <w:t xml:space="preserve"> = str[</w:t>
      </w:r>
      <w:proofErr w:type="spellStart"/>
      <w:r>
        <w:t>i</w:t>
      </w:r>
      <w:proofErr w:type="spellEnd"/>
      <w:r>
        <w:t>];</w:t>
      </w:r>
    </w:p>
    <w:p w:rsidR="00911CED" w:rsidRDefault="00911CED"/>
    <w:p w:rsidR="00911CED" w:rsidRDefault="00000000">
      <w:r>
        <w:t xml:space="preserve">        if (</w:t>
      </w:r>
      <w:proofErr w:type="spellStart"/>
      <w:r>
        <w:t>isspace</w:t>
      </w:r>
      <w:proofErr w:type="spellEnd"/>
      <w:r>
        <w:t>(</w:t>
      </w:r>
      <w:proofErr w:type="spellStart"/>
      <w:r>
        <w:t>ch</w:t>
      </w:r>
      <w:proofErr w:type="spellEnd"/>
      <w:r>
        <w:t>)) {</w:t>
      </w:r>
    </w:p>
    <w:p w:rsidR="00911CED" w:rsidRDefault="00000000">
      <w:r>
        <w:t xml:space="preserve">            </w:t>
      </w:r>
      <w:proofErr w:type="spellStart"/>
      <w:r>
        <w:t>i</w:t>
      </w:r>
      <w:proofErr w:type="spellEnd"/>
      <w:r>
        <w:t>++;</w:t>
      </w:r>
    </w:p>
    <w:p w:rsidR="00911CED" w:rsidRDefault="00000000">
      <w:r>
        <w:t xml:space="preserve">            continue;</w:t>
      </w:r>
    </w:p>
    <w:p w:rsidR="00911CED" w:rsidRDefault="00000000">
      <w:r>
        <w:t xml:space="preserve">        }</w:t>
      </w:r>
    </w:p>
    <w:p w:rsidR="00911CED" w:rsidRDefault="00911CED"/>
    <w:p w:rsidR="00911CED" w:rsidRDefault="00000000">
      <w:r>
        <w:t xml:space="preserve">        // Identifier or keyword</w:t>
      </w:r>
    </w:p>
    <w:p w:rsidR="00911CED" w:rsidRDefault="00000000">
      <w:r>
        <w:t xml:space="preserve">        if (</w:t>
      </w:r>
      <w:proofErr w:type="spellStart"/>
      <w:r>
        <w:t>isalpha</w:t>
      </w:r>
      <w:proofErr w:type="spellEnd"/>
      <w:r>
        <w:t>(</w:t>
      </w:r>
      <w:proofErr w:type="spellStart"/>
      <w:r>
        <w:t>ch</w:t>
      </w:r>
      <w:proofErr w:type="spellEnd"/>
      <w:r>
        <w:t>)) {</w:t>
      </w:r>
    </w:p>
    <w:p w:rsidR="00911CED" w:rsidRDefault="00000000">
      <w:r>
        <w:t xml:space="preserve">            char </w:t>
      </w:r>
      <w:proofErr w:type="gramStart"/>
      <w:r>
        <w:t>id[</w:t>
      </w:r>
      <w:proofErr w:type="gramEnd"/>
      <w:r>
        <w:t>20];</w:t>
      </w:r>
    </w:p>
    <w:p w:rsidR="00911CED" w:rsidRDefault="00000000">
      <w:r>
        <w:t xml:space="preserve">            int j = 0;</w:t>
      </w:r>
    </w:p>
    <w:p w:rsidR="00911CED" w:rsidRDefault="00911CED"/>
    <w:p w:rsidR="00911CED" w:rsidRDefault="00000000">
      <w:r>
        <w:t xml:space="preserve">            while (</w:t>
      </w:r>
      <w:proofErr w:type="spellStart"/>
      <w:r>
        <w:t>isalnum</w:t>
      </w:r>
      <w:proofErr w:type="spellEnd"/>
      <w:r>
        <w:t>(str[</w:t>
      </w:r>
      <w:proofErr w:type="spellStart"/>
      <w:r>
        <w:t>i</w:t>
      </w:r>
      <w:proofErr w:type="spellEnd"/>
      <w:r>
        <w:t>])) {</w:t>
      </w:r>
    </w:p>
    <w:p w:rsidR="00911CED" w:rsidRDefault="00000000">
      <w:r>
        <w:t xml:space="preserve">                id[</w:t>
      </w:r>
      <w:proofErr w:type="spellStart"/>
      <w:r>
        <w:t>j++</w:t>
      </w:r>
      <w:proofErr w:type="spellEnd"/>
      <w:r>
        <w:t>] = str[</w:t>
      </w:r>
      <w:proofErr w:type="spellStart"/>
      <w:r>
        <w:t>i</w:t>
      </w:r>
      <w:proofErr w:type="spellEnd"/>
      <w:r>
        <w:t>++];</w:t>
      </w:r>
    </w:p>
    <w:p w:rsidR="00911CED" w:rsidRDefault="00000000">
      <w:r>
        <w:t xml:space="preserve">            }</w:t>
      </w:r>
    </w:p>
    <w:p w:rsidR="00911CED" w:rsidRDefault="00000000">
      <w:r>
        <w:t xml:space="preserve">            id[j] = '\0';</w:t>
      </w:r>
    </w:p>
    <w:p w:rsidR="00911CED" w:rsidRDefault="00911CED"/>
    <w:p w:rsidR="00911CED" w:rsidRDefault="00000000">
      <w:r>
        <w:t xml:space="preserve">            // You can expand this list for more keywords</w:t>
      </w:r>
    </w:p>
    <w:p w:rsidR="00911CED" w:rsidRDefault="00000000">
      <w:r>
        <w:t xml:space="preserve">            if (</w:t>
      </w:r>
      <w:proofErr w:type="spellStart"/>
      <w:proofErr w:type="gramStart"/>
      <w:r>
        <w:t>strcmp</w:t>
      </w:r>
      <w:proofErr w:type="spellEnd"/>
      <w:r>
        <w:t>(</w:t>
      </w:r>
      <w:proofErr w:type="gramEnd"/>
      <w:r>
        <w:t xml:space="preserve">id, "int") == 0 || </w:t>
      </w:r>
      <w:proofErr w:type="spellStart"/>
      <w:r>
        <w:t>strcmp</w:t>
      </w:r>
      <w:proofErr w:type="spellEnd"/>
      <w:r>
        <w:t xml:space="preserve">(id, "float") == 0 || </w:t>
      </w:r>
      <w:proofErr w:type="spellStart"/>
      <w:r>
        <w:t>strcmp</w:t>
      </w:r>
      <w:proofErr w:type="spellEnd"/>
      <w:r>
        <w:t xml:space="preserve">(id, "if") == 0 || </w:t>
      </w:r>
      <w:proofErr w:type="spellStart"/>
      <w:r>
        <w:t>strcmp</w:t>
      </w:r>
      <w:proofErr w:type="spellEnd"/>
      <w:r>
        <w:t>(id, "else") == 0)</w:t>
      </w:r>
    </w:p>
    <w:p w:rsidR="00911CED" w:rsidRDefault="00000000">
      <w:r>
        <w:t xml:space="preserve">                </w:t>
      </w:r>
      <w:proofErr w:type="spellStart"/>
      <w:proofErr w:type="gramStart"/>
      <w:r>
        <w:t>printf</w:t>
      </w:r>
      <w:proofErr w:type="spellEnd"/>
      <w:r>
        <w:t>(</w:t>
      </w:r>
      <w:proofErr w:type="gramEnd"/>
      <w:r>
        <w:t>"&lt;Keyword, %s&gt;\n", id);</w:t>
      </w:r>
    </w:p>
    <w:p w:rsidR="00911CED" w:rsidRDefault="00000000">
      <w:r>
        <w:t xml:space="preserve">            else</w:t>
      </w:r>
    </w:p>
    <w:p w:rsidR="00911CED" w:rsidRDefault="00000000">
      <w:r>
        <w:t xml:space="preserve">                </w:t>
      </w:r>
      <w:proofErr w:type="spellStart"/>
      <w:proofErr w:type="gramStart"/>
      <w:r>
        <w:t>printf</w:t>
      </w:r>
      <w:proofErr w:type="spellEnd"/>
      <w:r>
        <w:t>(</w:t>
      </w:r>
      <w:proofErr w:type="gramEnd"/>
      <w:r>
        <w:t>"&lt;Identifier, %s&gt;\n", id);</w:t>
      </w:r>
    </w:p>
    <w:p w:rsidR="00911CED" w:rsidRDefault="00000000">
      <w:r>
        <w:t xml:space="preserve">        }</w:t>
      </w:r>
    </w:p>
    <w:p w:rsidR="00911CED" w:rsidRDefault="00911CED"/>
    <w:p w:rsidR="00911CED" w:rsidRDefault="00000000">
      <w:r>
        <w:t xml:space="preserve">        // Number</w:t>
      </w:r>
    </w:p>
    <w:p w:rsidR="00911CED" w:rsidRDefault="00000000">
      <w:r>
        <w:t xml:space="preserve">        else if (</w:t>
      </w:r>
      <w:proofErr w:type="spellStart"/>
      <w:r>
        <w:t>isdigit</w:t>
      </w:r>
      <w:proofErr w:type="spellEnd"/>
      <w:r>
        <w:t>(</w:t>
      </w:r>
      <w:proofErr w:type="spellStart"/>
      <w:r>
        <w:t>ch</w:t>
      </w:r>
      <w:proofErr w:type="spellEnd"/>
      <w:r>
        <w:t>)) {</w:t>
      </w:r>
    </w:p>
    <w:p w:rsidR="00911CED" w:rsidRDefault="00000000">
      <w:r>
        <w:t xml:space="preserve">            char </w:t>
      </w:r>
      <w:proofErr w:type="gramStart"/>
      <w:r>
        <w:t>num[</w:t>
      </w:r>
      <w:proofErr w:type="gramEnd"/>
      <w:r>
        <w:t>20];</w:t>
      </w:r>
    </w:p>
    <w:p w:rsidR="00911CED" w:rsidRDefault="00000000">
      <w:r>
        <w:t xml:space="preserve">            int j = 0;</w:t>
      </w:r>
    </w:p>
    <w:p w:rsidR="00911CED" w:rsidRDefault="00911CED"/>
    <w:p w:rsidR="00911CED" w:rsidRDefault="00000000">
      <w:r>
        <w:t xml:space="preserve">            while (</w:t>
      </w:r>
      <w:proofErr w:type="spellStart"/>
      <w:r>
        <w:t>isdigit</w:t>
      </w:r>
      <w:proofErr w:type="spellEnd"/>
      <w:r>
        <w:t>(str[</w:t>
      </w:r>
      <w:proofErr w:type="spellStart"/>
      <w:r>
        <w:t>i</w:t>
      </w:r>
      <w:proofErr w:type="spellEnd"/>
      <w:r>
        <w:t>])) {</w:t>
      </w:r>
    </w:p>
    <w:p w:rsidR="00911CED" w:rsidRDefault="00000000">
      <w:r>
        <w:t xml:space="preserve">                num[</w:t>
      </w:r>
      <w:proofErr w:type="spellStart"/>
      <w:r>
        <w:t>j++</w:t>
      </w:r>
      <w:proofErr w:type="spellEnd"/>
      <w:r>
        <w:t>] = str[</w:t>
      </w:r>
      <w:proofErr w:type="spellStart"/>
      <w:r>
        <w:t>i</w:t>
      </w:r>
      <w:proofErr w:type="spellEnd"/>
      <w:r>
        <w:t>++];</w:t>
      </w:r>
    </w:p>
    <w:p w:rsidR="00911CED" w:rsidRDefault="00000000">
      <w:r>
        <w:t xml:space="preserve">            }</w:t>
      </w:r>
    </w:p>
    <w:p w:rsidR="00911CED" w:rsidRDefault="00000000">
      <w:r>
        <w:t xml:space="preserve">            num[j] = '\0';</w:t>
      </w:r>
    </w:p>
    <w:p w:rsidR="00911CED" w:rsidRDefault="00000000">
      <w:r>
        <w:t xml:space="preserve">            </w:t>
      </w:r>
      <w:proofErr w:type="spellStart"/>
      <w:proofErr w:type="gramStart"/>
      <w:r>
        <w:t>printf</w:t>
      </w:r>
      <w:proofErr w:type="spellEnd"/>
      <w:r>
        <w:t>(</w:t>
      </w:r>
      <w:proofErr w:type="gramEnd"/>
      <w:r>
        <w:t>"&lt;Number, %s&gt;\n", num);</w:t>
      </w:r>
    </w:p>
    <w:p w:rsidR="00911CED" w:rsidRDefault="00000000">
      <w:r>
        <w:t xml:space="preserve">        }</w:t>
      </w:r>
    </w:p>
    <w:p w:rsidR="00911CED" w:rsidRDefault="00911CED"/>
    <w:p w:rsidR="00911CED" w:rsidRDefault="00000000">
      <w:r>
        <w:t xml:space="preserve">        // Operator</w:t>
      </w:r>
    </w:p>
    <w:p w:rsidR="00911CED" w:rsidRDefault="00000000">
      <w:r>
        <w:t xml:space="preserve">        else if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w:t>
      </w:r>
    </w:p>
    <w:p w:rsidR="00911CED" w:rsidRDefault="00000000">
      <w:r>
        <w:t xml:space="preserve">            </w:t>
      </w:r>
      <w:proofErr w:type="spellStart"/>
      <w:proofErr w:type="gramStart"/>
      <w:r>
        <w:t>printf</w:t>
      </w:r>
      <w:proofErr w:type="spellEnd"/>
      <w:r>
        <w:t>(</w:t>
      </w:r>
      <w:proofErr w:type="gramEnd"/>
      <w:r>
        <w:t xml:space="preserve">"&lt;Operator, %c&gt;\n", </w:t>
      </w:r>
      <w:proofErr w:type="spellStart"/>
      <w:r>
        <w:t>ch</w:t>
      </w:r>
      <w:proofErr w:type="spellEnd"/>
      <w:r>
        <w:t>);</w:t>
      </w:r>
    </w:p>
    <w:p w:rsidR="00911CED" w:rsidRDefault="00000000">
      <w:r>
        <w:t xml:space="preserve">            </w:t>
      </w:r>
      <w:proofErr w:type="spellStart"/>
      <w:r>
        <w:t>i</w:t>
      </w:r>
      <w:proofErr w:type="spellEnd"/>
      <w:r>
        <w:t>++;</w:t>
      </w:r>
    </w:p>
    <w:p w:rsidR="00911CED" w:rsidRDefault="00000000">
      <w:r>
        <w:t xml:space="preserve">        }</w:t>
      </w:r>
    </w:p>
    <w:p w:rsidR="00911CED" w:rsidRDefault="00911CED"/>
    <w:p w:rsidR="00911CED" w:rsidRDefault="00000000">
      <w:r>
        <w:t xml:space="preserve">        // Separator</w:t>
      </w:r>
    </w:p>
    <w:p w:rsidR="00911CED" w:rsidRDefault="00000000">
      <w:r>
        <w:t xml:space="preserve">        else if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w:t>
      </w:r>
    </w:p>
    <w:p w:rsidR="00911CED" w:rsidRDefault="00000000">
      <w:r>
        <w:t xml:space="preserve">            </w:t>
      </w:r>
      <w:proofErr w:type="spellStart"/>
      <w:proofErr w:type="gramStart"/>
      <w:r>
        <w:t>printf</w:t>
      </w:r>
      <w:proofErr w:type="spellEnd"/>
      <w:r>
        <w:t>(</w:t>
      </w:r>
      <w:proofErr w:type="gramEnd"/>
      <w:r>
        <w:t xml:space="preserve">"&lt;Separator, %c&gt;\n", </w:t>
      </w:r>
      <w:proofErr w:type="spellStart"/>
      <w:r>
        <w:t>ch</w:t>
      </w:r>
      <w:proofErr w:type="spellEnd"/>
      <w:r>
        <w:t>);</w:t>
      </w:r>
    </w:p>
    <w:p w:rsidR="00911CED" w:rsidRDefault="00000000">
      <w:r>
        <w:t xml:space="preserve">            </w:t>
      </w:r>
      <w:proofErr w:type="spellStart"/>
      <w:r>
        <w:t>i</w:t>
      </w:r>
      <w:proofErr w:type="spellEnd"/>
      <w:r>
        <w:t>++;</w:t>
      </w:r>
    </w:p>
    <w:p w:rsidR="00911CED" w:rsidRDefault="00000000">
      <w:r>
        <w:t xml:space="preserve">        }</w:t>
      </w:r>
    </w:p>
    <w:p w:rsidR="00911CED" w:rsidRDefault="00911CED"/>
    <w:p w:rsidR="00911CED" w:rsidRDefault="00000000">
      <w:r>
        <w:lastRenderedPageBreak/>
        <w:t xml:space="preserve">        // Unknown character</w:t>
      </w:r>
    </w:p>
    <w:p w:rsidR="00911CED" w:rsidRDefault="00000000">
      <w:r>
        <w:t xml:space="preserve">        else {</w:t>
      </w:r>
    </w:p>
    <w:p w:rsidR="00911CED" w:rsidRDefault="00000000">
      <w:r>
        <w:t xml:space="preserve">            </w:t>
      </w:r>
      <w:proofErr w:type="spellStart"/>
      <w:proofErr w:type="gramStart"/>
      <w:r>
        <w:t>printf</w:t>
      </w:r>
      <w:proofErr w:type="spellEnd"/>
      <w:r>
        <w:t>(</w:t>
      </w:r>
      <w:proofErr w:type="gramEnd"/>
      <w:r>
        <w:t xml:space="preserve">"&lt;Unknown, %c&gt;\n", </w:t>
      </w:r>
      <w:proofErr w:type="spellStart"/>
      <w:r>
        <w:t>ch</w:t>
      </w:r>
      <w:proofErr w:type="spellEnd"/>
      <w:r>
        <w:t>);</w:t>
      </w:r>
    </w:p>
    <w:p w:rsidR="00911CED" w:rsidRDefault="00000000">
      <w:r>
        <w:t xml:space="preserve">            </w:t>
      </w:r>
      <w:proofErr w:type="spellStart"/>
      <w:r>
        <w:t>i</w:t>
      </w:r>
      <w:proofErr w:type="spellEnd"/>
      <w:r>
        <w:t>++;</w:t>
      </w:r>
    </w:p>
    <w:p w:rsidR="00911CED" w:rsidRDefault="00000000">
      <w:r>
        <w:t xml:space="preserve">        }</w:t>
      </w:r>
    </w:p>
    <w:p w:rsidR="00911CED" w:rsidRDefault="00000000">
      <w:r>
        <w:t xml:space="preserve">    }</w:t>
      </w:r>
    </w:p>
    <w:p w:rsidR="00911CED" w:rsidRDefault="00000000">
      <w:r>
        <w:t>}</w:t>
      </w:r>
    </w:p>
    <w:p w:rsidR="00911CED" w:rsidRDefault="00911CED"/>
    <w:p w:rsidR="00911CED" w:rsidRDefault="00911CED"/>
    <w:p w:rsidR="00911CED" w:rsidRDefault="00911CED">
      <w:pPr>
        <w:rPr>
          <w:b/>
          <w:color w:val="000000"/>
        </w:rPr>
      </w:pPr>
    </w:p>
    <w:p w:rsidR="00911CED" w:rsidRDefault="00000000">
      <w:pPr>
        <w:rPr>
          <w:b/>
          <w:color w:val="000000"/>
        </w:rPr>
      </w:pPr>
      <w:r>
        <w:rPr>
          <w:b/>
          <w:color w:val="000000"/>
        </w:rPr>
        <w:t xml:space="preserve">B.2 Input and Output: </w:t>
      </w:r>
    </w:p>
    <w:p w:rsidR="00911CED" w:rsidRDefault="00000000">
      <w:pPr>
        <w:rPr>
          <w:b/>
        </w:rPr>
      </w:pPr>
      <w:r>
        <w:rPr>
          <w:b/>
          <w:noProof/>
        </w:rPr>
        <w:drawing>
          <wp:inline distT="114300" distB="114300" distL="114300" distR="114300">
            <wp:extent cx="5286375" cy="3543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286375" cy="3543300"/>
                    </a:xfrm>
                    <a:prstGeom prst="rect">
                      <a:avLst/>
                    </a:prstGeom>
                    <a:ln/>
                  </pic:spPr>
                </pic:pic>
              </a:graphicData>
            </a:graphic>
          </wp:inline>
        </w:drawing>
      </w:r>
    </w:p>
    <w:p w:rsidR="00911CED" w:rsidRDefault="00911CED">
      <w:pPr>
        <w:rPr>
          <w:b/>
          <w:color w:val="000000"/>
        </w:rPr>
      </w:pPr>
    </w:p>
    <w:p w:rsidR="00911CED" w:rsidRDefault="00000000">
      <w:pPr>
        <w:rPr>
          <w:b/>
          <w:color w:val="000000"/>
        </w:rPr>
      </w:pPr>
      <w:r>
        <w:rPr>
          <w:b/>
          <w:color w:val="000000"/>
        </w:rPr>
        <w:t xml:space="preserve">B.3 Observations and learning: </w:t>
      </w:r>
    </w:p>
    <w:p w:rsidR="00911CED" w:rsidRDefault="00911CED">
      <w:pPr>
        <w:rPr>
          <w:b/>
          <w:color w:val="000000"/>
        </w:rPr>
      </w:pPr>
    </w:p>
    <w:p w:rsidR="00911CED" w:rsidRDefault="00000000">
      <w:pPr>
        <w:numPr>
          <w:ilvl w:val="0"/>
          <w:numId w:val="1"/>
        </w:numPr>
        <w:spacing w:before="240"/>
      </w:pPr>
      <w:r>
        <w:t>Implemented a lexical analyzer using finite automata in Turbo C.</w:t>
      </w:r>
    </w:p>
    <w:p w:rsidR="00911CED" w:rsidRDefault="00000000">
      <w:pPr>
        <w:numPr>
          <w:ilvl w:val="0"/>
          <w:numId w:val="1"/>
        </w:numPr>
      </w:pPr>
      <w:r>
        <w:t>Identified tokens like keywords, identifiers, numbers, and operators.</w:t>
      </w:r>
    </w:p>
    <w:p w:rsidR="00911CED" w:rsidRDefault="00000000">
      <w:pPr>
        <w:numPr>
          <w:ilvl w:val="0"/>
          <w:numId w:val="1"/>
        </w:numPr>
      </w:pPr>
      <w:r>
        <w:t>Learned character handling and string comparison for token classification.</w:t>
      </w:r>
    </w:p>
    <w:p w:rsidR="00911CED" w:rsidRDefault="00000000">
      <w:pPr>
        <w:numPr>
          <w:ilvl w:val="0"/>
          <w:numId w:val="1"/>
        </w:numPr>
        <w:spacing w:after="240"/>
      </w:pPr>
      <w:r>
        <w:t>Understood how lexical analysis works as the first phase of a compiler.</w:t>
      </w:r>
    </w:p>
    <w:p w:rsidR="00911CED" w:rsidRDefault="00911CED">
      <w:pPr>
        <w:rPr>
          <w:b/>
        </w:rPr>
      </w:pPr>
    </w:p>
    <w:p w:rsidR="00911CED" w:rsidRDefault="00000000">
      <w:pPr>
        <w:rPr>
          <w:color w:val="000000"/>
        </w:rPr>
      </w:pPr>
      <w:r>
        <w:rPr>
          <w:b/>
          <w:color w:val="000000"/>
        </w:rPr>
        <w:t xml:space="preserve">B.4 Conclusion: </w:t>
      </w:r>
    </w:p>
    <w:p w:rsidR="00911CED" w:rsidRDefault="00000000">
      <w:pPr>
        <w:jc w:val="both"/>
      </w:pPr>
      <w:r>
        <w:t>The implementation of the lexical analyzer using finite automata successfully identified various tokens from the input. It provided a clear understanding of how lexical analysis simplifies the compilation process by breaking down source code into meaningful tokens. This foundational phase is crucial for the proper functioning of the subsequent stages of a compiler.</w:t>
      </w:r>
    </w:p>
    <w:p w:rsidR="00911CED" w:rsidRDefault="00911CED"/>
    <w:p w:rsidR="00911CED" w:rsidRDefault="00911CED"/>
    <w:p w:rsidR="00911CED" w:rsidRDefault="00911CED"/>
    <w:p w:rsidR="00911CED" w:rsidRDefault="00000000">
      <w:pPr>
        <w:rPr>
          <w:b/>
          <w:color w:val="000000"/>
        </w:rPr>
      </w:pPr>
      <w:r>
        <w:rPr>
          <w:b/>
          <w:color w:val="000000"/>
        </w:rPr>
        <w:t xml:space="preserve">B.5 Question of Curiosity </w:t>
      </w:r>
    </w:p>
    <w:p w:rsidR="00911CED" w:rsidRDefault="00911CED"/>
    <w:p w:rsidR="00911CED" w:rsidRDefault="00000000">
      <w:pPr>
        <w:jc w:val="both"/>
        <w:rPr>
          <w:b/>
        </w:rPr>
      </w:pPr>
      <w:r>
        <w:rPr>
          <w:b/>
        </w:rPr>
        <w:t>1. What is token?</w:t>
      </w:r>
    </w:p>
    <w:p w:rsidR="00911CED" w:rsidRDefault="00000000">
      <w:pPr>
        <w:jc w:val="both"/>
      </w:pPr>
      <w:r>
        <w:t xml:space="preserve">A </w:t>
      </w:r>
      <w:r>
        <w:rPr>
          <w:b/>
        </w:rPr>
        <w:t>token</w:t>
      </w:r>
      <w:r>
        <w:t xml:space="preserve"> is the smallest unit in a programming language that has meaning, such as a keyword, identifier, operator, or symbol.</w:t>
      </w:r>
    </w:p>
    <w:p w:rsidR="00911CED" w:rsidRDefault="00911CED">
      <w:pPr>
        <w:jc w:val="both"/>
      </w:pPr>
    </w:p>
    <w:p w:rsidR="00911CED" w:rsidRDefault="00000000">
      <w:pPr>
        <w:jc w:val="both"/>
        <w:rPr>
          <w:b/>
        </w:rPr>
      </w:pPr>
      <w:r>
        <w:rPr>
          <w:b/>
        </w:rPr>
        <w:t xml:space="preserve">2. What </w:t>
      </w:r>
      <w:proofErr w:type="gramStart"/>
      <w:r>
        <w:rPr>
          <w:b/>
        </w:rPr>
        <w:t>is  the</w:t>
      </w:r>
      <w:proofErr w:type="gramEnd"/>
      <w:r>
        <w:rPr>
          <w:b/>
        </w:rPr>
        <w:t xml:space="preserve"> role of lexical analyzer?</w:t>
      </w:r>
    </w:p>
    <w:p w:rsidR="00911CED" w:rsidRDefault="00000000">
      <w:pPr>
        <w:jc w:val="both"/>
      </w:pPr>
      <w:r>
        <w:t xml:space="preserve">The </w:t>
      </w:r>
      <w:r>
        <w:rPr>
          <w:b/>
        </w:rPr>
        <w:t>lexical analyzer</w:t>
      </w:r>
      <w:r>
        <w:t xml:space="preserve"> scans the source code and converts it into tokens by removing whitespaces, comments, and grouping characters into meaningful sequences.</w:t>
      </w:r>
    </w:p>
    <w:p w:rsidR="00911CED" w:rsidRDefault="00911CED">
      <w:pPr>
        <w:jc w:val="both"/>
      </w:pPr>
    </w:p>
    <w:p w:rsidR="00911CED" w:rsidRDefault="00000000">
      <w:pPr>
        <w:jc w:val="both"/>
        <w:rPr>
          <w:b/>
          <w:color w:val="000000"/>
        </w:rPr>
      </w:pPr>
      <w:r>
        <w:rPr>
          <w:b/>
          <w:color w:val="000000"/>
        </w:rPr>
        <w:t>3. What is the output of Lexical analyzer?</w:t>
      </w:r>
    </w:p>
    <w:p w:rsidR="00911CED" w:rsidRDefault="00000000">
      <w:pPr>
        <w:jc w:val="both"/>
      </w:pPr>
      <w:r>
        <w:t xml:space="preserve">The </w:t>
      </w:r>
      <w:r>
        <w:rPr>
          <w:b/>
        </w:rPr>
        <w:t>output</w:t>
      </w:r>
      <w:r>
        <w:t xml:space="preserve"> of a lexical analyzer is a </w:t>
      </w:r>
      <w:r>
        <w:rPr>
          <w:b/>
        </w:rPr>
        <w:t>stream of tokens</w:t>
      </w:r>
      <w:r>
        <w:t>, which is then passed to the syntax analyzer (parser) for further processing.</w:t>
      </w:r>
    </w:p>
    <w:sectPr w:rsidR="00911C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583B3A3-2065-6444-A670-7669EC2A762C}"/>
    <w:embedBold r:id="rId2" w:fontKey="{11404589-E5B1-D643-914A-579AEEBC628E}"/>
    <w:embedItalic r:id="rId3" w:fontKey="{B65B7C36-9D67-8F4B-AEAF-5CE68F5B9B2C}"/>
    <w:embedBoldItalic r:id="rId4" w:fontKey="{D51B1864-495A-EB49-968D-5E0AB3BE3216}"/>
  </w:font>
  <w:font w:name="Noto Sans Symbols">
    <w:panose1 w:val="020B0604020202020204"/>
    <w:charset w:val="00"/>
    <w:family w:val="auto"/>
    <w:pitch w:val="default"/>
    <w:embedRegular r:id="rId5" w:fontKey="{8614808D-4B08-3D4A-9D89-F7654D142F5F}"/>
  </w:font>
  <w:font w:name="Courier New">
    <w:panose1 w:val="02070309020205020404"/>
    <w:charset w:val="00"/>
    <w:family w:val="modern"/>
    <w:pitch w:val="fixed"/>
    <w:sig w:usb0="E0002AFF" w:usb1="C0007843" w:usb2="00000009" w:usb3="00000000" w:csb0="000001FF" w:csb1="00000000"/>
    <w:embedRegular r:id="rId6" w:fontKey="{2021F959-615E-3041-91F3-ABC95727EA86}"/>
  </w:font>
  <w:font w:name="Arial">
    <w:panose1 w:val="020B0604020202020204"/>
    <w:charset w:val="00"/>
    <w:family w:val="swiss"/>
    <w:pitch w:val="variable"/>
    <w:sig w:usb0="E0002AFF" w:usb1="C0007843" w:usb2="00000009" w:usb3="00000000" w:csb0="000001FF" w:csb1="00000000"/>
    <w:embedBold r:id="rId7" w:fontKey="{ECC85AD3-1EB1-5F4A-88C4-63C41086E14A}"/>
  </w:font>
  <w:font w:name="Georgia">
    <w:panose1 w:val="02040502050405020303"/>
    <w:charset w:val="00"/>
    <w:family w:val="roman"/>
    <w:pitch w:val="variable"/>
    <w:sig w:usb0="00000287" w:usb1="00000000" w:usb2="00000000" w:usb3="00000000" w:csb0="0000009F" w:csb1="00000000"/>
    <w:embedRegular r:id="rId8" w:fontKey="{04D142DB-293E-A642-B016-AAABB89C2FED}"/>
    <w:embedItalic r:id="rId9" w:fontKey="{0BE4B970-04DA-C543-BB32-E79222E32B6F}"/>
  </w:font>
  <w:font w:name="Gungsuh">
    <w:panose1 w:val="02030600000101010101"/>
    <w:charset w:val="81"/>
    <w:family w:val="roman"/>
    <w:pitch w:val="variable"/>
    <w:sig w:usb0="B00002AF" w:usb1="69D77CFB" w:usb2="00000030" w:usb3="00000000" w:csb0="0008009F" w:csb1="00000000"/>
    <w:embedBold r:id="rId10" w:subsetted="1" w:fontKey="{26E472B4-F21D-5041-90AB-CDD0CEAD8F3C}"/>
  </w:font>
  <w:font w:name="MS Mincho">
    <w:altName w:val="ＭＳ 明朝"/>
    <w:panose1 w:val="02020609040205080304"/>
    <w:charset w:val="80"/>
    <w:family w:val="modern"/>
    <w:pitch w:val="fixed"/>
    <w:sig w:usb0="E00002FF" w:usb1="6AC7FDFB" w:usb2="08000012" w:usb3="00000000" w:csb0="0002009F" w:csb1="00000000"/>
    <w:embedRegular r:id="rId11" w:subsetted="1" w:fontKey="{C50D388B-1D7D-964D-8184-360B615CD3BD}"/>
  </w:font>
  <w:font w:name="Calibri Light">
    <w:panose1 w:val="020F0302020204030204"/>
    <w:charset w:val="00"/>
    <w:family w:val="swiss"/>
    <w:pitch w:val="variable"/>
    <w:sig w:usb0="E0002AFF" w:usb1="C000247B" w:usb2="00000009" w:usb3="00000000" w:csb0="000001FF" w:csb1="00000000"/>
    <w:embedRegular r:id="rId12" w:fontKey="{F4235102-32BB-684A-BC72-20D475A0B7E6}"/>
  </w:font>
  <w:font w:name="Calibri">
    <w:panose1 w:val="020F0502020204030204"/>
    <w:charset w:val="00"/>
    <w:family w:val="swiss"/>
    <w:pitch w:val="variable"/>
    <w:sig w:usb0="E0002AFF" w:usb1="C000247B" w:usb2="00000009" w:usb3="00000000" w:csb0="000001FF" w:csb1="00000000"/>
    <w:embedRegular r:id="rId13" w:fontKey="{57BCD9DC-F4AA-164A-80C2-F71B5B0F5A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26303"/>
    <w:multiLevelType w:val="multilevel"/>
    <w:tmpl w:val="8DF43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7071DC"/>
    <w:multiLevelType w:val="multilevel"/>
    <w:tmpl w:val="8D5A58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20361CD"/>
    <w:multiLevelType w:val="multilevel"/>
    <w:tmpl w:val="86E8D102"/>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15:restartNumberingAfterBreak="0">
    <w:nsid w:val="767B1B50"/>
    <w:multiLevelType w:val="multilevel"/>
    <w:tmpl w:val="FC282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1238604">
    <w:abstractNumId w:val="0"/>
  </w:num>
  <w:num w:numId="2" w16cid:durableId="1101268232">
    <w:abstractNumId w:val="2"/>
  </w:num>
  <w:num w:numId="3" w16cid:durableId="582957219">
    <w:abstractNumId w:val="3"/>
  </w:num>
  <w:num w:numId="4" w16cid:durableId="1259555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ED"/>
    <w:rsid w:val="00911CED"/>
    <w:rsid w:val="00A309DD"/>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E4FD5"/>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E92"/>
    <w:pPr>
      <w:suppressAutoHyphens/>
    </w:pPr>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B44E9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B44E92"/>
    <w:pPr>
      <w:keepNext/>
      <w:numPr>
        <w:ilvl w:val="3"/>
        <w:numId w:val="1"/>
      </w:numPr>
      <w:spacing w:before="240" w:after="60"/>
      <w:outlineLvl w:val="3"/>
    </w:pPr>
    <w:rPr>
      <w:b/>
      <w:bCs/>
      <w:sz w:val="28"/>
      <w:szCs w:val="28"/>
      <w:lang w:val="x-none"/>
    </w:rPr>
  </w:style>
  <w:style w:type="paragraph" w:styleId="Heading5">
    <w:name w:val="heading 5"/>
    <w:basedOn w:val="Normal"/>
    <w:next w:val="Normal"/>
    <w:link w:val="Heading5Char"/>
    <w:uiPriority w:val="9"/>
    <w:unhideWhenUsed/>
    <w:qFormat/>
    <w:rsid w:val="00B44E92"/>
    <w:pPr>
      <w:numPr>
        <w:ilvl w:val="4"/>
        <w:numId w:val="1"/>
      </w:numPr>
      <w:spacing w:before="240" w:after="60"/>
      <w:outlineLvl w:val="4"/>
    </w:pPr>
    <w:rPr>
      <w:b/>
      <w:bCs/>
      <w:i/>
      <w:iCs/>
      <w:sz w:val="26"/>
      <w:szCs w:val="26"/>
      <w:lang w:val="x-non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rsid w:val="00B44E92"/>
    <w:rPr>
      <w:rFonts w:ascii="Arial" w:eastAsia="Times New Roman" w:hAnsi="Arial" w:cs="Arial"/>
      <w:b/>
      <w:bCs/>
      <w:sz w:val="26"/>
      <w:szCs w:val="26"/>
      <w:lang w:val="en-US" w:eastAsia="zh-CN"/>
    </w:rPr>
  </w:style>
  <w:style w:type="character" w:customStyle="1" w:styleId="Heading4Char">
    <w:name w:val="Heading 4 Char"/>
    <w:basedOn w:val="DefaultParagraphFont"/>
    <w:link w:val="Heading4"/>
    <w:rsid w:val="00B44E92"/>
    <w:rPr>
      <w:rFonts w:ascii="Times New Roman" w:eastAsia="Times New Roman" w:hAnsi="Times New Roman" w:cs="Times New Roman"/>
      <w:b/>
      <w:bCs/>
      <w:sz w:val="28"/>
      <w:szCs w:val="28"/>
      <w:lang w:val="x-none" w:eastAsia="zh-CN"/>
    </w:rPr>
  </w:style>
  <w:style w:type="character" w:customStyle="1" w:styleId="Heading5Char">
    <w:name w:val="Heading 5 Char"/>
    <w:basedOn w:val="DefaultParagraphFont"/>
    <w:link w:val="Heading5"/>
    <w:rsid w:val="00B44E92"/>
    <w:rPr>
      <w:rFonts w:ascii="Times New Roman" w:eastAsia="Times New Roman" w:hAnsi="Times New Roman" w:cs="Times New Roman"/>
      <w:b/>
      <w:bCs/>
      <w:i/>
      <w:iCs/>
      <w:sz w:val="26"/>
      <w:szCs w:val="26"/>
      <w:lang w:val="x-none" w:eastAsia="zh-CN"/>
    </w:rPr>
  </w:style>
  <w:style w:type="paragraph" w:styleId="Header">
    <w:name w:val="header"/>
    <w:basedOn w:val="Normal"/>
    <w:link w:val="HeaderChar"/>
    <w:rsid w:val="00B44E92"/>
    <w:rPr>
      <w:lang w:val="x-none"/>
    </w:rPr>
  </w:style>
  <w:style w:type="character" w:customStyle="1" w:styleId="HeaderChar">
    <w:name w:val="Header Char"/>
    <w:basedOn w:val="DefaultParagraphFont"/>
    <w:link w:val="Header"/>
    <w:rsid w:val="00B44E92"/>
    <w:rPr>
      <w:rFonts w:ascii="Times New Roman" w:eastAsia="Times New Roman" w:hAnsi="Times New Roman" w:cs="Times New Roman"/>
      <w:sz w:val="24"/>
      <w:szCs w:val="24"/>
      <w:lang w:val="x-none" w:eastAsia="zh-CN"/>
    </w:rPr>
  </w:style>
  <w:style w:type="paragraph" w:styleId="NormalWeb">
    <w:name w:val="Normal (Web)"/>
    <w:basedOn w:val="Normal"/>
    <w:uiPriority w:val="99"/>
    <w:rsid w:val="00B44E92"/>
    <w:pPr>
      <w:spacing w:before="280" w:after="2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GjxYeECmQGBNSDR8OXz92iMA==">CgMxLjAaFAoBMBIPCg0IB0IJEgdHdW5nc3VoMg5oLmtkcXYzaHl2aGUwcjgAciExZ1locG5WeTFLUVF5N3lhUGt0ck1SNjA2LXA5VklDc1o=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1210</Words>
  <Characters>6900</Characters>
  <Application>Microsoft Office Word</Application>
  <DocSecurity>0</DocSecurity>
  <Lines>57</Lines>
  <Paragraphs>16</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Aasawari Toshniwal</dc:creator>
  <cp:lastModifiedBy>Muhammad Moinuddin Quazi</cp:lastModifiedBy>
  <cp:revision>2</cp:revision>
  <dcterms:created xsi:type="dcterms:W3CDTF">2025-04-07T09:48:00Z</dcterms:created>
  <dcterms:modified xsi:type="dcterms:W3CDTF">2025-04-07T09:48:00Z</dcterms:modified>
</cp:coreProperties>
</file>