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ind w:firstLine="520" w:firstLineChars="100"/>
        <w:jc w:val="center"/>
        <w:rPr>
          <w:rFonts w:asciiTheme="majorEastAsia" w:hAnsiTheme="majorEastAsia" w:eastAsiaTheme="majorEastAsia"/>
          <w:sz w:val="52"/>
          <w:szCs w:val="52"/>
        </w:rPr>
      </w:pPr>
      <w:r>
        <w:rPr>
          <w:rFonts w:hint="eastAsia" w:asciiTheme="majorEastAsia" w:hAnsiTheme="majorEastAsia" w:eastAsiaTheme="majorEastAsia"/>
          <w:sz w:val="52"/>
          <w:szCs w:val="52"/>
        </w:rPr>
        <w:t>企业网工程实践</w:t>
      </w: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ind w:firstLine="720" w:firstLineChars="200"/>
        <w:rPr>
          <w:rFonts w:asciiTheme="minorEastAsia" w:hAnsiTheme="minorEastAsia"/>
          <w:sz w:val="28"/>
          <w:szCs w:val="28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学校：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     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</w:t>
      </w:r>
    </w:p>
    <w:p>
      <w:pPr>
        <w:ind w:firstLine="440" w:firstLineChars="200"/>
        <w:rPr>
          <w:rFonts w:asciiTheme="majorEastAsia" w:hAnsiTheme="majorEastAsia" w:eastAsiaTheme="majorEastAsia"/>
          <w:szCs w:val="21"/>
        </w:rPr>
      </w:pPr>
    </w:p>
    <w:p>
      <w:pPr>
        <w:ind w:firstLine="720" w:firstLineChars="200"/>
        <w:jc w:val="left"/>
        <w:rPr>
          <w:rFonts w:asciiTheme="majorEastAsia" w:hAnsiTheme="majorEastAsia" w:eastAsiaTheme="majorEastAsia"/>
          <w:sz w:val="36"/>
          <w:szCs w:val="36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班级：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电信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>科160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2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班 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电信科1601班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</w:t>
      </w:r>
    </w:p>
    <w:p>
      <w:pPr>
        <w:rPr>
          <w:rFonts w:asciiTheme="minorEastAsia" w:hAnsiTheme="minorEastAsia"/>
          <w:szCs w:val="21"/>
        </w:rPr>
      </w:pPr>
    </w:p>
    <w:p>
      <w:pPr>
        <w:ind w:firstLine="720" w:firstLineChars="200"/>
        <w:rPr>
          <w:rFonts w:asciiTheme="majorEastAsia" w:hAnsiTheme="majorEastAsia" w:eastAsiaTheme="majorEastAsia"/>
          <w:sz w:val="36"/>
          <w:szCs w:val="36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项目：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      企业网工程组建  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   </w:t>
      </w:r>
    </w:p>
    <w:p>
      <w:pPr>
        <w:ind w:firstLine="440" w:firstLineChars="200"/>
        <w:rPr>
          <w:rFonts w:asciiTheme="minorEastAsia" w:hAnsiTheme="minorEastAsia"/>
          <w:szCs w:val="21"/>
        </w:rPr>
      </w:pPr>
    </w:p>
    <w:p>
      <w:pPr>
        <w:ind w:firstLine="720" w:firstLineChars="200"/>
        <w:rPr>
          <w:rFonts w:asciiTheme="majorEastAsia" w:hAnsiTheme="majorEastAsia" w:eastAsiaTheme="majorEastAsia"/>
          <w:sz w:val="36"/>
          <w:szCs w:val="36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 xml:space="preserve">学号： </w:t>
      </w:r>
      <w:r>
        <w:rPr>
          <w:rFonts w:asciiTheme="majorEastAsia" w:hAnsiTheme="majorEastAsia" w:eastAsiaTheme="majorEastAsia"/>
          <w:sz w:val="36"/>
          <w:szCs w:val="36"/>
        </w:rPr>
        <w:t xml:space="preserve">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>01216146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80522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>01216146802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14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</w:t>
      </w:r>
    </w:p>
    <w:p>
      <w:pPr>
        <w:ind w:firstLine="440" w:firstLineChars="200"/>
        <w:rPr>
          <w:rFonts w:asciiTheme="minorEastAsia" w:hAnsiTheme="minorEastAsia"/>
          <w:szCs w:val="21"/>
        </w:rPr>
      </w:pPr>
    </w:p>
    <w:p>
      <w:pPr>
        <w:ind w:firstLine="720" w:firstLineChars="200"/>
        <w:rPr>
          <w:rFonts w:asciiTheme="majorEastAsia" w:hAnsiTheme="majorEastAsia" w:eastAsiaTheme="majorEastAsia"/>
          <w:sz w:val="36"/>
          <w:szCs w:val="36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姓名：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张彦杰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 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吕振赫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        </w:t>
      </w:r>
    </w:p>
    <w:p>
      <w:pPr>
        <w:ind w:firstLine="330" w:firstLineChars="150"/>
        <w:rPr>
          <w:rFonts w:asciiTheme="minorEastAsia" w:hAnsiTheme="minorEastAsia"/>
          <w:szCs w:val="21"/>
        </w:rPr>
      </w:pPr>
    </w:p>
    <w:p>
      <w:pPr>
        <w:ind w:firstLine="720" w:firstLineChars="200"/>
        <w:rPr>
          <w:rFonts w:asciiTheme="majorEastAsia" w:hAnsiTheme="majorEastAsia" w:eastAsiaTheme="majorEastAsia"/>
          <w:sz w:val="36"/>
          <w:szCs w:val="36"/>
          <w:u w:val="single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时间：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>2019/9/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8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>——2019/9/</w:t>
      </w:r>
      <w:r>
        <w:rPr>
          <w:rFonts w:hint="eastAsia" w:asciiTheme="majorEastAsia" w:hAnsiTheme="majorEastAsia" w:eastAsiaTheme="majorEastAsia"/>
          <w:sz w:val="36"/>
          <w:szCs w:val="36"/>
          <w:u w:val="single"/>
          <w:lang w:val="en-US" w:eastAsia="zh-CN"/>
        </w:rPr>
        <w:t>12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    </w:t>
      </w:r>
      <w:r>
        <w:rPr>
          <w:rFonts w:hint="eastAsia" w:asciiTheme="majorEastAsia" w:hAnsiTheme="majorEastAsia" w:eastAsiaTheme="majorEastAsia"/>
          <w:sz w:val="36"/>
          <w:szCs w:val="36"/>
          <w:u w:val="single"/>
        </w:rPr>
        <w:t xml:space="preserve">  </w:t>
      </w:r>
      <w:r>
        <w:rPr>
          <w:rFonts w:asciiTheme="majorEastAsia" w:hAnsiTheme="majorEastAsia" w:eastAsiaTheme="majorEastAsia"/>
          <w:sz w:val="36"/>
          <w:szCs w:val="36"/>
          <w:u w:val="single"/>
        </w:rPr>
        <w:t xml:space="preserve"> </w:t>
      </w:r>
    </w:p>
    <w:p>
      <w:pPr>
        <w:ind w:firstLine="360" w:firstLineChars="100"/>
        <w:rPr>
          <w:rFonts w:asciiTheme="majorEastAsia" w:hAnsiTheme="majorEastAsia" w:eastAsiaTheme="majorEastAsia"/>
          <w:sz w:val="36"/>
          <w:szCs w:val="36"/>
          <w:u w:val="single"/>
        </w:rPr>
      </w:pPr>
    </w:p>
    <w:p>
      <w:pPr>
        <w:ind w:firstLine="360" w:firstLineChars="100"/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  <w:r>
        <w:rPr>
          <w:rFonts w:asciiTheme="majorEastAsia" w:hAnsiTheme="majorEastAsia" w:eastAsiaTheme="majorEastAsia"/>
          <w:sz w:val="36"/>
          <w:szCs w:val="36"/>
        </w:rPr>
        <w:br w:type="page"/>
      </w:r>
    </w:p>
    <w:p>
      <w:pPr>
        <w:jc w:val="center"/>
        <w:rPr>
          <w:rFonts w:cs="等线" w:asciiTheme="minorEastAsia" w:hAnsiTheme="minorEastAsia"/>
          <w:sz w:val="36"/>
          <w:szCs w:val="36"/>
        </w:rPr>
      </w:pPr>
      <w:r>
        <w:rPr>
          <w:rFonts w:hint="eastAsia" w:cs="等线" w:asciiTheme="minorEastAsia" w:hAnsiTheme="minorEastAsia"/>
          <w:sz w:val="36"/>
          <w:szCs w:val="36"/>
        </w:rPr>
        <w:t>目录</w:t>
      </w:r>
    </w:p>
    <w:sdt>
      <w:sdtPr>
        <w:rPr>
          <w:rFonts w:asciiTheme="minorEastAsia" w:hAnsiTheme="minorEastAsia"/>
          <w:sz w:val="24"/>
          <w:szCs w:val="24"/>
        </w:rPr>
        <w:id w:val="-1776777375"/>
        <w15:color w:val="DBDBDB"/>
        <w:docPartObj>
          <w:docPartGallery w:val="Table of Contents"/>
          <w:docPartUnique/>
        </w:docPartObj>
      </w:sdtPr>
      <w:sdtEndPr>
        <w:rPr>
          <w:rFonts w:hint="eastAsia" w:cs="等线" w:asciiTheme="minorEastAsia" w:hAnsiTheme="minorEastAsia"/>
          <w:sz w:val="24"/>
          <w:szCs w:val="24"/>
        </w:rPr>
      </w:sdtEndPr>
      <w:sdtContent>
        <w:p>
          <w:pPr>
            <w:rPr>
              <w:rFonts w:asciiTheme="minorEastAsia" w:hAnsiTheme="minorEastAsia"/>
              <w:sz w:val="24"/>
              <w:szCs w:val="24"/>
            </w:rPr>
          </w:pPr>
          <w:bookmarkStart w:id="0" w:name="_Toc13344_WPSOffice_Type1"/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"_Toc21127_WPSOffice_Level1"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147463963"/>
              <w:placeholder>
                <w:docPart w:val="3D6AFD5187DB40CEBAC7BA21913F0834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一、 网络背景（了解公司现状）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bookmarkStart w:id="1" w:name="_Toc21127_WPSOffice_Level1Page"/>
          <w:r>
            <w:rPr>
              <w:rFonts w:hint="eastAsia" w:cs="等线" w:asciiTheme="minorEastAsia" w:hAnsiTheme="minorEastAsia"/>
              <w:sz w:val="24"/>
              <w:szCs w:val="24"/>
            </w:rPr>
            <w:t>1</w:t>
          </w:r>
          <w:bookmarkEnd w:id="1"/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"_Toc13344_WPSOffice_Level1"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-639117509"/>
              <w:placeholder>
                <w:docPart w:val="6E8A92B605044FD383B6ED087B6A31F8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二、 需求分析（掌握公司对网络需求情况）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bookmarkStart w:id="2" w:name="_Toc13344_WPSOffice_Level1Page"/>
          <w:r>
            <w:rPr>
              <w:rFonts w:hint="eastAsia" w:cs="等线" w:asciiTheme="minorEastAsia" w:hAnsiTheme="minorEastAsia"/>
              <w:sz w:val="24"/>
              <w:szCs w:val="24"/>
            </w:rPr>
            <w:t>1</w:t>
          </w:r>
          <w:bookmarkEnd w:id="2"/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"_Toc9037_WPSOffice_Level1"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1398397642"/>
              <w:placeholder>
                <w:docPart w:val="80920FC92EA74E518BE01F27DB0E69DC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三、 子网划分（部门网络规划，IP地址分配）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2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"_Toc19732_WPSOffice_Level1"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-388881759"/>
              <w:placeholder>
                <w:docPart w:val="671FCAE4DBDA451CAEC4EEDF675F9DF0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四、 组网技术分析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2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"_Toc30726_WPSOffice_Level1"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-934750024"/>
              <w:placeholder>
                <w:docPart w:val="2EB4195F3F07485ABA47D05C016E1089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五、 网络设备选型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3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"_Toc5068_WPSOffice_Level1"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1658347167"/>
              <w:placeholder>
                <w:docPart w:val="70DC318881014941B4A8F7518FFFBF3E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六、 图纸设计（网络拓扑图，布线拓扑图）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3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"_Toc27223_WPSOffice_Level1"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1045719522"/>
              <w:placeholder>
                <w:docPart w:val="19D888C4A1564981987E5A7C851C3F0E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七、 网络实施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5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  <w:p>
          <w:pPr>
            <w:pStyle w:val="49"/>
            <w:tabs>
              <w:tab w:val="right" w:leader="dot" w:pos="8306"/>
            </w:tabs>
            <w:spacing w:line="480" w:lineRule="exact"/>
            <w:ind w:firstLine="442"/>
            <w:rPr>
              <w:rFonts w:cs="等线" w:asciiTheme="minorEastAsia" w:hAnsiTheme="minorEastAsia"/>
              <w:sz w:val="24"/>
              <w:szCs w:val="24"/>
            </w:rPr>
          </w:pPr>
          <w:r>
            <w:fldChar w:fldCharType="begin"/>
          </w:r>
          <w:r>
            <w:instrText xml:space="preserve"> HYPERLINK \l "_Toc10771_WPSOffice_Level1" </w:instrText>
          </w:r>
          <w:r>
            <w:fldChar w:fldCharType="separate"/>
          </w:r>
          <w:sdt>
            <w:sdt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  <w:id w:val="1325406152"/>
              <w:placeholder>
                <w:docPart w:val="510B494E866C48028BDA87EEB6B0C80A"/>
              </w:placeholder>
              <w15:color w:val="509DF3"/>
            </w:sdtPr>
            <w:sdtEndPr>
              <w:rPr>
                <w:rFonts w:hint="eastAsia" w:cs="等线" w:asciiTheme="minorEastAsia" w:hAnsiTheme="minorEastAsia"/>
                <w:kern w:val="2"/>
                <w:sz w:val="24"/>
                <w:szCs w:val="24"/>
              </w:rPr>
            </w:sdtEndPr>
            <w:sdtContent>
              <w:r>
                <w:rPr>
                  <w:rFonts w:hint="eastAsia" w:cs="等线" w:asciiTheme="minorEastAsia" w:hAnsiTheme="minorEastAsia"/>
                  <w:sz w:val="24"/>
                  <w:szCs w:val="24"/>
                </w:rPr>
                <w:t>八、 网络测试与验收</w:t>
              </w:r>
            </w:sdtContent>
          </w:sdt>
          <w:r>
            <w:rPr>
              <w:rFonts w:hint="eastAsia" w:cs="等线" w:asciiTheme="minorEastAsia" w:hAnsiTheme="minorEastAsia"/>
              <w:sz w:val="24"/>
              <w:szCs w:val="24"/>
            </w:rPr>
            <w:tab/>
          </w:r>
          <w:r>
            <w:rPr>
              <w:rFonts w:hint="eastAsia" w:cs="等线" w:asciiTheme="minorEastAsia" w:hAnsiTheme="minorEastAsia"/>
              <w:sz w:val="24"/>
              <w:szCs w:val="24"/>
            </w:rPr>
            <w:t>5</w:t>
          </w:r>
          <w:r>
            <w:rPr>
              <w:rFonts w:hint="eastAsia" w:cs="等线" w:asciiTheme="minorEastAsia" w:hAnsiTheme="minorEastAsia"/>
              <w:sz w:val="24"/>
              <w:szCs w:val="24"/>
            </w:rPr>
            <w:fldChar w:fldCharType="end"/>
          </w:r>
        </w:p>
      </w:sdtContent>
    </w:sdt>
    <w:bookmarkEnd w:id="0"/>
    <w:p>
      <w:pPr>
        <w:rPr>
          <w:rFonts w:asciiTheme="majorEastAsia" w:hAnsiTheme="majorEastAsia" w:eastAsiaTheme="majorEastAsia"/>
          <w:sz w:val="36"/>
          <w:szCs w:val="36"/>
        </w:rPr>
      </w:pPr>
      <w:r>
        <w:rPr>
          <w:rFonts w:asciiTheme="majorEastAsia" w:hAnsiTheme="majorEastAsia" w:eastAsiaTheme="majorEastAsia"/>
          <w:sz w:val="36"/>
          <w:szCs w:val="36"/>
        </w:rPr>
        <w:br w:type="page"/>
      </w:r>
    </w:p>
    <w:p>
      <w:pPr>
        <w:pStyle w:val="23"/>
        <w:numPr>
          <w:ilvl w:val="0"/>
          <w:numId w:val="1"/>
        </w:numPr>
        <w:ind w:firstLineChars="0"/>
        <w:rPr>
          <w:rFonts w:asciiTheme="majorEastAsia" w:hAnsiTheme="majorEastAsia" w:eastAsiaTheme="majorEastAsia"/>
          <w:sz w:val="36"/>
          <w:szCs w:val="36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工程背景</w:t>
      </w:r>
    </w:p>
    <w:p>
      <w:pPr>
        <w:numPr>
          <w:ilvl w:val="0"/>
          <w:numId w:val="2"/>
        </w:numPr>
        <w:spacing w:line="480" w:lineRule="exact"/>
        <w:ind w:firstLine="0"/>
        <w:rPr>
          <w:rFonts w:cs="等线" w:asciiTheme="minorEastAsia" w:hAnsiTheme="minorEastAsia"/>
          <w:sz w:val="24"/>
          <w:szCs w:val="24"/>
        </w:rPr>
      </w:pPr>
      <w:r>
        <w:rPr>
          <w:rFonts w:hint="eastAsia" w:cs="等线" w:asciiTheme="minorEastAsia" w:hAnsiTheme="minorEastAsia"/>
          <w:sz w:val="24"/>
          <w:szCs w:val="24"/>
        </w:rPr>
        <w:t>公司现状：共有三栋楼，1号楼，2号楼，3号楼。各栋楼之间距离100米。该公司在外地有一个办事处。</w:t>
      </w:r>
    </w:p>
    <w:p>
      <w:pPr>
        <w:numPr>
          <w:ilvl w:val="0"/>
          <w:numId w:val="2"/>
        </w:numPr>
        <w:spacing w:line="480" w:lineRule="exact"/>
        <w:ind w:firstLine="0"/>
        <w:rPr>
          <w:rFonts w:cs="等线" w:asciiTheme="minorEastAsia" w:hAnsiTheme="minorEastAsia"/>
          <w:sz w:val="24"/>
          <w:szCs w:val="24"/>
        </w:rPr>
      </w:pPr>
      <w:r>
        <w:rPr>
          <w:rFonts w:hint="eastAsia" w:cs="等线" w:asciiTheme="minorEastAsia" w:hAnsiTheme="minorEastAsia"/>
          <w:sz w:val="24"/>
          <w:szCs w:val="24"/>
        </w:rPr>
        <w:t>1号楼分三层，作为行政办公楼，该楼包括综合办公室，人事部，财务部共有25台电脑分布在各个办公室中，具体分布是一层10台，二层10台，三层5台。</w:t>
      </w:r>
    </w:p>
    <w:p>
      <w:pPr>
        <w:numPr>
          <w:ilvl w:val="0"/>
          <w:numId w:val="2"/>
        </w:numPr>
        <w:spacing w:line="480" w:lineRule="exact"/>
        <w:ind w:firstLine="0"/>
        <w:rPr>
          <w:rFonts w:cs="等线" w:asciiTheme="minorEastAsia" w:hAnsiTheme="minorEastAsia"/>
          <w:sz w:val="24"/>
          <w:szCs w:val="24"/>
        </w:rPr>
      </w:pPr>
      <w:r>
        <w:rPr>
          <w:rFonts w:hint="eastAsia" w:cs="等线" w:asciiTheme="minorEastAsia" w:hAnsiTheme="minorEastAsia"/>
          <w:sz w:val="24"/>
          <w:szCs w:val="24"/>
        </w:rPr>
        <w:t>2号楼分五层，作为产品研发部，销售部和售后部，共有40台电脑，其中20台集中在研发部（三至五层），研发部专设一个机房，销售部，售后部（一至二层），各部门10台电脑。</w:t>
      </w:r>
    </w:p>
    <w:p>
      <w:pPr>
        <w:numPr>
          <w:ilvl w:val="0"/>
          <w:numId w:val="2"/>
        </w:numPr>
        <w:spacing w:line="480" w:lineRule="exact"/>
        <w:ind w:firstLine="0"/>
        <w:rPr>
          <w:rFonts w:cs="等线" w:asciiTheme="minorEastAsia" w:hAnsiTheme="minorEastAsia"/>
          <w:sz w:val="24"/>
          <w:szCs w:val="24"/>
        </w:rPr>
      </w:pPr>
      <w:r>
        <w:rPr>
          <w:rFonts w:hint="eastAsia" w:cs="等线" w:asciiTheme="minorEastAsia" w:hAnsiTheme="minorEastAsia"/>
          <w:sz w:val="24"/>
          <w:szCs w:val="24"/>
        </w:rPr>
        <w:t>3号楼分五层，作为生产车间，每层一个车间，每个车间3台电脑，共15台。</w:t>
      </w:r>
    </w:p>
    <w:p>
      <w:pPr>
        <w:numPr>
          <w:ilvl w:val="0"/>
          <w:numId w:val="2"/>
        </w:numPr>
        <w:spacing w:line="480" w:lineRule="exact"/>
        <w:ind w:firstLine="0"/>
        <w:rPr>
          <w:rFonts w:cs="等线" w:asciiTheme="minorEastAsia" w:hAnsiTheme="minorEastAsia"/>
          <w:sz w:val="24"/>
          <w:szCs w:val="24"/>
        </w:rPr>
      </w:pPr>
      <w:r>
        <w:rPr>
          <w:rFonts w:hint="eastAsia" w:cs="等线" w:asciiTheme="minorEastAsia" w:hAnsiTheme="minorEastAsia"/>
          <w:sz w:val="24"/>
          <w:szCs w:val="24"/>
        </w:rPr>
        <w:t>办事处，包括人事部2台电脑，销售部7台电脑，售后部5台电脑。</w:t>
      </w: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二、 需求分析</w:t>
      </w:r>
    </w:p>
    <w:p>
      <w:pPr>
        <w:spacing w:line="480" w:lineRule="exact"/>
        <w:rPr>
          <w:rFonts w:cs="宋体" w:asciiTheme="minorEastAsia" w:hAnsiTheme="minorEastAsia"/>
          <w:sz w:val="24"/>
          <w:szCs w:val="24"/>
        </w:rPr>
      </w:pPr>
      <w:r>
        <w:rPr>
          <w:rFonts w:cs="宋体" w:asciiTheme="minorEastAsia" w:hAnsiTheme="minorEastAsia"/>
          <w:sz w:val="24"/>
          <w:szCs w:val="24"/>
        </w:rPr>
        <w:t>1.建立公司自己的网站，可向外界发布信息，并进行网络上的业务</w:t>
      </w:r>
      <w:r>
        <w:rPr>
          <w:rFonts w:cs="宋体" w:asciiTheme="minorEastAsia" w:hAnsiTheme="minorEastAsia"/>
          <w:sz w:val="24"/>
          <w:szCs w:val="24"/>
        </w:rPr>
        <w:br w:type="textWrapping"/>
      </w:r>
      <w:r>
        <w:rPr>
          <w:rFonts w:cs="宋体" w:asciiTheme="minorEastAsia" w:hAnsiTheme="minorEastAsia"/>
          <w:sz w:val="24"/>
          <w:szCs w:val="24"/>
        </w:rPr>
        <w:t>2.要求人事部、销售部可以连接Internet, 其他部门都不能连接Internet但要求公司内部有网络连接。</w:t>
      </w:r>
      <w:r>
        <w:rPr>
          <w:rFonts w:cs="宋体" w:asciiTheme="minorEastAsia" w:hAnsiTheme="minorEastAsia"/>
          <w:sz w:val="24"/>
          <w:szCs w:val="24"/>
        </w:rPr>
        <w:br w:type="textWrapping"/>
      </w:r>
      <w:r>
        <w:rPr>
          <w:rFonts w:cs="宋体" w:asciiTheme="minorEastAsia" w:hAnsiTheme="minorEastAsia"/>
          <w:sz w:val="24"/>
          <w:szCs w:val="24"/>
        </w:rPr>
        <w:t>3.公司内部网络实现资源共享，以提高工作效率。</w:t>
      </w:r>
      <w:r>
        <w:rPr>
          <w:rFonts w:cs="宋体" w:asciiTheme="minorEastAsia" w:hAnsiTheme="minorEastAsia"/>
          <w:sz w:val="24"/>
          <w:szCs w:val="24"/>
        </w:rPr>
        <w:br w:type="textWrapping"/>
      </w:r>
      <w:r>
        <w:rPr>
          <w:rFonts w:cs="宋体" w:asciiTheme="minorEastAsia" w:hAnsiTheme="minorEastAsia"/>
          <w:sz w:val="24"/>
          <w:szCs w:val="24"/>
        </w:rPr>
        <w:t>4.财务部可以访问财务数据服务器，其他部门不能访问财务数据服务器。</w:t>
      </w:r>
      <w:r>
        <w:rPr>
          <w:rFonts w:cs="宋体" w:asciiTheme="minorEastAsia" w:hAnsiTheme="minorEastAsia"/>
          <w:sz w:val="24"/>
          <w:szCs w:val="24"/>
        </w:rPr>
        <w:br w:type="textWrapping"/>
      </w:r>
      <w:r>
        <w:rPr>
          <w:rFonts w:cs="宋体" w:asciiTheme="minorEastAsia" w:hAnsiTheme="minorEastAsia"/>
          <w:sz w:val="24"/>
          <w:szCs w:val="24"/>
        </w:rPr>
        <w:t>5.办事处，人事部、销售部可以访问外网，售后部不能访问外网，但要求生事处内部有网络连接。</w:t>
      </w:r>
      <w:r>
        <w:rPr>
          <w:rFonts w:cs="宋体" w:asciiTheme="minorEastAsia" w:hAnsiTheme="minorEastAsia"/>
          <w:sz w:val="24"/>
          <w:szCs w:val="24"/>
        </w:rPr>
        <w:br w:type="textWrapping"/>
      </w:r>
      <w:r>
        <w:rPr>
          <w:rFonts w:cs="宋体" w:asciiTheme="minorEastAsia" w:hAnsiTheme="minorEastAsia"/>
          <w:sz w:val="24"/>
          <w:szCs w:val="24"/>
        </w:rPr>
        <w:t>6.建立网络时应注意网络的扩展性，以方便日后的网络升级和增加计算机，但公司北部建立公司的数据库，如员工档案，业务计划。会议日程等。</w:t>
      </w:r>
    </w:p>
    <w:p>
      <w:pPr>
        <w:pStyle w:val="13"/>
        <w:jc w:val="center"/>
      </w:pP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rPr>
          <w:rFonts w:hint="eastAsia" w:asciiTheme="majorEastAsia" w:hAnsiTheme="majorEastAsia" w:eastAsiaTheme="majorEastAsia"/>
          <w:sz w:val="36"/>
          <w:szCs w:val="36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三、子网划分</w:t>
      </w:r>
      <w:r>
        <w:rPr>
          <w:rFonts w:hint="eastAsia" w:asciiTheme="majorEastAsia" w:hAnsiTheme="majorEastAsia" w:eastAsiaTheme="majorEastAsia"/>
          <w:sz w:val="36"/>
          <w:szCs w:val="36"/>
          <w:lang w:eastAsia="zh-CN"/>
        </w:rPr>
        <w:drawing>
          <wp:inline distT="0" distB="0" distL="114300" distR="114300">
            <wp:extent cx="5272405" cy="3051175"/>
            <wp:effectExtent l="0" t="0" r="4445" b="15875"/>
            <wp:docPr id="7" name="图片 7" descr="捕获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捕获11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3051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 w:asciiTheme="majorEastAsia" w:hAnsiTheme="majorEastAsia" w:eastAsiaTheme="majorEastAsia"/>
          <w:sz w:val="36"/>
          <w:szCs w:val="36"/>
          <w:lang w:eastAsia="zh-CN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</w:p>
    <w:p>
      <w:pPr>
        <w:pStyle w:val="16"/>
        <w:rPr>
          <w:sz w:val="36"/>
          <w:szCs w:val="36"/>
        </w:rPr>
      </w:pPr>
      <w:r>
        <w:rPr>
          <w:rFonts w:hint="eastAsia"/>
          <w:sz w:val="36"/>
          <w:szCs w:val="36"/>
        </w:rPr>
        <w:t>四、组网技术分析</w:t>
      </w:r>
    </w:p>
    <w:p>
      <w:pPr>
        <w:pStyle w:val="23"/>
        <w:spacing w:line="480" w:lineRule="atLeast"/>
        <w:ind w:firstLineChars="0"/>
        <w:rPr>
          <w:rFonts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</w:pPr>
      <w:r>
        <w:rPr>
          <w:rFonts w:hint="eastAsia" w:asciiTheme="minorEastAsia" w:hAnsiTheme="minorEastAsia"/>
          <w:sz w:val="24"/>
          <w:szCs w:val="24"/>
        </w:rPr>
        <w:t>为公司的每个部门划分一个虚拟局域网即V</w:t>
      </w:r>
      <w:r>
        <w:rPr>
          <w:rFonts w:asciiTheme="minorEastAsia" w:hAnsiTheme="minorEastAsia"/>
          <w:sz w:val="24"/>
          <w:szCs w:val="24"/>
        </w:rPr>
        <w:t>LAN（Virtual Local Area Network）</w:t>
      </w:r>
      <w:r>
        <w:rPr>
          <w:rFonts w:hint="eastAsia" w:asciiTheme="minorEastAsia" w:hAnsiTheme="minorEastAsia"/>
          <w:sz w:val="24"/>
          <w:szCs w:val="24"/>
        </w:rPr>
        <w:t>，V</w:t>
      </w:r>
      <w:r>
        <w:rPr>
          <w:rFonts w:asciiTheme="minorEastAsia" w:hAnsiTheme="minorEastAsia"/>
          <w:sz w:val="24"/>
          <w:szCs w:val="24"/>
        </w:rPr>
        <w:t>LAN</w:t>
      </w:r>
      <w:r>
        <w:rPr>
          <w:rFonts w:hint="eastAsia" w:asciiTheme="minorEastAsia" w:hAnsiTheme="minorEastAsia"/>
          <w:sz w:val="24"/>
          <w:szCs w:val="24"/>
        </w:rPr>
        <w:t>是</w:t>
      </w:r>
      <w:r>
        <w:rPr>
          <w:rFonts w:asciiTheme="minorEastAsia" w:hAnsiTheme="minorEastAsia"/>
          <w:sz w:val="24"/>
          <w:szCs w:val="24"/>
        </w:rPr>
        <w:t>在逻辑上将一个局域网 LAN（Local Area Network）划分成多个子集，每个子集形成各自的广播域，</w:t>
      </w:r>
      <w:r>
        <w:rPr>
          <w:rFonts w:hint="eastAsia" w:asciiTheme="minorEastAsia" w:hAnsiTheme="minorEastAsia"/>
          <w:sz w:val="24"/>
          <w:szCs w:val="24"/>
        </w:rPr>
        <w:t>其功能是</w:t>
      </w:r>
      <w:r>
        <w:rPr>
          <w:rFonts w:asciiTheme="majorEastAsia" w:hAnsiTheme="majorEastAsia" w:eastAsiaTheme="majorEastAsia"/>
          <w:sz w:val="24"/>
          <w:szCs w:val="24"/>
        </w:rPr>
        <w:t>隔离广播域，减少广播风暴，增强了安全性。</w:t>
      </w:r>
      <w:r>
        <w:rPr>
          <w:rFonts w:hint="eastAsia" w:asciiTheme="majorEastAsia" w:hAnsiTheme="majorEastAsia" w:eastAsiaTheme="majorEastAsia"/>
          <w:sz w:val="24"/>
          <w:szCs w:val="24"/>
        </w:rPr>
        <w:t>通过二层交换机</w:t>
      </w:r>
      <w:r>
        <w:rPr>
          <w:rFonts w:hint="eastAsia"/>
          <w:sz w:val="24"/>
          <w:szCs w:val="24"/>
        </w:rPr>
        <w:t>实现不同</w:t>
      </w:r>
      <w:r>
        <w:rPr>
          <w:rFonts w:hint="eastAsia" w:asciiTheme="minorEastAsia" w:hAnsiTheme="minorEastAsia"/>
          <w:sz w:val="24"/>
          <w:szCs w:val="24"/>
        </w:rPr>
        <w:t>V</w:t>
      </w:r>
      <w:r>
        <w:rPr>
          <w:rFonts w:asciiTheme="minorEastAsia" w:hAnsiTheme="minorEastAsia"/>
          <w:sz w:val="24"/>
          <w:szCs w:val="24"/>
        </w:rPr>
        <w:t>LAN</w:t>
      </w:r>
      <w:r>
        <w:rPr>
          <w:rFonts w:hint="eastAsia" w:asciiTheme="minorEastAsia" w:hAnsiTheme="minorEastAsia"/>
          <w:sz w:val="24"/>
          <w:szCs w:val="24"/>
        </w:rPr>
        <w:t>间进行数据交换，利用</w:t>
      </w:r>
      <w:r>
        <w:rPr>
          <w:rFonts w:hint="eastAsia" w:asciiTheme="majorEastAsia" w:hAnsiTheme="majorEastAsia" w:eastAsiaTheme="majorEastAsia"/>
          <w:sz w:val="24"/>
          <w:szCs w:val="24"/>
        </w:rPr>
        <w:t>交换机上的T</w:t>
      </w:r>
      <w:r>
        <w:rPr>
          <w:rFonts w:asciiTheme="majorEastAsia" w:hAnsiTheme="majorEastAsia" w:eastAsiaTheme="majorEastAsia"/>
          <w:sz w:val="24"/>
          <w:szCs w:val="24"/>
        </w:rPr>
        <w:t>RUNK</w:t>
      </w:r>
      <w:r>
        <w:rPr>
          <w:rFonts w:hint="eastAsia" w:asciiTheme="majorEastAsia" w:hAnsiTheme="majorEastAsia" w:eastAsiaTheme="majorEastAsia"/>
          <w:sz w:val="24"/>
          <w:szCs w:val="24"/>
        </w:rPr>
        <w:t>接口实现不同的V</w:t>
      </w:r>
      <w:r>
        <w:rPr>
          <w:rFonts w:asciiTheme="majorEastAsia" w:hAnsiTheme="majorEastAsia" w:eastAsiaTheme="majorEastAsia"/>
          <w:sz w:val="24"/>
          <w:szCs w:val="24"/>
        </w:rPr>
        <w:t>LAN</w:t>
      </w:r>
      <w:r>
        <w:rPr>
          <w:rFonts w:hint="eastAsia" w:asciiTheme="majorEastAsia" w:hAnsiTheme="majorEastAsia" w:eastAsiaTheme="majorEastAsia"/>
          <w:sz w:val="24"/>
          <w:szCs w:val="24"/>
        </w:rPr>
        <w:t>间</w:t>
      </w:r>
      <w:r>
        <w:rPr>
          <w:rFonts w:hint="eastAsia"/>
          <w:sz w:val="24"/>
          <w:szCs w:val="24"/>
        </w:rPr>
        <w:t>通过一条链路进行通信。在网络层可使用三层交换机实现部分路由器的功能，可加快局域网内的数据交换。此外，通过路由器连接w</w:t>
      </w:r>
      <w:r>
        <w:rPr>
          <w:sz w:val="24"/>
          <w:szCs w:val="24"/>
        </w:rPr>
        <w:t>eb</w:t>
      </w:r>
      <w:r>
        <w:rPr>
          <w:rFonts w:hint="eastAsia"/>
          <w:sz w:val="24"/>
          <w:szCs w:val="24"/>
        </w:rPr>
        <w:t>服务器，</w:t>
      </w:r>
      <w:r>
        <w:rPr>
          <w:rFonts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路由器（Router）又称</w:t>
      </w:r>
      <w:r>
        <w:fldChar w:fldCharType="begin"/>
      </w:r>
      <w:r>
        <w:rPr>
          <w:rFonts w:asciiTheme="minorEastAsia" w:hAnsiTheme="minorEastAsia"/>
          <w:sz w:val="24"/>
          <w:szCs w:val="24"/>
        </w:rPr>
        <w:instrText xml:space="preserve"> HYPERLINK "https://baike.sogou.com/lemma/ShowInnerLink.htm?lemmaId=59561633&amp;ss_c=ssc.citiao.link" \t "_blank" </w:instrText>
      </w:r>
      <w:r>
        <w:fldChar w:fldCharType="separate"/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t>网关设备</w:t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fldChar w:fldCharType="end"/>
      </w:r>
      <w:r>
        <w:rPr>
          <w:rFonts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（Gateway）是用于连接多个逻辑上分开的网络，所谓逻辑网络是代表一个单独的网络或者一个子网。当数据从一个子网传输到另一个子网时，可通过路由器的路由功能来完成。因此，路由器具有判断网络地址和选择IP路径的功能，它能在多网络互联环境中，建立灵活的连接，可用完全不同的</w:t>
      </w:r>
      <w:r>
        <w:fldChar w:fldCharType="begin"/>
      </w:r>
      <w:r>
        <w:rPr>
          <w:rFonts w:asciiTheme="minorEastAsia" w:hAnsiTheme="minorEastAsia"/>
          <w:sz w:val="24"/>
          <w:szCs w:val="24"/>
        </w:rPr>
        <w:instrText xml:space="preserve"> HYPERLINK "https://baike.sogou.com/lemma/ShowInnerLink.htm?lemmaId=66175033&amp;ss_c=ssc.citiao.link" \t "_blank" </w:instrText>
      </w:r>
      <w:r>
        <w:fldChar w:fldCharType="separate"/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t>数据分组</w:t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fldChar w:fldCharType="end"/>
      </w:r>
      <w:r>
        <w:rPr>
          <w:rFonts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和介质访问方法连接各</w:t>
      </w:r>
      <w:r>
        <w:fldChar w:fldCharType="begin"/>
      </w:r>
      <w:r>
        <w:instrText xml:space="preserve"> HYPERLINK "https://baike.sogou.com/lemma/ShowInnerLink.htm?lemmaId=63697880&amp;ss_c=ssc.citiao.link" \t "_blank" </w:instrText>
      </w:r>
      <w:r>
        <w:fldChar w:fldCharType="separate"/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t>种子网</w:t>
      </w:r>
      <w:r>
        <w:rPr>
          <w:rStyle w:val="22"/>
          <w:rFonts w:cs="Arial" w:asciiTheme="minorEastAsia" w:hAnsiTheme="minorEastAsia"/>
          <w:color w:val="000000" w:themeColor="text1"/>
          <w:sz w:val="24"/>
          <w:szCs w:val="24"/>
          <w:u w:val="none"/>
          <w14:textFill>
            <w14:solidFill>
              <w14:schemeClr w14:val="tx1"/>
            </w14:solidFill>
          </w14:textFill>
        </w:rPr>
        <w:fldChar w:fldCharType="end"/>
      </w:r>
      <w:r>
        <w:rPr>
          <w:rFonts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，路由器只接受源站或其他路由器的信息，属网络层的一种互联设备</w:t>
      </w:r>
      <w:r>
        <w:rPr>
          <w:rFonts w:hint="eastAsia"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。为了实现企业各部门的访问控制，需要用到A</w:t>
      </w:r>
      <w:r>
        <w:rPr>
          <w:rFonts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LC</w:t>
      </w:r>
      <w:r>
        <w:rPr>
          <w:rFonts w:hint="eastAsia" w:cs="Arial" w:asciiTheme="minorEastAsia" w:hAnsiTheme="minorEastAsia"/>
          <w:color w:val="000000" w:themeColor="text1"/>
          <w:sz w:val="24"/>
          <w:szCs w:val="24"/>
          <w14:textFill>
            <w14:solidFill>
              <w14:schemeClr w14:val="tx1"/>
            </w14:solidFill>
          </w14:textFill>
        </w:rPr>
        <w:t>技术，</w:t>
      </w:r>
      <w:r>
        <w:rPr>
          <w:rFonts w:asciiTheme="minorEastAsia" w:hAnsiTheme="minorEastAsia"/>
          <w:sz w:val="24"/>
          <w:szCs w:val="24"/>
        </w:rPr>
        <w:t>S3800 通过配置访问控制列表 ACL（Access Control List）的规则和动作来决定什么样的数据包能够通过，什么样的数据包要拒绝等，从而实现控制数据的传输、提高网络性能、保障业务安全。ACL 是由二层 MAC，三层 IP 组成的一系列有顺序的规则和动作，这些规则根据数据包的源地址、目的地址、端口号等来对数据包进行过滤。ACL 通过这些规则对数据包进行分类，这些规则应用到 S3800 上，S3800 根据这些规则判断哪些数据包可以接收，哪些数据包需要拒绝以及其他动作。</w:t>
      </w:r>
    </w:p>
    <w:p>
      <w:pPr>
        <w:pStyle w:val="23"/>
        <w:spacing w:line="480" w:lineRule="exact"/>
        <w:ind w:firstLine="0" w:firstLineChars="0"/>
        <w:rPr>
          <w:sz w:val="28"/>
          <w:szCs w:val="28"/>
        </w:rPr>
      </w:pPr>
      <w:r>
        <w:rPr>
          <w:rFonts w:asciiTheme="minorEastAsia" w:hAnsiTheme="minorEastAsia"/>
          <w:sz w:val="24"/>
          <w:szCs w:val="24"/>
        </w:rPr>
        <w:t>OSPF 是 IETF 的 OSPF 工作组的开发的 IGP 路由协议。 为 IP 网络设计的 OSPF 支持 IP 子网和外部路由信息标记，也允许报文的认证以及支持 IP 多播</w:t>
      </w:r>
      <w:r>
        <w:t>。</w:t>
      </w:r>
    </w:p>
    <w:p>
      <w:pPr>
        <w:pStyle w:val="23"/>
        <w:ind w:firstLine="0" w:firstLineChars="0"/>
        <w:rPr>
          <w:sz w:val="28"/>
          <w:szCs w:val="28"/>
        </w:rPr>
      </w:pPr>
    </w:p>
    <w:p>
      <w:pPr>
        <w:pStyle w:val="23"/>
        <w:ind w:firstLine="0" w:firstLineChars="0"/>
        <w:rPr>
          <w:sz w:val="36"/>
          <w:szCs w:val="36"/>
        </w:rPr>
      </w:pPr>
      <w:r>
        <w:rPr>
          <w:rFonts w:hint="eastAsia"/>
          <w:sz w:val="36"/>
          <w:szCs w:val="36"/>
        </w:rPr>
        <w:t>五、网络设备选型</w:t>
      </w:r>
    </w:p>
    <w:p>
      <w:pPr>
        <w:pStyle w:val="23"/>
        <w:ind w:firstLine="0" w:firstLineChars="0"/>
        <w:rPr>
          <w:sz w:val="24"/>
          <w:szCs w:val="24"/>
        </w:rPr>
      </w:pPr>
      <w:r>
        <w:rPr>
          <w:rFonts w:hint="eastAsia"/>
          <w:sz w:val="24"/>
          <w:szCs w:val="24"/>
        </w:rPr>
        <w:t xml:space="preserve">交换机：FR2600-300-AC路由器  </w:t>
      </w:r>
      <w:r>
        <w:rPr>
          <w:sz w:val="24"/>
          <w:szCs w:val="24"/>
        </w:rPr>
        <w:t xml:space="preserve"> </w:t>
      </w:r>
      <w:r>
        <w:rPr>
          <w:rFonts w:hint="eastAsia"/>
          <w:sz w:val="24"/>
          <w:szCs w:val="24"/>
        </w:rPr>
        <w:t>1个</w:t>
      </w:r>
    </w:p>
    <w:p>
      <w:pPr>
        <w:pStyle w:val="23"/>
        <w:ind w:firstLine="960" w:firstLineChars="400"/>
        <w:rPr>
          <w:sz w:val="24"/>
          <w:szCs w:val="24"/>
        </w:rPr>
      </w:pPr>
      <w:r>
        <w:rPr>
          <w:rFonts w:hint="eastAsia"/>
          <w:sz w:val="24"/>
          <w:szCs w:val="24"/>
        </w:rPr>
        <w:t>Cisco Fiberhome s3800   1个</w:t>
      </w:r>
    </w:p>
    <w:p>
      <w:pPr>
        <w:pStyle w:val="23"/>
        <w:ind w:firstLine="0" w:firstLineChars="0"/>
        <w:rPr>
          <w:sz w:val="24"/>
          <w:szCs w:val="24"/>
        </w:rPr>
      </w:pPr>
      <w:r>
        <w:rPr>
          <w:rFonts w:hint="eastAsia"/>
          <w:sz w:val="24"/>
          <w:szCs w:val="24"/>
        </w:rPr>
        <w:t xml:space="preserve">        Cisco Fiberhome s2800   </w:t>
      </w:r>
      <w:r>
        <w:rPr>
          <w:rFonts w:hint="eastAsia"/>
          <w:sz w:val="24"/>
          <w:szCs w:val="24"/>
          <w:lang w:val="en-US" w:eastAsia="zh-CN"/>
        </w:rPr>
        <w:t>4</w:t>
      </w:r>
      <w:r>
        <w:rPr>
          <w:rFonts w:hint="eastAsia"/>
          <w:sz w:val="24"/>
          <w:szCs w:val="24"/>
        </w:rPr>
        <w:t xml:space="preserve">个 </w:t>
      </w:r>
    </w:p>
    <w:p>
      <w:pPr>
        <w:pStyle w:val="23"/>
        <w:ind w:firstLine="0" w:firstLineChars="0"/>
        <w:rPr>
          <w:sz w:val="24"/>
          <w:szCs w:val="24"/>
        </w:rPr>
      </w:pPr>
      <w:r>
        <w:rPr>
          <w:rFonts w:hint="eastAsia"/>
          <w:sz w:val="24"/>
          <w:szCs w:val="24"/>
        </w:rPr>
        <w:t xml:space="preserve">        网线若干条</w:t>
      </w:r>
    </w:p>
    <w:p>
      <w:pPr>
        <w:pStyle w:val="23"/>
        <w:ind w:firstLine="0" w:firstLineChars="0"/>
        <w:rPr>
          <w:rFonts w:hint="eastAsia"/>
          <w:sz w:val="24"/>
          <w:szCs w:val="24"/>
        </w:rPr>
      </w:pPr>
      <w:r>
        <w:rPr>
          <w:rFonts w:hint="eastAsia"/>
          <w:sz w:val="24"/>
          <w:szCs w:val="24"/>
        </w:rPr>
        <w:t>PC：装有window10系统的可上网的PC电脑若干</w:t>
      </w:r>
    </w:p>
    <w:p>
      <w:pPr>
        <w:pStyle w:val="23"/>
        <w:ind w:firstLine="0" w:firstLineChars="0"/>
        <w:rPr>
          <w:rFonts w:hint="eastAsia"/>
          <w:sz w:val="24"/>
          <w:szCs w:val="24"/>
        </w:rPr>
      </w:pPr>
    </w:p>
    <w:p>
      <w:pPr>
        <w:rPr>
          <w:rFonts w:asciiTheme="majorEastAsia" w:hAnsiTheme="majorEastAsia" w:eastAsiaTheme="majorEastAsia"/>
          <w:sz w:val="36"/>
          <w:szCs w:val="36"/>
        </w:rPr>
      </w:pPr>
      <w:r>
        <w:rPr>
          <w:rFonts w:hint="eastAsia" w:asciiTheme="majorEastAsia" w:hAnsiTheme="majorEastAsia" w:eastAsiaTheme="majorEastAsia"/>
          <w:sz w:val="36"/>
          <w:szCs w:val="36"/>
        </w:rPr>
        <w:t>六、图纸设计</w:t>
      </w:r>
    </w:p>
    <w:p>
      <w:pPr>
        <w:rPr>
          <w:rFonts w:asciiTheme="majorEastAsia" w:hAnsiTheme="majorEastAsia" w:eastAsiaTheme="majorEastAsia"/>
          <w:sz w:val="36"/>
          <w:szCs w:val="36"/>
        </w:rPr>
      </w:pPr>
      <w:r>
        <w:drawing>
          <wp:inline distT="0" distB="0" distL="0" distR="0">
            <wp:extent cx="5274310" cy="1741170"/>
            <wp:effectExtent l="0" t="0" r="254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741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line="480" w:lineRule="exact"/>
        <w:ind w:firstLine="480" w:firstLineChars="200"/>
        <w:rPr>
          <w:rFonts w:hint="eastAsia" w:asciiTheme="minorEastAsia" w:hAnsiTheme="minorEastAsia"/>
          <w:sz w:val="24"/>
          <w:szCs w:val="24"/>
        </w:rPr>
      </w:pPr>
      <w:r>
        <w:rPr>
          <w:rFonts w:hint="eastAsia" w:asciiTheme="minorEastAsia" w:hAnsiTheme="minorEastAsia"/>
          <w:sz w:val="24"/>
          <w:szCs w:val="24"/>
        </w:rPr>
        <w:t>本图为平面图，左上角为1号楼，3层，作为行政办公楼，25台电脑，分散分布。具体分布是一层（综合办公室）5台，二层10台（人事部），三层10台（财务部）。左下角为2号楼，为产品研发部、销售部、售后部，40台电脑。其中20台集中在研发部（三至五层笼统表示）的设计室中，专设一个机房，其他10台分散分布。二层为销售，有10台，售后在一楼，有10台。右上角为3号楼，表示一到五楼的生产车间，每层均为3台。右下角为办事处，办事处分布为人事部2台，销售部7台，售后部5台。</w:t>
      </w:r>
    </w:p>
    <w:p>
      <w:pPr>
        <w:spacing w:line="240" w:lineRule="auto"/>
        <w:ind w:firstLine="480" w:firstLineChars="200"/>
        <w:rPr>
          <w:rFonts w:hint="eastAsia" w:asciiTheme="minorEastAsia" w:hAnsiTheme="minorEastAsia" w:eastAsiaTheme="minorEastAsia"/>
          <w:sz w:val="24"/>
          <w:szCs w:val="24"/>
          <w:lang w:eastAsia="zh-CN"/>
        </w:rPr>
      </w:pPr>
      <w:r>
        <w:rPr>
          <w:rFonts w:hint="eastAsia" w:asciiTheme="minorEastAsia" w:hAnsiTheme="minorEastAsia" w:eastAsiaTheme="minorEastAsia"/>
          <w:sz w:val="24"/>
          <w:szCs w:val="24"/>
          <w:lang w:eastAsia="zh-CN"/>
        </w:rPr>
        <w:drawing>
          <wp:inline distT="0" distB="0" distL="114300" distR="114300">
            <wp:extent cx="5269865" cy="4032885"/>
            <wp:effectExtent l="0" t="0" r="6985" b="5715"/>
            <wp:docPr id="8" name="图片 8" descr="捕获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捕获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4032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line="240" w:lineRule="auto"/>
        <w:ind w:firstLine="480" w:firstLineChars="200"/>
        <w:rPr>
          <w:rFonts w:asciiTheme="majorEastAsia" w:hAnsiTheme="majorEastAsia" w:eastAsiaTheme="majorEastAsia"/>
          <w:sz w:val="24"/>
          <w:szCs w:val="24"/>
        </w:rPr>
      </w:pPr>
      <w:r>
        <w:rPr>
          <w:rFonts w:hint="eastAsia" w:asciiTheme="majorEastAsia" w:hAnsiTheme="majorEastAsia" w:eastAsiaTheme="majorEastAsia"/>
          <w:sz w:val="24"/>
          <w:szCs w:val="24"/>
        </w:rPr>
        <w:t>本图为网络拓扑图，通过交换机来进行各主机的数据交换实现各部分的应用需求。</w:t>
      </w:r>
    </w:p>
    <w:p/>
    <w:p>
      <w:pPr>
        <w:pStyle w:val="23"/>
        <w:ind w:firstLine="0" w:firstLineChars="0"/>
        <w:rPr>
          <w:rFonts w:asciiTheme="majorEastAsia" w:hAnsiTheme="majorEastAsia" w:eastAsiaTheme="majorEastAsia" w:cstheme="majorEastAsia"/>
          <w:sz w:val="36"/>
          <w:szCs w:val="36"/>
        </w:rPr>
      </w:pPr>
      <w:r>
        <w:rPr>
          <w:rFonts w:hint="eastAsia" w:asciiTheme="majorEastAsia" w:hAnsiTheme="majorEastAsia" w:eastAsiaTheme="majorEastAsia" w:cstheme="majorEastAsia"/>
          <w:sz w:val="36"/>
          <w:szCs w:val="36"/>
        </w:rPr>
        <w:t>七、网络实施</w:t>
      </w:r>
    </w:p>
    <w:p>
      <w:pPr>
        <w:pStyle w:val="23"/>
        <w:spacing w:line="480" w:lineRule="exact"/>
        <w:ind w:firstLine="48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本次企业网工程的组建，本小组负责的是</w:t>
      </w:r>
      <w:r>
        <w:rPr>
          <w:rFonts w:hint="eastAsia" w:asciiTheme="minorEastAsia" w:hAnsiTheme="minorEastAsia" w:cstheme="minorEastAsia"/>
          <w:sz w:val="24"/>
          <w:szCs w:val="24"/>
          <w:lang w:val="en-US" w:eastAsia="zh-CN"/>
        </w:rPr>
        <w:t>生产车间网络的划分和</w:t>
      </w:r>
      <w:r>
        <w:rPr>
          <w:rFonts w:hint="eastAsia" w:asciiTheme="minorEastAsia" w:hAnsiTheme="minorEastAsia" w:cstheme="minorEastAsia"/>
          <w:sz w:val="24"/>
          <w:szCs w:val="24"/>
        </w:rPr>
        <w:t>组建。本组两人均为</w:t>
      </w:r>
      <w:r>
        <w:rPr>
          <w:rFonts w:hint="eastAsia" w:asciiTheme="minorEastAsia" w:hAnsiTheme="minorEastAsia" w:cstheme="minorEastAsia"/>
          <w:sz w:val="24"/>
          <w:szCs w:val="24"/>
          <w:lang w:val="en-US" w:eastAsia="zh-CN"/>
        </w:rPr>
        <w:t>交换机</w:t>
      </w:r>
      <w:r>
        <w:rPr>
          <w:rFonts w:hint="eastAsia" w:asciiTheme="minorEastAsia" w:hAnsiTheme="minorEastAsia" w:cstheme="minorEastAsia"/>
          <w:sz w:val="24"/>
          <w:szCs w:val="24"/>
        </w:rPr>
        <w:t>的部分。相关操作如下：</w:t>
      </w:r>
    </w:p>
    <w:p>
      <w:pPr>
        <w:pStyle w:val="23"/>
        <w:spacing w:line="480" w:lineRule="exact"/>
        <w:ind w:firstLine="560" w:firstLineChars="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1.首先了解企业网的工程背景以及相关需求，进行初步的分析，画出组建的物理连接图。</w:t>
      </w:r>
    </w:p>
    <w:p>
      <w:pPr>
        <w:pStyle w:val="23"/>
        <w:spacing w:line="480" w:lineRule="exact"/>
        <w:ind w:firstLine="48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2.事先初步阅读有关路由器的操作手册，初步了解有关企业网组建的相关知识。</w:t>
      </w:r>
    </w:p>
    <w:p>
      <w:pPr>
        <w:pStyle w:val="23"/>
        <w:spacing w:line="480" w:lineRule="exact"/>
        <w:ind w:firstLine="48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3.运用计算机网络的知识，对三层结构的各层的IP地址进行正确的赋值。</w:t>
      </w:r>
    </w:p>
    <w:p>
      <w:pPr>
        <w:pStyle w:val="23"/>
        <w:spacing w:line="480" w:lineRule="exact"/>
        <w:ind w:firstLine="48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4.根据路由器操作手册，编写出进行适用于路由器的企业网组建工程的代码。</w:t>
      </w:r>
    </w:p>
    <w:p>
      <w:pPr>
        <w:pStyle w:val="23"/>
        <w:spacing w:line="480" w:lineRule="exact"/>
        <w:ind w:firstLine="480"/>
        <w:rPr>
          <w:rFonts w:asciiTheme="minorEastAsia" w:hAnsiTheme="minorEastAsia" w:cstheme="minorEastAsia"/>
          <w:sz w:val="28"/>
          <w:szCs w:val="28"/>
        </w:rPr>
      </w:pPr>
      <w:r>
        <w:rPr>
          <w:rFonts w:hint="eastAsia" w:asciiTheme="minorEastAsia" w:hAnsiTheme="minorEastAsia" w:cstheme="minorEastAsia"/>
          <w:sz w:val="24"/>
          <w:szCs w:val="24"/>
        </w:rPr>
        <w:t>5.结合之前有关学习到的交换机的知识，运用超级终端和路由器进行实际操作</w:t>
      </w:r>
      <w:r>
        <w:rPr>
          <w:rFonts w:hint="eastAsia" w:asciiTheme="minorEastAsia" w:hAnsiTheme="minorEastAsia" w:cstheme="minorEastAsia"/>
          <w:sz w:val="28"/>
          <w:szCs w:val="28"/>
        </w:rPr>
        <w:t>。</w:t>
      </w:r>
    </w:p>
    <w:p>
      <w:pPr>
        <w:rPr>
          <w:rFonts w:asciiTheme="majorEastAsia" w:hAnsiTheme="majorEastAsia" w:eastAsiaTheme="majorEastAsia" w:cstheme="majorEastAsia"/>
          <w:sz w:val="36"/>
          <w:szCs w:val="36"/>
        </w:rPr>
      </w:pPr>
      <w:r>
        <w:rPr>
          <w:rFonts w:hint="eastAsia" w:asciiTheme="majorEastAsia" w:hAnsiTheme="majorEastAsia" w:eastAsiaTheme="majorEastAsia" w:cstheme="majorEastAsia"/>
          <w:sz w:val="36"/>
          <w:szCs w:val="36"/>
        </w:rPr>
        <w:t>八、网络测试与验收</w:t>
      </w:r>
    </w:p>
    <w:p>
      <w:pPr>
        <w:pStyle w:val="23"/>
        <w:spacing w:line="480" w:lineRule="exact"/>
        <w:ind w:firstLine="480"/>
        <w:rPr>
          <w:rFonts w:hint="eastAsia" w:asciiTheme="minorEastAsia" w:hAnsiTheme="minorEastAsia" w:cstheme="minorEastAsia"/>
          <w:sz w:val="24"/>
          <w:szCs w:val="24"/>
          <w:lang w:val="en-US" w:eastAsia="zh-CN"/>
        </w:rPr>
      </w:pPr>
      <w:r>
        <w:rPr>
          <w:rFonts w:hint="eastAsia" w:asciiTheme="minorEastAsia" w:hAnsiTheme="minorEastAsia" w:cstheme="minorEastAsia"/>
          <w:sz w:val="24"/>
          <w:szCs w:val="24"/>
        </w:rPr>
        <w:t>在本次企业网搭建过程中，我们负责的</w:t>
      </w:r>
      <w:r>
        <w:rPr>
          <w:rFonts w:hint="eastAsia" w:asciiTheme="minorEastAsia" w:hAnsiTheme="minorEastAsia" w:cstheme="minorEastAsia"/>
          <w:sz w:val="24"/>
          <w:szCs w:val="24"/>
          <w:lang w:val="en-US" w:eastAsia="zh-CN"/>
        </w:rPr>
        <w:t>是对生产车间VLAN网络的划分</w:t>
      </w:r>
    </w:p>
    <w:p>
      <w:pPr>
        <w:pStyle w:val="23"/>
        <w:spacing w:line="480" w:lineRule="exact"/>
        <w:ind w:left="0" w:leftChars="0" w:firstLine="0" w:firstLineChars="0"/>
        <w:rPr>
          <w:rFonts w:asciiTheme="minorEastAsia" w:hAnsiTheme="minorEastAsia" w:cstheme="minorEastAsia"/>
          <w:sz w:val="24"/>
          <w:szCs w:val="24"/>
        </w:rPr>
      </w:pPr>
      <w:r>
        <w:rPr>
          <w:rFonts w:hint="eastAsia" w:asciiTheme="minorEastAsia" w:hAnsiTheme="minorEastAsia" w:cstheme="minorEastAsia"/>
          <w:sz w:val="24"/>
          <w:szCs w:val="24"/>
        </w:rPr>
        <w:t>代码如下：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 1号楼1号交换机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Username: admin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Password: *****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S2800#conf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S2800(config)#hostname first01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## 1号楼办公室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vlan 101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first01(config-vlan-101)#description bangongshi_01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first01(config-vlan-101)#exit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f 1/0/1 to f 1/0/10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first01(config-fe1/0/1-&gt;fe1/0/10)#port hybrid vlan 101 untagged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first01(config-fe1/0/1-&gt;fe1/0/10)#port hybrid pvid 101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first01(config-fe1/0/1-&gt;fe1/0/10)#exit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f 1/0/11 to f 1/0/12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first01(config-fe1/0/11-&gt;fe1/0/12)#port hybrid vlan 101 untagged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first01(config-fe1/0/11-&gt;fe1/0/12)#port hybrid pvid 101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first01(config-fe1/0/11-&gt;fe1/0/12)#exit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## 1号楼财务部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vlan 103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first01(config-vlan-103)#description caiwubu_01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first01(config-vlan-103)#exit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f 1/0/15 to f 1/0/22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first01(config-fe1/0/15-&gt;fe1/0/22)#port hybrid vlan 103 untagged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first01(config-fe1/0/15-&gt;fe1/0/22)#port hybrid pvid 103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first01(config-fe1/0/15-&gt;fe1/0/22)#exit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## 配置trunk口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first01(config)#int gi 1/0/25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first01(config-ge1/0/25)#port link-type trunk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first01(config-ge1/0/25)#port trunk allow-pass vlan 101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first01(config-ge1/0/25)#port trunk allow-pass vlan 103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first01(config-ge1/0/25)#exit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 1号楼2号交换机</w:t>
      </w:r>
      <w:bookmarkStart w:id="3" w:name="_GoBack"/>
      <w:bookmarkEnd w:id="3"/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Username: admin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Password: *****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S2800#conf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S2800(config)#hostname first02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## 1号楼人事部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first02(config)#int vlan 102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first02(config-vlan-102)#description renshibu_01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first02(config-vlan-102)#exit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first02(config)#int f 1/0/1 to f 1/0/15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first02(config-fe1/0/1-&gt;fe1/0/15)#port hybrid vlan 102 untagged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first02(config-fe1/0/1-&gt;fe1/0/15)#port hybrid pvid 102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first02(config-fe1/0/1-&gt;fe1/0/15)#exit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## 配置trunk口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first02(config)#int gi 1/0/25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first02(config-ge1/0/25)#port link-type trunk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first02(config-ge1/0/25)#port trunk allow-pass vlan 102</w:t>
      </w:r>
    </w:p>
    <w:p>
      <w:pPr>
        <w:widowControl/>
        <w:jc w:val="left"/>
        <w:rPr>
          <w:rFonts w:eastAsiaTheme="minorHAnsi"/>
          <w:szCs w:val="21"/>
        </w:rPr>
      </w:pPr>
      <w:r>
        <w:rPr>
          <w:rFonts w:eastAsiaTheme="minorHAnsi"/>
          <w:szCs w:val="21"/>
        </w:rPr>
        <w:t>first02(config-ge1/0/25)#exit</w:t>
      </w:r>
    </w:p>
    <w:p>
      <w:pPr>
        <w:widowControl/>
        <w:spacing w:line="480" w:lineRule="exact"/>
        <w:jc w:val="left"/>
        <w:rPr>
          <w:rFonts w:eastAsiaTheme="minorHAnsi"/>
          <w:szCs w:val="21"/>
        </w:rPr>
      </w:pPr>
      <w:r>
        <w:rPr>
          <w:rFonts w:hint="eastAsia" w:eastAsiaTheme="minorHAnsi"/>
          <w:szCs w:val="21"/>
        </w:rPr>
        <w:t>二号楼研发部</w:t>
      </w:r>
    </w:p>
    <w:p>
      <w:r>
        <w:rPr>
          <w:rFonts w:hint="eastAsia"/>
        </w:rPr>
        <w:t>Password: *****</w:t>
      </w:r>
    </w:p>
    <w:p>
      <w:r>
        <w:rPr>
          <w:rFonts w:hint="eastAsia"/>
        </w:rPr>
        <w:t>S2800#config</w:t>
      </w:r>
    </w:p>
    <w:p>
      <w:r>
        <w:rPr>
          <w:rFonts w:hint="eastAsia"/>
        </w:rPr>
        <w:t xml:space="preserve">  %Enter configuration commands.End with Ctrl+Z or command "quit" &amp; "end"</w:t>
      </w:r>
    </w:p>
    <w:p>
      <w:r>
        <w:rPr>
          <w:rFonts w:hint="eastAsia"/>
        </w:rPr>
        <w:t>S2800(config)#hostname  second1</w:t>
      </w:r>
    </w:p>
    <w:p>
      <w:r>
        <w:rPr>
          <w:rFonts w:hint="eastAsia"/>
        </w:rPr>
        <w:t>second1(config)#int vlan 104</w:t>
      </w:r>
    </w:p>
    <w:p>
      <w:r>
        <w:rPr>
          <w:rFonts w:hint="eastAsia"/>
        </w:rPr>
        <w:t>second1(config-vlan-104)#exit</w:t>
      </w:r>
    </w:p>
    <w:p>
      <w:r>
        <w:rPr>
          <w:rFonts w:hint="eastAsia"/>
        </w:rPr>
        <w:t>second1(config)#int f 1/0/1 to f 1/0/24</w:t>
      </w:r>
    </w:p>
    <w:p>
      <w:r>
        <w:rPr>
          <w:rFonts w:hint="eastAsia"/>
        </w:rPr>
        <w:t>second1(config-fe1/0/1-&gt;fe1/0/24)#port hybrid vlan 104 untagged</w:t>
      </w:r>
    </w:p>
    <w:p>
      <w:r>
        <w:rPr>
          <w:rFonts w:hint="eastAsia"/>
        </w:rPr>
        <w:t>second1(config-fe1/0/1-&gt;fe1/0/24)#port hybrid pvid 104</w:t>
      </w:r>
    </w:p>
    <w:p>
      <w:r>
        <w:rPr>
          <w:rFonts w:hint="eastAsia"/>
        </w:rPr>
        <w:t>second1(config-fe1/0/1-&gt;fe1/0/24)#exit</w:t>
      </w:r>
    </w:p>
    <w:p>
      <w:r>
        <w:rPr>
          <w:rFonts w:hint="eastAsia"/>
        </w:rPr>
        <w:t>second1(config)#int vlan 104</w:t>
      </w:r>
    </w:p>
    <w:p>
      <w:r>
        <w:rPr>
          <w:rFonts w:hint="eastAsia"/>
        </w:rPr>
        <w:t>second1(config-vlan-104)#description yanfabu</w:t>
      </w:r>
    </w:p>
    <w:p>
      <w:r>
        <w:rPr>
          <w:rFonts w:hint="eastAsia"/>
        </w:rPr>
        <w:t>second1(config-vlan-104)#exit</w:t>
      </w:r>
    </w:p>
    <w:p>
      <w:r>
        <w:rPr>
          <w:rFonts w:hint="eastAsia"/>
        </w:rPr>
        <w:t>second1(config)#int gi 1/0/26</w:t>
      </w:r>
    </w:p>
    <w:p>
      <w:r>
        <w:rPr>
          <w:rFonts w:hint="eastAsia"/>
        </w:rPr>
        <w:t>second1(config-ge1/0/26)#port link-type trunk</w:t>
      </w:r>
    </w:p>
    <w:p>
      <w:r>
        <w:rPr>
          <w:rFonts w:hint="eastAsia"/>
        </w:rPr>
        <w:t>second1(config-ge1/0/26)#port trunk allow-pass vlan 104</w:t>
      </w:r>
    </w:p>
    <w:p>
      <w:r>
        <w:rPr>
          <w:rFonts w:hint="eastAsia"/>
        </w:rPr>
        <w:t>second1(config-ge1/0/26)#exit</w:t>
      </w:r>
    </w:p>
    <w:p>
      <w:r>
        <w:rPr>
          <w:rFonts w:hint="eastAsia"/>
        </w:rPr>
        <w:t>second1(config)#show vlan</w:t>
      </w:r>
    </w:p>
    <w:p>
      <w:r>
        <w:rPr>
          <w:rFonts w:hint="eastAsia"/>
        </w:rPr>
        <w:t xml:space="preserve">  The total number of vlans is :2</w:t>
      </w:r>
    </w:p>
    <w:p>
      <w:r>
        <w:rPr>
          <w:rFonts w:hint="eastAsia"/>
        </w:rPr>
        <w:t xml:space="preserve">  -=None, M=Member,U=Untagged</w:t>
      </w:r>
    </w:p>
    <w:p>
      <w:r>
        <w:rPr>
          <w:rFonts w:hint="eastAsia"/>
        </w:rPr>
        <w:t xml:space="preserve">  VID   fe-1/0/1-ge-1/0/26</w:t>
      </w:r>
    </w:p>
    <w:p>
      <w:r>
        <w:rPr>
          <w:rFonts w:hint="eastAsia"/>
        </w:rPr>
        <w:t xml:space="preserve">  1     UUUU UUUU UUUU UUUU UUUU UUUU UU</w:t>
      </w:r>
    </w:p>
    <w:p>
      <w:r>
        <w:rPr>
          <w:rFonts w:hint="eastAsia"/>
        </w:rPr>
        <w:t xml:space="preserve">  104   UUUU UUUU UUUU UUUU UUUU UUUU -M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二号楼售后与销售部门：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second1(config)#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User Access Verification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Username: admin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Password: *****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S2800#config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%Enter configuration commands.End with Ctrl+Z or command "quit" &amp; "end"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S2800(config)#hostname second2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second2(config)#int vlan 105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second2(config-vlan-105)#description xiaoshoubu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second2(config-vlan-105)#exit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second2(config)#int vlan 106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second2(config-vlan-106)#description shouhoubu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second2(config-vlan-106)#exit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second2(config)#int f 1/0/1 to f 1/0/12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second2(config-fe1/0/1-&gt;fe1/0/12)#port hybrid vlan 105 untagged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second2(config-fe1/0/1-&gt;fe1/0/12)#port hybrid pvid 105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second2(config-fe1/0/1-&gt;fe1/0/12)#exit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second2(config)#int f 1/0/13 to f 1/0/24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second2(config-fe1/0/13-&gt;fe1/0/24)#port hybrid vlan 106 untagged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second2(config-fe1/0/13-&gt;fe1/0/24)#port hybrid pvid 106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second2(config-fe1/0/13-&gt;fe1/0/24)#exit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second2(config)#int gi 1/0/26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second2(config-ge1/0/26)#port link-type trunk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second2(config-ge1/0/26)#port trunk allow-pass vlan 105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second2(config-ge1/0/26)#port trunk allow-pass vlan 106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second2(config-ge1/0/26)#exit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second2(config)#show vlan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The total number of vlans is :3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-=None, M=Member,U=Untagged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VID   fe-1/0/1-ge-1/0/26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1     UUUU UUUU UUUU UUUU UUUU UUUU UU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105   UUUU UUUU UUUU ---- ---- ---- -M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106   ---- ---- ---- UUUU UUUU UUUU -M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三号楼：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Username: admin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Password: *****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S2800#config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%Enter configuration commands.End with Ctrl+Z or command "quit" &amp; "end"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S2800(config)#hostname thrid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thrid(config)#int vlan 107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thrid(config-vlan-107)#description chejian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thrid(config-vlan-107)#exit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thrid(config)#int f 1/0/1 to f 1/0/20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thrid(config-fe1/0/1-&gt;fe1/0/20)#port hybrid vlan 107 untagged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thrid(config-fe1/0/1-&gt;fe1/0/20)#port hybrid pvid 107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thrid(config-fe1/0/1-&gt;fe1/0/20)#exit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thrid(config)#int gi 1/0/26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thrid(config-ge1/0/26)#port link-type trunk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thrid(config-ge1/0/26)#port trunk allow-pass vlan 107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thrid(config-ge1/0/26)#exit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>thrid(config)#show vlan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The total number of vlans is :2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-=None, M=Member,U=Untagged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VID   fe-1/0/1-ge-1/0/26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1     UUUU UUUU UUUU UUUU UUUU UUUU UU</w:t>
      </w:r>
    </w:p>
    <w:p>
      <w:pPr>
        <w:rPr>
          <w:color w:val="000000" w:themeColor="text1"/>
          <w14:textFill>
            <w14:solidFill>
              <w14:schemeClr w14:val="tx1"/>
            </w14:solidFill>
          </w14:textFill>
        </w:rPr>
      </w:pPr>
      <w:r>
        <w:rPr>
          <w:rFonts w:hint="eastAsia"/>
          <w:color w:val="000000" w:themeColor="text1"/>
          <w14:textFill>
            <w14:solidFill>
              <w14:schemeClr w14:val="tx1"/>
            </w14:solidFill>
          </w14:textFill>
        </w:rPr>
        <w:t xml:space="preserve">  107   UUUU UUUU UUUU UUUU UUUU ---- -M</w:t>
      </w:r>
    </w:p>
    <w:p>
      <w:r>
        <w:rPr>
          <w:rFonts w:hint="eastAsia"/>
        </w:rPr>
        <w:t>三层交换机</w:t>
      </w:r>
    </w:p>
    <w:p>
      <w:r>
        <w:rPr>
          <w:rFonts w:hint="eastAsia"/>
        </w:rPr>
        <w:t>thr_switch(config)#int vlan 101</w:t>
      </w:r>
    </w:p>
    <w:p>
      <w:r>
        <w:rPr>
          <w:rFonts w:hint="eastAsia"/>
        </w:rPr>
        <w:t>thr_switch(config-vlan-101)#ip address 192.168.2.33/27</w:t>
      </w:r>
    </w:p>
    <w:p>
      <w:r>
        <w:rPr>
          <w:rFonts w:hint="eastAsia"/>
        </w:rPr>
        <w:t>thr_switch(config-vlan-101)#exit</w:t>
      </w:r>
    </w:p>
    <w:p>
      <w:r>
        <w:rPr>
          <w:rFonts w:hint="eastAsia"/>
        </w:rPr>
        <w:t>thr_switch(config)#int vlan 102</w:t>
      </w:r>
    </w:p>
    <w:p>
      <w:r>
        <w:rPr>
          <w:rFonts w:hint="eastAsia"/>
        </w:rPr>
        <w:t>thr_switch(config-vlan-102)#ip address 192.168.2.65/27</w:t>
      </w:r>
    </w:p>
    <w:p>
      <w:r>
        <w:rPr>
          <w:rFonts w:hint="eastAsia"/>
        </w:rPr>
        <w:t>thr_switch(config-vlan-102)#exit</w:t>
      </w:r>
    </w:p>
    <w:p>
      <w:r>
        <w:rPr>
          <w:rFonts w:hint="eastAsia"/>
        </w:rPr>
        <w:t>thr_switch(config)#int vlan 103</w:t>
      </w:r>
    </w:p>
    <w:p>
      <w:r>
        <w:rPr>
          <w:rFonts w:hint="eastAsia"/>
        </w:rPr>
        <w:t>thr_switch(config-vlan-103)#ip add 192.168.2.97/27</w:t>
      </w:r>
    </w:p>
    <w:p>
      <w:r>
        <w:rPr>
          <w:rFonts w:hint="eastAsia"/>
        </w:rPr>
        <w:t>thr_switch(config-vlan-103)#exit</w:t>
      </w:r>
    </w:p>
    <w:p>
      <w:r>
        <w:rPr>
          <w:rFonts w:hint="eastAsia"/>
        </w:rPr>
        <w:t>thr_switch(config)#exit</w:t>
      </w:r>
    </w:p>
    <w:p>
      <w:r>
        <w:rPr>
          <w:rFonts w:hint="eastAsia"/>
        </w:rPr>
        <w:t>thr_switch(config)#int vlan 104</w:t>
      </w:r>
    </w:p>
    <w:p>
      <w:r>
        <w:rPr>
          <w:rFonts w:hint="eastAsia"/>
        </w:rPr>
        <w:t>thr_switch(config-vlan-104)#ip add 192.168.3.33/27</w:t>
      </w:r>
    </w:p>
    <w:p>
      <w:r>
        <w:rPr>
          <w:rFonts w:hint="eastAsia"/>
        </w:rPr>
        <w:t>thr_switch(config-vlan-104)#exit</w:t>
      </w:r>
    </w:p>
    <w:p>
      <w:r>
        <w:rPr>
          <w:rFonts w:hint="eastAsia"/>
        </w:rPr>
        <w:t>thr_switch(config)#int vlan 105</w:t>
      </w:r>
    </w:p>
    <w:p>
      <w:r>
        <w:rPr>
          <w:rFonts w:hint="eastAsia"/>
        </w:rPr>
        <w:t>thr_switch(config-vlan-105)#ip add 192.168.3.65/27</w:t>
      </w:r>
    </w:p>
    <w:p>
      <w:r>
        <w:rPr>
          <w:rFonts w:hint="eastAsia"/>
        </w:rPr>
        <w:t>thr_switch(config-vlan-105)#exit</w:t>
      </w:r>
    </w:p>
    <w:p>
      <w:r>
        <w:rPr>
          <w:rFonts w:hint="eastAsia"/>
        </w:rPr>
        <w:t>thr_switch(config)#int vlan 106</w:t>
      </w:r>
    </w:p>
    <w:p>
      <w:r>
        <w:rPr>
          <w:rFonts w:hint="eastAsia"/>
        </w:rPr>
        <w:t>thr_switch(config-vlan-106)#ip add 192.168.3.97/27</w:t>
      </w:r>
    </w:p>
    <w:p>
      <w:r>
        <w:rPr>
          <w:rFonts w:hint="eastAsia"/>
        </w:rPr>
        <w:t>thr_switch(config-vlan-106)#exit</w:t>
      </w:r>
    </w:p>
    <w:p>
      <w:r>
        <w:rPr>
          <w:rFonts w:hint="eastAsia"/>
        </w:rPr>
        <w:t>thr_switch(config)#int vlan 107</w:t>
      </w:r>
    </w:p>
    <w:p>
      <w:r>
        <w:rPr>
          <w:rFonts w:hint="eastAsia"/>
        </w:rPr>
        <w:t>thr_switch(config-vlan-107)#ip add 192.168.4.33/27</w:t>
      </w:r>
    </w:p>
    <w:p>
      <w:r>
        <w:rPr>
          <w:rFonts w:hint="eastAsia"/>
        </w:rPr>
        <w:t>thr_switch(config-vlan-107)#exit</w:t>
      </w:r>
    </w:p>
    <w:p>
      <w:r>
        <w:rPr>
          <w:rFonts w:hint="eastAsia"/>
        </w:rPr>
        <w:t>thr_switch(config)#int f 1/0/1</w:t>
      </w:r>
    </w:p>
    <w:p>
      <w:r>
        <w:rPr>
          <w:rFonts w:hint="eastAsia"/>
        </w:rPr>
        <w:t>thr_switch(config-fe1/0/1)#port link-type trunk</w:t>
      </w:r>
    </w:p>
    <w:p>
      <w:r>
        <w:rPr>
          <w:rFonts w:hint="eastAsia"/>
        </w:rPr>
        <w:t>thr_switch(config-fe1/0/1)#port trunk allow-pass vlan 101</w:t>
      </w:r>
    </w:p>
    <w:p>
      <w:r>
        <w:rPr>
          <w:rFonts w:hint="eastAsia"/>
        </w:rPr>
        <w:t>thr_switch(config-fe1/0/1)#port trunk allow-pass vlan 103</w:t>
      </w:r>
    </w:p>
    <w:p>
      <w:r>
        <w:rPr>
          <w:rFonts w:hint="eastAsia"/>
        </w:rPr>
        <w:t>thr_switch(config-fe1/0/1)#exit</w:t>
      </w:r>
    </w:p>
    <w:p>
      <w:r>
        <w:rPr>
          <w:rFonts w:hint="eastAsia"/>
        </w:rPr>
        <w:t>thr_switch(config)#int f 1/0/2</w:t>
      </w:r>
    </w:p>
    <w:p>
      <w:r>
        <w:rPr>
          <w:rFonts w:hint="eastAsia"/>
        </w:rPr>
        <w:t>thr_switch(config-fe1/0/2)#port link-type trunk</w:t>
      </w:r>
    </w:p>
    <w:p>
      <w:r>
        <w:rPr>
          <w:rFonts w:hint="eastAsia"/>
        </w:rPr>
        <w:t>thr_switch(config-fe1/0/2)#port trunk allow-pass vlan 102</w:t>
      </w:r>
    </w:p>
    <w:p>
      <w:r>
        <w:rPr>
          <w:rFonts w:hint="eastAsia"/>
        </w:rPr>
        <w:t>thr_switch(config-fe1/0/2)#exit</w:t>
      </w:r>
    </w:p>
    <w:p>
      <w:r>
        <w:rPr>
          <w:rFonts w:hint="eastAsia"/>
        </w:rPr>
        <w:t>thr_switch(config)#</w:t>
      </w:r>
    </w:p>
    <w:p>
      <w:r>
        <w:rPr>
          <w:rFonts w:hint="eastAsia"/>
        </w:rPr>
        <w:t>thr_switch(config)#int f 1/0/3</w:t>
      </w:r>
    </w:p>
    <w:p>
      <w:r>
        <w:rPr>
          <w:rFonts w:hint="eastAsia"/>
        </w:rPr>
        <w:t>thr_switch(config-fe1/0/3)#port link-type trunk</w:t>
      </w:r>
    </w:p>
    <w:p>
      <w:r>
        <w:rPr>
          <w:rFonts w:hint="eastAsia"/>
        </w:rPr>
        <w:t>thr_switch(config-fe1/0/3)#port trunk allow-pass vlan 104</w:t>
      </w:r>
    </w:p>
    <w:p>
      <w:r>
        <w:rPr>
          <w:rFonts w:hint="eastAsia"/>
        </w:rPr>
        <w:t>thr_switch(config-fe1/0/3)#exit</w:t>
      </w:r>
    </w:p>
    <w:p>
      <w:r>
        <w:rPr>
          <w:rFonts w:hint="eastAsia"/>
        </w:rPr>
        <w:t>thr_switch(config)#</w:t>
      </w:r>
    </w:p>
    <w:p>
      <w:r>
        <w:rPr>
          <w:rFonts w:hint="eastAsia"/>
        </w:rPr>
        <w:t>thr_switch(config)#int f 1/0/4</w:t>
      </w:r>
    </w:p>
    <w:p>
      <w:r>
        <w:rPr>
          <w:rFonts w:hint="eastAsia"/>
        </w:rPr>
        <w:t>thr_switch(config-fe1/0/4)#port link-type trunk</w:t>
      </w:r>
    </w:p>
    <w:p>
      <w:r>
        <w:rPr>
          <w:rFonts w:hint="eastAsia"/>
        </w:rPr>
        <w:t>thr_switch(config-fe1/0/4)#port trunk allow-pass vlan 105</w:t>
      </w:r>
    </w:p>
    <w:p>
      <w:r>
        <w:rPr>
          <w:rFonts w:hint="eastAsia"/>
        </w:rPr>
        <w:t>thr_switch(config-fe1/0/4)#port trunk allow-pass vlan 106</w:t>
      </w:r>
    </w:p>
    <w:p>
      <w:r>
        <w:rPr>
          <w:rFonts w:hint="eastAsia"/>
        </w:rPr>
        <w:t>thr_switch(config-fe1/0/4)#exit</w:t>
      </w:r>
    </w:p>
    <w:p>
      <w:r>
        <w:rPr>
          <w:rFonts w:hint="eastAsia"/>
        </w:rPr>
        <w:t>thr_switch(config)#int f 1/0/5</w:t>
      </w:r>
    </w:p>
    <w:p>
      <w:r>
        <w:rPr>
          <w:rFonts w:hint="eastAsia"/>
        </w:rPr>
        <w:t>thr_switch(config-fe1/0/5)#port link-type trunk</w:t>
      </w:r>
    </w:p>
    <w:p>
      <w:r>
        <w:rPr>
          <w:rFonts w:hint="eastAsia"/>
        </w:rPr>
        <w:t>thr_switch(config-fe1/0/5)#port trunk allow-pass vlan 107</w:t>
      </w:r>
    </w:p>
    <w:p>
      <w:r>
        <w:rPr>
          <w:rFonts w:hint="eastAsia"/>
        </w:rPr>
        <w:t>thr_switch(config-fe1/0/5)#exit</w:t>
      </w:r>
    </w:p>
    <w:p>
      <w:r>
        <w:rPr>
          <w:rFonts w:hint="eastAsia"/>
        </w:rPr>
        <w:t>thr_switch(config)#int vlan 110</w:t>
      </w:r>
    </w:p>
    <w:p>
      <w:r>
        <w:rPr>
          <w:rFonts w:hint="eastAsia"/>
        </w:rPr>
        <w:t>thr_switch(config-vlan-110)#description ftp_site</w:t>
      </w:r>
    </w:p>
    <w:p>
      <w:r>
        <w:rPr>
          <w:rFonts w:hint="eastAsia"/>
        </w:rPr>
        <w:t>thr_switch(config-vlan-110)#exit</w:t>
      </w:r>
    </w:p>
    <w:p>
      <w:r>
        <w:rPr>
          <w:rFonts w:hint="eastAsia"/>
        </w:rPr>
        <w:t>thr_switch(config)#int vlan 110</w:t>
      </w:r>
    </w:p>
    <w:p>
      <w:r>
        <w:rPr>
          <w:rFonts w:hint="eastAsia"/>
        </w:rPr>
        <w:t>thr_switch(config-vlan-110)#ip address 192.168.1.1/24</w:t>
      </w:r>
    </w:p>
    <w:p>
      <w:r>
        <w:rPr>
          <w:rFonts w:hint="eastAsia"/>
        </w:rPr>
        <w:t>thr_switch(config-vlan-110)#exit</w:t>
      </w:r>
    </w:p>
    <w:p>
      <w:r>
        <w:rPr>
          <w:rFonts w:hint="eastAsia"/>
        </w:rPr>
        <w:t>thr_switch(config)#int f 1/0/10</w:t>
      </w:r>
    </w:p>
    <w:p>
      <w:r>
        <w:rPr>
          <w:rFonts w:hint="eastAsia"/>
        </w:rPr>
        <w:t>thr_switch(config-fe1/0/10)#port hybrid vlan 110 untagged</w:t>
      </w:r>
    </w:p>
    <w:p>
      <w:r>
        <w:rPr>
          <w:rFonts w:hint="eastAsia"/>
        </w:rPr>
        <w:t>thr_switch(config-fe1/0/10)#port hybrid pvid 110</w:t>
      </w:r>
    </w:p>
    <w:p>
      <w:r>
        <w:rPr>
          <w:rFonts w:hint="eastAsia"/>
        </w:rPr>
        <w:t>thr_switch(config-fe1/0/10)#exit</w:t>
      </w:r>
    </w:p>
    <w:p>
      <w:r>
        <w:rPr>
          <w:rFonts w:hint="eastAsia"/>
        </w:rPr>
        <w:t>thr_switch(config)#int vlan 111</w:t>
      </w:r>
    </w:p>
    <w:p>
      <w:r>
        <w:rPr>
          <w:rFonts w:hint="eastAsia"/>
        </w:rPr>
        <w:t>thr_switch(config-vlan-111)#description caiwu_site</w:t>
      </w:r>
    </w:p>
    <w:p>
      <w:r>
        <w:rPr>
          <w:rFonts w:hint="eastAsia"/>
        </w:rPr>
        <w:t>thr_switch(config-vlan-111)#ip add 192.168.10.1/24</w:t>
      </w:r>
    </w:p>
    <w:p>
      <w:r>
        <w:rPr>
          <w:rFonts w:hint="eastAsia"/>
        </w:rPr>
        <w:t>thr_switch(config-vlan-111)#exit</w:t>
      </w:r>
    </w:p>
    <w:p>
      <w:r>
        <w:t>thr_switch(config)#int f 1/0/11</w:t>
      </w:r>
    </w:p>
    <w:p>
      <w:r>
        <w:t>thr_switch(config-fe1/0/11)#port hybrid vlan 111 untagged</w:t>
      </w:r>
    </w:p>
    <w:p>
      <w:r>
        <w:t>thr_switch(config-fe1/0/11)#port hybrid pvid 111</w:t>
      </w:r>
    </w:p>
    <w:p>
      <w:r>
        <w:t>thr_switch(config-fe1/0/11)#exit</w:t>
      </w:r>
    </w:p>
    <w:p>
      <w:r>
        <w:t>thr_switch(config)#filter-list 1001</w:t>
      </w:r>
    </w:p>
    <w:p>
      <w:r>
        <w:t>thr_switch(configure-filter-ipv4-1001)#filter 1 ip 192.168.2.96/27 192.168.10.2/</w:t>
      </w:r>
    </w:p>
    <w:p>
      <w:r>
        <w:t>24</w:t>
      </w:r>
    </w:p>
    <w:p>
      <w:r>
        <w:t>thr_switch(configure-filter-ipv4-1001)#filter 1 action permit</w:t>
      </w:r>
    </w:p>
    <w:p>
      <w:r>
        <w:t>thr_switch(configure-filter-ipv4-1001)#exit</w:t>
      </w:r>
    </w:p>
    <w:p>
      <w:r>
        <w:t>thr_switch(config)#filter-list 1001</w:t>
      </w:r>
    </w:p>
    <w:p>
      <w:r>
        <w:t>thr_switch(configure-filter-ipv4-1001)#filter 1 ip any 192.168.10.2/24</w:t>
      </w:r>
    </w:p>
    <w:p>
      <w:r>
        <w:t>thr_switch(configure-filter-ipv4-1001)#filter 1 action deny</w:t>
      </w:r>
    </w:p>
    <w:p>
      <w:r>
        <w:t>thr_switch(configure-filter-ipv4-1001)#exit</w:t>
      </w:r>
    </w:p>
    <w:p>
      <w:r>
        <w:t>thr_switch(config)#int f 1/0/11</w:t>
      </w:r>
    </w:p>
    <w:p>
      <w:r>
        <w:t>thr_switch(config-fe1/0/11)#filter-list in 1001</w:t>
      </w:r>
    </w:p>
    <w:p>
      <w:r>
        <w:t>thr_switch(config-fe1/0/11)#exit</w:t>
      </w:r>
    </w:p>
    <w:p>
      <w:r>
        <w:t>thr_switch(config)#router ospf</w:t>
      </w:r>
    </w:p>
    <w:p>
      <w:r>
        <w:t>thr_switch(config-ospf-1)#router-id 192.168.30.1</w:t>
      </w:r>
    </w:p>
    <w:p>
      <w:r>
        <w:t>thr_switch(config-ospf-1)#network 192.168.2.32 255.255.255.224 area 0</w:t>
      </w:r>
    </w:p>
    <w:p>
      <w:r>
        <w:t>thr_switch(config-ospf-1)#network 192.168.2.64 255.255.255.224 area 0</w:t>
      </w:r>
    </w:p>
    <w:p>
      <w:r>
        <w:t>thr_switch(config-ospf-1)#network 192.168.2.96 255.255.255.224 area 0</w:t>
      </w:r>
    </w:p>
    <w:p>
      <w:r>
        <w:t>thr_switch(config-ospf-1)#network 192.168.3.32 255.255.255.224 area 0</w:t>
      </w:r>
    </w:p>
    <w:p>
      <w:r>
        <w:t>thr_switch(config-ospf-1)#network 192.168.3.64 255.255.255.224 area 0</w:t>
      </w:r>
    </w:p>
    <w:p>
      <w:r>
        <w:t>thr_switch(config-ospf-1)#network 192.168.3.96 255.255.255.224 area 0</w:t>
      </w:r>
    </w:p>
    <w:p>
      <w:r>
        <w:t>thr_switch(config-ospf-1)#network 192.168.4.32 255.255.255.224 area 0</w:t>
      </w:r>
    </w:p>
    <w:p>
      <w:r>
        <w:t>thr_switch(config-ospf-1)#exit</w:t>
      </w:r>
    </w:p>
    <w:p>
      <w:pPr>
        <w:widowControl/>
        <w:spacing w:line="480" w:lineRule="exact"/>
        <w:jc w:val="left"/>
        <w:rPr>
          <w:rFonts w:ascii="宋体" w:hAnsi="宋体" w:eastAsia="宋体"/>
          <w:sz w:val="28"/>
          <w:szCs w:val="28"/>
        </w:rPr>
      </w:pPr>
      <w:r>
        <w:rPr>
          <w:rFonts w:hint="eastAsia" w:ascii="宋体" w:hAnsi="宋体" w:eastAsia="宋体"/>
          <w:sz w:val="28"/>
          <w:szCs w:val="28"/>
        </w:rPr>
        <w:t>路由器</w:t>
      </w:r>
    </w:p>
    <w:p>
      <w:r>
        <w:t>Router&gt;enable</w:t>
      </w:r>
    </w:p>
    <w:p>
      <w:r>
        <w:t>Router#&lt;190&gt;Jan 10 18:50:05 Router - 058509A0 [Core 0]: User admin enter privile</w:t>
      </w:r>
    </w:p>
    <w:p>
      <w:r>
        <w:t>ge mode from console 0, level = 15</w:t>
      </w:r>
    </w:p>
    <w:p>
      <w:r>
        <w:t>Router#config</w:t>
      </w:r>
    </w:p>
    <w:p>
      <w:r>
        <w:t>Router_config#int g 0/2</w:t>
      </w:r>
    </w:p>
    <w:p>
      <w:r>
        <w:t>Router_config_g0/2#ip add 192.168.30.254 255.255.255.0</w:t>
      </w:r>
    </w:p>
    <w:p>
      <w:r>
        <w:t>Router_config_g0/2#exit</w:t>
      </w:r>
    </w:p>
    <w:p>
      <w:r>
        <w:t>Router_config#int g 0/3</w:t>
      </w:r>
    </w:p>
    <w:p>
      <w:r>
        <w:t>Router_config_g0/3#ip add 192.168.1.1</w:t>
      </w:r>
    </w:p>
    <w:p>
      <w:r>
        <w:t>Incomplete command</w:t>
      </w:r>
    </w:p>
    <w:p>
      <w:r>
        <w:t>Router_config_g0/3#ip add 192.168.1.1 255.255.255.0</w:t>
      </w:r>
    </w:p>
    <w:p>
      <w:r>
        <w:t>Router_config_g0/3#exit</w:t>
      </w:r>
    </w:p>
    <w:p>
      <w:r>
        <w:t>Router_config#int g 0/4</w:t>
      </w:r>
    </w:p>
    <w:p>
      <w:r>
        <w:t>Router_config_g0/4#ip add 192.168.50.1 255.255.255.0</w:t>
      </w:r>
    </w:p>
    <w:p>
      <w:r>
        <w:t>Router_config_g0/4#exit</w:t>
      </w:r>
    </w:p>
    <w:p>
      <w:r>
        <w:t>Router_config#router ospf 1</w:t>
      </w:r>
    </w:p>
    <w:p>
      <w:r>
        <w:t>Router_config_ospf_1#network 192.168.30.254 255.255.255.0 area 0</w:t>
      </w:r>
    </w:p>
    <w:p>
      <w:r>
        <w:t>Router_config_ospf_1#network 192.168.30.0 255.255.255.0 area 0</w:t>
      </w:r>
    </w:p>
    <w:p>
      <w:r>
        <w:t>Warning : Have been configurated</w:t>
      </w:r>
    </w:p>
    <w:p>
      <w:r>
        <w:t>Router_config_ospf_1#network 192.168.50.0 255.255.255.0 area 0</w:t>
      </w:r>
    </w:p>
    <w:p>
      <w:r>
        <w:t>Router_config_ospf_1#network 192.168.1.0 255.255.255.0 area 0</w:t>
      </w:r>
    </w:p>
    <w:p>
      <w:r>
        <w:t>Router_config_ospf_1#exit</w:t>
      </w:r>
    </w:p>
    <w:p>
      <w:r>
        <w:t>Router_config#ip access-list standard 1</w:t>
      </w:r>
    </w:p>
    <w:p>
      <w:r>
        <w:t>Router_config_std_nacl#permit 192.168.2.64 255.255.255.224</w:t>
      </w:r>
    </w:p>
    <w:p>
      <w:r>
        <w:t>Router_config_std_nacl#permit 192.168.3.64 255.255.255.224</w:t>
      </w:r>
    </w:p>
    <w:p>
      <w:r>
        <w:t>Router_config_std_nacl#deny any</w:t>
      </w:r>
    </w:p>
    <w:p>
      <w:r>
        <w:t>Router_config_std_nacl#exit</w:t>
      </w:r>
    </w:p>
    <w:p>
      <w:r>
        <w:t>Router_config#ip access-group 1 out</w:t>
      </w:r>
    </w:p>
    <w:p>
      <w:r>
        <w:t>ip access-group 1 out</w:t>
      </w:r>
    </w:p>
    <w:p>
      <w:r>
        <w:t>Unknown command</w:t>
      </w:r>
    </w:p>
    <w:p>
      <w:r>
        <w:t>Router_config#int g 0/4</w:t>
      </w:r>
    </w:p>
    <w:p>
      <w:r>
        <w:t>Router_config_g0/4#ip access-group 1 out</w:t>
      </w:r>
    </w:p>
    <w:p>
      <w:r>
        <w:t>Router_config_g0/4#&lt;190&gt;Jan 10 19:03:02 Router - 058509A0 [Core 0]: do_acl_out:</w:t>
      </w:r>
    </w:p>
    <w:p>
      <w:r>
        <w:t>clean cache</w:t>
      </w:r>
    </w:p>
    <w:p>
      <w:r>
        <w:t>Router_config_g0/4#exit</w:t>
      </w:r>
    </w:p>
    <w:p/>
    <w:p>
      <w:pPr>
        <w:spacing w:line="240" w:lineRule="exact"/>
      </w:pPr>
      <w:r>
        <w:rPr>
          <w:rFonts w:hint="eastAsia"/>
        </w:rPr>
        <w:t>结果如下：</w:t>
      </w:r>
    </w:p>
    <w:p>
      <w:pPr>
        <w:spacing w:line="240" w:lineRule="exact"/>
        <w:rPr>
          <w:rFonts w:hint="eastAsia"/>
        </w:rPr>
      </w:pPr>
      <w:r>
        <w:rPr>
          <w:rFonts w:ascii="Times New Roman" w:hAnsi="Times New Roman" w:eastAsia="宋体" w:cs="Times New Roman"/>
          <w:sz w:val="28"/>
          <w:szCs w:val="28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-9525</wp:posOffset>
            </wp:positionH>
            <wp:positionV relativeFrom="paragraph">
              <wp:posOffset>2349500</wp:posOffset>
            </wp:positionV>
            <wp:extent cx="5267325" cy="2257425"/>
            <wp:effectExtent l="0" t="0" r="9525" b="9525"/>
            <wp:wrapTopAndBottom/>
            <wp:docPr id="4" name="图片 4" descr="企业网网站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企业网网站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257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hint="eastAsia"/>
        </w:rPr>
        <w:t>财务部</w:t>
      </w:r>
    </w:p>
    <w:p>
      <w:pPr>
        <w:spacing w:line="240" w:lineRule="exact"/>
        <w:rPr>
          <w:rFonts w:hint="eastAsia"/>
        </w:rPr>
      </w:pPr>
      <w:r>
        <w:rPr>
          <w:rFonts w:ascii="Times New Roman" w:hAnsi="Times New Roman" w:eastAsia="宋体" w:cs="Times New Roman"/>
          <w:sz w:val="28"/>
          <w:szCs w:val="28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margin">
              <wp:posOffset>-12065</wp:posOffset>
            </wp:positionH>
            <wp:positionV relativeFrom="paragraph">
              <wp:posOffset>-4669155</wp:posOffset>
            </wp:positionV>
            <wp:extent cx="4295775" cy="1981200"/>
            <wp:effectExtent l="0" t="0" r="9525" b="0"/>
            <wp:wrapTopAndBottom/>
            <wp:docPr id="3" name="图片 3" descr="财务服务器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财务服务器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95775" cy="1981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ascii="Times New Roman" w:hAnsi="Times New Roman" w:eastAsia="宋体" w:cs="Times New Roman"/>
          <w:sz w:val="28"/>
          <w:szCs w:val="28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4572000</wp:posOffset>
            </wp:positionV>
            <wp:extent cx="4495800" cy="1724025"/>
            <wp:effectExtent l="0" t="0" r="0" b="9525"/>
            <wp:wrapTopAndBottom/>
            <wp:docPr id="5" name="图片 5" descr="财物服务器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财物服务器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1724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/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人事部</w:t>
      </w:r>
    </w:p>
    <w:p>
      <w:pPr>
        <w:rPr>
          <w:rFonts w:hint="eastAsia"/>
        </w:rPr>
      </w:pPr>
      <w:r>
        <w:rPr>
          <w:rFonts w:hint="eastAsia"/>
        </w:rPr>
        <w:drawing>
          <wp:inline distT="0" distB="0" distL="0" distR="0">
            <wp:extent cx="4314825" cy="2228850"/>
            <wp:effectExtent l="0" t="0" r="9525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15427" cy="22291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等线">
    <w:altName w:val="Arial Unicode MS"/>
    <w:panose1 w:val="02010600030101010101"/>
    <w:charset w:val="86"/>
    <w:family w:val="auto"/>
    <w:pitch w:val="default"/>
    <w:sig w:usb0="00000000" w:usb1="00000000" w:usb2="00000016" w:usb3="00000000" w:csb0="0004000F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457A0955"/>
    <w:multiLevelType w:val="multilevel"/>
    <w:tmpl w:val="457A0955"/>
    <w:lvl w:ilvl="0" w:tentative="0">
      <w:start w:val="1"/>
      <w:numFmt w:val="japaneseCounting"/>
      <w:lvlText w:val="%1、"/>
      <w:lvlJc w:val="left"/>
      <w:pPr>
        <w:ind w:left="720" w:hanging="720"/>
      </w:pPr>
      <w:rPr>
        <w:rFonts w:hint="default"/>
        <w:lang w:val="en-US"/>
      </w:rPr>
    </w:lvl>
    <w:lvl w:ilvl="1" w:tentative="0">
      <w:start w:val="1"/>
      <w:numFmt w:val="lowerLetter"/>
      <w:lvlText w:val="%2)"/>
      <w:lvlJc w:val="left"/>
      <w:pPr>
        <w:ind w:left="633" w:hanging="420"/>
      </w:pPr>
    </w:lvl>
    <w:lvl w:ilvl="2" w:tentative="0">
      <w:start w:val="1"/>
      <w:numFmt w:val="lowerRoman"/>
      <w:lvlText w:val="%3."/>
      <w:lvlJc w:val="right"/>
      <w:pPr>
        <w:ind w:left="1053" w:hanging="420"/>
      </w:pPr>
    </w:lvl>
    <w:lvl w:ilvl="3" w:tentative="0">
      <w:start w:val="1"/>
      <w:numFmt w:val="decimal"/>
      <w:lvlText w:val="%4."/>
      <w:lvlJc w:val="left"/>
      <w:pPr>
        <w:ind w:left="1473" w:hanging="420"/>
      </w:pPr>
    </w:lvl>
    <w:lvl w:ilvl="4" w:tentative="0">
      <w:start w:val="1"/>
      <w:numFmt w:val="lowerLetter"/>
      <w:lvlText w:val="%5)"/>
      <w:lvlJc w:val="left"/>
      <w:pPr>
        <w:ind w:left="1893" w:hanging="420"/>
      </w:pPr>
    </w:lvl>
    <w:lvl w:ilvl="5" w:tentative="0">
      <w:start w:val="1"/>
      <w:numFmt w:val="lowerRoman"/>
      <w:lvlText w:val="%6."/>
      <w:lvlJc w:val="right"/>
      <w:pPr>
        <w:ind w:left="2313" w:hanging="420"/>
      </w:pPr>
    </w:lvl>
    <w:lvl w:ilvl="6" w:tentative="0">
      <w:start w:val="1"/>
      <w:numFmt w:val="decimal"/>
      <w:lvlText w:val="%7."/>
      <w:lvlJc w:val="left"/>
      <w:pPr>
        <w:ind w:left="2733" w:hanging="420"/>
      </w:pPr>
    </w:lvl>
    <w:lvl w:ilvl="7" w:tentative="0">
      <w:start w:val="1"/>
      <w:numFmt w:val="lowerLetter"/>
      <w:lvlText w:val="%8)"/>
      <w:lvlJc w:val="left"/>
      <w:pPr>
        <w:ind w:left="3153" w:hanging="420"/>
      </w:pPr>
    </w:lvl>
    <w:lvl w:ilvl="8" w:tentative="0">
      <w:start w:val="1"/>
      <w:numFmt w:val="lowerRoman"/>
      <w:lvlText w:val="%9."/>
      <w:lvlJc w:val="right"/>
      <w:pPr>
        <w:ind w:left="3573" w:hanging="420"/>
      </w:pPr>
    </w:lvl>
  </w:abstractNum>
  <w:abstractNum w:abstractNumId="1">
    <w:nsid w:val="679C9F77"/>
    <w:multiLevelType w:val="singleLevel"/>
    <w:tmpl w:val="679C9F77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2D41"/>
    <w:rsid w:val="0004475C"/>
    <w:rsid w:val="00063CFB"/>
    <w:rsid w:val="000941AA"/>
    <w:rsid w:val="00140E6F"/>
    <w:rsid w:val="001547F3"/>
    <w:rsid w:val="001556F6"/>
    <w:rsid w:val="001F3E3F"/>
    <w:rsid w:val="00202198"/>
    <w:rsid w:val="002552F5"/>
    <w:rsid w:val="00265169"/>
    <w:rsid w:val="002A0856"/>
    <w:rsid w:val="002C038D"/>
    <w:rsid w:val="002E7813"/>
    <w:rsid w:val="00372163"/>
    <w:rsid w:val="00392861"/>
    <w:rsid w:val="003E4576"/>
    <w:rsid w:val="0047240E"/>
    <w:rsid w:val="00483C2E"/>
    <w:rsid w:val="00524592"/>
    <w:rsid w:val="005640FF"/>
    <w:rsid w:val="0064289F"/>
    <w:rsid w:val="006C32A3"/>
    <w:rsid w:val="00724717"/>
    <w:rsid w:val="00755DB2"/>
    <w:rsid w:val="008108D7"/>
    <w:rsid w:val="0081125B"/>
    <w:rsid w:val="00831289"/>
    <w:rsid w:val="0083693F"/>
    <w:rsid w:val="008660A1"/>
    <w:rsid w:val="00894B56"/>
    <w:rsid w:val="00897A81"/>
    <w:rsid w:val="008E314F"/>
    <w:rsid w:val="00951B43"/>
    <w:rsid w:val="009A3DFC"/>
    <w:rsid w:val="00AA17B7"/>
    <w:rsid w:val="00AB72ED"/>
    <w:rsid w:val="00B37305"/>
    <w:rsid w:val="00B8783D"/>
    <w:rsid w:val="00BA550F"/>
    <w:rsid w:val="00BE1A8F"/>
    <w:rsid w:val="00BF29AC"/>
    <w:rsid w:val="00C22D41"/>
    <w:rsid w:val="00C272F9"/>
    <w:rsid w:val="00C465E8"/>
    <w:rsid w:val="00CD4DF2"/>
    <w:rsid w:val="00D24840"/>
    <w:rsid w:val="00D34C88"/>
    <w:rsid w:val="00D4224D"/>
    <w:rsid w:val="00D66FB4"/>
    <w:rsid w:val="00DB2257"/>
    <w:rsid w:val="00DC36D6"/>
    <w:rsid w:val="00E058AD"/>
    <w:rsid w:val="00E4066C"/>
    <w:rsid w:val="00E5625D"/>
    <w:rsid w:val="00E809BB"/>
    <w:rsid w:val="00EC4545"/>
    <w:rsid w:val="00F255C5"/>
    <w:rsid w:val="00F92042"/>
    <w:rsid w:val="00F96661"/>
    <w:rsid w:val="00FC1B89"/>
    <w:rsid w:val="04BB3ACC"/>
    <w:rsid w:val="0602270C"/>
    <w:rsid w:val="061838AE"/>
    <w:rsid w:val="08B06BBF"/>
    <w:rsid w:val="0D3F7C54"/>
    <w:rsid w:val="0E9135D6"/>
    <w:rsid w:val="13927C6A"/>
    <w:rsid w:val="13DE5E1F"/>
    <w:rsid w:val="157C2B8C"/>
    <w:rsid w:val="158C5170"/>
    <w:rsid w:val="16ED727B"/>
    <w:rsid w:val="19AC5CD5"/>
    <w:rsid w:val="1CD760A0"/>
    <w:rsid w:val="1DA84154"/>
    <w:rsid w:val="2A5C4F92"/>
    <w:rsid w:val="371D7F46"/>
    <w:rsid w:val="3EEC271A"/>
    <w:rsid w:val="3EEF46B0"/>
    <w:rsid w:val="497E77AF"/>
    <w:rsid w:val="4D1E7075"/>
    <w:rsid w:val="4FC05FC5"/>
    <w:rsid w:val="520F6A39"/>
    <w:rsid w:val="547511CD"/>
    <w:rsid w:val="5AAD14B4"/>
    <w:rsid w:val="5B167D2B"/>
    <w:rsid w:val="5FA00D1C"/>
    <w:rsid w:val="64617779"/>
    <w:rsid w:val="68753F0C"/>
    <w:rsid w:val="68CE24FD"/>
    <w:rsid w:val="6E597044"/>
    <w:rsid w:val="72D84436"/>
    <w:rsid w:val="767113D7"/>
    <w:rsid w:val="7AC27D80"/>
    <w:rsid w:val="7BA411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0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paragraph" w:styleId="2">
    <w:name w:val="heading 1"/>
    <w:basedOn w:val="1"/>
    <w:next w:val="1"/>
    <w:link w:val="27"/>
    <w:qFormat/>
    <w:uiPriority w:val="9"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376092" w:themeColor="accent1" w:themeShade="BF"/>
      <w:sz w:val="32"/>
      <w:szCs w:val="32"/>
    </w:rPr>
  </w:style>
  <w:style w:type="paragraph" w:styleId="3">
    <w:name w:val="heading 2"/>
    <w:basedOn w:val="1"/>
    <w:next w:val="1"/>
    <w:link w:val="28"/>
    <w:semiHidden/>
    <w:unhideWhenUsed/>
    <w:qFormat/>
    <w:uiPriority w:val="9"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olor w:val="376092" w:themeColor="accent1" w:themeShade="BF"/>
      <w:sz w:val="28"/>
      <w:szCs w:val="28"/>
    </w:rPr>
  </w:style>
  <w:style w:type="paragraph" w:styleId="4">
    <w:name w:val="heading 3"/>
    <w:basedOn w:val="1"/>
    <w:next w:val="1"/>
    <w:link w:val="29"/>
    <w:semiHidden/>
    <w:unhideWhenUsed/>
    <w:qFormat/>
    <w:uiPriority w:val="9"/>
    <w:pPr>
      <w:keepNext/>
      <w:keepLines/>
      <w:spacing w:before="40" w:after="0"/>
      <w:outlineLvl w:val="2"/>
    </w:pPr>
    <w:rPr>
      <w:rFonts w:asciiTheme="majorHAnsi" w:hAnsiTheme="majorHAnsi" w:eastAsiaTheme="majorEastAsia" w:cstheme="majorBidi"/>
      <w:color w:val="254061" w:themeColor="accent1" w:themeShade="80"/>
      <w:sz w:val="24"/>
      <w:szCs w:val="24"/>
    </w:rPr>
  </w:style>
  <w:style w:type="paragraph" w:styleId="5">
    <w:name w:val="heading 4"/>
    <w:basedOn w:val="1"/>
    <w:next w:val="1"/>
    <w:link w:val="30"/>
    <w:semiHidden/>
    <w:unhideWhenUsed/>
    <w:qFormat/>
    <w:uiPriority w:val="9"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376092" w:themeColor="accent1" w:themeShade="BF"/>
    </w:rPr>
  </w:style>
  <w:style w:type="paragraph" w:styleId="6">
    <w:name w:val="heading 5"/>
    <w:basedOn w:val="1"/>
    <w:next w:val="1"/>
    <w:link w:val="31"/>
    <w:semiHidden/>
    <w:unhideWhenUsed/>
    <w:qFormat/>
    <w:uiPriority w:val="9"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color w:val="376092" w:themeColor="accent1" w:themeShade="BF"/>
    </w:rPr>
  </w:style>
  <w:style w:type="paragraph" w:styleId="7">
    <w:name w:val="heading 6"/>
    <w:basedOn w:val="1"/>
    <w:next w:val="1"/>
    <w:link w:val="32"/>
    <w:semiHidden/>
    <w:unhideWhenUsed/>
    <w:qFormat/>
    <w:uiPriority w:val="9"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8">
    <w:name w:val="heading 7"/>
    <w:basedOn w:val="1"/>
    <w:next w:val="1"/>
    <w:link w:val="33"/>
    <w:semiHidden/>
    <w:unhideWhenUsed/>
    <w:qFormat/>
    <w:uiPriority w:val="9"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9">
    <w:name w:val="heading 8"/>
    <w:basedOn w:val="1"/>
    <w:next w:val="1"/>
    <w:link w:val="34"/>
    <w:semiHidden/>
    <w:unhideWhenUsed/>
    <w:qFormat/>
    <w:uiPriority w:val="9"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10">
    <w:name w:val="heading 9"/>
    <w:basedOn w:val="1"/>
    <w:next w:val="1"/>
    <w:link w:val="35"/>
    <w:semiHidden/>
    <w:unhideWhenUsed/>
    <w:qFormat/>
    <w:uiPriority w:val="9"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default="1" w:styleId="19">
    <w:name w:val="Default Paragraph Font"/>
    <w:semiHidden/>
    <w:unhideWhenUsed/>
    <w:qFormat/>
    <w:uiPriority w:val="1"/>
  </w:style>
  <w:style w:type="table" w:default="1" w:styleId="17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caption"/>
    <w:basedOn w:val="1"/>
    <w:next w:val="1"/>
    <w:semiHidden/>
    <w:unhideWhenUsed/>
    <w:qFormat/>
    <w:uiPriority w:val="35"/>
    <w:pPr>
      <w:spacing w:after="200" w:line="240" w:lineRule="auto"/>
    </w:pPr>
    <w:rPr>
      <w:i/>
      <w:iCs/>
      <w:color w:val="1F497D" w:themeColor="text2"/>
      <w:sz w:val="18"/>
      <w:szCs w:val="18"/>
      <w14:textFill>
        <w14:solidFill>
          <w14:schemeClr w14:val="tx2"/>
        </w14:solidFill>
      </w14:textFill>
    </w:rPr>
  </w:style>
  <w:style w:type="paragraph" w:styleId="12">
    <w:name w:val="Balloon Text"/>
    <w:basedOn w:val="1"/>
    <w:link w:val="24"/>
    <w:semiHidden/>
    <w:unhideWhenUsed/>
    <w:qFormat/>
    <w:uiPriority w:val="99"/>
    <w:rPr>
      <w:sz w:val="18"/>
      <w:szCs w:val="18"/>
    </w:rPr>
  </w:style>
  <w:style w:type="paragraph" w:styleId="13">
    <w:name w:val="footer"/>
    <w:basedOn w:val="1"/>
    <w:link w:val="26"/>
    <w:unhideWhenUsed/>
    <w:qFormat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14">
    <w:name w:val="header"/>
    <w:basedOn w:val="1"/>
    <w:link w:val="25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5">
    <w:name w:val="Subtitle"/>
    <w:basedOn w:val="1"/>
    <w:next w:val="1"/>
    <w:link w:val="37"/>
    <w:qFormat/>
    <w:uiPriority w:val="11"/>
    <w:rPr>
      <w:color w:val="595959" w:themeColor="text1" w:themeTint="A6"/>
      <w:spacing w:val="15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6">
    <w:name w:val="Title"/>
    <w:basedOn w:val="1"/>
    <w:next w:val="1"/>
    <w:link w:val="36"/>
    <w:qFormat/>
    <w:uiPriority w:val="10"/>
    <w:pPr>
      <w:spacing w:after="0" w:line="240" w:lineRule="auto"/>
      <w:contextualSpacing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table" w:styleId="18">
    <w:name w:val="Table Grid"/>
    <w:basedOn w:val="17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20">
    <w:name w:val="Strong"/>
    <w:basedOn w:val="19"/>
    <w:qFormat/>
    <w:uiPriority w:val="22"/>
    <w:rPr>
      <w:b/>
      <w:bCs/>
      <w:color w:val="auto"/>
    </w:rPr>
  </w:style>
  <w:style w:type="character" w:styleId="21">
    <w:name w:val="Emphasis"/>
    <w:basedOn w:val="19"/>
    <w:qFormat/>
    <w:uiPriority w:val="20"/>
    <w:rPr>
      <w:i/>
      <w:iCs/>
      <w:color w:val="auto"/>
    </w:rPr>
  </w:style>
  <w:style w:type="character" w:styleId="22">
    <w:name w:val="Hyperlink"/>
    <w:basedOn w:val="19"/>
    <w:semiHidden/>
    <w:unhideWhenUsed/>
    <w:qFormat/>
    <w:uiPriority w:val="99"/>
    <w:rPr>
      <w:color w:val="0000FF"/>
      <w:u w:val="single"/>
    </w:rPr>
  </w:style>
  <w:style w:type="paragraph" w:styleId="23">
    <w:name w:val="List Paragraph"/>
    <w:basedOn w:val="1"/>
    <w:qFormat/>
    <w:uiPriority w:val="34"/>
    <w:pPr>
      <w:ind w:firstLine="420" w:firstLineChars="200"/>
    </w:pPr>
  </w:style>
  <w:style w:type="character" w:customStyle="1" w:styleId="24">
    <w:name w:val="批注框文本 字符"/>
    <w:basedOn w:val="19"/>
    <w:link w:val="12"/>
    <w:semiHidden/>
    <w:qFormat/>
    <w:uiPriority w:val="99"/>
    <w:rPr>
      <w:sz w:val="18"/>
      <w:szCs w:val="18"/>
    </w:rPr>
  </w:style>
  <w:style w:type="character" w:customStyle="1" w:styleId="25">
    <w:name w:val="页眉 字符"/>
    <w:basedOn w:val="19"/>
    <w:link w:val="14"/>
    <w:qFormat/>
    <w:uiPriority w:val="99"/>
    <w:rPr>
      <w:sz w:val="18"/>
      <w:szCs w:val="18"/>
    </w:rPr>
  </w:style>
  <w:style w:type="character" w:customStyle="1" w:styleId="26">
    <w:name w:val="页脚 字符"/>
    <w:basedOn w:val="19"/>
    <w:link w:val="13"/>
    <w:qFormat/>
    <w:uiPriority w:val="99"/>
    <w:rPr>
      <w:sz w:val="18"/>
      <w:szCs w:val="18"/>
    </w:rPr>
  </w:style>
  <w:style w:type="character" w:customStyle="1" w:styleId="27">
    <w:name w:val="标题 1 字符"/>
    <w:basedOn w:val="19"/>
    <w:link w:val="2"/>
    <w:qFormat/>
    <w:uiPriority w:val="9"/>
    <w:rPr>
      <w:rFonts w:asciiTheme="majorHAnsi" w:hAnsiTheme="majorHAnsi" w:eastAsiaTheme="majorEastAsia" w:cstheme="majorBidi"/>
      <w:color w:val="376092" w:themeColor="accent1" w:themeShade="BF"/>
      <w:sz w:val="32"/>
      <w:szCs w:val="32"/>
    </w:rPr>
  </w:style>
  <w:style w:type="character" w:customStyle="1" w:styleId="28">
    <w:name w:val="标题 2 字符"/>
    <w:basedOn w:val="19"/>
    <w:link w:val="3"/>
    <w:semiHidden/>
    <w:qFormat/>
    <w:uiPriority w:val="9"/>
    <w:rPr>
      <w:rFonts w:asciiTheme="majorHAnsi" w:hAnsiTheme="majorHAnsi" w:eastAsiaTheme="majorEastAsia" w:cstheme="majorBidi"/>
      <w:color w:val="376092" w:themeColor="accent1" w:themeShade="BF"/>
      <w:sz w:val="28"/>
      <w:szCs w:val="28"/>
    </w:rPr>
  </w:style>
  <w:style w:type="character" w:customStyle="1" w:styleId="29">
    <w:name w:val="标题 3 字符"/>
    <w:basedOn w:val="19"/>
    <w:link w:val="4"/>
    <w:semiHidden/>
    <w:qFormat/>
    <w:uiPriority w:val="9"/>
    <w:rPr>
      <w:rFonts w:asciiTheme="majorHAnsi" w:hAnsiTheme="majorHAnsi" w:eastAsiaTheme="majorEastAsia" w:cstheme="majorBidi"/>
      <w:color w:val="254061" w:themeColor="accent1" w:themeShade="80"/>
      <w:sz w:val="24"/>
      <w:szCs w:val="24"/>
    </w:rPr>
  </w:style>
  <w:style w:type="character" w:customStyle="1" w:styleId="30">
    <w:name w:val="标题 4 字符"/>
    <w:basedOn w:val="19"/>
    <w:link w:val="5"/>
    <w:semiHidden/>
    <w:qFormat/>
    <w:uiPriority w:val="9"/>
    <w:rPr>
      <w:rFonts w:asciiTheme="majorHAnsi" w:hAnsiTheme="majorHAnsi" w:eastAsiaTheme="majorEastAsia" w:cstheme="majorBidi"/>
      <w:i/>
      <w:iCs/>
      <w:color w:val="376092" w:themeColor="accent1" w:themeShade="BF"/>
    </w:rPr>
  </w:style>
  <w:style w:type="character" w:customStyle="1" w:styleId="31">
    <w:name w:val="标题 5 字符"/>
    <w:basedOn w:val="19"/>
    <w:link w:val="6"/>
    <w:semiHidden/>
    <w:qFormat/>
    <w:uiPriority w:val="9"/>
    <w:rPr>
      <w:rFonts w:asciiTheme="majorHAnsi" w:hAnsiTheme="majorHAnsi" w:eastAsiaTheme="majorEastAsia" w:cstheme="majorBidi"/>
      <w:color w:val="376092" w:themeColor="accent1" w:themeShade="BF"/>
    </w:rPr>
  </w:style>
  <w:style w:type="character" w:customStyle="1" w:styleId="32">
    <w:name w:val="标题 6 字符"/>
    <w:basedOn w:val="19"/>
    <w:link w:val="7"/>
    <w:semiHidden/>
    <w:qFormat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33">
    <w:name w:val="标题 7 字符"/>
    <w:basedOn w:val="19"/>
    <w:link w:val="8"/>
    <w:semiHidden/>
    <w:qFormat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34">
    <w:name w:val="标题 8 字符"/>
    <w:basedOn w:val="19"/>
    <w:link w:val="9"/>
    <w:semiHidden/>
    <w:qFormat/>
    <w:uiPriority w:val="9"/>
    <w:rPr>
      <w:rFonts w:asciiTheme="majorHAnsi" w:hAnsiTheme="majorHAnsi" w:eastAsiaTheme="majorEastAsia" w:cstheme="majorBidi"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customStyle="1" w:styleId="35">
    <w:name w:val="标题 9 字符"/>
    <w:basedOn w:val="19"/>
    <w:link w:val="10"/>
    <w:semiHidden/>
    <w:qFormat/>
    <w:uiPriority w:val="9"/>
    <w:rPr>
      <w:rFonts w:asciiTheme="majorHAnsi" w:hAnsiTheme="majorHAnsi" w:eastAsiaTheme="majorEastAsia" w:cstheme="majorBidi"/>
      <w:i/>
      <w:iCs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customStyle="1" w:styleId="36">
    <w:name w:val="标题 字符"/>
    <w:basedOn w:val="19"/>
    <w:link w:val="16"/>
    <w:qFormat/>
    <w:uiPriority w:val="10"/>
    <w:rPr>
      <w:rFonts w:asciiTheme="majorHAnsi" w:hAnsiTheme="majorHAnsi" w:eastAsiaTheme="majorEastAsia" w:cstheme="majorBidi"/>
      <w:spacing w:val="-10"/>
      <w:sz w:val="56"/>
      <w:szCs w:val="56"/>
    </w:rPr>
  </w:style>
  <w:style w:type="character" w:customStyle="1" w:styleId="37">
    <w:name w:val="副标题 字符"/>
    <w:basedOn w:val="19"/>
    <w:link w:val="15"/>
    <w:qFormat/>
    <w:uiPriority w:val="11"/>
    <w:rPr>
      <w:color w:val="595959" w:themeColor="text1" w:themeTint="A6"/>
      <w:spacing w:val="15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38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paragraph" w:styleId="39">
    <w:name w:val="Quote"/>
    <w:basedOn w:val="1"/>
    <w:next w:val="1"/>
    <w:link w:val="40"/>
    <w:qFormat/>
    <w:uiPriority w:val="29"/>
    <w:pPr>
      <w:spacing w:before="200"/>
      <w:ind w:left="864" w:right="864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40">
    <w:name w:val="引用 字符"/>
    <w:basedOn w:val="19"/>
    <w:link w:val="39"/>
    <w:qFormat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41">
    <w:name w:val="Intense Quote"/>
    <w:basedOn w:val="1"/>
    <w:next w:val="1"/>
    <w:link w:val="42"/>
    <w:qFormat/>
    <w:uiPriority w:val="30"/>
    <w:pPr>
      <w:pBdr>
        <w:top w:val="single" w:color="4F81BD" w:themeColor="accent1" w:sz="4" w:space="10"/>
        <w:bottom w:val="single" w:color="4F81BD" w:themeColor="accent1" w:sz="4" w:space="10"/>
      </w:pBdr>
      <w:spacing w:before="360" w:after="360"/>
      <w:ind w:left="864" w:right="864"/>
      <w:jc w:val="center"/>
    </w:pPr>
    <w:rPr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42">
    <w:name w:val="明显引用 字符"/>
    <w:basedOn w:val="19"/>
    <w:link w:val="41"/>
    <w:qFormat/>
    <w:uiPriority w:val="30"/>
    <w:rPr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43">
    <w:name w:val="Subtle Emphasis"/>
    <w:basedOn w:val="19"/>
    <w:qFormat/>
    <w:uiPriority w:val="1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44">
    <w:name w:val="Intense Emphasis"/>
    <w:basedOn w:val="19"/>
    <w:qFormat/>
    <w:uiPriority w:val="21"/>
    <w:rPr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45">
    <w:name w:val="Subtle Reference"/>
    <w:basedOn w:val="19"/>
    <w:qFormat/>
    <w:uiPriority w:val="31"/>
    <w:rPr>
      <w:smallCap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46">
    <w:name w:val="Intense Reference"/>
    <w:basedOn w:val="19"/>
    <w:qFormat/>
    <w:uiPriority w:val="32"/>
    <w:rPr>
      <w:b/>
      <w:bCs/>
      <w:smallCaps/>
      <w:color w:val="4F81BD" w:themeColor="accent1"/>
      <w:spacing w:val="5"/>
      <w14:textFill>
        <w14:solidFill>
          <w14:schemeClr w14:val="accent1"/>
        </w14:solidFill>
      </w14:textFill>
    </w:rPr>
  </w:style>
  <w:style w:type="character" w:customStyle="1" w:styleId="47">
    <w:name w:val="Book Title"/>
    <w:basedOn w:val="19"/>
    <w:qFormat/>
    <w:uiPriority w:val="33"/>
    <w:rPr>
      <w:b/>
      <w:bCs/>
      <w:i/>
      <w:iCs/>
      <w:spacing w:val="5"/>
    </w:rPr>
  </w:style>
  <w:style w:type="paragraph" w:customStyle="1" w:styleId="48">
    <w:name w:val="TOC Heading"/>
    <w:basedOn w:val="2"/>
    <w:next w:val="1"/>
    <w:semiHidden/>
    <w:unhideWhenUsed/>
    <w:qFormat/>
    <w:uiPriority w:val="39"/>
    <w:pPr>
      <w:outlineLvl w:val="9"/>
    </w:pPr>
  </w:style>
  <w:style w:type="paragraph" w:customStyle="1" w:styleId="49">
    <w:name w:val="WPSOffice手动目录 1"/>
    <w:qFormat/>
    <w:uiPriority w:val="0"/>
    <w:pPr>
      <w:spacing w:after="0" w:line="240" w:lineRule="auto"/>
    </w:pPr>
    <w:rPr>
      <w:rFonts w:asciiTheme="minorHAnsi" w:hAnsiTheme="minorHAnsi" w:eastAsiaTheme="minorEastAsia" w:cstheme="minorBidi"/>
      <w:sz w:val="20"/>
      <w:szCs w:val="20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7" Type="http://schemas.openxmlformats.org/officeDocument/2006/relationships/glossaryDocument" Target="glossary/document.xml"/><Relationship Id="rId16" Type="http://schemas.openxmlformats.org/officeDocument/2006/relationships/fontTable" Target="fontTable.xml"/><Relationship Id="rId15" Type="http://schemas.openxmlformats.org/officeDocument/2006/relationships/customXml" Target="../customXml/item2.xml"/><Relationship Id="rId14" Type="http://schemas.openxmlformats.org/officeDocument/2006/relationships/numbering" Target="numbering.xml"/><Relationship Id="rId13" Type="http://schemas.openxmlformats.org/officeDocument/2006/relationships/customXml" Target="../customXml/item1.xml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3D6AFD5187DB40CEBAC7BA21913F0834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36C89ED-9331-4950-A62C-0A4427A4739E}"/>
      </w:docPartPr>
      <w:docPartBody>
        <w:p>
          <w:pPr>
            <w:pStyle w:val="4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6E8A92B605044FD383B6ED087B6A31F8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11B5F52-443A-474F-9FFE-BBF639050493}"/>
      </w:docPartPr>
      <w:docPartBody>
        <w:p>
          <w:pPr>
            <w:pStyle w:val="5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80920FC92EA74E518BE01F27DB0E69DC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60F29FC-BBFC-40AE-955A-65B4D3AA790C}"/>
      </w:docPartPr>
      <w:docPartBody>
        <w:p>
          <w:pPr>
            <w:pStyle w:val="6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671FCAE4DBDA451CAEC4EEDF675F9DF0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BB11392-2EAE-4E5A-BC75-36A6AE81BF31}"/>
      </w:docPartPr>
      <w:docPartBody>
        <w:p>
          <w:pPr>
            <w:pStyle w:val="7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2EB4195F3F07485ABA47D05C016E1089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2E0444-DBD1-46AF-9E0D-FD68F483C594}"/>
      </w:docPartPr>
      <w:docPartBody>
        <w:p>
          <w:pPr>
            <w:pStyle w:val="8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70DC318881014941B4A8F7518FFFBF3E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2779B53-09AE-4B1C-B69B-89163B1E7EDF}"/>
      </w:docPartPr>
      <w:docPartBody>
        <w:p>
          <w:pPr>
            <w:pStyle w:val="9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19D888C4A1564981987E5A7C851C3F0E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78603DD5-FF3B-4C1A-9014-D93402A42157}"/>
      </w:docPartPr>
      <w:docPartBody>
        <w:p>
          <w:pPr>
            <w:pStyle w:val="10"/>
          </w:pPr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510B494E866C48028BDA87EEB6B0C80A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6C8E9D4-BF20-47FF-9D36-50B179086856}"/>
      </w:docPartPr>
      <w:docPartBody>
        <w:p>
          <w:pPr>
            <w:pStyle w:val="11"/>
          </w:pPr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bordersDoNotSurroundHeader w:val="1"/>
  <w:bordersDoNotSurroundFooter w:val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1AD"/>
    <w:rsid w:val="002E7F6D"/>
    <w:rsid w:val="004B1E8C"/>
    <w:rsid w:val="009E3D4C"/>
    <w:rsid w:val="00DF41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iPriority="1" w:name="Default Paragraph Font"/>
    <w:lsdException w:qFormat="1" w:uiPriority="99" w:name="Normal Table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2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">
    <w:name w:val="3D6AFD5187DB40CEBAC7BA21913F0834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5">
    <w:name w:val="6E8A92B605044FD383B6ED087B6A31F8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6">
    <w:name w:val="80920FC92EA74E518BE01F27DB0E69DC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7">
    <w:name w:val="671FCAE4DBDA451CAEC4EEDF675F9DF0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8">
    <w:name w:val="2EB4195F3F07485ABA47D05C016E1089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9">
    <w:name w:val="70DC318881014941B4A8F7518FFFBF3E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10">
    <w:name w:val="19D888C4A1564981987E5A7C851C3F0E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customStyle="1" w:styleId="11">
    <w:name w:val="510B494E866C48028BDA87EEB6B0C80A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</w:style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E0E0C8F5-112B-432F-9EE2-FF2013759954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16</Pages>
  <Words>1966</Words>
  <Characters>11210</Characters>
  <Lines>93</Lines>
  <Paragraphs>26</Paragraphs>
  <TotalTime>43</TotalTime>
  <ScaleCrop>false</ScaleCrop>
  <LinksUpToDate>false</LinksUpToDate>
  <CharactersWithSpaces>13150</CharactersWithSpaces>
  <Application>WPS Office_11.1.0.10463_F1E327BC-269C-435d-A152-05C5408002CA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2019-09-06T07:14:00Z</dcterms:created>
  <dc:creator>dreamsummit</dc:creator>
  <cp:lastModifiedBy>Administrator</cp:lastModifiedBy>
  <dcterms:modified xsi:type="dcterms:W3CDTF">2023-09-01T11:29:42Z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2052-11.1.0.10463</vt:lpwstr>
  </property>
  <property fmtid="{D5CDD505-2E9C-101B-9397-08002B2CF9AE}" pid="3" name="KSORubyTemplateID" linkTarget="0">
    <vt:lpwstr>6</vt:lpwstr>
  </property>
  <property fmtid="{D5CDD505-2E9C-101B-9397-08002B2CF9AE}" pid="4" name="ICV">
    <vt:lpwstr>5B0541AAB0344433BD685541E4B24E5C</vt:lpwstr>
  </property>
</Properties>
</file>