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20" w:firstLineChars="100"/>
        <w:jc w:val="center"/>
        <w:rPr>
          <w:rFonts w:asciiTheme="majorEastAsia" w:hAnsiTheme="majorEastAsia" w:eastAsiaTheme="majorEastAsia"/>
          <w:sz w:val="52"/>
          <w:szCs w:val="52"/>
        </w:rPr>
      </w:pPr>
      <w:bookmarkStart w:id="2" w:name="_GoBack"/>
      <w:bookmarkEnd w:id="2"/>
      <w:r>
        <w:rPr>
          <w:rFonts w:hint="eastAsia" w:asciiTheme="majorEastAsia" w:hAnsiTheme="majorEastAsia" w:eastAsiaTheme="majorEastAsia"/>
          <w:sz w:val="52"/>
          <w:szCs w:val="52"/>
        </w:rPr>
        <w:t>企业网工程实践</w:t>
      </w:r>
    </w:p>
    <w:p>
      <w:pPr>
        <w:jc w:val="left"/>
        <w:rPr>
          <w:rFonts w:asciiTheme="majorEastAsia" w:hAnsiTheme="majorEastAsia" w:eastAsiaTheme="majorEastAsia"/>
          <w:sz w:val="36"/>
          <w:szCs w:val="36"/>
        </w:rPr>
      </w:pPr>
    </w:p>
    <w:p>
      <w:pPr>
        <w:jc w:val="left"/>
        <w:rPr>
          <w:rFonts w:asciiTheme="majorEastAsia" w:hAnsiTheme="majorEastAsia" w:eastAsiaTheme="majorEastAsia"/>
          <w:sz w:val="36"/>
          <w:szCs w:val="36"/>
        </w:rPr>
      </w:pPr>
    </w:p>
    <w:p>
      <w:pPr>
        <w:jc w:val="left"/>
        <w:rPr>
          <w:rFonts w:asciiTheme="majorEastAsia" w:hAnsiTheme="majorEastAsia" w:eastAsiaTheme="majorEastAsia"/>
          <w:sz w:val="36"/>
          <w:szCs w:val="36"/>
        </w:rPr>
      </w:pPr>
    </w:p>
    <w:p>
      <w:pPr>
        <w:jc w:val="left"/>
        <w:rPr>
          <w:rFonts w:asciiTheme="majorEastAsia" w:hAnsiTheme="majorEastAsia" w:eastAsiaTheme="majorEastAsia"/>
          <w:sz w:val="36"/>
          <w:szCs w:val="36"/>
        </w:rPr>
      </w:pPr>
    </w:p>
    <w:p>
      <w:pPr>
        <w:ind w:firstLine="720" w:firstLineChars="200"/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hint="eastAsia" w:asciiTheme="majorEastAsia" w:hAnsiTheme="majorEastAsia" w:eastAsiaTheme="majorEastAsia"/>
          <w:sz w:val="36"/>
          <w:szCs w:val="36"/>
        </w:rPr>
        <w:t>学校：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      中南民族大学    </w:t>
      </w:r>
      <w:r>
        <w:rPr>
          <w:rFonts w:asciiTheme="majorEastAsia" w:hAnsiTheme="majorEastAsia" w:eastAsiaTheme="majorEastAsia"/>
          <w:sz w:val="36"/>
          <w:szCs w:val="36"/>
          <w:u w:val="single"/>
        </w:rPr>
        <w:t xml:space="preserve"> 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</w:t>
      </w:r>
    </w:p>
    <w:p>
      <w:pPr>
        <w:ind w:firstLine="420" w:firstLineChars="200"/>
        <w:jc w:val="left"/>
        <w:rPr>
          <w:rFonts w:asciiTheme="majorEastAsia" w:hAnsiTheme="majorEastAsia" w:eastAsiaTheme="majorEastAsia"/>
          <w:szCs w:val="21"/>
        </w:rPr>
      </w:pPr>
    </w:p>
    <w:p>
      <w:pPr>
        <w:ind w:firstLine="720" w:firstLineChars="200"/>
        <w:jc w:val="left"/>
        <w:rPr>
          <w:rFonts w:asciiTheme="majorEastAsia" w:hAnsiTheme="majorEastAsia" w:eastAsiaTheme="majorEastAsia"/>
          <w:sz w:val="36"/>
          <w:szCs w:val="36"/>
          <w:u w:val="single"/>
        </w:rPr>
      </w:pPr>
      <w:r>
        <w:rPr>
          <w:rFonts w:hint="eastAsia" w:asciiTheme="majorEastAsia" w:hAnsiTheme="majorEastAsia" w:eastAsiaTheme="majorEastAsia"/>
          <w:sz w:val="36"/>
          <w:szCs w:val="36"/>
        </w:rPr>
        <w:t>班级：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      电信1602班     </w:t>
      </w:r>
      <w:r>
        <w:rPr>
          <w:rFonts w:asciiTheme="majorEastAsia" w:hAnsiTheme="majorEastAsia" w:eastAsiaTheme="majorEastAsia"/>
          <w:sz w:val="36"/>
          <w:szCs w:val="36"/>
          <w:u w:val="single"/>
        </w:rPr>
        <w:t xml:space="preserve"> 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</w:t>
      </w:r>
    </w:p>
    <w:p>
      <w:pPr>
        <w:jc w:val="left"/>
        <w:rPr>
          <w:rFonts w:asciiTheme="minorEastAsia" w:hAnsiTheme="minorEastAsia"/>
          <w:szCs w:val="21"/>
        </w:rPr>
      </w:pPr>
    </w:p>
    <w:p>
      <w:pPr>
        <w:ind w:firstLine="720" w:firstLineChars="200"/>
        <w:jc w:val="left"/>
        <w:rPr>
          <w:rFonts w:asciiTheme="majorEastAsia" w:hAnsiTheme="majorEastAsia" w:eastAsiaTheme="majorEastAsia"/>
          <w:sz w:val="36"/>
          <w:szCs w:val="36"/>
          <w:u w:val="single"/>
        </w:rPr>
      </w:pPr>
      <w:r>
        <w:rPr>
          <w:rFonts w:hint="eastAsia" w:asciiTheme="majorEastAsia" w:hAnsiTheme="majorEastAsia" w:eastAsiaTheme="majorEastAsia"/>
          <w:sz w:val="36"/>
          <w:szCs w:val="36"/>
        </w:rPr>
        <w:t>项目：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      企业网工程组建 </w:t>
      </w:r>
      <w:r>
        <w:rPr>
          <w:rFonts w:asciiTheme="majorEastAsia" w:hAnsiTheme="majorEastAsia" w:eastAsiaTheme="majorEastAsia"/>
          <w:sz w:val="36"/>
          <w:szCs w:val="36"/>
          <w:u w:val="single"/>
        </w:rPr>
        <w:t xml:space="preserve"> 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 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720" w:firstLineChars="200"/>
        <w:jc w:val="left"/>
        <w:rPr>
          <w:rFonts w:asciiTheme="majorEastAsia" w:hAnsiTheme="majorEastAsia" w:eastAsiaTheme="majorEastAsia"/>
          <w:sz w:val="36"/>
          <w:szCs w:val="36"/>
          <w:u w:val="single"/>
        </w:rPr>
      </w:pPr>
      <w:r>
        <w:rPr>
          <w:rFonts w:hint="eastAsia" w:asciiTheme="majorEastAsia" w:hAnsiTheme="majorEastAsia" w:eastAsiaTheme="majorEastAsia"/>
          <w:sz w:val="36"/>
          <w:szCs w:val="36"/>
        </w:rPr>
        <w:t>学号：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      201621111037</w:t>
      </w:r>
      <w:r>
        <w:rPr>
          <w:rFonts w:asciiTheme="majorEastAsia" w:hAnsiTheme="majorEastAsia" w:eastAsiaTheme="majorEastAsia"/>
          <w:sz w:val="36"/>
          <w:szCs w:val="36"/>
          <w:u w:val="single"/>
        </w:rPr>
        <w:t xml:space="preserve"> 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</w:t>
      </w:r>
      <w:r>
        <w:rPr>
          <w:rFonts w:asciiTheme="majorEastAsia" w:hAnsiTheme="majorEastAsia" w:eastAsiaTheme="majorEastAsia"/>
          <w:sz w:val="36"/>
          <w:szCs w:val="36"/>
          <w:u w:val="single"/>
        </w:rPr>
        <w:t xml:space="preserve"> 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</w:t>
      </w:r>
      <w:r>
        <w:rPr>
          <w:rFonts w:asciiTheme="majorEastAsia" w:hAnsiTheme="majorEastAsia" w:eastAsiaTheme="majorEastAsia"/>
          <w:sz w:val="36"/>
          <w:szCs w:val="36"/>
          <w:u w:val="single"/>
        </w:rPr>
        <w:t xml:space="preserve"> 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</w:t>
      </w:r>
    </w:p>
    <w:p>
      <w:pPr>
        <w:ind w:firstLine="420" w:firstLineChars="200"/>
        <w:jc w:val="left"/>
        <w:rPr>
          <w:rFonts w:asciiTheme="minorEastAsia" w:hAnsiTheme="minorEastAsia"/>
          <w:szCs w:val="21"/>
        </w:rPr>
      </w:pPr>
    </w:p>
    <w:p>
      <w:pPr>
        <w:ind w:firstLine="720" w:firstLineChars="200"/>
        <w:jc w:val="left"/>
        <w:rPr>
          <w:rFonts w:asciiTheme="majorEastAsia" w:hAnsiTheme="majorEastAsia" w:eastAsiaTheme="majorEastAsia"/>
          <w:sz w:val="36"/>
          <w:szCs w:val="36"/>
          <w:u w:val="single"/>
        </w:rPr>
      </w:pPr>
      <w:r>
        <w:rPr>
          <w:rFonts w:hint="eastAsia" w:asciiTheme="majorEastAsia" w:hAnsiTheme="majorEastAsia" w:eastAsiaTheme="majorEastAsia"/>
          <w:sz w:val="36"/>
          <w:szCs w:val="36"/>
        </w:rPr>
        <w:t>姓名：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        </w:t>
      </w:r>
      <w:r>
        <w:rPr>
          <w:rFonts w:asciiTheme="majorEastAsia" w:hAnsiTheme="majorEastAsia" w:eastAsiaTheme="majorEastAsia"/>
          <w:sz w:val="36"/>
          <w:szCs w:val="36"/>
          <w:u w:val="single"/>
        </w:rPr>
        <w:t xml:space="preserve"> 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刘溢 </w:t>
      </w:r>
      <w:r>
        <w:rPr>
          <w:rFonts w:asciiTheme="majorEastAsia" w:hAnsiTheme="majorEastAsia" w:eastAsiaTheme="majorEastAsia"/>
          <w:sz w:val="36"/>
          <w:szCs w:val="36"/>
          <w:u w:val="single"/>
        </w:rPr>
        <w:t xml:space="preserve">  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  </w:t>
      </w:r>
      <w:r>
        <w:rPr>
          <w:rFonts w:asciiTheme="majorEastAsia" w:hAnsiTheme="majorEastAsia" w:eastAsiaTheme="majorEastAsia"/>
          <w:sz w:val="36"/>
          <w:szCs w:val="36"/>
          <w:u w:val="single"/>
        </w:rPr>
        <w:t xml:space="preserve">  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 </w:t>
      </w:r>
    </w:p>
    <w:p>
      <w:pPr>
        <w:ind w:firstLine="315" w:firstLineChars="150"/>
        <w:jc w:val="left"/>
        <w:rPr>
          <w:rFonts w:asciiTheme="minorEastAsia" w:hAnsiTheme="minorEastAsia"/>
          <w:szCs w:val="21"/>
        </w:rPr>
      </w:pPr>
    </w:p>
    <w:p>
      <w:pPr>
        <w:ind w:firstLine="720" w:firstLineChars="200"/>
        <w:jc w:val="left"/>
        <w:rPr>
          <w:rFonts w:asciiTheme="majorEastAsia" w:hAnsiTheme="majorEastAsia" w:eastAsiaTheme="majorEastAsia"/>
          <w:sz w:val="36"/>
          <w:szCs w:val="36"/>
          <w:u w:val="single"/>
        </w:rPr>
      </w:pPr>
      <w:r>
        <w:rPr>
          <w:rFonts w:hint="eastAsia" w:asciiTheme="majorEastAsia" w:hAnsiTheme="majorEastAsia" w:eastAsiaTheme="majorEastAsia"/>
          <w:sz w:val="36"/>
          <w:szCs w:val="36"/>
        </w:rPr>
        <w:t>时间：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      </w:t>
      </w:r>
      <w:r>
        <w:rPr>
          <w:rFonts w:asciiTheme="majorEastAsia" w:hAnsiTheme="majorEastAsia" w:eastAsiaTheme="majorEastAsia"/>
          <w:sz w:val="36"/>
          <w:szCs w:val="36"/>
          <w:u w:val="single"/>
        </w:rPr>
        <w:t xml:space="preserve">  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2019/7/5  </w:t>
      </w:r>
      <w:r>
        <w:rPr>
          <w:rFonts w:asciiTheme="majorEastAsia" w:hAnsiTheme="majorEastAsia" w:eastAsiaTheme="majorEastAsia"/>
          <w:sz w:val="36"/>
          <w:szCs w:val="36"/>
          <w:u w:val="single"/>
        </w:rPr>
        <w:t xml:space="preserve">  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</w:t>
      </w:r>
      <w:r>
        <w:rPr>
          <w:rFonts w:asciiTheme="majorEastAsia" w:hAnsiTheme="majorEastAsia" w:eastAsiaTheme="majorEastAsia"/>
          <w:sz w:val="36"/>
          <w:szCs w:val="36"/>
          <w:u w:val="single"/>
        </w:rPr>
        <w:t xml:space="preserve"> </w:t>
      </w:r>
      <w:r>
        <w:rPr>
          <w:rFonts w:hint="eastAsia" w:asciiTheme="majorEastAsia" w:hAnsiTheme="majorEastAsia" w:eastAsiaTheme="majorEastAsia"/>
          <w:sz w:val="36"/>
          <w:szCs w:val="36"/>
          <w:u w:val="single"/>
        </w:rPr>
        <w:t xml:space="preserve">  </w:t>
      </w:r>
    </w:p>
    <w:p>
      <w:pPr>
        <w:ind w:firstLine="360" w:firstLineChars="100"/>
        <w:jc w:val="left"/>
        <w:rPr>
          <w:rFonts w:asciiTheme="majorEastAsia" w:hAnsiTheme="majorEastAsia" w:eastAsiaTheme="majorEastAsia"/>
          <w:sz w:val="36"/>
          <w:szCs w:val="36"/>
          <w:u w:val="single"/>
        </w:rPr>
      </w:pPr>
    </w:p>
    <w:p>
      <w:pPr>
        <w:ind w:firstLine="360" w:firstLineChars="100"/>
        <w:jc w:val="left"/>
        <w:rPr>
          <w:rFonts w:asciiTheme="majorEastAsia" w:hAnsiTheme="majorEastAsia" w:eastAsiaTheme="majorEastAsia"/>
          <w:sz w:val="36"/>
          <w:szCs w:val="36"/>
        </w:rPr>
      </w:pPr>
    </w:p>
    <w:p>
      <w:pPr>
        <w:widowControl/>
        <w:jc w:val="left"/>
        <w:rPr>
          <w:rFonts w:asciiTheme="majorEastAsia" w:hAnsiTheme="majorEastAsia" w:eastAsiaTheme="majorEastAsia"/>
          <w:sz w:val="36"/>
          <w:szCs w:val="36"/>
        </w:rPr>
      </w:pPr>
      <w:r>
        <w:rPr>
          <w:rFonts w:asciiTheme="majorEastAsia" w:hAnsiTheme="majorEastAsia" w:eastAsiaTheme="majorEastAsia"/>
          <w:sz w:val="36"/>
          <w:szCs w:val="36"/>
        </w:rPr>
        <w:br w:type="page"/>
      </w:r>
    </w:p>
    <w:p>
      <w:pPr>
        <w:ind w:firstLine="720" w:firstLineChars="100"/>
        <w:jc w:val="center"/>
        <w:rPr>
          <w:rFonts w:asciiTheme="majorEastAsia" w:hAnsiTheme="majorEastAsia" w:eastAsiaTheme="majorEastAsia"/>
          <w:sz w:val="72"/>
          <w:szCs w:val="72"/>
        </w:rPr>
      </w:pPr>
      <w:r>
        <w:rPr>
          <w:rFonts w:hint="eastAsia" w:asciiTheme="majorEastAsia" w:hAnsiTheme="majorEastAsia" w:eastAsiaTheme="majorEastAsia"/>
          <w:sz w:val="72"/>
          <w:szCs w:val="72"/>
        </w:rPr>
        <w:t>目录</w:t>
      </w:r>
    </w:p>
    <w:p>
      <w:pPr>
        <w:ind w:firstLine="720" w:firstLineChars="100"/>
        <w:jc w:val="center"/>
        <w:rPr>
          <w:rFonts w:asciiTheme="majorEastAsia" w:hAnsiTheme="majorEastAsia" w:eastAsiaTheme="majorEastAsia"/>
          <w:sz w:val="72"/>
          <w:szCs w:val="72"/>
        </w:rPr>
      </w:pPr>
    </w:p>
    <w:p>
      <w:pPr>
        <w:ind w:firstLine="720" w:firstLineChars="100"/>
        <w:jc w:val="center"/>
        <w:rPr>
          <w:rFonts w:asciiTheme="majorEastAsia" w:hAnsiTheme="majorEastAsia" w:eastAsiaTheme="majorEastAsia"/>
          <w:sz w:val="72"/>
          <w:szCs w:val="72"/>
        </w:rPr>
      </w:pPr>
    </w:p>
    <w:p>
      <w:pPr>
        <w:ind w:firstLine="440" w:firstLineChars="100"/>
        <w:jc w:val="center"/>
        <w:rPr>
          <w:rFonts w:hint="eastAsia" w:asciiTheme="minorEastAsia" w:hAnsiTheme="minorEastAsia"/>
          <w:sz w:val="44"/>
          <w:szCs w:val="44"/>
        </w:rPr>
      </w:pPr>
    </w:p>
    <w:p>
      <w:pPr>
        <w:widowControl/>
        <w:tabs>
          <w:tab w:val="right" w:leader="dot" w:pos="8306"/>
        </w:tabs>
        <w:jc w:val="left"/>
        <w:rPr>
          <w:rFonts w:ascii="等线" w:hAnsi="等线" w:eastAsia="等线" w:cs="等线"/>
          <w:kern w:val="0"/>
          <w:sz w:val="30"/>
          <w:szCs w:val="30"/>
        </w:rPr>
      </w:pPr>
      <w:r>
        <w:fldChar w:fldCharType="begin"/>
      </w:r>
      <w:r>
        <w:instrText xml:space="preserve"> HYPERLINK "file:///C:\\Users\\17\\Desktop\\企业网组建实习.docx" \l "_Toc21127_WPSOffice_Level1" </w:instrText>
      </w:r>
      <w:r>
        <w:fldChar w:fldCharType="separate"/>
      </w:r>
      <w:sdt>
        <w:sdtPr>
          <w:rPr>
            <w:rFonts w:hint="eastAsia" w:ascii="等线" w:hAnsi="等线" w:eastAsia="等线" w:cs="等线"/>
            <w:sz w:val="30"/>
            <w:szCs w:val="30"/>
          </w:rPr>
          <w:id w:val="147463963"/>
          <w:placeholder>
            <w:docPart w:val="DF732CDDFCC4414699BA746F0B6D7928"/>
          </w:placeholder>
        </w:sdtPr>
        <w:sdtEndPr>
          <w:rPr>
            <w:rFonts w:hint="eastAsia" w:ascii="等线" w:hAnsi="等线" w:eastAsia="等线" w:cs="等线"/>
            <w:sz w:val="30"/>
            <w:szCs w:val="30"/>
          </w:rPr>
        </w:sdtEndPr>
        <w:sdtContent>
          <w:r>
            <w:rPr>
              <w:rFonts w:hint="eastAsia" w:ascii="等线" w:hAnsi="等线" w:eastAsia="等线" w:cs="等线"/>
              <w:kern w:val="0"/>
              <w:sz w:val="30"/>
              <w:szCs w:val="30"/>
            </w:rPr>
            <w:t>一、 网络背景（了解公司现状）</w:t>
          </w:r>
        </w:sdtContent>
      </w:sdt>
      <w:r>
        <w:rPr>
          <w:rFonts w:hint="eastAsia" w:ascii="等线" w:hAnsi="等线" w:eastAsia="等线" w:cs="等线"/>
          <w:kern w:val="0"/>
          <w:sz w:val="30"/>
          <w:szCs w:val="30"/>
        </w:rPr>
        <w:tab/>
      </w:r>
      <w:bookmarkStart w:id="0" w:name="_Toc21127_WPSOffice_Level1Page"/>
      <w:r>
        <w:rPr>
          <w:rFonts w:hint="eastAsia" w:ascii="等线" w:hAnsi="等线" w:eastAsia="等线" w:cs="等线"/>
          <w:kern w:val="0"/>
          <w:sz w:val="30"/>
          <w:szCs w:val="30"/>
        </w:rPr>
        <w:t>1</w:t>
      </w:r>
      <w:bookmarkEnd w:id="0"/>
      <w:r>
        <w:rPr>
          <w:rFonts w:hint="eastAsia" w:ascii="等线" w:hAnsi="等线" w:eastAsia="等线" w:cs="等线"/>
          <w:kern w:val="0"/>
          <w:sz w:val="30"/>
          <w:szCs w:val="30"/>
        </w:rPr>
        <w:fldChar w:fldCharType="end"/>
      </w:r>
    </w:p>
    <w:p>
      <w:pPr>
        <w:widowControl/>
        <w:tabs>
          <w:tab w:val="right" w:leader="dot" w:pos="8306"/>
        </w:tabs>
        <w:jc w:val="left"/>
        <w:rPr>
          <w:rFonts w:hint="eastAsia" w:ascii="等线" w:hAnsi="等线" w:eastAsia="等线" w:cs="等线"/>
          <w:kern w:val="0"/>
          <w:sz w:val="30"/>
          <w:szCs w:val="30"/>
        </w:rPr>
      </w:pPr>
      <w:r>
        <w:fldChar w:fldCharType="begin"/>
      </w:r>
      <w:r>
        <w:instrText xml:space="preserve"> HYPERLINK "file:///C:\\Users\\17\\Desktop\\企业网组建实习.docx" \l "_Toc13344_WPSOffice_Level1" </w:instrText>
      </w:r>
      <w:r>
        <w:fldChar w:fldCharType="separate"/>
      </w:r>
      <w:sdt>
        <w:sdtPr>
          <w:rPr>
            <w:rFonts w:hint="eastAsia" w:ascii="等线" w:hAnsi="等线" w:eastAsia="等线" w:cs="等线"/>
            <w:sz w:val="30"/>
            <w:szCs w:val="30"/>
          </w:rPr>
          <w:id w:val="-639117509"/>
          <w:placeholder>
            <w:docPart w:val="54942B9241A74BBF86455197C86B5FD0"/>
          </w:placeholder>
        </w:sdtPr>
        <w:sdtEndPr>
          <w:rPr>
            <w:rFonts w:hint="eastAsia" w:ascii="等线" w:hAnsi="等线" w:eastAsia="等线" w:cs="等线"/>
            <w:sz w:val="30"/>
            <w:szCs w:val="30"/>
          </w:rPr>
        </w:sdtEndPr>
        <w:sdtContent>
          <w:r>
            <w:rPr>
              <w:rFonts w:hint="eastAsia" w:ascii="等线" w:hAnsi="等线" w:eastAsia="等线" w:cs="等线"/>
              <w:kern w:val="0"/>
              <w:sz w:val="30"/>
              <w:szCs w:val="30"/>
            </w:rPr>
            <w:t>二、 需求分析（掌握公司对网络需求情况）</w:t>
          </w:r>
        </w:sdtContent>
      </w:sdt>
      <w:r>
        <w:rPr>
          <w:rFonts w:hint="eastAsia" w:ascii="等线" w:hAnsi="等线" w:eastAsia="等线" w:cs="等线"/>
          <w:kern w:val="0"/>
          <w:sz w:val="30"/>
          <w:szCs w:val="30"/>
        </w:rPr>
        <w:tab/>
      </w:r>
      <w:bookmarkStart w:id="1" w:name="_Toc13344_WPSOffice_Level1Page"/>
      <w:r>
        <w:rPr>
          <w:rFonts w:hint="eastAsia" w:ascii="等线" w:hAnsi="等线" w:eastAsia="等线" w:cs="等线"/>
          <w:kern w:val="0"/>
          <w:sz w:val="30"/>
          <w:szCs w:val="30"/>
        </w:rPr>
        <w:t>1</w:t>
      </w:r>
      <w:bookmarkEnd w:id="1"/>
      <w:r>
        <w:rPr>
          <w:rFonts w:hint="eastAsia" w:ascii="等线" w:hAnsi="等线" w:eastAsia="等线" w:cs="等线"/>
          <w:kern w:val="0"/>
          <w:sz w:val="30"/>
          <w:szCs w:val="30"/>
        </w:rPr>
        <w:fldChar w:fldCharType="end"/>
      </w:r>
    </w:p>
    <w:p>
      <w:pPr>
        <w:widowControl/>
        <w:tabs>
          <w:tab w:val="right" w:leader="dot" w:pos="8306"/>
        </w:tabs>
        <w:jc w:val="left"/>
        <w:rPr>
          <w:rFonts w:hint="eastAsia" w:ascii="等线" w:hAnsi="等线" w:eastAsia="等线" w:cs="等线"/>
          <w:kern w:val="0"/>
          <w:sz w:val="30"/>
          <w:szCs w:val="30"/>
        </w:rPr>
      </w:pPr>
      <w:r>
        <w:fldChar w:fldCharType="begin"/>
      </w:r>
      <w:r>
        <w:instrText xml:space="preserve"> HYPERLINK "file:///C:\\Users\\17\\Desktop\\企业网组建实习.docx" \l "_Toc9037_WPSOffice_Level1" </w:instrText>
      </w:r>
      <w:r>
        <w:fldChar w:fldCharType="separate"/>
      </w:r>
      <w:sdt>
        <w:sdtPr>
          <w:rPr>
            <w:rFonts w:hint="eastAsia" w:ascii="等线" w:hAnsi="等线" w:eastAsia="等线" w:cs="等线"/>
            <w:sz w:val="30"/>
            <w:szCs w:val="30"/>
          </w:rPr>
          <w:id w:val="1398397642"/>
          <w:placeholder>
            <w:docPart w:val="7B05BA2427EC45D6B7308C2B71F1FD05"/>
          </w:placeholder>
        </w:sdtPr>
        <w:sdtEndPr>
          <w:rPr>
            <w:rFonts w:hint="eastAsia" w:ascii="等线" w:hAnsi="等线" w:eastAsia="等线" w:cs="等线"/>
            <w:sz w:val="30"/>
            <w:szCs w:val="30"/>
          </w:rPr>
        </w:sdtEndPr>
        <w:sdtContent>
          <w:r>
            <w:rPr>
              <w:rFonts w:hint="eastAsia" w:ascii="等线" w:hAnsi="等线" w:eastAsia="等线" w:cs="等线"/>
              <w:kern w:val="0"/>
              <w:sz w:val="30"/>
              <w:szCs w:val="30"/>
            </w:rPr>
            <w:t>三、 子网划分（部门网络规划，IP地址分配）</w:t>
          </w:r>
        </w:sdtContent>
      </w:sdt>
      <w:r>
        <w:rPr>
          <w:rFonts w:hint="eastAsia" w:ascii="等线" w:hAnsi="等线" w:eastAsia="等线" w:cs="等线"/>
          <w:kern w:val="0"/>
          <w:sz w:val="30"/>
          <w:szCs w:val="30"/>
        </w:rPr>
        <w:tab/>
      </w:r>
      <w:r>
        <w:rPr>
          <w:rFonts w:hint="eastAsia" w:ascii="等线" w:hAnsi="等线" w:eastAsia="等线" w:cs="等线"/>
          <w:kern w:val="0"/>
          <w:sz w:val="30"/>
          <w:szCs w:val="30"/>
        </w:rPr>
        <w:t>2</w:t>
      </w:r>
      <w:r>
        <w:rPr>
          <w:rFonts w:hint="eastAsia" w:ascii="等线" w:hAnsi="等线" w:eastAsia="等线" w:cs="等线"/>
          <w:kern w:val="0"/>
          <w:sz w:val="30"/>
          <w:szCs w:val="30"/>
        </w:rPr>
        <w:fldChar w:fldCharType="end"/>
      </w:r>
    </w:p>
    <w:p>
      <w:pPr>
        <w:widowControl/>
        <w:tabs>
          <w:tab w:val="right" w:leader="dot" w:pos="8306"/>
        </w:tabs>
        <w:jc w:val="left"/>
        <w:rPr>
          <w:rFonts w:hint="eastAsia" w:ascii="等线" w:hAnsi="等线" w:eastAsia="等线" w:cs="等线"/>
          <w:kern w:val="0"/>
          <w:sz w:val="30"/>
          <w:szCs w:val="30"/>
        </w:rPr>
      </w:pPr>
      <w:r>
        <w:fldChar w:fldCharType="begin"/>
      </w:r>
      <w:r>
        <w:instrText xml:space="preserve"> HYPERLINK "file:///C:\\Users\\17\\Desktop\\企业网组建实习.docx" \l "_Toc19732_WPSOffice_Level1" </w:instrText>
      </w:r>
      <w:r>
        <w:fldChar w:fldCharType="separate"/>
      </w:r>
      <w:sdt>
        <w:sdtPr>
          <w:rPr>
            <w:rFonts w:hint="eastAsia" w:ascii="等线" w:hAnsi="等线" w:eastAsia="等线" w:cs="等线"/>
            <w:sz w:val="30"/>
            <w:szCs w:val="30"/>
          </w:rPr>
          <w:id w:val="-388881759"/>
          <w:placeholder>
            <w:docPart w:val="0308D195FEB2409EA95479F22D46D50E"/>
          </w:placeholder>
        </w:sdtPr>
        <w:sdtEndPr>
          <w:rPr>
            <w:rFonts w:hint="eastAsia" w:ascii="等线" w:hAnsi="等线" w:eastAsia="等线" w:cs="等线"/>
            <w:sz w:val="30"/>
            <w:szCs w:val="30"/>
          </w:rPr>
        </w:sdtEndPr>
        <w:sdtContent>
          <w:r>
            <w:rPr>
              <w:rFonts w:hint="eastAsia" w:ascii="等线" w:hAnsi="等线" w:eastAsia="等线" w:cs="等线"/>
              <w:kern w:val="0"/>
              <w:sz w:val="30"/>
              <w:szCs w:val="30"/>
            </w:rPr>
            <w:t>四、 组网技术分析</w:t>
          </w:r>
        </w:sdtContent>
      </w:sdt>
      <w:r>
        <w:rPr>
          <w:rFonts w:hint="eastAsia" w:ascii="等线" w:hAnsi="等线" w:eastAsia="等线" w:cs="等线"/>
          <w:kern w:val="0"/>
          <w:sz w:val="30"/>
          <w:szCs w:val="30"/>
        </w:rPr>
        <w:tab/>
      </w:r>
      <w:r>
        <w:rPr>
          <w:rFonts w:hint="eastAsia" w:ascii="等线" w:hAnsi="等线" w:eastAsia="等线" w:cs="等线"/>
          <w:kern w:val="0"/>
          <w:sz w:val="30"/>
          <w:szCs w:val="30"/>
        </w:rPr>
        <w:t>2</w:t>
      </w:r>
      <w:r>
        <w:rPr>
          <w:rFonts w:hint="eastAsia" w:ascii="等线" w:hAnsi="等线" w:eastAsia="等线" w:cs="等线"/>
          <w:kern w:val="0"/>
          <w:sz w:val="30"/>
          <w:szCs w:val="30"/>
        </w:rPr>
        <w:fldChar w:fldCharType="end"/>
      </w:r>
    </w:p>
    <w:p>
      <w:pPr>
        <w:widowControl/>
        <w:tabs>
          <w:tab w:val="right" w:leader="dot" w:pos="8306"/>
        </w:tabs>
        <w:jc w:val="left"/>
        <w:rPr>
          <w:rFonts w:hint="eastAsia" w:ascii="等线" w:hAnsi="等线" w:eastAsia="等线" w:cs="等线"/>
          <w:kern w:val="0"/>
          <w:sz w:val="30"/>
          <w:szCs w:val="30"/>
        </w:rPr>
      </w:pPr>
      <w:r>
        <w:fldChar w:fldCharType="begin"/>
      </w:r>
      <w:r>
        <w:instrText xml:space="preserve"> HYPERLINK "file:///C:\\Users\\17\\Desktop\\企业网组建实习.docx" \l "_Toc30726_WPSOffice_Level1" </w:instrText>
      </w:r>
      <w:r>
        <w:fldChar w:fldCharType="separate"/>
      </w:r>
      <w:sdt>
        <w:sdtPr>
          <w:rPr>
            <w:rFonts w:hint="eastAsia" w:ascii="等线" w:hAnsi="等线" w:eastAsia="等线" w:cs="等线"/>
            <w:sz w:val="30"/>
            <w:szCs w:val="30"/>
          </w:rPr>
          <w:id w:val="-934750024"/>
          <w:placeholder>
            <w:docPart w:val="EF345CB2DA34483AB981012EFD2AD404"/>
          </w:placeholder>
        </w:sdtPr>
        <w:sdtEndPr>
          <w:rPr>
            <w:rFonts w:hint="eastAsia" w:ascii="等线" w:hAnsi="等线" w:eastAsia="等线" w:cs="等线"/>
            <w:sz w:val="30"/>
            <w:szCs w:val="30"/>
          </w:rPr>
        </w:sdtEndPr>
        <w:sdtContent>
          <w:r>
            <w:rPr>
              <w:rFonts w:hint="eastAsia" w:ascii="等线" w:hAnsi="等线" w:eastAsia="等线" w:cs="等线"/>
              <w:kern w:val="0"/>
              <w:sz w:val="30"/>
              <w:szCs w:val="30"/>
            </w:rPr>
            <w:t>五、 网络设备选型</w:t>
          </w:r>
        </w:sdtContent>
      </w:sdt>
      <w:r>
        <w:rPr>
          <w:rFonts w:hint="eastAsia" w:ascii="等线" w:hAnsi="等线" w:eastAsia="等线" w:cs="等线"/>
          <w:kern w:val="0"/>
          <w:sz w:val="30"/>
          <w:szCs w:val="30"/>
        </w:rPr>
        <w:tab/>
      </w:r>
      <w:r>
        <w:rPr>
          <w:rFonts w:hint="eastAsia" w:ascii="等线" w:hAnsi="等线" w:eastAsia="等线" w:cs="等线"/>
          <w:kern w:val="0"/>
          <w:sz w:val="30"/>
          <w:szCs w:val="30"/>
        </w:rPr>
        <w:t>2</w:t>
      </w:r>
      <w:r>
        <w:rPr>
          <w:rFonts w:hint="eastAsia" w:ascii="等线" w:hAnsi="等线" w:eastAsia="等线" w:cs="等线"/>
          <w:kern w:val="0"/>
          <w:sz w:val="30"/>
          <w:szCs w:val="30"/>
        </w:rPr>
        <w:fldChar w:fldCharType="end"/>
      </w:r>
    </w:p>
    <w:p>
      <w:pPr>
        <w:widowControl/>
        <w:tabs>
          <w:tab w:val="right" w:leader="dot" w:pos="8306"/>
        </w:tabs>
        <w:jc w:val="left"/>
        <w:rPr>
          <w:rFonts w:hint="eastAsia" w:ascii="等线" w:hAnsi="等线" w:eastAsia="等线" w:cs="等线"/>
          <w:kern w:val="0"/>
          <w:sz w:val="30"/>
          <w:szCs w:val="30"/>
        </w:rPr>
      </w:pPr>
      <w:r>
        <w:fldChar w:fldCharType="begin"/>
      </w:r>
      <w:r>
        <w:instrText xml:space="preserve"> HYPERLINK "file:///C:\\Users\\17\\Desktop\\企业网组建实习.docx" \l "_Toc5068_WPSOffice_Level1" </w:instrText>
      </w:r>
      <w:r>
        <w:fldChar w:fldCharType="separate"/>
      </w:r>
      <w:sdt>
        <w:sdtPr>
          <w:rPr>
            <w:rFonts w:hint="eastAsia" w:ascii="等线" w:hAnsi="等线" w:eastAsia="等线" w:cs="等线"/>
            <w:sz w:val="30"/>
            <w:szCs w:val="30"/>
          </w:rPr>
          <w:id w:val="1658347167"/>
          <w:placeholder>
            <w:docPart w:val="492FD08CCF3341AABF5AFCF97B47A054"/>
          </w:placeholder>
        </w:sdtPr>
        <w:sdtEndPr>
          <w:rPr>
            <w:rFonts w:hint="eastAsia" w:ascii="等线" w:hAnsi="等线" w:eastAsia="等线" w:cs="等线"/>
            <w:sz w:val="30"/>
            <w:szCs w:val="30"/>
          </w:rPr>
        </w:sdtEndPr>
        <w:sdtContent>
          <w:r>
            <w:rPr>
              <w:rFonts w:hint="eastAsia" w:ascii="等线" w:hAnsi="等线" w:eastAsia="等线" w:cs="等线"/>
              <w:kern w:val="0"/>
              <w:sz w:val="30"/>
              <w:szCs w:val="30"/>
            </w:rPr>
            <w:t>六、 图纸设计（网络拓扑图，布线拓扑图）</w:t>
          </w:r>
        </w:sdtContent>
      </w:sdt>
      <w:r>
        <w:rPr>
          <w:rFonts w:hint="eastAsia" w:ascii="等线" w:hAnsi="等线" w:eastAsia="等线" w:cs="等线"/>
          <w:kern w:val="0"/>
          <w:sz w:val="30"/>
          <w:szCs w:val="30"/>
        </w:rPr>
        <w:tab/>
      </w:r>
      <w:r>
        <w:rPr>
          <w:rFonts w:hint="eastAsia" w:ascii="等线" w:hAnsi="等线" w:eastAsia="等线" w:cs="等线"/>
          <w:kern w:val="0"/>
          <w:sz w:val="30"/>
          <w:szCs w:val="30"/>
        </w:rPr>
        <w:t>2</w:t>
      </w:r>
      <w:r>
        <w:rPr>
          <w:rFonts w:hint="eastAsia" w:ascii="等线" w:hAnsi="等线" w:eastAsia="等线" w:cs="等线"/>
          <w:kern w:val="0"/>
          <w:sz w:val="30"/>
          <w:szCs w:val="30"/>
        </w:rPr>
        <w:fldChar w:fldCharType="end"/>
      </w:r>
    </w:p>
    <w:p>
      <w:pPr>
        <w:widowControl/>
        <w:tabs>
          <w:tab w:val="right" w:leader="dot" w:pos="8306"/>
        </w:tabs>
        <w:jc w:val="left"/>
        <w:rPr>
          <w:rFonts w:hint="eastAsia" w:ascii="等线" w:hAnsi="等线" w:eastAsia="等线" w:cs="等线"/>
          <w:kern w:val="0"/>
          <w:sz w:val="30"/>
          <w:szCs w:val="30"/>
        </w:rPr>
      </w:pPr>
      <w:r>
        <w:fldChar w:fldCharType="begin"/>
      </w:r>
      <w:r>
        <w:instrText xml:space="preserve"> HYPERLINK "file:///C:\\Users\\17\\Desktop\\企业网组建实习.docx" \l "_Toc27223_WPSOffice_Level1" </w:instrText>
      </w:r>
      <w:r>
        <w:fldChar w:fldCharType="separate"/>
      </w:r>
      <w:sdt>
        <w:sdtPr>
          <w:rPr>
            <w:rFonts w:hint="eastAsia" w:ascii="等线" w:hAnsi="等线" w:eastAsia="等线" w:cs="等线"/>
            <w:sz w:val="30"/>
            <w:szCs w:val="30"/>
          </w:rPr>
          <w:id w:val="1045719522"/>
          <w:placeholder>
            <w:docPart w:val="F05B458741214410B521C054C2E81E08"/>
          </w:placeholder>
        </w:sdtPr>
        <w:sdtEndPr>
          <w:rPr>
            <w:rFonts w:hint="eastAsia" w:ascii="等线" w:hAnsi="等线" w:eastAsia="等线" w:cs="等线"/>
            <w:sz w:val="30"/>
            <w:szCs w:val="30"/>
          </w:rPr>
        </w:sdtEndPr>
        <w:sdtContent>
          <w:r>
            <w:rPr>
              <w:rFonts w:hint="eastAsia" w:ascii="等线" w:hAnsi="等线" w:eastAsia="等线" w:cs="等线"/>
              <w:kern w:val="0"/>
              <w:sz w:val="30"/>
              <w:szCs w:val="30"/>
            </w:rPr>
            <w:t>七、 网络实施(办公室网络组建，交换机管理，路由器管理，服务器管理）</w:t>
          </w:r>
        </w:sdtContent>
      </w:sdt>
      <w:r>
        <w:rPr>
          <w:rFonts w:hint="eastAsia" w:ascii="等线" w:hAnsi="等线" w:eastAsia="等线" w:cs="等线"/>
          <w:kern w:val="0"/>
          <w:sz w:val="30"/>
          <w:szCs w:val="30"/>
        </w:rPr>
        <w:tab/>
      </w:r>
      <w:r>
        <w:rPr>
          <w:rFonts w:hint="eastAsia" w:ascii="等线" w:hAnsi="等线" w:eastAsia="等线" w:cs="等线"/>
          <w:kern w:val="0"/>
          <w:sz w:val="30"/>
          <w:szCs w:val="30"/>
        </w:rPr>
        <w:t>3</w:t>
      </w:r>
      <w:r>
        <w:rPr>
          <w:rFonts w:hint="eastAsia" w:ascii="等线" w:hAnsi="等线" w:eastAsia="等线" w:cs="等线"/>
          <w:kern w:val="0"/>
          <w:sz w:val="30"/>
          <w:szCs w:val="30"/>
        </w:rPr>
        <w:fldChar w:fldCharType="end"/>
      </w:r>
    </w:p>
    <w:p>
      <w:pPr>
        <w:widowControl/>
        <w:tabs>
          <w:tab w:val="right" w:leader="dot" w:pos="8306"/>
        </w:tabs>
        <w:jc w:val="left"/>
        <w:rPr>
          <w:rFonts w:hint="eastAsia" w:ascii="等线" w:hAnsi="等线" w:eastAsia="等线" w:cs="等线"/>
          <w:kern w:val="0"/>
          <w:sz w:val="30"/>
          <w:szCs w:val="30"/>
        </w:rPr>
      </w:pPr>
      <w:r>
        <w:fldChar w:fldCharType="begin"/>
      </w:r>
      <w:r>
        <w:instrText xml:space="preserve"> HYPERLINK "file:///C:\\Users\\17\\Desktop\\企业网组建实习.docx" \l "_Toc10771_WPSOffice_Level1" </w:instrText>
      </w:r>
      <w:r>
        <w:fldChar w:fldCharType="separate"/>
      </w:r>
      <w:sdt>
        <w:sdtPr>
          <w:rPr>
            <w:rFonts w:hint="eastAsia" w:ascii="等线" w:hAnsi="等线" w:eastAsia="等线" w:cs="等线"/>
            <w:sz w:val="30"/>
            <w:szCs w:val="30"/>
          </w:rPr>
          <w:id w:val="1325406152"/>
          <w:placeholder>
            <w:docPart w:val="51AF952427D84898B5C25F66BBD6B896"/>
          </w:placeholder>
        </w:sdtPr>
        <w:sdtEndPr>
          <w:rPr>
            <w:rFonts w:hint="eastAsia" w:ascii="等线" w:hAnsi="等线" w:eastAsia="等线" w:cs="等线"/>
            <w:sz w:val="30"/>
            <w:szCs w:val="30"/>
          </w:rPr>
        </w:sdtEndPr>
        <w:sdtContent>
          <w:r>
            <w:rPr>
              <w:rFonts w:hint="eastAsia" w:ascii="等线" w:hAnsi="等线" w:eastAsia="等线" w:cs="等线"/>
              <w:kern w:val="0"/>
              <w:sz w:val="30"/>
              <w:szCs w:val="30"/>
            </w:rPr>
            <w:t>八、 网络测试与验收</w:t>
          </w:r>
        </w:sdtContent>
      </w:sdt>
      <w:r>
        <w:rPr>
          <w:rFonts w:hint="eastAsia" w:ascii="等线" w:hAnsi="等线" w:eastAsia="等线" w:cs="等线"/>
          <w:kern w:val="0"/>
          <w:sz w:val="30"/>
          <w:szCs w:val="30"/>
        </w:rPr>
        <w:tab/>
      </w:r>
      <w:r>
        <w:rPr>
          <w:rFonts w:hint="eastAsia" w:ascii="等线" w:hAnsi="等线" w:eastAsia="等线" w:cs="等线"/>
          <w:kern w:val="0"/>
          <w:sz w:val="30"/>
          <w:szCs w:val="30"/>
        </w:rPr>
        <w:t>5</w:t>
      </w:r>
      <w:r>
        <w:rPr>
          <w:rFonts w:hint="eastAsia" w:ascii="等线" w:hAnsi="等线" w:eastAsia="等线" w:cs="等线"/>
          <w:kern w:val="0"/>
          <w:sz w:val="30"/>
          <w:szCs w:val="30"/>
        </w:rPr>
        <w:fldChar w:fldCharType="end"/>
      </w:r>
    </w:p>
    <w:p>
      <w:pPr>
        <w:pStyle w:val="10"/>
        <w:ind w:left="1310" w:firstLine="0" w:firstLineChars="0"/>
        <w:jc w:val="left"/>
        <w:rPr>
          <w:rFonts w:hint="eastAsia" w:asciiTheme="minorEastAsia" w:hAnsiTheme="minorEastAsia"/>
          <w:sz w:val="44"/>
          <w:szCs w:val="44"/>
        </w:rPr>
      </w:pPr>
    </w:p>
    <w:p>
      <w:pPr>
        <w:jc w:val="left"/>
        <w:rPr>
          <w:rFonts w:asciiTheme="minorEastAsia" w:hAnsiTheme="minorEastAsia"/>
          <w:sz w:val="44"/>
          <w:szCs w:val="44"/>
        </w:rPr>
      </w:pPr>
    </w:p>
    <w:p>
      <w:pPr>
        <w:jc w:val="left"/>
        <w:rPr>
          <w:rFonts w:asciiTheme="minorEastAsia" w:hAnsiTheme="minorEastAsia"/>
          <w:sz w:val="44"/>
          <w:szCs w:val="44"/>
        </w:rPr>
      </w:pPr>
    </w:p>
    <w:p>
      <w:pPr>
        <w:jc w:val="left"/>
        <w:rPr>
          <w:rFonts w:asciiTheme="minorEastAsia" w:hAnsiTheme="minorEastAsia"/>
          <w:sz w:val="44"/>
          <w:szCs w:val="44"/>
        </w:rPr>
      </w:pPr>
    </w:p>
    <w:p>
      <w:pPr>
        <w:ind w:firstLine="440" w:firstLineChars="100"/>
        <w:jc w:val="left"/>
        <w:rPr>
          <w:rFonts w:asciiTheme="minorEastAsia" w:hAnsiTheme="minorEastAsia"/>
          <w:sz w:val="44"/>
          <w:szCs w:val="44"/>
        </w:rPr>
      </w:pPr>
    </w:p>
    <w:p>
      <w:pPr>
        <w:widowControl/>
        <w:jc w:val="left"/>
        <w:rPr>
          <w:rFonts w:asciiTheme="majorEastAsia" w:hAnsiTheme="majorEastAsia" w:eastAsiaTheme="majorEastAsia"/>
          <w:sz w:val="36"/>
          <w:szCs w:val="36"/>
        </w:rPr>
      </w:pPr>
      <w:r>
        <w:rPr>
          <w:rFonts w:asciiTheme="majorEastAsia" w:hAnsiTheme="majorEastAsia" w:eastAsiaTheme="majorEastAsia"/>
          <w:sz w:val="36"/>
          <w:szCs w:val="36"/>
        </w:rPr>
        <w:br w:type="page"/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asciiTheme="majorEastAsia" w:hAnsiTheme="majorEastAsia" w:eastAsiaTheme="majorEastAsia"/>
          <w:sz w:val="36"/>
          <w:szCs w:val="36"/>
        </w:rPr>
      </w:pPr>
      <w:r>
        <w:rPr>
          <w:rFonts w:hint="eastAsia" w:asciiTheme="majorEastAsia" w:hAnsiTheme="majorEastAsia" w:eastAsiaTheme="majorEastAsia"/>
          <w:sz w:val="36"/>
          <w:szCs w:val="36"/>
        </w:rPr>
        <w:t>网络背景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36"/>
          <w:szCs w:val="36"/>
        </w:rPr>
        <w:t xml:space="preserve">   </w:t>
      </w:r>
      <w:r>
        <w:rPr>
          <w:rFonts w:hint="eastAsia" w:asciiTheme="minorEastAsia" w:hAnsiTheme="minorEastAsia"/>
          <w:sz w:val="28"/>
          <w:szCs w:val="28"/>
        </w:rPr>
        <w:t>某公司共三栋楼，1号，2号，3号，每栋楼直线相距为100米。该公司在外地有一个办事处。</w:t>
      </w:r>
    </w:p>
    <w:p>
      <w:pPr>
        <w:ind w:firstLine="280" w:firstLineChars="1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1号楼：三层，作为行政办公楼，该楼包括综合办公室、人事部、财务部，25台电脑，分散分布。具体分布是一层10台，二层10台，三层5台。</w:t>
      </w:r>
    </w:p>
    <w:p>
      <w:pPr>
        <w:ind w:firstLine="280" w:firstLineChars="1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号楼：五层，为产品研发部、销售部、售后部，40台电脑。其中20台集中在研发部（三至五层）的设计室中，专设一个机房，其他10台分散分布。这里要求销售部的电脑能够连接Internet，单位生产的产品的信息能向网上发布，其他的一律不能上网。</w:t>
      </w:r>
    </w:p>
    <w:p>
      <w:pPr>
        <w:widowControl/>
        <w:shd w:val="clear" w:color="auto" w:fill="FFFFFF"/>
        <w:wordWrap w:val="0"/>
        <w:spacing w:after="45" w:line="420" w:lineRule="atLeast"/>
        <w:ind w:firstLine="280" w:firstLineChars="100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3号楼：五层，为生产车间，每层一个车间，每个车间3台电脑，共15台。</w:t>
      </w:r>
    </w:p>
    <w:p>
      <w:pPr>
        <w:jc w:val="left"/>
        <w:rPr>
          <w:rFonts w:hint="eastAsia" w:asciiTheme="majorEastAsia" w:hAnsiTheme="majorEastAsia" w:eastAsiaTheme="majorEastAsia"/>
          <w:sz w:val="36"/>
          <w:szCs w:val="36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rFonts w:asciiTheme="majorEastAsia" w:hAnsiTheme="majorEastAsia" w:eastAsiaTheme="majorEastAsia"/>
          <w:sz w:val="36"/>
          <w:szCs w:val="36"/>
        </w:rPr>
      </w:pPr>
      <w:r>
        <w:rPr>
          <w:rFonts w:hint="eastAsia" w:asciiTheme="majorEastAsia" w:hAnsiTheme="majorEastAsia" w:eastAsiaTheme="majorEastAsia"/>
          <w:sz w:val="36"/>
          <w:szCs w:val="36"/>
        </w:rPr>
        <w:t>需求分析</w:t>
      </w:r>
    </w:p>
    <w:p>
      <w:pPr>
        <w:widowControl/>
        <w:numPr>
          <w:ilvl w:val="0"/>
          <w:numId w:val="2"/>
        </w:numPr>
        <w:jc w:val="left"/>
        <w:rPr>
          <w:rFonts w:hint="eastAsia" w:cs="宋体" w:asciiTheme="minorEastAsia" w:hAnsiTheme="minorEastAsia" w:eastAsiaTheme="minorEastAsia"/>
          <w:kern w:val="0"/>
          <w:sz w:val="28"/>
          <w:szCs w:val="28"/>
          <w:lang w:val="en-US" w:eastAsia="zh-CN"/>
        </w:rPr>
      </w:pPr>
      <w:r>
        <w:rPr>
          <w:rFonts w:cs="宋体" w:asciiTheme="minorEastAsia" w:hAnsiTheme="minorEastAsia"/>
          <w:kern w:val="0"/>
          <w:sz w:val="28"/>
          <w:szCs w:val="28"/>
        </w:rPr>
        <w:t>建立公司自己的网站，可向外界发布信息，并进行网络上的业务</w:t>
      </w:r>
      <w:r>
        <w:rPr>
          <w:rFonts w:cs="宋体" w:asciiTheme="minorEastAsia" w:hAnsiTheme="minorEastAsia"/>
          <w:kern w:val="0"/>
          <w:sz w:val="28"/>
          <w:szCs w:val="28"/>
        </w:rPr>
        <w:br w:type="textWrapping"/>
      </w:r>
      <w:r>
        <w:rPr>
          <w:rFonts w:cs="宋体" w:asciiTheme="minorEastAsia" w:hAnsiTheme="minorEastAsia"/>
          <w:kern w:val="0"/>
          <w:sz w:val="28"/>
          <w:szCs w:val="28"/>
        </w:rPr>
        <w:t>2. 要求人事部、销售部可以连接Internet, 其他部门都不能连接Internet但要求公司内部有网络连接。</w:t>
      </w:r>
      <w:r>
        <w:rPr>
          <w:rFonts w:cs="宋体" w:asciiTheme="minorEastAsia" w:hAnsiTheme="minorEastAsia"/>
          <w:kern w:val="0"/>
          <w:sz w:val="28"/>
          <w:szCs w:val="28"/>
        </w:rPr>
        <w:br w:type="textWrapping"/>
      </w:r>
      <w:r>
        <w:rPr>
          <w:rFonts w:cs="宋体" w:asciiTheme="minorEastAsia" w:hAnsiTheme="minorEastAsia"/>
          <w:kern w:val="0"/>
          <w:sz w:val="28"/>
          <w:szCs w:val="28"/>
        </w:rPr>
        <w:t>3.公司内部网络实现资源共享，以提高工作效率。</w:t>
      </w:r>
      <w:r>
        <w:rPr>
          <w:rFonts w:cs="宋体" w:asciiTheme="minorEastAsia" w:hAnsiTheme="minorEastAsia"/>
          <w:kern w:val="0"/>
          <w:sz w:val="28"/>
          <w:szCs w:val="28"/>
        </w:rPr>
        <w:br w:type="textWrapping"/>
      </w:r>
      <w:r>
        <w:rPr>
          <w:rFonts w:cs="宋体" w:asciiTheme="minorEastAsia" w:hAnsiTheme="minorEastAsia"/>
          <w:kern w:val="0"/>
          <w:sz w:val="28"/>
          <w:szCs w:val="28"/>
        </w:rPr>
        <w:t>4.财务部可以访问财务数据服务器，其他部门不能访问财务数据服务器。</w:t>
      </w:r>
      <w:r>
        <w:rPr>
          <w:rFonts w:cs="宋体" w:asciiTheme="minorEastAsia" w:hAnsiTheme="minorEastAsia"/>
          <w:kern w:val="0"/>
          <w:sz w:val="28"/>
          <w:szCs w:val="28"/>
        </w:rPr>
        <w:br w:type="textWrapping"/>
      </w:r>
      <w:r>
        <w:rPr>
          <w:rFonts w:cs="宋体" w:asciiTheme="minorEastAsia" w:hAnsiTheme="minorEastAsia"/>
          <w:kern w:val="0"/>
          <w:sz w:val="28"/>
          <w:szCs w:val="28"/>
        </w:rPr>
        <w:t>5.办事处，人事部、销售部可以访问外网，售后部不能访问外网，但要求生事处内部有网络连接。</w:t>
      </w:r>
      <w:r>
        <w:rPr>
          <w:rFonts w:cs="宋体" w:asciiTheme="minorEastAsia" w:hAnsiTheme="minorEastAsia"/>
          <w:kern w:val="0"/>
          <w:sz w:val="28"/>
          <w:szCs w:val="28"/>
        </w:rPr>
        <w:br w:type="textWrapping"/>
      </w:r>
      <w:r>
        <w:rPr>
          <w:rFonts w:cs="宋体" w:asciiTheme="minorEastAsia" w:hAnsiTheme="minorEastAsia"/>
          <w:kern w:val="0"/>
          <w:sz w:val="28"/>
          <w:szCs w:val="28"/>
        </w:rPr>
        <w:t>6.建立网络时应注意网络的扩展性，以方便日后的网络升级和增加计算机，但公司北部建立公司的数据库，如员工档案，业务计划。会议日程等。</w:t>
      </w:r>
    </w:p>
    <w:p>
      <w:pPr>
        <w:pStyle w:val="10"/>
        <w:ind w:left="720" w:firstLine="0" w:firstLineChars="0"/>
        <w:jc w:val="left"/>
        <w:rPr>
          <w:rFonts w:asciiTheme="majorEastAsia" w:hAnsiTheme="majorEastAsia" w:eastAsiaTheme="majorEastAsia"/>
          <w:sz w:val="36"/>
          <w:szCs w:val="36"/>
        </w:rPr>
      </w:pPr>
    </w:p>
    <w:tbl>
      <w:tblPr>
        <w:tblStyle w:val="6"/>
        <w:tblpPr w:leftFromText="180" w:rightFromText="180" w:vertAnchor="text" w:horzAnchor="margin" w:tblpY="74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VLAN号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VLAN名称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IP网段</w:t>
            </w:r>
          </w:p>
        </w:tc>
        <w:tc>
          <w:tcPr>
            <w:tcW w:w="1705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默认网关</w:t>
            </w:r>
          </w:p>
        </w:tc>
        <w:tc>
          <w:tcPr>
            <w:tcW w:w="1796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VLAN</w:t>
            </w:r>
            <w:r>
              <w:rPr>
                <w:rFonts w:ascii="Calibri" w:hAnsi="Calibri" w:eastAsia="宋体" w:cs="Times New Roman"/>
              </w:rPr>
              <w:t>2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ZHBGS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192.168.1.0</w:t>
            </w:r>
            <w:r>
              <w:rPr>
                <w:rFonts w:ascii="Calibri" w:hAnsi="Calibri" w:eastAsia="宋体" w:cs="Times New Roman"/>
              </w:rPr>
              <w:t>/2</w:t>
            </w:r>
            <w:r>
              <w:rPr>
                <w:rFonts w:hint="eastAsia" w:ascii="Calibri" w:hAnsi="Calibri" w:eastAsia="宋体" w:cs="Times New Roman"/>
              </w:rPr>
              <w:t>8</w:t>
            </w:r>
          </w:p>
        </w:tc>
        <w:tc>
          <w:tcPr>
            <w:tcW w:w="1705" w:type="dxa"/>
            <w:vMerge w:val="restart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192.168.1.0/26</w:t>
            </w:r>
          </w:p>
        </w:tc>
        <w:tc>
          <w:tcPr>
            <w:tcW w:w="1796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综合办公室（1号楼）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VLAN</w:t>
            </w:r>
            <w:r>
              <w:rPr>
                <w:rFonts w:ascii="Calibri" w:hAnsi="Calibri" w:eastAsia="宋体" w:cs="Times New Roman"/>
              </w:rPr>
              <w:t>3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CWB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192.168.1.16</w:t>
            </w:r>
            <w:r>
              <w:rPr>
                <w:rFonts w:ascii="Calibri" w:hAnsi="Calibri" w:eastAsia="宋体" w:cs="Times New Roman"/>
              </w:rPr>
              <w:t>/2</w:t>
            </w:r>
            <w:r>
              <w:rPr>
                <w:rFonts w:hint="eastAsia" w:ascii="Calibri" w:hAnsi="Calibri" w:eastAsia="宋体" w:cs="Times New Roman"/>
              </w:rPr>
              <w:t>8</w:t>
            </w:r>
          </w:p>
        </w:tc>
        <w:tc>
          <w:tcPr>
            <w:tcW w:w="1705" w:type="dxa"/>
            <w:vMerge w:val="continue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796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人事部（1号楼）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VLAN</w:t>
            </w:r>
            <w:r>
              <w:rPr>
                <w:rFonts w:ascii="Calibri" w:hAnsi="Calibri" w:eastAsia="宋体" w:cs="Times New Roman"/>
              </w:rPr>
              <w:t>4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CRB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</w:rPr>
              <w:t>192.168.1.32</w:t>
            </w:r>
            <w:r>
              <w:rPr>
                <w:rFonts w:ascii="Calibri" w:hAnsi="Calibri" w:eastAsia="宋体" w:cs="Times New Roman"/>
              </w:rPr>
              <w:t>/2</w:t>
            </w:r>
            <w:r>
              <w:rPr>
                <w:rFonts w:hint="eastAsia" w:ascii="Calibri" w:hAnsi="Calibri" w:eastAsia="宋体" w:cs="Times New Roman"/>
              </w:rPr>
              <w:t>8</w:t>
            </w:r>
          </w:p>
        </w:tc>
        <w:tc>
          <w:tcPr>
            <w:tcW w:w="1705" w:type="dxa"/>
            <w:vMerge w:val="continue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796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财务部（1号楼）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VLAN</w:t>
            </w:r>
            <w:r>
              <w:rPr>
                <w:rFonts w:ascii="Calibri" w:hAnsi="Calibri" w:eastAsia="宋体" w:cs="Times New Roman"/>
              </w:rPr>
              <w:t>5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SHB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192.168.2.0</w:t>
            </w:r>
            <w:r>
              <w:rPr>
                <w:rFonts w:ascii="Calibri" w:hAnsi="Calibri" w:eastAsia="宋体" w:cs="Times New Roman"/>
              </w:rPr>
              <w:t>/2</w:t>
            </w:r>
            <w:r>
              <w:rPr>
                <w:rFonts w:hint="eastAsia" w:ascii="Calibri" w:hAnsi="Calibri" w:eastAsia="宋体" w:cs="Times New Roman"/>
              </w:rPr>
              <w:t>7</w:t>
            </w:r>
          </w:p>
        </w:tc>
        <w:tc>
          <w:tcPr>
            <w:tcW w:w="1705" w:type="dxa"/>
            <w:vMerge w:val="restart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192.168.</w:t>
            </w:r>
            <w:r>
              <w:rPr>
                <w:rFonts w:hint="eastAsia" w:ascii="Calibri" w:hAnsi="Calibri" w:eastAsia="宋体" w:cs="Times New Roman"/>
              </w:rPr>
              <w:t>2.0/26</w:t>
            </w:r>
          </w:p>
        </w:tc>
        <w:tc>
          <w:tcPr>
            <w:tcW w:w="1796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研发部（第一台）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VLAN</w:t>
            </w:r>
            <w:r>
              <w:rPr>
                <w:rFonts w:ascii="Calibri" w:hAnsi="Calibri" w:eastAsia="宋体" w:cs="Times New Roman"/>
              </w:rPr>
              <w:t>6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CPYFB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192.168.2.31</w:t>
            </w:r>
            <w:r>
              <w:rPr>
                <w:rFonts w:ascii="Calibri" w:hAnsi="Calibri" w:eastAsia="宋体" w:cs="Times New Roman"/>
              </w:rPr>
              <w:t>/2</w:t>
            </w:r>
            <w:r>
              <w:rPr>
                <w:rFonts w:hint="eastAsia" w:ascii="Calibri" w:hAnsi="Calibri" w:eastAsia="宋体" w:cs="Times New Roman"/>
              </w:rPr>
              <w:t>7</w:t>
            </w:r>
          </w:p>
        </w:tc>
        <w:tc>
          <w:tcPr>
            <w:tcW w:w="1705" w:type="dxa"/>
            <w:vMerge w:val="continue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796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研发部（最后一台）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VLAN</w:t>
            </w:r>
            <w:r>
              <w:rPr>
                <w:rFonts w:ascii="Calibri" w:hAnsi="Calibri" w:eastAsia="宋体" w:cs="Times New Roman"/>
              </w:rPr>
              <w:t>7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SCCJ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192.168.2.32</w:t>
            </w:r>
            <w:r>
              <w:rPr>
                <w:rFonts w:ascii="Calibri" w:hAnsi="Calibri" w:eastAsia="宋体" w:cs="Times New Roman"/>
              </w:rPr>
              <w:t>/2</w:t>
            </w:r>
            <w:r>
              <w:rPr>
                <w:rFonts w:hint="eastAsia" w:ascii="Calibri" w:hAnsi="Calibri" w:eastAsia="宋体" w:cs="Times New Roman"/>
              </w:rPr>
              <w:t>8</w:t>
            </w:r>
          </w:p>
        </w:tc>
        <w:tc>
          <w:tcPr>
            <w:tcW w:w="1705" w:type="dxa"/>
            <w:vMerge w:val="continue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796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销售部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WLAN8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SHB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192.168.2.64/28</w:t>
            </w:r>
          </w:p>
        </w:tc>
        <w:tc>
          <w:tcPr>
            <w:tcW w:w="1705" w:type="dxa"/>
            <w:vMerge w:val="continue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796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售后部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WLAN9</w:t>
            </w:r>
          </w:p>
        </w:tc>
        <w:tc>
          <w:tcPr>
            <w:tcW w:w="1704" w:type="dxa"/>
            <w:vMerge w:val="restart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CJ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192.168.3.0/28</w:t>
            </w:r>
          </w:p>
        </w:tc>
        <w:tc>
          <w:tcPr>
            <w:tcW w:w="1705" w:type="dxa"/>
            <w:vMerge w:val="restart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192.168.3.0/26</w:t>
            </w:r>
          </w:p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796" w:type="dxa"/>
            <w:vMerge w:val="restart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生产车间（第一台与最后一台）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704" w:type="dxa"/>
            <w:vMerge w:val="continue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192.168.3.16/28</w:t>
            </w:r>
          </w:p>
        </w:tc>
        <w:tc>
          <w:tcPr>
            <w:tcW w:w="1705" w:type="dxa"/>
            <w:vMerge w:val="continue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796" w:type="dxa"/>
            <w:vMerge w:val="continue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WLAN10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RSBB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192.168.4.0/28</w:t>
            </w:r>
          </w:p>
        </w:tc>
        <w:tc>
          <w:tcPr>
            <w:tcW w:w="1705" w:type="dxa"/>
            <w:vMerge w:val="restart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192.168.4.0/26</w:t>
            </w:r>
          </w:p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796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人事部（办事处）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WLAN11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XSBB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192.168.4.8/28</w:t>
            </w:r>
          </w:p>
        </w:tc>
        <w:tc>
          <w:tcPr>
            <w:tcW w:w="1705" w:type="dxa"/>
            <w:vMerge w:val="continue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796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销售部（办事处）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WLAN12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SHBB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192.168.4.16/28</w:t>
            </w:r>
          </w:p>
        </w:tc>
        <w:tc>
          <w:tcPr>
            <w:tcW w:w="1705" w:type="dxa"/>
            <w:vMerge w:val="continue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</w:p>
        </w:tc>
        <w:tc>
          <w:tcPr>
            <w:tcW w:w="1796" w:type="dxa"/>
            <w:shd w:val="clear" w:color="auto" w:fill="auto"/>
          </w:tcPr>
          <w:p>
            <w:pPr>
              <w:jc w:val="center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售后部（办事处）</w:t>
            </w:r>
          </w:p>
        </w:tc>
      </w:tr>
    </w:tbl>
    <w:p>
      <w:pPr>
        <w:pStyle w:val="10"/>
        <w:numPr>
          <w:ilvl w:val="0"/>
          <w:numId w:val="1"/>
        </w:numPr>
        <w:ind w:firstLineChars="0"/>
        <w:jc w:val="left"/>
        <w:rPr>
          <w:rFonts w:asciiTheme="majorEastAsia" w:hAnsiTheme="majorEastAsia" w:eastAsiaTheme="majorEastAsia"/>
          <w:sz w:val="36"/>
          <w:szCs w:val="36"/>
        </w:rPr>
      </w:pPr>
      <w:r>
        <w:rPr>
          <w:rFonts w:hint="eastAsia" w:asciiTheme="majorEastAsia" w:hAnsiTheme="majorEastAsia" w:eastAsiaTheme="majorEastAsia"/>
          <w:sz w:val="36"/>
          <w:szCs w:val="36"/>
        </w:rPr>
        <w:t>子网划分</w:t>
      </w:r>
    </w:p>
    <w:p>
      <w:pPr>
        <w:pStyle w:val="10"/>
        <w:ind w:left="1080" w:firstLine="0" w:firstLineChars="0"/>
        <w:jc w:val="left"/>
        <w:rPr>
          <w:rFonts w:asciiTheme="majorEastAsia" w:hAnsiTheme="majorEastAsia" w:eastAsiaTheme="majorEastAsia"/>
          <w:sz w:val="36"/>
          <w:szCs w:val="36"/>
        </w:rPr>
      </w:pPr>
    </w:p>
    <w:p>
      <w:pPr>
        <w:pStyle w:val="10"/>
        <w:ind w:left="1080" w:firstLine="0" w:firstLineChars="0"/>
        <w:jc w:val="left"/>
        <w:rPr>
          <w:rFonts w:asciiTheme="majorEastAsia" w:hAnsiTheme="majorEastAsia" w:eastAsiaTheme="majorEastAsia"/>
          <w:sz w:val="36"/>
          <w:szCs w:val="36"/>
        </w:rPr>
      </w:pPr>
    </w:p>
    <w:p>
      <w:pPr>
        <w:jc w:val="left"/>
        <w:rPr>
          <w:rFonts w:hint="eastAsia" w:asciiTheme="majorEastAsia" w:hAnsiTheme="majorEastAsia" w:eastAsiaTheme="majorEastAsia"/>
          <w:sz w:val="36"/>
          <w:szCs w:val="36"/>
        </w:rPr>
      </w:pPr>
    </w:p>
    <w:p>
      <w:pPr>
        <w:pStyle w:val="10"/>
        <w:ind w:left="1080" w:firstLine="0" w:firstLineChars="0"/>
        <w:jc w:val="left"/>
        <w:rPr>
          <w:rFonts w:asciiTheme="majorEastAsia" w:hAnsiTheme="majorEastAsia" w:eastAsiaTheme="majorEastAsia"/>
          <w:sz w:val="36"/>
          <w:szCs w:val="36"/>
        </w:rPr>
      </w:pPr>
    </w:p>
    <w:p>
      <w:pPr>
        <w:pStyle w:val="10"/>
        <w:ind w:left="1080" w:firstLine="0" w:firstLineChars="0"/>
        <w:jc w:val="left"/>
        <w:rPr>
          <w:rFonts w:asciiTheme="majorEastAsia" w:hAnsiTheme="majorEastAsia" w:eastAsiaTheme="majorEastAsia"/>
          <w:sz w:val="36"/>
          <w:szCs w:val="36"/>
        </w:rPr>
      </w:pPr>
    </w:p>
    <w:p>
      <w:pPr>
        <w:ind w:firstLine="280" w:firstLineChars="100"/>
        <w:jc w:val="left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本图为网络拓扑图，利用交换机来进行各主机的数据交换，从而实现各部分的应用需求。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asciiTheme="majorEastAsia" w:hAnsiTheme="majorEastAsia" w:eastAsiaTheme="majorEastAsia"/>
          <w:sz w:val="36"/>
          <w:szCs w:val="36"/>
        </w:rPr>
      </w:pPr>
      <w:r>
        <w:rPr>
          <w:rFonts w:hint="eastAsia" w:asciiTheme="majorEastAsia" w:hAnsiTheme="majorEastAsia" w:eastAsiaTheme="majorEastAsia"/>
          <w:sz w:val="36"/>
          <w:szCs w:val="36"/>
        </w:rPr>
        <w:t>组网技术分析</w:t>
      </w:r>
    </w:p>
    <w:p>
      <w:pPr>
        <w:pStyle w:val="10"/>
        <w:ind w:firstLine="360" w:firstLineChars="100"/>
        <w:rPr>
          <w:rFonts w:asciiTheme="majorEastAsia" w:hAnsiTheme="majorEastAsia" w:eastAsiaTheme="majorEastAsia"/>
          <w:sz w:val="36"/>
          <w:szCs w:val="36"/>
        </w:rPr>
      </w:pPr>
    </w:p>
    <w:p>
      <w:pPr>
        <w:pStyle w:val="10"/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1.三层交换机的作用</w:t>
      </w:r>
    </w:p>
    <w:p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高可扩充性</w:t>
      </w:r>
    </w:p>
    <w:p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三层交换机在连接多个子网时，子网只是与第三层交换模块建立逻辑连接，不像传统外接路由器那样需要增加端口，减少投资。并满足学校3~5年网络应用快速增长的需要。</w:t>
      </w:r>
    </w:p>
    <w:p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高性价比</w:t>
      </w:r>
    </w:p>
    <w:p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三层交换机具有连接大型网络的能力，功能基本上可以取代某些传统路由器，但是价格却接近二层交换机。</w:t>
      </w:r>
    </w:p>
    <w:p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内置安全机制</w:t>
      </w:r>
    </w:p>
    <w:p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三层交换机可以与普通路由器一样，具有访问列表的功能，可以实现不同VLAN间的单向或双向通讯，提高网络的安全。</w:t>
      </w:r>
    </w:p>
    <w:p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多媒体传输</w:t>
      </w:r>
    </w:p>
    <w:p>
      <w:pPr>
        <w:pStyle w:val="10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三层交换机具有QoS（服务质量）的控制功能，可以给不同的应用程序分配不同的带宽。</w:t>
      </w:r>
    </w:p>
    <w:p>
      <w:pPr>
        <w:pStyle w:val="10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2.路由器的作用</w:t>
      </w:r>
    </w:p>
    <w:p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路由器的作用与交换机和网桥非常相似，从物理上划分网段的交换机不同，路由器使用专门的软件协议从逻辑上对整个网络进行划分，路由器的另外一个明显优势就是可以自动过滤网络广播。</w:t>
      </w:r>
    </w:p>
    <w:p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第一，网络互连：路由器支持各种局域网和广域网接口，主要用于互连局域网和广域网，实现不同网络互相通信；</w:t>
      </w:r>
    </w:p>
    <w:p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第二，数据处理：提供包括分组过滤、分组转发、优先级、复用、加密、压缩和防火墙等功能；</w:t>
      </w:r>
    </w:p>
    <w:p>
      <w:pPr>
        <w:pStyle w:val="10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第三，网络管理：路由器提供包括路由器配置管理、性能管理、容错管理和流量控制等功能。</w:t>
      </w:r>
    </w:p>
    <w:p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静态路由表：由系统管理员事先设置好固定的路径表称之为静态（static）路径表。</w:t>
      </w:r>
    </w:p>
    <w:p>
      <w:pPr>
        <w:pStyle w:val="10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动态路由表：动态（Dynamic）路径表是路由器根据网络系统的运行情况而自动调整的路径表。</w:t>
      </w:r>
    </w:p>
    <w:p>
      <w:pPr>
        <w:pStyle w:val="10"/>
        <w:ind w:firstLineChars="0"/>
      </w:pPr>
    </w:p>
    <w:p>
      <w:pPr>
        <w:pStyle w:val="10"/>
        <w:ind w:firstLineChars="0"/>
      </w:pPr>
    </w:p>
    <w:p>
      <w:pPr>
        <w:pStyle w:val="10"/>
        <w:numPr>
          <w:ilvl w:val="0"/>
          <w:numId w:val="1"/>
        </w:numPr>
        <w:ind w:firstLineChars="0"/>
        <w:rPr>
          <w:rFonts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网络设备选择</w:t>
      </w:r>
    </w:p>
    <w:p>
      <w:pPr>
        <w:ind w:firstLine="640" w:firstLineChars="200"/>
        <w:jc w:val="left"/>
        <w:rPr>
          <w:sz w:val="32"/>
          <w:szCs w:val="32"/>
        </w:rPr>
      </w:pPr>
      <w:r>
        <w:rPr>
          <w:sz w:val="32"/>
          <w:szCs w:val="32"/>
        </w:rPr>
        <w:t>S2800</w:t>
      </w:r>
      <w:r>
        <w:rPr>
          <w:rFonts w:hint="eastAsia"/>
          <w:sz w:val="32"/>
          <w:szCs w:val="32"/>
        </w:rPr>
        <w:t>二层交换机</w:t>
      </w:r>
    </w:p>
    <w:p>
      <w:pPr>
        <w:ind w:firstLine="640" w:firstLineChars="200"/>
        <w:jc w:val="left"/>
        <w:rPr>
          <w:sz w:val="32"/>
          <w:szCs w:val="32"/>
        </w:rPr>
      </w:pPr>
      <w:r>
        <w:rPr>
          <w:sz w:val="32"/>
          <w:szCs w:val="32"/>
        </w:rPr>
        <w:t>S3800</w:t>
      </w:r>
      <w:r>
        <w:rPr>
          <w:rFonts w:hint="eastAsia"/>
          <w:sz w:val="32"/>
          <w:szCs w:val="32"/>
        </w:rPr>
        <w:t>三层交换机</w:t>
      </w:r>
    </w:p>
    <w:p>
      <w:pPr>
        <w:ind w:firstLine="640" w:firstLineChars="20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路由器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所需代码如下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#config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#interface vlan 2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#interface fastethernet 1/0/1 to fastethernet 1/0/2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#port hybrid vlan 2 untagged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#port hybrid pvid 2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#quit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#interface fastertnet 1/0/24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#port trunk pvid vlan 2 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#quit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#interface vlan 3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#interface fastethernet 1/0/1 to fastethernet 1/0/5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#port hybrid vlan 3 untagged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#port hybrid pvid 3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#quit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#interface fastertnet 1/0/24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#port trunk pvid vlan 3 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#quit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#interface vlan 4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#interface fastethernet 1/0/1 to fastethernet 1/0/7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#port hybrid vlan 4 untagged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#port hybrid pvid 4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#quit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#interface fastertnet 1/0/24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#port trunk pvid vlan 4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#quit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//设置三个交换机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#config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#interface vlan 5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#exit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#interface f 1/0/24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#port link-type trunk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#port trunk allow-pass vlan 5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#quit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#interface vlan 6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#exit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#interface f 1/0/23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#port link-type trunk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#port trunk allow-pass vlan 6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#quit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#interface vlan 7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#exit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#interface f 1/0/22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#port link-type trunk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#port trunk allow-pass vlan 7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#quit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#show interface vlan  config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#interface vlan 8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#exit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#interface f 1/0/21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#port hybrid vlan 8 untagged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#port hybrid pvid 8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#quit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S3800(config)#interface vlan 2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S3800(config-vlan-10)#ip address 192.168.1.1/24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#quit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S3800(config)#interface vlan 3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S3800(config-vlan-10)#ip address 192.168.2.1/24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#exit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S3800(config)#interface vlan 4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S3800(config-vlan-10)#ip address 192.168.3.1/24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#quit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S3800(config)#interface vlan 8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S3800(config-vlan-10)#ip address 192.168.4.1/24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#quit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"\\\\设置s2800与s3800链接"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eastAsia"/>
          <w:sz w:val="32"/>
          <w:szCs w:val="32"/>
          <w:lang w:val="en-US" w:eastAsia="zh-CN"/>
        </w:rPr>
        <w:t>\\设置s2800与s3800链接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#router rip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config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router rip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S3800(config-rip-1)#network 192.168.1.0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S3800(config-rip-1)#network 192.168.2.0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S3800(config-rip-1)#network 192.168.3.0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S3800(config-rip-1)#network 192.168.4.0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S3800(config-rip-1)#network 192.168.5.0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#show ip rip config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#exit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\\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#config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#interface fastethernet 0****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#ip address 192.168.4.1/24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\\与3800连接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#config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#interface fastethernet ****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#ip address 10.0.0.2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#quit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"\\\\与总部连接"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eastAsia"/>
          <w:sz w:val="32"/>
          <w:szCs w:val="32"/>
          <w:lang w:val="en-US" w:eastAsia="zh-CN"/>
        </w:rPr>
        <w:t>\\与总部连接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Switch(config)#filter-list 1004（允许所有部门访问公共共享服务器）  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Switch(configure-filter-ipv4-1003)#filter 1 ip any 192.168.5.1/24   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Switch(configure-filter-ipv4-1003)#filter 1 action permit            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Switch(configure-filter-ipv4-1003)#quit     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S3800(config)# filter-list 1001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S3800(configure-filter-ipv4-1001)#filter 1 ip 192.168.1.1/24 192.168.4.1/24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S3800(configure-filter-ipv4-1001)#filter 1 action permit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#quit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\\允许人事部访问外网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S3800(config)# filter-list 1002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S3800(configure-filter-ipv4-1001)#filter 1 ip 192.168.3.1/24 192.168.4.1/24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S3800(configure-filter-ipv4-1001)#filter 1 action permit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S3800(configure-filter-ipv4-1001)#quit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\\允许销售部访问外网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S3800(config)#filter-list 1003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S3800(configure-filter-ipv4-1002)#filter 1 ip 192.168.2.1/24 192.168.4.1/24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S3800(configure-filter-ipv4-1002)#filter 1 action deny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#quit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\\禁止售后部访问外网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图纸设计</w:t>
      </w:r>
    </w:p>
    <w:p>
      <w:pPr>
        <w:pStyle w:val="10"/>
        <w:ind w:left="720" w:firstLine="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本图为布线拓扑图（平面图），左上角为1号楼，三层，作为行政办公楼，25台电脑，分散分布。具体分布是一层（综合办公室）5台，二层10台（人事部），三层10台（财务部）。</w:t>
      </w:r>
    </w:p>
    <w:p>
      <w:pPr>
        <w:pStyle w:val="10"/>
        <w:ind w:left="720" w:firstLine="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左下角为2号楼，为产品研发部、销售部、售后部，40台电脑。其中20台集中在研发部（三至五层笼统表示）的设计室中，专设一个机房，其他10台分散分布。二层为销售，有10台，售后在一楼，有10台。</w:t>
      </w:r>
    </w:p>
    <w:p>
      <w:pPr>
        <w:pStyle w:val="10"/>
        <w:ind w:left="720" w:firstLine="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右上角为3号楼，表示一到五楼的生产车间，每层均为3台。</w:t>
      </w:r>
    </w:p>
    <w:p>
      <w:pPr>
        <w:pStyle w:val="10"/>
        <w:ind w:left="720" w:firstLine="0" w:firstLine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右下角为办事处，办事处分布为人事部2台，销售部7台，售后部5台。</w:t>
      </w:r>
    </w:p>
    <w:p>
      <w:pPr>
        <w:ind w:firstLine="420" w:firstLineChars="200"/>
        <w:jc w:val="left"/>
        <w:rPr>
          <w:rFonts w:asciiTheme="minorEastAsia" w:hAnsiTheme="minorEastAsia"/>
          <w:sz w:val="28"/>
          <w:szCs w:val="28"/>
        </w:rPr>
      </w:pPr>
      <w:r>
        <w:drawing>
          <wp:inline distT="0" distB="0" distL="0" distR="0">
            <wp:extent cx="5274310" cy="2172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ajorEastAsia" w:hAnsiTheme="majorEastAsia" w:eastAsiaTheme="majorEastAsia"/>
          <w:sz w:val="36"/>
          <w:szCs w:val="36"/>
        </w:rPr>
      </w:pPr>
    </w:p>
    <w:p>
      <w:pPr>
        <w:pStyle w:val="10"/>
        <w:ind w:left="720" w:firstLine="0" w:firstLineChars="0"/>
        <w:rPr>
          <w:sz w:val="28"/>
          <w:szCs w:val="28"/>
        </w:rPr>
      </w:pPr>
      <w:r>
        <w:drawing>
          <wp:inline distT="0" distB="0" distL="0" distR="0">
            <wp:extent cx="5274310" cy="1741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720" w:firstLine="0" w:firstLineChars="0"/>
        <w:jc w:val="left"/>
        <w:rPr>
          <w:rFonts w:hint="eastAsia"/>
          <w:sz w:val="32"/>
          <w:szCs w:val="32"/>
        </w:rPr>
      </w:pPr>
    </w:p>
    <w:p>
      <w:pPr>
        <w:rPr>
          <w:rFonts w:hint="eastAsia"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七、网络实施</w:t>
      </w:r>
    </w:p>
    <w:p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办公室网络组建</w:t>
      </w:r>
    </w:p>
    <w:p>
      <w:pPr>
        <w:numPr>
          <w:ilvl w:val="0"/>
          <w:numId w:val="4"/>
        </w:num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双绞线跳线制作与测试</w:t>
      </w:r>
    </w:p>
    <w:p>
      <w:pPr>
        <w:widowControl/>
        <w:numPr>
          <w:ilvl w:val="0"/>
          <w:numId w:val="5"/>
        </w:num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网线内部结构</w:t>
      </w: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4086225" cy="2476500"/>
            <wp:effectExtent l="0" t="0" r="9525" b="0"/>
            <wp:docPr id="3" name="图片 3" descr="timgVL8YVZ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gVL8YVZW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6"/>
        </w:num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制作网线需要的工具</w:t>
      </w:r>
    </w:p>
    <w:p>
      <w:pPr>
        <w:widowControl/>
        <w:jc w:val="left"/>
        <w:rPr>
          <w:rFonts w:cs="&amp;quot" w:asciiTheme="minorEastAsia" w:hAnsiTheme="minorEastAsia"/>
          <w:color w:val="333333"/>
          <w:szCs w:val="21"/>
        </w:rPr>
      </w:pPr>
      <w:r>
        <w:rPr>
          <w:rFonts w:hint="eastAsia" w:cs="宋体" w:asciiTheme="minorEastAsia" w:hAnsiTheme="minorEastAsia"/>
          <w:color w:val="333333"/>
          <w:szCs w:val="21"/>
        </w:rPr>
        <w:t>双绞</w:t>
      </w:r>
      <w:r>
        <w:rPr>
          <w:rFonts w:hint="eastAsia" w:cs="&amp;quot" w:asciiTheme="minorEastAsia" w:hAnsiTheme="minorEastAsia"/>
          <w:color w:val="333333"/>
          <w:szCs w:val="21"/>
        </w:rPr>
        <w:t>线，</w:t>
      </w:r>
      <w:r>
        <w:rPr>
          <w:rFonts w:cs="&amp;quot" w:asciiTheme="minorEastAsia" w:hAnsiTheme="minorEastAsia"/>
          <w:color w:val="333333"/>
          <w:szCs w:val="21"/>
        </w:rPr>
        <w:t>RJ45</w:t>
      </w:r>
      <w:r>
        <w:rPr>
          <w:rFonts w:hint="eastAsia" w:cs="宋体" w:asciiTheme="minorEastAsia" w:hAnsiTheme="minorEastAsia"/>
          <w:color w:val="333333"/>
          <w:szCs w:val="21"/>
        </w:rPr>
        <w:t>水晶头</w:t>
      </w:r>
      <w:r>
        <w:rPr>
          <w:rFonts w:hint="eastAsia" w:cs="&amp;quot" w:asciiTheme="minorEastAsia" w:hAnsiTheme="minorEastAsia"/>
          <w:color w:val="333333"/>
          <w:szCs w:val="21"/>
        </w:rPr>
        <w:t>，</w:t>
      </w:r>
      <w:r>
        <w:rPr>
          <w:rFonts w:hint="eastAsia" w:cs="宋体" w:asciiTheme="minorEastAsia" w:hAnsiTheme="minorEastAsia"/>
          <w:color w:val="333333"/>
          <w:szCs w:val="21"/>
        </w:rPr>
        <w:t>双绞线压线钳</w:t>
      </w:r>
      <w:r>
        <w:rPr>
          <w:rFonts w:hint="eastAsia" w:cs="&amp;quot" w:asciiTheme="minorEastAsia" w:hAnsiTheme="minorEastAsia"/>
          <w:color w:val="333333"/>
          <w:szCs w:val="21"/>
        </w:rPr>
        <w:t>，</w:t>
      </w:r>
      <w:r>
        <w:rPr>
          <w:rFonts w:hint="eastAsia" w:cs="宋体" w:asciiTheme="minorEastAsia" w:hAnsiTheme="minorEastAsia"/>
          <w:color w:val="333333"/>
          <w:szCs w:val="21"/>
        </w:rPr>
        <w:t>双绞线测试仪</w:t>
      </w:r>
    </w:p>
    <w:p>
      <w:pPr>
        <w:widowControl/>
        <w:numPr>
          <w:ilvl w:val="0"/>
          <w:numId w:val="6"/>
        </w:num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如何制作网线</w:t>
      </w: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hint="eastAsia" w:cs="宋体" w:asciiTheme="minorEastAsia" w:hAnsiTheme="minorEastAsia"/>
          <w:color w:val="333333"/>
          <w:szCs w:val="21"/>
          <w:shd w:val="clear" w:color="auto" w:fill="FFFFFF"/>
        </w:rPr>
        <w:t>双绞线的连接方法有两种：正常连接和交叉连接。</w:t>
      </w:r>
    </w:p>
    <w:p>
      <w:pPr>
        <w:pStyle w:val="5"/>
        <w:widowControl/>
        <w:numPr>
          <w:ilvl w:val="0"/>
          <w:numId w:val="7"/>
        </w:numPr>
        <w:spacing w:before="0" w:beforeAutospacing="0" w:after="0" w:afterAutospacing="0" w:line="420" w:lineRule="atLeast"/>
        <w:ind w:right="1200"/>
        <w:rPr>
          <w:rFonts w:cs="微软雅黑" w:asciiTheme="minorEastAsia" w:hAnsiTheme="minorEastAsia"/>
          <w:color w:val="333333"/>
          <w:sz w:val="21"/>
          <w:szCs w:val="21"/>
        </w:rPr>
      </w:pPr>
      <w:r>
        <w:rPr>
          <w:rFonts w:hint="eastAsia" w:cs="宋体" w:asciiTheme="minorEastAsia" w:hAnsiTheme="minorEastAsia"/>
          <w:color w:val="333333"/>
          <w:sz w:val="21"/>
          <w:szCs w:val="21"/>
          <w:shd w:val="clear" w:color="auto" w:fill="FFFFFF"/>
        </w:rPr>
        <w:t>正常连接是将双绞线的两端分别都依次按</w:t>
      </w:r>
      <w:r>
        <w:rPr>
          <w:rFonts w:hint="eastAsia" w:cs="宋体" w:asciiTheme="minorEastAsia" w:hAnsiTheme="minorEastAsia"/>
          <w:color w:val="FF0000"/>
          <w:sz w:val="21"/>
          <w:szCs w:val="21"/>
          <w:shd w:val="clear" w:color="auto" w:fill="FFFFFF"/>
        </w:rPr>
        <w:t>白橙、橙、白绿、蓝、白蓝、绿、白棕、棕色的顺序（</w:t>
      </w:r>
      <w:r>
        <w:rPr>
          <w:rFonts w:hint="eastAsia" w:cs="宋体" w:asciiTheme="minorEastAsia" w:hAnsiTheme="minorEastAsia"/>
          <w:color w:val="333333"/>
          <w:sz w:val="21"/>
          <w:szCs w:val="21"/>
          <w:shd w:val="clear" w:color="auto" w:fill="FFFFFF"/>
        </w:rPr>
        <w:t>这是国际</w:t>
      </w:r>
      <w:r>
        <w:rPr>
          <w:rFonts w:cs="&amp;quot" w:asciiTheme="minorEastAsia" w:hAnsiTheme="minorEastAsia"/>
          <w:color w:val="333333"/>
          <w:sz w:val="21"/>
          <w:szCs w:val="21"/>
          <w:shd w:val="clear" w:color="auto" w:fill="FFFFFF"/>
        </w:rPr>
        <w:t xml:space="preserve">EIA/TIA </w:t>
      </w:r>
      <w:r>
        <w:rPr>
          <w:rFonts w:cs="&amp;quot" w:asciiTheme="minorEastAsia" w:hAnsiTheme="minorEastAsia"/>
          <w:color w:val="FF0000"/>
          <w:sz w:val="21"/>
          <w:szCs w:val="21"/>
          <w:shd w:val="clear" w:color="auto" w:fill="FFFFFF"/>
        </w:rPr>
        <w:t>568B</w:t>
      </w:r>
      <w:r>
        <w:rPr>
          <w:rFonts w:hint="eastAsia" w:cs="宋体" w:asciiTheme="minorEastAsia" w:hAnsiTheme="minorEastAsia"/>
          <w:color w:val="333333"/>
          <w:sz w:val="21"/>
          <w:szCs w:val="21"/>
          <w:shd w:val="clear" w:color="auto" w:fill="FFFFFF"/>
        </w:rPr>
        <w:t>标准）压入</w:t>
      </w:r>
      <w:r>
        <w:rPr>
          <w:rFonts w:cs="&amp;quot" w:asciiTheme="minorEastAsia" w:hAnsiTheme="minorEastAsia"/>
          <w:color w:val="333333"/>
          <w:sz w:val="21"/>
          <w:szCs w:val="21"/>
          <w:shd w:val="clear" w:color="auto" w:fill="FFFFFF"/>
        </w:rPr>
        <w:t>RJ45</w:t>
      </w:r>
      <w:r>
        <w:rPr>
          <w:rFonts w:hint="eastAsia" w:cs="宋体" w:asciiTheme="minorEastAsia" w:hAnsiTheme="minorEastAsia"/>
          <w:color w:val="333333"/>
          <w:sz w:val="21"/>
          <w:szCs w:val="21"/>
          <w:shd w:val="clear" w:color="auto" w:fill="FFFFFF"/>
        </w:rPr>
        <w:t>水晶头内</w:t>
      </w:r>
      <w:r>
        <w:rPr>
          <w:rFonts w:hint="eastAsia" w:cs="&amp;quot" w:asciiTheme="minorEastAsia" w:hAnsiTheme="minorEastAsia"/>
          <w:color w:val="333333"/>
          <w:sz w:val="21"/>
          <w:szCs w:val="21"/>
          <w:shd w:val="clear" w:color="auto" w:fill="FFFFFF"/>
        </w:rPr>
        <w:t>。</w:t>
      </w:r>
      <w:r>
        <w:rPr>
          <w:rFonts w:hint="eastAsia" w:cs="微软雅黑" w:asciiTheme="minorEastAsia" w:hAnsiTheme="minorEastAsia"/>
          <w:color w:val="333333"/>
          <w:sz w:val="21"/>
          <w:szCs w:val="21"/>
        </w:rPr>
        <w:t>这种方法制作的网线用于计算机与集线器的连接。</w:t>
      </w:r>
    </w:p>
    <w:p>
      <w:pPr>
        <w:pStyle w:val="5"/>
        <w:widowControl/>
        <w:numPr>
          <w:ilvl w:val="0"/>
          <w:numId w:val="7"/>
        </w:numPr>
        <w:spacing w:before="0" w:beforeAutospacing="0" w:after="0" w:afterAutospacing="0" w:line="420" w:lineRule="atLeast"/>
        <w:ind w:right="1200"/>
        <w:rPr>
          <w:rFonts w:hint="eastAsia" w:asciiTheme="minorEastAsia" w:hAnsiTheme="minorEastAsia"/>
          <w:sz w:val="21"/>
          <w:szCs w:val="21"/>
        </w:rPr>
      </w:pPr>
      <w:r>
        <w:rPr>
          <w:rFonts w:hint="eastAsia" w:cs="宋体" w:asciiTheme="minorEastAsia" w:hAnsiTheme="minorEastAsia"/>
          <w:color w:val="333333"/>
          <w:sz w:val="21"/>
          <w:szCs w:val="21"/>
          <w:shd w:val="clear" w:color="auto" w:fill="FFFFFF"/>
        </w:rPr>
        <w:t>交叉连接是将双绞线的一端按国际标准</w:t>
      </w:r>
      <w:r>
        <w:rPr>
          <w:rFonts w:cs="&amp;quot" w:asciiTheme="minorEastAsia" w:hAnsiTheme="minorEastAsia"/>
          <w:color w:val="333333"/>
          <w:sz w:val="21"/>
          <w:szCs w:val="21"/>
          <w:shd w:val="clear" w:color="auto" w:fill="FFFFFF"/>
        </w:rPr>
        <w:t>EIA/TIA 568B</w:t>
      </w:r>
      <w:r>
        <w:rPr>
          <w:rFonts w:hint="eastAsia" w:cs="宋体" w:asciiTheme="minorEastAsia" w:hAnsiTheme="minorEastAsia"/>
          <w:color w:val="333333"/>
          <w:sz w:val="21"/>
          <w:szCs w:val="21"/>
          <w:shd w:val="clear" w:color="auto" w:fill="FFFFFF"/>
        </w:rPr>
        <w:t>标准压入</w:t>
      </w:r>
      <w:r>
        <w:rPr>
          <w:rFonts w:cs="&amp;quot" w:asciiTheme="minorEastAsia" w:hAnsiTheme="minorEastAsia"/>
          <w:color w:val="333333"/>
          <w:sz w:val="21"/>
          <w:szCs w:val="21"/>
          <w:shd w:val="clear" w:color="auto" w:fill="FFFFFF"/>
        </w:rPr>
        <w:t>RJ45</w:t>
      </w:r>
      <w:r>
        <w:rPr>
          <w:rFonts w:hint="eastAsia" w:cs="宋体" w:asciiTheme="minorEastAsia" w:hAnsiTheme="minorEastAsia"/>
          <w:color w:val="333333"/>
          <w:sz w:val="21"/>
          <w:szCs w:val="21"/>
          <w:shd w:val="clear" w:color="auto" w:fill="FFFFFF"/>
        </w:rPr>
        <w:t>水晶头内；另一端将芯线依次按</w:t>
      </w:r>
      <w:r>
        <w:rPr>
          <w:rFonts w:hint="eastAsia" w:cs="宋体" w:asciiTheme="minorEastAsia" w:hAnsiTheme="minorEastAsia"/>
          <w:color w:val="FF0000"/>
          <w:sz w:val="21"/>
          <w:szCs w:val="21"/>
          <w:shd w:val="clear" w:color="auto" w:fill="FFFFFF"/>
        </w:rPr>
        <w:t>白绿、绿、白橙、蓝、白蓝、橙、白棕、棕色的顺序</w:t>
      </w:r>
      <w:r>
        <w:rPr>
          <w:rFonts w:hint="eastAsia" w:cs="宋体" w:asciiTheme="minorEastAsia" w:hAnsiTheme="minorEastAsia"/>
          <w:color w:val="333333"/>
          <w:sz w:val="21"/>
          <w:szCs w:val="21"/>
          <w:shd w:val="clear" w:color="auto" w:fill="FFFFFF"/>
        </w:rPr>
        <w:t>（这是国际</w:t>
      </w:r>
      <w:r>
        <w:rPr>
          <w:rFonts w:cs="&amp;quot" w:asciiTheme="minorEastAsia" w:hAnsiTheme="minorEastAsia"/>
          <w:color w:val="333333"/>
          <w:sz w:val="21"/>
          <w:szCs w:val="21"/>
          <w:shd w:val="clear" w:color="auto" w:fill="FFFFFF"/>
        </w:rPr>
        <w:t xml:space="preserve">EIA/TIA </w:t>
      </w:r>
      <w:r>
        <w:rPr>
          <w:rFonts w:cs="&amp;quot" w:asciiTheme="minorEastAsia" w:hAnsiTheme="minorEastAsia"/>
          <w:color w:val="FF0000"/>
          <w:sz w:val="21"/>
          <w:szCs w:val="21"/>
          <w:shd w:val="clear" w:color="auto" w:fill="FFFFFF"/>
        </w:rPr>
        <w:t>568A</w:t>
      </w:r>
      <w:r>
        <w:rPr>
          <w:rFonts w:hint="eastAsia" w:cs="宋体" w:asciiTheme="minorEastAsia" w:hAnsiTheme="minorEastAsia"/>
          <w:color w:val="333333"/>
          <w:sz w:val="21"/>
          <w:szCs w:val="21"/>
          <w:shd w:val="clear" w:color="auto" w:fill="FFFFFF"/>
        </w:rPr>
        <w:t>标准）压入</w:t>
      </w:r>
      <w:r>
        <w:rPr>
          <w:rFonts w:cs="&amp;quot" w:asciiTheme="minorEastAsia" w:hAnsiTheme="minorEastAsia"/>
          <w:color w:val="333333"/>
          <w:sz w:val="21"/>
          <w:szCs w:val="21"/>
          <w:shd w:val="clear" w:color="auto" w:fill="FFFFFF"/>
        </w:rPr>
        <w:t>RJ45</w:t>
      </w:r>
      <w:r>
        <w:rPr>
          <w:rFonts w:hint="eastAsia" w:cs="宋体" w:asciiTheme="minorEastAsia" w:hAnsiTheme="minorEastAsia"/>
          <w:color w:val="333333"/>
          <w:sz w:val="21"/>
          <w:szCs w:val="21"/>
          <w:shd w:val="clear" w:color="auto" w:fill="FFFFFF"/>
        </w:rPr>
        <w:t>水晶头内。这种方法制作的网线用于计算机与计算机的连接或集线器的级联。</w:t>
      </w:r>
    </w:p>
    <w:p>
      <w:pPr>
        <w:numPr>
          <w:ilvl w:val="0"/>
          <w:numId w:val="4"/>
        </w:num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IP</w:t>
      </w:r>
      <w:r>
        <w:rPr>
          <w:rFonts w:hint="eastAsia" w:asciiTheme="minorEastAsia" w:hAnsiTheme="minorEastAsia"/>
          <w:szCs w:val="21"/>
        </w:rPr>
        <w:t>地址设置（</w:t>
      </w:r>
      <w:r>
        <w:rPr>
          <w:rFonts w:asciiTheme="minorEastAsia" w:hAnsiTheme="minorEastAsia"/>
          <w:szCs w:val="21"/>
        </w:rPr>
        <w:t>A,B,C</w:t>
      </w:r>
      <w:r>
        <w:rPr>
          <w:rFonts w:hint="eastAsia" w:asciiTheme="minorEastAsia" w:hAnsiTheme="minorEastAsia"/>
          <w:szCs w:val="21"/>
        </w:rPr>
        <w:t>类</w:t>
      </w:r>
      <w:r>
        <w:rPr>
          <w:rFonts w:asciiTheme="minorEastAsia" w:hAnsiTheme="minorEastAsia"/>
          <w:szCs w:val="21"/>
        </w:rPr>
        <w:t>IP</w:t>
      </w:r>
      <w:r>
        <w:rPr>
          <w:rFonts w:hint="eastAsia" w:asciiTheme="minorEastAsia" w:hAnsiTheme="minorEastAsia"/>
          <w:szCs w:val="21"/>
        </w:rPr>
        <w:t>地址）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color w:val="333333"/>
          <w:szCs w:val="21"/>
        </w:rPr>
        <w:t>打开网络和共享中心，更改适配器设置，右键“以太网”选择“属性”，点选“Internet 协议版本4(TCP/IPv4)”-“属性”，根据局域网内的IP地址段填写IP地址、网关、DNS等，子网掩码为自动补齐。</w:t>
      </w:r>
    </w:p>
    <w:p>
      <w:pPr>
        <w:numPr>
          <w:ilvl w:val="0"/>
          <w:numId w:val="4"/>
        </w:num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组建简单的</w:t>
      </w:r>
      <w:r>
        <w:rPr>
          <w:rFonts w:asciiTheme="minorEastAsia" w:hAnsiTheme="minorEastAsia"/>
          <w:szCs w:val="21"/>
        </w:rPr>
        <w:t>SOHO</w:t>
      </w:r>
      <w:r>
        <w:rPr>
          <w:rFonts w:hint="eastAsia" w:asciiTheme="minorEastAsia" w:hAnsiTheme="minorEastAsia"/>
          <w:szCs w:val="21"/>
        </w:rPr>
        <w:t>对等网络</w:t>
      </w:r>
    </w:p>
    <w:p>
      <w:pPr>
        <w:numPr>
          <w:ilvl w:val="0"/>
          <w:numId w:val="4"/>
        </w:num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共享打印机设置</w:t>
      </w:r>
    </w:p>
    <w:p>
      <w:pPr>
        <w:rPr>
          <w:rFonts w:asciiTheme="minorEastAsia" w:hAnsiTheme="minorEastAsia"/>
          <w:szCs w:val="21"/>
        </w:rPr>
      </w:pPr>
    </w:p>
    <w:p>
      <w:pPr>
        <w:pStyle w:val="10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 w:asciiTheme="minorEastAsia" w:hAnsiTheme="minorEastAsia"/>
          <w:szCs w:val="21"/>
        </w:rPr>
        <w:t>交换机，路由器，服务器管理</w:t>
      </w:r>
    </w:p>
    <w:p>
      <w:pPr>
        <w:pStyle w:val="10"/>
        <w:numPr>
          <w:ilvl w:val="0"/>
          <w:numId w:val="0"/>
        </w:numPr>
        <w:ind w:leftChars="0"/>
        <w:rPr>
          <w:sz w:val="32"/>
          <w:szCs w:val="32"/>
        </w:rPr>
      </w:pPr>
    </w:p>
    <w:p>
      <w:pPr>
        <w:pStyle w:val="10"/>
        <w:ind w:left="720" w:firstLine="0" w:firstLineChars="0"/>
        <w:rPr>
          <w:rFonts w:hint="eastAsia" w:asciiTheme="majorEastAsia" w:hAnsiTheme="majorEastAsia" w:eastAsiaTheme="majorEastAsia" w:cstheme="majorEastAsia"/>
          <w:sz w:val="52"/>
          <w:szCs w:val="52"/>
        </w:rPr>
      </w:pPr>
    </w:p>
    <w:p>
      <w:pPr>
        <w:pStyle w:val="10"/>
        <w:numPr>
          <w:ilvl w:val="0"/>
          <w:numId w:val="8"/>
        </w:numPr>
        <w:ind w:firstLineChars="0"/>
        <w:rPr>
          <w:rFonts w:asciiTheme="majorEastAsia" w:hAnsiTheme="majorEastAsia" w:eastAsiaTheme="majorEastAsia" w:cstheme="majorEastAsia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</w:rPr>
        <w:t>网络测试与验收</w:t>
      </w:r>
    </w:p>
    <w:p>
      <w:pPr>
        <w:jc w:val="left"/>
        <w:rPr>
          <w:rFonts w:asciiTheme="majorEastAsia" w:hAnsiTheme="majorEastAsia" w:eastAsiaTheme="majorEastAsia"/>
          <w:sz w:val="52"/>
          <w:szCs w:val="5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6878CA"/>
    <w:multiLevelType w:val="singleLevel"/>
    <w:tmpl w:val="BD6878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38D5FF7"/>
    <w:multiLevelType w:val="multilevel"/>
    <w:tmpl w:val="038D5FF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3E98A01"/>
    <w:multiLevelType w:val="singleLevel"/>
    <w:tmpl w:val="03E98A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C8353FE"/>
    <w:multiLevelType w:val="singleLevel"/>
    <w:tmpl w:val="3C8353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57A0955"/>
    <w:multiLevelType w:val="multilevel"/>
    <w:tmpl w:val="457A0955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633" w:hanging="420"/>
      </w:pPr>
    </w:lvl>
    <w:lvl w:ilvl="2" w:tentative="0">
      <w:start w:val="1"/>
      <w:numFmt w:val="lowerRoman"/>
      <w:lvlText w:val="%3."/>
      <w:lvlJc w:val="right"/>
      <w:pPr>
        <w:ind w:left="1053" w:hanging="420"/>
      </w:pPr>
    </w:lvl>
    <w:lvl w:ilvl="3" w:tentative="0">
      <w:start w:val="1"/>
      <w:numFmt w:val="decimal"/>
      <w:lvlText w:val="%4."/>
      <w:lvlJc w:val="left"/>
      <w:pPr>
        <w:ind w:left="1473" w:hanging="420"/>
      </w:pPr>
    </w:lvl>
    <w:lvl w:ilvl="4" w:tentative="0">
      <w:start w:val="1"/>
      <w:numFmt w:val="lowerLetter"/>
      <w:lvlText w:val="%5)"/>
      <w:lvlJc w:val="left"/>
      <w:pPr>
        <w:ind w:left="1893" w:hanging="420"/>
      </w:pPr>
    </w:lvl>
    <w:lvl w:ilvl="5" w:tentative="0">
      <w:start w:val="1"/>
      <w:numFmt w:val="lowerRoman"/>
      <w:lvlText w:val="%6."/>
      <w:lvlJc w:val="right"/>
      <w:pPr>
        <w:ind w:left="2313" w:hanging="420"/>
      </w:pPr>
    </w:lvl>
    <w:lvl w:ilvl="6" w:tentative="0">
      <w:start w:val="1"/>
      <w:numFmt w:val="decimal"/>
      <w:lvlText w:val="%7."/>
      <w:lvlJc w:val="left"/>
      <w:pPr>
        <w:ind w:left="2733" w:hanging="420"/>
      </w:pPr>
    </w:lvl>
    <w:lvl w:ilvl="7" w:tentative="0">
      <w:start w:val="1"/>
      <w:numFmt w:val="lowerLetter"/>
      <w:lvlText w:val="%8)"/>
      <w:lvlJc w:val="left"/>
      <w:pPr>
        <w:ind w:left="3153" w:hanging="420"/>
      </w:pPr>
    </w:lvl>
    <w:lvl w:ilvl="8" w:tentative="0">
      <w:start w:val="1"/>
      <w:numFmt w:val="lowerRoman"/>
      <w:lvlText w:val="%9."/>
      <w:lvlJc w:val="right"/>
      <w:pPr>
        <w:ind w:left="3573" w:hanging="420"/>
      </w:pPr>
    </w:lvl>
  </w:abstractNum>
  <w:abstractNum w:abstractNumId="5">
    <w:nsid w:val="56F32FFA"/>
    <w:multiLevelType w:val="singleLevel"/>
    <w:tmpl w:val="56F32F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058FC55"/>
    <w:multiLevelType w:val="singleLevel"/>
    <w:tmpl w:val="7058FC55"/>
    <w:lvl w:ilvl="0" w:tentative="0">
      <w:start w:val="1"/>
      <w:numFmt w:val="decimal"/>
      <w:lvlText w:val="%1."/>
      <w:lvlJc w:val="left"/>
      <w:pPr>
        <w:ind w:left="425" w:hanging="425"/>
      </w:pPr>
    </w:lvl>
  </w:abstractNum>
  <w:abstractNum w:abstractNumId="7">
    <w:nsid w:val="71621DE4"/>
    <w:multiLevelType w:val="multilevel"/>
    <w:tmpl w:val="71621DE4"/>
    <w:lvl w:ilvl="0" w:tentative="0">
      <w:start w:val="8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  <w:lvlOverride w:ilvl="0">
      <w:startOverride w:val="1"/>
    </w:lvlOverride>
  </w:num>
  <w:num w:numId="5">
    <w:abstractNumId w:val="3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D41"/>
    <w:rsid w:val="00063CFB"/>
    <w:rsid w:val="000941AA"/>
    <w:rsid w:val="001556F6"/>
    <w:rsid w:val="002552F5"/>
    <w:rsid w:val="00297E56"/>
    <w:rsid w:val="002E7813"/>
    <w:rsid w:val="005F22A8"/>
    <w:rsid w:val="00660795"/>
    <w:rsid w:val="006C32A3"/>
    <w:rsid w:val="008660A1"/>
    <w:rsid w:val="008E314F"/>
    <w:rsid w:val="009A3DFC"/>
    <w:rsid w:val="00AA17B7"/>
    <w:rsid w:val="00B37305"/>
    <w:rsid w:val="00BA550F"/>
    <w:rsid w:val="00BE1A8F"/>
    <w:rsid w:val="00BF29AC"/>
    <w:rsid w:val="00C22D41"/>
    <w:rsid w:val="00C272F9"/>
    <w:rsid w:val="00D66FB4"/>
    <w:rsid w:val="00DE2340"/>
    <w:rsid w:val="00E058AD"/>
    <w:rsid w:val="00E809BB"/>
    <w:rsid w:val="00F92042"/>
    <w:rsid w:val="00FC1B89"/>
    <w:rsid w:val="04BB3ACC"/>
    <w:rsid w:val="157C2B8C"/>
    <w:rsid w:val="158C5170"/>
    <w:rsid w:val="22944EC0"/>
    <w:rsid w:val="29685557"/>
    <w:rsid w:val="497E77AF"/>
    <w:rsid w:val="5AAD14B4"/>
    <w:rsid w:val="5FA00D1C"/>
    <w:rsid w:val="68CE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spacing w:before="100" w:beforeAutospacing="1" w:after="100" w:afterAutospacing="1"/>
      <w:jc w:val="left"/>
    </w:pPr>
    <w:rPr>
      <w:rFonts w:cs="Times New Roman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批注框文本 字符"/>
    <w:basedOn w:val="8"/>
    <w:link w:val="2"/>
    <w:semiHidden/>
    <w:qFormat/>
    <w:uiPriority w:val="99"/>
    <w:rPr>
      <w:sz w:val="18"/>
      <w:szCs w:val="18"/>
    </w:rPr>
  </w:style>
  <w:style w:type="character" w:customStyle="1" w:styleId="12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F732CDDFCC4414699BA746F0B6D792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31BBF4-EDF7-4B71-AED2-70481FA9693E}"/>
      </w:docPartPr>
      <w:docPartBody>
        <w:p>
          <w:pPr>
            <w:pStyle w:val="20"/>
          </w:pPr>
          <w:r>
            <w:rPr>
              <w:rFonts w:hint="eastAsia"/>
              <w:color w:val="808080"/>
            </w:rPr>
            <w:t>单击此处输入文字。</w:t>
          </w:r>
        </w:p>
      </w:docPartBody>
    </w:docPart>
    <w:docPart>
      <w:docPartPr>
        <w:name w:val="54942B9241A74BBF86455197C86B5FD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1FB539-9C49-4112-A3E6-BBE84707DB87}"/>
      </w:docPartPr>
      <w:docPartBody>
        <w:p>
          <w:pPr>
            <w:pStyle w:val="21"/>
          </w:pPr>
          <w:r>
            <w:rPr>
              <w:rFonts w:hint="eastAsia"/>
              <w:color w:val="808080"/>
            </w:rPr>
            <w:t>单击此处输入文字。</w:t>
          </w:r>
        </w:p>
      </w:docPartBody>
    </w:docPart>
    <w:docPart>
      <w:docPartPr>
        <w:name w:val="7B05BA2427EC45D6B7308C2B71F1FD0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08FF8D-AC01-4B66-B624-5A2BFA2F2545}"/>
      </w:docPartPr>
      <w:docPartBody>
        <w:p>
          <w:pPr>
            <w:pStyle w:val="22"/>
          </w:pPr>
          <w:r>
            <w:rPr>
              <w:rFonts w:hint="eastAsia"/>
              <w:color w:val="808080"/>
            </w:rPr>
            <w:t>单击此处输入文字。</w:t>
          </w:r>
        </w:p>
      </w:docPartBody>
    </w:docPart>
    <w:docPart>
      <w:docPartPr>
        <w:name w:val="0308D195FEB2409EA95479F22D46D50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089FFF-0397-4375-9F61-AF7F561644BA}"/>
      </w:docPartPr>
      <w:docPartBody>
        <w:p>
          <w:pPr>
            <w:pStyle w:val="23"/>
          </w:pPr>
          <w:r>
            <w:rPr>
              <w:rFonts w:hint="eastAsia"/>
              <w:color w:val="808080"/>
            </w:rPr>
            <w:t>单击此处输入文字。</w:t>
          </w:r>
        </w:p>
      </w:docPartBody>
    </w:docPart>
    <w:docPart>
      <w:docPartPr>
        <w:name w:val="EF345CB2DA34483AB981012EFD2AD40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C5BEFF-BC49-489B-8F45-D24FA236A656}"/>
      </w:docPartPr>
      <w:docPartBody>
        <w:p>
          <w:pPr>
            <w:pStyle w:val="24"/>
          </w:pPr>
          <w:r>
            <w:rPr>
              <w:rFonts w:hint="eastAsia"/>
              <w:color w:val="808080"/>
            </w:rPr>
            <w:t>单击此处输入文字。</w:t>
          </w:r>
        </w:p>
      </w:docPartBody>
    </w:docPart>
    <w:docPart>
      <w:docPartPr>
        <w:name w:val="492FD08CCF3341AABF5AFCF97B47A05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CC3D3C-AF14-479B-BAF2-59F98D1E0740}"/>
      </w:docPartPr>
      <w:docPartBody>
        <w:p>
          <w:pPr>
            <w:pStyle w:val="25"/>
          </w:pPr>
          <w:r>
            <w:rPr>
              <w:rFonts w:hint="eastAsia"/>
              <w:color w:val="808080"/>
            </w:rPr>
            <w:t>单击此处输入文字。</w:t>
          </w:r>
        </w:p>
      </w:docPartBody>
    </w:docPart>
    <w:docPart>
      <w:docPartPr>
        <w:name w:val="F05B458741214410B521C054C2E81E0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B1373B-BC56-44FB-A69C-521829465E4A}"/>
      </w:docPartPr>
      <w:docPartBody>
        <w:p>
          <w:pPr>
            <w:pStyle w:val="26"/>
          </w:pPr>
          <w:r>
            <w:rPr>
              <w:rFonts w:hint="eastAsia"/>
              <w:color w:val="808080"/>
            </w:rPr>
            <w:t>单击此处输入文字。</w:t>
          </w:r>
        </w:p>
      </w:docPartBody>
    </w:docPart>
    <w:docPart>
      <w:docPartPr>
        <w:name w:val="51AF952427D84898B5C25F66BBD6B89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421657-491E-4273-AE8F-DF8399EF55BB}"/>
      </w:docPartPr>
      <w:docPartBody>
        <w:p>
          <w:pPr>
            <w:pStyle w:val="27"/>
          </w:pPr>
          <w:r>
            <w:rPr>
              <w:rFonts w:hint="eastAsia"/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6B"/>
    <w:rsid w:val="001A046B"/>
    <w:rsid w:val="00F7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038FD0CD78741289C171E3D1E4299C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0C44F65025B64C318E8C6524831CE0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E095C044B0CD41D3A6A016752A7889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C561547D41A24298B95ACF5863EC8D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9BDF33E748614556BFBE7D63A129D9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58276DA9947141A4B26BFCF09DB777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A6C0D668BEB14BCFA55881EC258E8C3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1DDBB1E203D940F4B4FF1748D2C6DD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D2B625E7C986440A8D7AA6BF7601BC5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962B5750F02F40D09B971E256387E3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37545AEAB9734C7EA86D9543461615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1EC29B79328642918115E2389FE807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21AC700234664B37B015C0C243CB4BC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6E1B2886A3094C7B8CBC9CE895E197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5CF882862F6A464DAAAE7A3E47DD73F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A74C7635CF1D4377B2503D08CAA5B2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DF732CDDFCC4414699BA746F0B6D79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54942B9241A74BBF86455197C86B5F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7B05BA2427EC45D6B7308C2B71F1FD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0308D195FEB2409EA95479F22D46D5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EF345CB2DA34483AB981012EFD2AD40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492FD08CCF3341AABF5AFCF97B47A05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F05B458741214410B521C054C2E81E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51AF952427D84898B5C25F66BBD6B89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537</Words>
  <Characters>3062</Characters>
  <Lines>25</Lines>
  <Paragraphs>7</Paragraphs>
  <TotalTime>99</TotalTime>
  <ScaleCrop>false</ScaleCrop>
  <LinksUpToDate>false</LinksUpToDate>
  <CharactersWithSpaces>3592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2019-07-02T00:56:00Z</dcterms:created>
  <dc:creator>dreamsummit</dc:creator>
  <cp:lastModifiedBy>Administrator</cp:lastModifiedBy>
  <dcterms:modified xsi:type="dcterms:W3CDTF">2013-03-07T03:28:26Z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11FBA057382444DDA5CB5617918B358F</vt:lpwstr>
  </property>
</Properties>
</file>