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002B0" w:rsidRDefault="00B308E7">
      <w:r>
        <w:br/>
      </w:r>
      <w:r>
        <w:t>《</w:t>
      </w:r>
      <w:r>
        <w:rPr>
          <w:rFonts w:hint="eastAsia"/>
        </w:rPr>
        <w:t>信息安全技术</w:t>
      </w:r>
      <w:r>
        <w:t>》课程</w:t>
      </w:r>
      <w:r>
        <w:rPr>
          <w:rFonts w:hint="eastAsia"/>
        </w:rPr>
        <w:t>报告</w:t>
      </w:r>
      <w:r>
        <w:t>要求</w:t>
      </w:r>
    </w:p>
    <w:p w:rsidR="008002B0" w:rsidRDefault="00B308E7">
      <w:r>
        <w:rPr>
          <w:rFonts w:hint="eastAsia"/>
        </w:rPr>
        <w:t> </w:t>
      </w:r>
    </w:p>
    <w:p w:rsidR="008002B0" w:rsidRDefault="00B308E7">
      <w:r>
        <w:rPr>
          <w:rFonts w:hint="eastAsia"/>
        </w:rPr>
        <w:t>选择以下自己感兴趣的专题，撰写</w:t>
      </w:r>
      <w:r>
        <w:rPr>
          <w:rFonts w:hint="eastAsia"/>
        </w:rPr>
        <w:t>1</w:t>
      </w:r>
      <w:r>
        <w:rPr>
          <w:rFonts w:hint="eastAsia"/>
        </w:rPr>
        <w:t>篇课程报告，</w:t>
      </w:r>
      <w:r w:rsidRPr="00FF4F5C">
        <w:rPr>
          <w:rFonts w:hint="eastAsia"/>
          <w:b/>
          <w:bCs/>
          <w:highlight w:val="yellow"/>
        </w:rPr>
        <w:t>题目自拟，要求</w:t>
      </w:r>
      <w:r>
        <w:rPr>
          <w:rFonts w:hint="eastAsia"/>
        </w:rPr>
        <w:t>：</w:t>
      </w:r>
      <w:r>
        <w:rPr>
          <w:rFonts w:hint="eastAsia"/>
        </w:rPr>
        <w:t> </w:t>
      </w:r>
    </w:p>
    <w:p w:rsidR="008002B0" w:rsidRDefault="00B308E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）遵循国家学术论文规范与要求，</w:t>
      </w:r>
      <w:r w:rsidRPr="00FF4F5C">
        <w:rPr>
          <w:rFonts w:hint="eastAsia"/>
          <w:highlight w:val="yellow"/>
        </w:rPr>
        <w:t>不少于</w:t>
      </w:r>
      <w:r w:rsidRPr="00FF4F5C">
        <w:rPr>
          <w:rFonts w:hint="eastAsia"/>
          <w:highlight w:val="yellow"/>
        </w:rPr>
        <w:t>3000</w:t>
      </w:r>
      <w:r w:rsidRPr="00FF4F5C">
        <w:rPr>
          <w:rFonts w:hint="eastAsia"/>
          <w:highlight w:val="yellow"/>
        </w:rPr>
        <w:t>字</w:t>
      </w:r>
      <w:r>
        <w:rPr>
          <w:rFonts w:hint="eastAsia"/>
        </w:rPr>
        <w:t>；</w:t>
      </w:r>
    </w:p>
    <w:p w:rsidR="008002B0" w:rsidRDefault="00B308E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）必需的参考文献外，网络与电子参考文献需给出完整引用；</w:t>
      </w:r>
      <w:r>
        <w:rPr>
          <w:rFonts w:hint="eastAsia"/>
        </w:rPr>
        <w:t> </w:t>
      </w:r>
    </w:p>
    <w:p w:rsidR="008002B0" w:rsidRDefault="00B308E7">
      <w:pPr>
        <w:numPr>
          <w:ilvl w:val="0"/>
          <w:numId w:val="1"/>
        </w:numPr>
      </w:pPr>
      <w:r>
        <w:rPr>
          <w:rFonts w:hint="eastAsia"/>
        </w:rPr>
        <w:t>报告要有自己的观点与结论，不得大篇幅复制网络或书本上的内容；</w:t>
      </w:r>
      <w:r>
        <w:rPr>
          <w:rFonts w:hint="eastAsia"/>
        </w:rPr>
        <w:t> </w:t>
      </w:r>
    </w:p>
    <w:p w:rsidR="008002B0" w:rsidRDefault="00B308E7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FF4F5C">
        <w:rPr>
          <w:rFonts w:hint="eastAsia"/>
          <w:highlight w:val="yellow"/>
        </w:rPr>
        <w:t>第</w:t>
      </w:r>
      <w:r w:rsidRPr="00FF4F5C">
        <w:rPr>
          <w:rFonts w:hint="eastAsia"/>
          <w:highlight w:val="yellow"/>
        </w:rPr>
        <w:t>1</w:t>
      </w:r>
      <w:r w:rsidR="006236D0" w:rsidRPr="00FF4F5C">
        <w:rPr>
          <w:highlight w:val="yellow"/>
        </w:rPr>
        <w:t>8</w:t>
      </w:r>
      <w:r w:rsidRPr="00FF4F5C">
        <w:rPr>
          <w:rFonts w:hint="eastAsia"/>
          <w:highlight w:val="yellow"/>
        </w:rPr>
        <w:t>周</w:t>
      </w:r>
      <w:r>
        <w:rPr>
          <w:rFonts w:hint="eastAsia"/>
        </w:rPr>
        <w:t>将报告的纸质档和电子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交给任课教师。</w:t>
      </w:r>
    </w:p>
    <w:p w:rsidR="008002B0" w:rsidRDefault="00B308E7">
      <w:r>
        <w:rPr>
          <w:rFonts w:hint="eastAsia"/>
        </w:rPr>
        <w:t>  </w:t>
      </w:r>
    </w:p>
    <w:p w:rsidR="008002B0" w:rsidRDefault="00B308E7">
      <w:r>
        <w:rPr>
          <w:rFonts w:hint="eastAsia"/>
        </w:rPr>
        <w:t>可选专题内容</w:t>
      </w:r>
      <w:r w:rsidR="00482849">
        <w:rPr>
          <w:rFonts w:hint="eastAsia"/>
        </w:rPr>
        <w:t>（</w:t>
      </w:r>
      <w:r w:rsidR="00482849">
        <w:t>不仅限于此范围）</w:t>
      </w:r>
      <w:r>
        <w:rPr>
          <w:rFonts w:hint="eastAsia"/>
        </w:rPr>
        <w:t>：</w:t>
      </w:r>
    </w:p>
    <w:p w:rsidR="008002B0" w:rsidRDefault="00B308E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密码学的历史、现状与发展，现代密码学在信息技术中的应用；</w:t>
      </w:r>
    </w:p>
    <w:p w:rsidR="008002B0" w:rsidRDefault="00B308E7">
      <w:r>
        <w:rPr>
          <w:rFonts w:hint="eastAsia"/>
        </w:rPr>
        <w:t> </w:t>
      </w:r>
    </w:p>
    <w:p w:rsidR="008002B0" w:rsidRDefault="00B308E7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当前密码学的新方向与技术；</w:t>
      </w:r>
    </w:p>
    <w:p w:rsidR="008002B0" w:rsidRDefault="00B308E7">
      <w:r>
        <w:rPr>
          <w:rFonts w:hint="eastAsia"/>
        </w:rPr>
        <w:t> </w:t>
      </w:r>
    </w:p>
    <w:p w:rsidR="008002B0" w:rsidRDefault="00B308E7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信息认证技术原理、发展及其实用；</w:t>
      </w:r>
    </w:p>
    <w:p w:rsidR="008002B0" w:rsidRDefault="00B308E7">
      <w:r>
        <w:rPr>
          <w:rFonts w:hint="eastAsia"/>
        </w:rPr>
        <w:t> </w:t>
      </w:r>
    </w:p>
    <w:p w:rsidR="008002B0" w:rsidRDefault="00B308E7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信息隐藏技术的发展与应用等；</w:t>
      </w:r>
    </w:p>
    <w:p w:rsidR="008002B0" w:rsidRDefault="00B308E7">
      <w:r>
        <w:rPr>
          <w:rFonts w:hint="eastAsia"/>
        </w:rPr>
        <w:t> </w:t>
      </w:r>
    </w:p>
    <w:p w:rsidR="008002B0" w:rsidRDefault="00B308E7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密码系统的发展与具体应用分析；</w:t>
      </w:r>
    </w:p>
    <w:p w:rsidR="008002B0" w:rsidRDefault="00B308E7">
      <w:r>
        <w:rPr>
          <w:rFonts w:hint="eastAsia"/>
        </w:rPr>
        <w:t> </w:t>
      </w:r>
    </w:p>
    <w:p w:rsidR="008002B0" w:rsidRDefault="00B308E7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身份认证技术在网络中的应用；</w:t>
      </w:r>
    </w:p>
    <w:p w:rsidR="008002B0" w:rsidRDefault="00B308E7">
      <w:r>
        <w:rPr>
          <w:rFonts w:hint="eastAsia"/>
        </w:rPr>
        <w:t> </w:t>
      </w:r>
    </w:p>
    <w:p w:rsidR="008002B0" w:rsidRDefault="00B308E7">
      <w:r>
        <w:rPr>
          <w:rFonts w:hint="eastAsia"/>
        </w:rPr>
        <w:t>7.</w:t>
      </w:r>
      <w:r>
        <w:t xml:space="preserve"> </w:t>
      </w:r>
      <w:bookmarkStart w:id="0" w:name="OLE_LINK1"/>
      <w:r>
        <w:rPr>
          <w:rFonts w:hint="eastAsia"/>
        </w:rPr>
        <w:t>生物特征密码系统的</w:t>
      </w:r>
      <w:bookmarkEnd w:id="0"/>
      <w:r>
        <w:rPr>
          <w:rFonts w:hint="eastAsia"/>
        </w:rPr>
        <w:t>现状与发展；</w:t>
      </w:r>
    </w:p>
    <w:p w:rsidR="008002B0" w:rsidRDefault="00B308E7">
      <w:r>
        <w:rPr>
          <w:rFonts w:hint="eastAsia"/>
        </w:rPr>
        <w:t> </w:t>
      </w:r>
    </w:p>
    <w:p w:rsidR="008002B0" w:rsidRDefault="00B308E7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密钥分配与密钥管理中的问题、解决方法；</w:t>
      </w:r>
    </w:p>
    <w:p w:rsidR="008002B0" w:rsidRDefault="00B308E7">
      <w:r>
        <w:rPr>
          <w:rFonts w:hint="eastAsia"/>
        </w:rPr>
        <w:t> </w:t>
      </w:r>
    </w:p>
    <w:p w:rsidR="008002B0" w:rsidRDefault="00B308E7"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PGP</w:t>
      </w:r>
      <w:r>
        <w:rPr>
          <w:rFonts w:hint="eastAsia"/>
        </w:rPr>
        <w:t>的功能、加密方式、产业标准、及在商业中的应用；</w:t>
      </w:r>
    </w:p>
    <w:p w:rsidR="008002B0" w:rsidRDefault="00B308E7">
      <w:r>
        <w:rPr>
          <w:rFonts w:hint="eastAsia"/>
        </w:rPr>
        <w:t> </w:t>
      </w:r>
    </w:p>
    <w:p w:rsidR="008002B0" w:rsidRDefault="00B308E7"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安全性研究、进展及其应用；</w:t>
      </w:r>
    </w:p>
    <w:p w:rsidR="008002B0" w:rsidRDefault="00B308E7">
      <w:r>
        <w:rPr>
          <w:rFonts w:hint="eastAsia"/>
        </w:rPr>
        <w:t> </w:t>
      </w:r>
    </w:p>
    <w:p w:rsidR="008002B0" w:rsidRDefault="00B308E7">
      <w:r>
        <w:rPr>
          <w:rFonts w:hint="eastAsia"/>
        </w:rPr>
        <w:t>11.</w:t>
      </w:r>
      <w:r>
        <w:t xml:space="preserve"> </w:t>
      </w:r>
      <w:r>
        <w:rPr>
          <w:rFonts w:hint="eastAsia"/>
        </w:rPr>
        <w:t>黑客入侵的原理、手段及对策；</w:t>
      </w:r>
    </w:p>
    <w:p w:rsidR="008002B0" w:rsidRDefault="00B308E7">
      <w:r>
        <w:rPr>
          <w:rFonts w:hint="eastAsia"/>
        </w:rPr>
        <w:t> </w:t>
      </w:r>
    </w:p>
    <w:p w:rsidR="008002B0" w:rsidRDefault="00B308E7">
      <w:r>
        <w:rPr>
          <w:rFonts w:hint="eastAsia"/>
        </w:rPr>
        <w:t>12.</w:t>
      </w:r>
      <w:r>
        <w:t xml:space="preserve"> </w:t>
      </w:r>
      <w:r>
        <w:rPr>
          <w:rFonts w:hint="eastAsia"/>
        </w:rPr>
        <w:t>安全扫描与入侵检测技术；</w:t>
      </w:r>
    </w:p>
    <w:p w:rsidR="008002B0" w:rsidRDefault="00B308E7">
      <w:r>
        <w:rPr>
          <w:rFonts w:hint="eastAsia"/>
        </w:rPr>
        <w:t> </w:t>
      </w:r>
    </w:p>
    <w:p w:rsidR="008002B0" w:rsidRDefault="00B308E7">
      <w:pPr>
        <w:numPr>
          <w:ilvl w:val="0"/>
          <w:numId w:val="2"/>
        </w:numPr>
      </w:pPr>
      <w:r>
        <w:rPr>
          <w:rFonts w:hint="eastAsia"/>
        </w:rPr>
        <w:t>数据库安全技术研究；</w:t>
      </w:r>
    </w:p>
    <w:p w:rsidR="008002B0" w:rsidRDefault="008002B0"/>
    <w:p w:rsidR="008002B0" w:rsidRDefault="00B308E7">
      <w:pPr>
        <w:numPr>
          <w:ilvl w:val="0"/>
          <w:numId w:val="2"/>
        </w:numPr>
      </w:pPr>
      <w:r>
        <w:rPr>
          <w:rFonts w:hint="eastAsia"/>
        </w:rPr>
        <w:t>访问控制技术研究；</w:t>
      </w:r>
    </w:p>
    <w:p w:rsidR="008002B0" w:rsidRDefault="008002B0"/>
    <w:p w:rsidR="008002B0" w:rsidRDefault="00B308E7">
      <w:pPr>
        <w:numPr>
          <w:ilvl w:val="0"/>
          <w:numId w:val="2"/>
        </w:numPr>
      </w:pPr>
      <w:r>
        <w:rPr>
          <w:rFonts w:hint="eastAsia"/>
        </w:rPr>
        <w:t>数据隐私保护技术研究；</w:t>
      </w:r>
    </w:p>
    <w:p w:rsidR="008002B0" w:rsidRDefault="008002B0"/>
    <w:p w:rsidR="008002B0" w:rsidRDefault="00B308E7">
      <w:r>
        <w:rPr>
          <w:rFonts w:hint="eastAsia"/>
        </w:rPr>
        <w:t xml:space="preserve">16. </w:t>
      </w:r>
      <w:r>
        <w:rPr>
          <w:rFonts w:hint="eastAsia"/>
        </w:rPr>
        <w:t>数据溯源技术研究；</w:t>
      </w:r>
    </w:p>
    <w:p w:rsidR="008002B0" w:rsidRDefault="00B308E7">
      <w:r>
        <w:rPr>
          <w:rFonts w:hint="eastAsia"/>
        </w:rPr>
        <w:t> </w:t>
      </w:r>
    </w:p>
    <w:p w:rsidR="008002B0" w:rsidRDefault="00B308E7">
      <w:r>
        <w:rPr>
          <w:rFonts w:hint="eastAsia"/>
        </w:rPr>
        <w:t>17.</w:t>
      </w:r>
      <w:r>
        <w:t xml:space="preserve"> </w:t>
      </w:r>
      <w:r>
        <w:rPr>
          <w:rFonts w:hint="eastAsia"/>
        </w:rPr>
        <w:t>我国信息安全管理相关法规、标准及当前应用状况。</w:t>
      </w:r>
    </w:p>
    <w:sectPr w:rsidR="00800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A4AE0" w:rsidRDefault="004A4AE0" w:rsidP="006236D0">
      <w:r>
        <w:separator/>
      </w:r>
    </w:p>
  </w:endnote>
  <w:endnote w:type="continuationSeparator" w:id="0">
    <w:p w:rsidR="004A4AE0" w:rsidRDefault="004A4AE0" w:rsidP="00623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A4AE0" w:rsidRDefault="004A4AE0" w:rsidP="006236D0">
      <w:r>
        <w:separator/>
      </w:r>
    </w:p>
  </w:footnote>
  <w:footnote w:type="continuationSeparator" w:id="0">
    <w:p w:rsidR="004A4AE0" w:rsidRDefault="004A4AE0" w:rsidP="00623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48B2B0"/>
    <w:multiLevelType w:val="singleLevel"/>
    <w:tmpl w:val="5848B2B0"/>
    <w:lvl w:ilvl="0">
      <w:start w:val="3"/>
      <w:numFmt w:val="decimal"/>
      <w:suff w:val="nothing"/>
      <w:lvlText w:val="（%1）"/>
      <w:lvlJc w:val="left"/>
    </w:lvl>
  </w:abstractNum>
  <w:abstractNum w:abstractNumId="1" w15:restartNumberingAfterBreak="0">
    <w:nsid w:val="5848B3E7"/>
    <w:multiLevelType w:val="singleLevel"/>
    <w:tmpl w:val="5848B3E7"/>
    <w:lvl w:ilvl="0">
      <w:start w:val="13"/>
      <w:numFmt w:val="decimal"/>
      <w:suff w:val="space"/>
      <w:lvlText w:val="%1."/>
      <w:lvlJc w:val="left"/>
    </w:lvl>
  </w:abstractNum>
  <w:num w:numId="1" w16cid:durableId="1943681677">
    <w:abstractNumId w:val="0"/>
  </w:num>
  <w:num w:numId="2" w16cid:durableId="394357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02B0"/>
    <w:rsid w:val="00416667"/>
    <w:rsid w:val="00482849"/>
    <w:rsid w:val="004A4AE0"/>
    <w:rsid w:val="006236D0"/>
    <w:rsid w:val="007576EC"/>
    <w:rsid w:val="008002B0"/>
    <w:rsid w:val="00B308E7"/>
    <w:rsid w:val="00B73EC6"/>
    <w:rsid w:val="00CF561A"/>
    <w:rsid w:val="00FF4F5C"/>
    <w:rsid w:val="02586484"/>
    <w:rsid w:val="063751B7"/>
    <w:rsid w:val="32DC2335"/>
    <w:rsid w:val="43800AC5"/>
    <w:rsid w:val="60912C30"/>
    <w:rsid w:val="6A0F277B"/>
    <w:rsid w:val="76EF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9B4C3178-AC26-4B7F-B0EB-4E22A64B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paragraph" w:styleId="a4">
    <w:name w:val="header"/>
    <w:basedOn w:val="a"/>
    <w:link w:val="a5"/>
    <w:rsid w:val="00623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236D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23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236D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</Words>
  <Characters>464</Characters>
  <Application>Microsoft Office Word</Application>
  <DocSecurity>0</DocSecurity>
  <Lines>3</Lines>
  <Paragraphs>1</Paragraphs>
  <ScaleCrop>false</ScaleCrop>
  <Company>Microsoft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Hs Kmoon_</cp:lastModifiedBy>
  <cp:revision>6</cp:revision>
  <dcterms:created xsi:type="dcterms:W3CDTF">2014-10-29T12:08:00Z</dcterms:created>
  <dcterms:modified xsi:type="dcterms:W3CDTF">2024-10-21T12:01:00Z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