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3EAA334E"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We prepare</w:t>
      </w:r>
      <w:r w:rsidR="00533D9C">
        <w:rPr>
          <w:rFonts w:ascii="Times New Roman" w:eastAsia="Times New Roman" w:hAnsi="Times New Roman" w:cs="Times New Roman"/>
          <w:color w:val="000000" w:themeColor="text1"/>
        </w:rPr>
        <w:t>d</w:t>
      </w:r>
      <w:r w:rsidR="00BE6195" w:rsidRPr="002411DD">
        <w:rPr>
          <w:rFonts w:ascii="Times New Roman" w:eastAsia="Times New Roman" w:hAnsi="Times New Roman" w:cs="Times New Roman"/>
          <w:color w:val="000000" w:themeColor="text1"/>
        </w:rPr>
        <w:t xml:space="preserv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6"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1641E108" w14:textId="77777777" w:rsidR="00A43A27" w:rsidRDefault="00A43A27" w:rsidP="00F11902">
      <w:pPr>
        <w:outlineLvl w:val="0"/>
        <w:rPr>
          <w:rFonts w:ascii="Times New Roman" w:eastAsia="Times New Roman" w:hAnsi="Times New Roman" w:cs="Times New Roman"/>
          <w:bCs/>
          <w:color w:val="222222"/>
          <w:shd w:val="clear" w:color="auto" w:fill="FFFFFF"/>
        </w:rPr>
      </w:pPr>
    </w:p>
    <w:p w14:paraId="227F1C7E" w14:textId="033716AE" w:rsidR="00533D9C" w:rsidRDefault="00533D9C" w:rsidP="00F11902">
      <w:pPr>
        <w:outlineLvl w:val="0"/>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We also modified the manuscript to make this information available to all readers of the paper.</w:t>
      </w:r>
    </w:p>
    <w:p w14:paraId="0174C97F" w14:textId="77777777" w:rsidR="00533D9C" w:rsidRPr="002411DD" w:rsidRDefault="00533D9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7D767A32"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w:t>
      </w:r>
      <w:r w:rsidR="00C9562B">
        <w:rPr>
          <w:rFonts w:ascii="Times New Roman" w:eastAsia="Times New Roman" w:hAnsi="Times New Roman" w:cs="Times New Roman"/>
          <w:bCs/>
          <w:color w:val="222222"/>
          <w:shd w:val="clear" w:color="auto" w:fill="FFFFFF"/>
        </w:rPr>
        <w:t xml:space="preserve"> in the </w:t>
      </w:r>
      <w:r w:rsidR="00264A93">
        <w:rPr>
          <w:rFonts w:ascii="Times New Roman" w:eastAsia="Times New Roman" w:hAnsi="Times New Roman" w:cs="Times New Roman"/>
          <w:bCs/>
          <w:color w:val="222222"/>
          <w:shd w:val="clear" w:color="auto" w:fill="FFFFFF"/>
        </w:rPr>
        <w:t>manuscript but</w:t>
      </w:r>
      <w:r w:rsidR="00C9562B">
        <w:rPr>
          <w:rFonts w:ascii="Times New Roman" w:eastAsia="Times New Roman" w:hAnsi="Times New Roman" w:cs="Times New Roman"/>
          <w:bCs/>
          <w:color w:val="222222"/>
          <w:shd w:val="clear" w:color="auto" w:fill="FFFFFF"/>
        </w:rPr>
        <w:t xml:space="preserve"> are listed below</w:t>
      </w:r>
      <w:r w:rsidR="00993E98" w:rsidRPr="002411DD">
        <w:rPr>
          <w:rFonts w:ascii="Times New Roman" w:eastAsia="Times New Roman" w:hAnsi="Times New Roman" w:cs="Times New Roman"/>
          <w:bCs/>
          <w:color w:val="222222"/>
          <w:shd w:val="clear" w:color="auto" w:fill="FFFFFF"/>
        </w:rPr>
        <w:t xml:space="preserve">.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w:t>
      </w:r>
      <w:r w:rsidR="00993E98" w:rsidRPr="00C9562B">
        <w:rPr>
          <w:rFonts w:ascii="Times New Roman" w:eastAsia="Times New Roman" w:hAnsi="Times New Roman" w:cs="Times New Roman"/>
          <w:bCs/>
          <w:color w:val="222222"/>
          <w:shd w:val="clear" w:color="auto" w:fill="FFFFFF"/>
        </w:rPr>
        <w:t xml:space="preserve">, </w:t>
      </w:r>
      <w:r w:rsidR="00533D9C" w:rsidRPr="00C9562B">
        <w:rPr>
          <w:rFonts w:ascii="Times New Roman" w:eastAsia="Times New Roman" w:hAnsi="Times New Roman" w:cs="Times New Roman"/>
          <w:bCs/>
          <w:color w:val="222222"/>
          <w:shd w:val="clear" w:color="auto" w:fill="FFFFFF"/>
        </w:rPr>
        <w:t xml:space="preserve">individual caption changes </w:t>
      </w:r>
      <w:r w:rsidR="00993E98" w:rsidRPr="002411DD">
        <w:rPr>
          <w:rFonts w:ascii="Times New Roman" w:eastAsia="Times New Roman" w:hAnsi="Times New Roman" w:cs="Times New Roman"/>
          <w:bCs/>
          <w:color w:val="222222"/>
          <w:shd w:val="clear" w:color="auto" w:fill="FFFFFF"/>
        </w:rPr>
        <w:t>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31CCCD15"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 xml:space="preserve">page limit.  </w:t>
      </w:r>
      <w:r w:rsidR="00533D9C" w:rsidRPr="002411DD">
        <w:rPr>
          <w:rFonts w:ascii="Times New Roman" w:eastAsia="Times New Roman" w:hAnsi="Times New Roman" w:cs="Times New Roman"/>
          <w:bCs/>
          <w:color w:val="222222"/>
          <w:shd w:val="clear" w:color="auto" w:fill="FFFFFF"/>
        </w:rPr>
        <w:t>Th</w:t>
      </w:r>
      <w:r w:rsidR="00533D9C">
        <w:rPr>
          <w:rFonts w:ascii="Times New Roman" w:eastAsia="Times New Roman" w:hAnsi="Times New Roman" w:cs="Times New Roman"/>
          <w:bCs/>
          <w:color w:val="222222"/>
          <w:shd w:val="clear" w:color="auto" w:fill="FFFFFF"/>
        </w:rPr>
        <w:t>e</w:t>
      </w:r>
      <w:r w:rsidR="00533D9C" w:rsidRPr="002411DD">
        <w:rPr>
          <w:rFonts w:ascii="Times New Roman" w:eastAsia="Times New Roman" w:hAnsi="Times New Roman" w:cs="Times New Roman"/>
          <w:bCs/>
          <w:color w:val="222222"/>
          <w:shd w:val="clear" w:color="auto" w:fill="FFFFFF"/>
        </w:rPr>
        <w:t xml:space="preserve">se </w:t>
      </w:r>
      <w:r w:rsidRPr="002411DD">
        <w:rPr>
          <w:rFonts w:ascii="Times New Roman" w:eastAsia="Times New Roman" w:hAnsi="Times New Roman" w:cs="Times New Roman"/>
          <w:bCs/>
          <w:color w:val="222222"/>
          <w:shd w:val="clear" w:color="auto" w:fill="FFFFFF"/>
        </w:rPr>
        <w:t>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456A68C5" w:rsidR="006042B0" w:rsidRPr="002411DD" w:rsidRDefault="00C9562B" w:rsidP="00C9562B">
      <w:pPr>
        <w:ind w:left="720" w:firstLine="720"/>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 xml:space="preserve">          </w:t>
      </w:r>
      <w:r w:rsidR="006042B0" w:rsidRPr="002411DD">
        <w:rPr>
          <w:rFonts w:ascii="Times New Roman" w:eastAsia="Times New Roman" w:hAnsi="Times New Roman" w:cs="Times New Roman"/>
          <w:b/>
          <w:bCs/>
          <w:color w:val="222222"/>
          <w:shd w:val="clear" w:color="auto" w:fill="FFFFFF"/>
        </w:rPr>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lastRenderedPageBreak/>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66D84915"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w:t>
      </w:r>
      <w:r w:rsidR="0003126F">
        <w:rPr>
          <w:rFonts w:ascii="Times New Roman" w:eastAsia="Times New Roman" w:hAnsi="Times New Roman" w:cs="Times New Roman"/>
          <w:color w:val="FF0000"/>
          <w:shd w:val="clear" w:color="auto" w:fill="FFFFFF"/>
        </w:rPr>
        <w:lastRenderedPageBreak/>
        <w:t xml:space="preserve">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adaptive sampling and flexible post hoc reconstruction schemes. </w:t>
      </w:r>
      <w:r w:rsidR="00524616">
        <w:rPr>
          <w:rFonts w:ascii="Times New Roman" w:eastAsia="Times New Roman" w:hAnsi="Times New Roman" w:cs="Times New Roman"/>
          <w:color w:val="FF0000"/>
          <w:shd w:val="clear" w:color="auto" w:fill="FFFFFF"/>
        </w:rPr>
        <w:t>Finally, w</w:t>
      </w:r>
      <w:r w:rsidR="0003126F">
        <w:rPr>
          <w:rFonts w:ascii="Times New Roman" w:eastAsia="Times New Roman" w:hAnsi="Times New Roman" w:cs="Times New Roman"/>
          <w:color w:val="FF0000"/>
          <w:shd w:val="clear" w:color="auto" w:fill="FFFFFF"/>
        </w:rPr>
        <w:t>e introduce</w:t>
      </w:r>
      <w:r w:rsidR="00524616">
        <w:rPr>
          <w:rFonts w:ascii="Times New Roman" w:eastAsia="Times New Roman" w:hAnsi="Times New Roman" w:cs="Times New Roman"/>
          <w:color w:val="FF0000"/>
          <w:shd w:val="clear" w:color="auto" w:fill="FFFFFF"/>
        </w:rPr>
        <w:t>d</w:t>
      </w:r>
      <w:r w:rsidR="0003126F">
        <w:rPr>
          <w:rFonts w:ascii="Times New Roman" w:eastAsia="Times New Roman" w:hAnsi="Times New Roman" w:cs="Times New Roman"/>
          <w:color w:val="FF0000"/>
          <w:shd w:val="clear" w:color="auto" w:fill="FFFFFF"/>
        </w:rPr>
        <w:t xml:space="preserv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proofErr w:type="gramStart"/>
      <w:r w:rsidRPr="002411DD">
        <w:rPr>
          <w:rFonts w:ascii="Times New Roman" w:eastAsia="Times New Roman" w:hAnsi="Times New Roman" w:cs="Times New Roman"/>
          <w:color w:val="002CF4"/>
          <w:shd w:val="clear" w:color="auto" w:fill="FFFFFF"/>
        </w:rPr>
        <w:t>motivation</w:t>
      </w:r>
      <w:proofErr w:type="gramEnd"/>
      <w:r w:rsidRPr="002411DD">
        <w:rPr>
          <w:rFonts w:ascii="Times New Roman" w:eastAsia="Times New Roman" w:hAnsi="Times New Roman" w:cs="Times New Roman"/>
          <w:color w:val="002CF4"/>
          <w:shd w:val="clear" w:color="auto" w:fill="FFFFFF"/>
        </w:rPr>
        <w:t xml:space="preserve">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it goes quite fast for the difficult part (3, 4). This can be improved. As it </w:t>
      </w:r>
      <w:proofErr w:type="gramStart"/>
      <w:r w:rsidR="00F40B8E" w:rsidRPr="002411DD">
        <w:rPr>
          <w:rFonts w:ascii="Times New Roman" w:eastAsia="Times New Roman" w:hAnsi="Times New Roman" w:cs="Times New Roman"/>
          <w:color w:val="002CF4"/>
          <w:shd w:val="clear" w:color="auto" w:fill="FFFFFF"/>
        </w:rPr>
        <w:t>is</w:t>
      </w:r>
      <w:proofErr w:type="gramEnd"/>
      <w:r w:rsidR="00F40B8E" w:rsidRPr="002411DD">
        <w:rPr>
          <w:rFonts w:ascii="Times New Roman" w:eastAsia="Times New Roman" w:hAnsi="Times New Roman" w:cs="Times New Roman"/>
          <w:color w:val="002CF4"/>
          <w:shd w:val="clear" w:color="auto" w:fill="FFFFFF"/>
        </w:rPr>
        <w:t xml:space="preserve">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t>
      </w:r>
      <w:r w:rsidR="00AD4467" w:rsidRPr="002411DD">
        <w:rPr>
          <w:rFonts w:ascii="Times New Roman" w:eastAsia="Times New Roman" w:hAnsi="Times New Roman" w:cs="Times New Roman"/>
          <w:color w:val="FF0000"/>
          <w:shd w:val="clear" w:color="auto" w:fill="FFFFFF"/>
        </w:rPr>
        <w:lastRenderedPageBreak/>
        <w:t xml:space="preserve">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73CBF78C"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w:t>
      </w:r>
      <w:proofErr w:type="gramStart"/>
      <w:r w:rsidRPr="009B5232">
        <w:rPr>
          <w:rFonts w:ascii="Times New Roman" w:eastAsia="Times New Roman" w:hAnsi="Times New Roman" w:cs="Times New Roman"/>
          <w:color w:val="FF0000"/>
        </w:rPr>
        <w:t>An</w:t>
      </w:r>
      <w:proofErr w:type="gramEnd"/>
      <w:r w:rsidRPr="009B5232">
        <w:rPr>
          <w:rFonts w:ascii="Times New Roman" w:eastAsia="Times New Roman" w:hAnsi="Times New Roman" w:cs="Times New Roman"/>
          <w:color w:val="FF0000"/>
        </w:rPr>
        <w:t xml:space="preserve"> Eulerian </w:t>
      </w:r>
      <w:r w:rsidRPr="009B5232">
        <w:rPr>
          <w:rFonts w:ascii="Times New Roman" w:eastAsia="Times New Roman" w:hAnsi="Times New Roman" w:cs="Times New Roman"/>
          <w:color w:val="FF0000"/>
        </w:rPr>
        <w:lastRenderedPageBreak/>
        <w:t>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xml:space="preserve">.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w:t>
      </w:r>
      <w:proofErr w:type="gramStart"/>
      <w:r w:rsidRPr="009B5232">
        <w:rPr>
          <w:rFonts w:ascii="Times New Roman" w:eastAsia="Times New Roman" w:hAnsi="Times New Roman" w:cs="Times New Roman"/>
          <w:color w:val="FF0000"/>
        </w:rPr>
        <w:t>in situ</w:t>
      </w:r>
      <w:proofErr w:type="gramEnd"/>
      <w:r w:rsidRPr="009B5232">
        <w:rPr>
          <w:rFonts w:ascii="Times New Roman" w:eastAsia="Times New Roman" w:hAnsi="Times New Roman" w:cs="Times New Roman"/>
          <w:color w:val="FF0000"/>
        </w:rPr>
        <w:t xml:space="preserve">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Lagrangian analysis and we strongly believe our work contributes an important </w:t>
      </w:r>
      <w:r w:rsidR="00C9562B">
        <w:rPr>
          <w:rFonts w:ascii="Times New Roman" w:eastAsia="Times New Roman" w:hAnsi="Times New Roman" w:cs="Times New Roman"/>
          <w:color w:val="FF0000"/>
        </w:rPr>
        <w:t>work</w:t>
      </w:r>
      <w:r w:rsidR="00C9562B" w:rsidRPr="009B5232">
        <w:rPr>
          <w:rFonts w:ascii="Times New Roman" w:eastAsia="Times New Roman" w:hAnsi="Times New Roman" w:cs="Times New Roman"/>
          <w:color w:val="FF0000"/>
        </w:rPr>
        <w:t xml:space="preserve"> </w:t>
      </w:r>
      <w:r w:rsidR="00C9562B">
        <w:rPr>
          <w:rFonts w:ascii="Times New Roman" w:eastAsia="Times New Roman" w:hAnsi="Times New Roman" w:cs="Times New Roman"/>
          <w:color w:val="FF0000"/>
        </w:rPr>
        <w:t>addressing the viability of</w:t>
      </w:r>
      <w:r w:rsidR="009B5232" w:rsidRPr="009B5232">
        <w:rPr>
          <w:rFonts w:ascii="Times New Roman" w:eastAsia="Times New Roman" w:hAnsi="Times New Roman" w:cs="Times New Roman"/>
          <w:color w:val="FF0000"/>
        </w:rPr>
        <w:t xml:space="preserve"> Lagrangian analysis at scale.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54A73A0E"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w:t>
      </w:r>
      <w:r w:rsidR="00524616">
        <w:rPr>
          <w:rFonts w:ascii="Times New Roman" w:eastAsia="Times New Roman" w:hAnsi="Times New Roman" w:cs="Times New Roman"/>
          <w:color w:val="FF0000"/>
        </w:rPr>
        <w:t>55</w:t>
      </w:r>
      <w:r>
        <w:rPr>
          <w:rFonts w:ascii="Times New Roman" w:eastAsia="Times New Roman" w:hAnsi="Times New Roman" w:cs="Times New Roman"/>
          <w:color w:val="FF0000"/>
        </w:rPr>
        <w:t xml:space="preserve">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6089D71" w14:textId="179C656A" w:rsidR="001756C0" w:rsidRPr="001756C0" w:rsidRDefault="00B348A8"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have made the change.  </w:t>
      </w:r>
    </w:p>
    <w:p w14:paraId="2DEEBA62" w14:textId="275D959B"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 xml:space="preserve">Note that this is not limited to flows/regions of high </w:t>
      </w:r>
      <w:proofErr w:type="gramStart"/>
      <w:r w:rsidR="005F6C08" w:rsidRPr="005F6C08">
        <w:rPr>
          <w:rFonts w:ascii="Times New Roman" w:eastAsia="Times New Roman" w:hAnsi="Times New Roman" w:cs="Times New Roman"/>
          <w:color w:val="0432FF"/>
        </w:rPr>
        <w:t>velocity, but</w:t>
      </w:r>
      <w:proofErr w:type="gramEnd"/>
      <w:r w:rsidR="005F6C08" w:rsidRPr="005F6C08">
        <w:rPr>
          <w:rFonts w:ascii="Times New Roman" w:eastAsia="Times New Roman" w:hAnsi="Times New Roman" w:cs="Times New Roman"/>
          <w:color w:val="0432FF"/>
        </w:rPr>
        <w:t xml:space="preserve">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20F5ED06"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t xml:space="preserve">Enabling exploratory time-varying flow visualization for large-scale simulation is indeed very challenging. In a recent paper, Leigh </w:t>
      </w:r>
      <w:proofErr w:type="spellStart"/>
      <w:r w:rsidRPr="00677E65">
        <w:rPr>
          <w:rFonts w:ascii="Times New Roman" w:eastAsia="Times New Roman" w:hAnsi="Times New Roman" w:cs="Times New Roman"/>
          <w:color w:val="FF0000"/>
        </w:rPr>
        <w:t>Orf</w:t>
      </w:r>
      <w:proofErr w:type="spellEnd"/>
      <w:r w:rsidRPr="00677E65">
        <w:rPr>
          <w:rFonts w:ascii="Times New Roman" w:eastAsia="Times New Roman" w:hAnsi="Times New Roman" w:cs="Times New Roman"/>
          <w:color w:val="FF0000"/>
        </w:rPr>
        <w:t xml:space="preserve">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w:t>
      </w:r>
      <w:r w:rsidR="00264A93">
        <w:rPr>
          <w:rFonts w:ascii="Times New Roman" w:eastAsia="Times New Roman" w:hAnsi="Times New Roman" w:cs="Times New Roman"/>
          <w:color w:val="FF0000"/>
        </w:rPr>
        <w:t>statement</w:t>
      </w:r>
      <w:r w:rsidR="005E7F6F" w:rsidRPr="00677E65">
        <w:rPr>
          <w:rFonts w:ascii="Times New Roman" w:eastAsia="Times New Roman" w:hAnsi="Times New Roman" w:cs="Times New Roman"/>
          <w:color w:val="FF0000"/>
        </w:rPr>
        <w:t xml:space="preserve"> in Section 7 that focuses on how we believe </w:t>
      </w:r>
      <w:r w:rsidR="00264A93">
        <w:rPr>
          <w:rFonts w:ascii="Times New Roman" w:eastAsia="Times New Roman" w:hAnsi="Times New Roman" w:cs="Times New Roman"/>
          <w:color w:val="FF0000"/>
        </w:rPr>
        <w:t>it would be worthwhile to investigate</w:t>
      </w:r>
      <w:r w:rsidR="005E7F6F" w:rsidRPr="00677E65">
        <w:rPr>
          <w:rFonts w:ascii="Times New Roman" w:eastAsia="Times New Roman" w:hAnsi="Times New Roman" w:cs="Times New Roman"/>
          <w:color w:val="FF0000"/>
        </w:rPr>
        <w:t xml:space="preserve"> time-varying visualization</w:t>
      </w:r>
      <w:r w:rsidR="00264A93">
        <w:rPr>
          <w:rFonts w:ascii="Times New Roman" w:eastAsia="Times New Roman" w:hAnsi="Times New Roman" w:cs="Times New Roman"/>
          <w:color w:val="FF0000"/>
        </w:rPr>
        <w:t xml:space="preserve"> techniques</w:t>
      </w:r>
      <w:r w:rsidR="005E7F6F" w:rsidRPr="00677E65">
        <w:rPr>
          <w:rFonts w:ascii="Times New Roman" w:eastAsia="Times New Roman" w:hAnsi="Times New Roman" w:cs="Times New Roman"/>
          <w:color w:val="FF0000"/>
        </w:rPr>
        <w:t xml:space="preserve">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w:t>
      </w:r>
      <w:r w:rsidR="00B61DC6">
        <w:rPr>
          <w:rFonts w:ascii="Times New Roman" w:eastAsia="Times New Roman" w:hAnsi="Times New Roman" w:cs="Times New Roman"/>
          <w:color w:val="FF0000"/>
        </w:rPr>
        <w:lastRenderedPageBreak/>
        <w:t>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w:t>
      </w:r>
      <w:proofErr w:type="gramStart"/>
      <w:r w:rsidRPr="00FA4EB8">
        <w:rPr>
          <w:rFonts w:ascii="Times New Roman" w:eastAsia="Times New Roman" w:hAnsi="Times New Roman" w:cs="Times New Roman"/>
          <w:color w:val="0432FF"/>
        </w:rPr>
        <w:t>i.e.</w:t>
      </w:r>
      <w:proofErr w:type="gramEnd"/>
      <w:r w:rsidRPr="00FA4EB8">
        <w:rPr>
          <w:rFonts w:ascii="Times New Roman" w:eastAsia="Times New Roman" w:hAnsi="Times New Roman" w:cs="Times New Roman"/>
          <w:color w:val="0432FF"/>
        </w:rPr>
        <w:t xml:space="preserv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74B02FFD"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t>
      </w:r>
      <w:r w:rsidR="00B348A8">
        <w:rPr>
          <w:rFonts w:ascii="Times New Roman" w:eastAsia="Times New Roman" w:hAnsi="Times New Roman" w:cs="Times New Roman"/>
          <w:color w:val="FF0000"/>
        </w:rPr>
        <w:t xml:space="preserve">below </w:t>
      </w:r>
      <w:r>
        <w:rPr>
          <w:rFonts w:ascii="Times New Roman" w:eastAsia="Times New Roman" w:hAnsi="Times New Roman" w:cs="Times New Roman"/>
          <w:color w:val="FF0000"/>
        </w:rPr>
        <w:t xml:space="preserve">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796973C2"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w:t>
      </w:r>
      <w:r w:rsidR="00B348A8">
        <w:rPr>
          <w:rFonts w:ascii="Times New Roman" w:eastAsia="Times New Roman" w:hAnsi="Times New Roman" w:cs="Times New Roman"/>
          <w:color w:val="FF0000"/>
        </w:rPr>
        <w:t xml:space="preserve">now </w:t>
      </w:r>
      <w:r>
        <w:rPr>
          <w:rFonts w:ascii="Times New Roman" w:eastAsia="Times New Roman" w:hAnsi="Times New Roman" w:cs="Times New Roman"/>
          <w:color w:val="FF0000"/>
        </w:rPr>
        <w:t xml:space="preserve">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21AFAD74"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w:t>
      </w:r>
      <w:proofErr w:type="gramStart"/>
      <w:r w:rsidRPr="00E733F1">
        <w:rPr>
          <w:rFonts w:ascii="Times New Roman" w:eastAsia="Times New Roman" w:hAnsi="Times New Roman" w:cs="Times New Roman"/>
          <w:color w:val="FF0000"/>
        </w:rPr>
        <w:t>taken, but</w:t>
      </w:r>
      <w:proofErr w:type="gramEnd"/>
      <w:r w:rsidRPr="00E733F1">
        <w:rPr>
          <w:rFonts w:ascii="Times New Roman" w:eastAsia="Times New Roman" w:hAnsi="Times New Roman" w:cs="Times New Roman"/>
          <w:color w:val="FF0000"/>
        </w:rPr>
        <w:t xml:space="preserve">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analysis than what has been done previously and are having to remove results to meet the page limit.</w:t>
      </w:r>
      <w:r w:rsidR="00B348A8">
        <w:rPr>
          <w:rFonts w:ascii="Times New Roman" w:eastAsia="Times New Roman" w:hAnsi="Times New Roman" w:cs="Times New Roman"/>
          <w:color w:val="FF0000"/>
        </w:rPr>
        <w:t xml:space="preserve">  Finally, we made a change to the manuscript in </w:t>
      </w:r>
      <w:r w:rsidR="00ED37E7">
        <w:rPr>
          <w:rFonts w:ascii="Times New Roman" w:eastAsia="Times New Roman" w:hAnsi="Times New Roman" w:cs="Times New Roman"/>
          <w:color w:val="FF0000"/>
        </w:rPr>
        <w:t>S</w:t>
      </w:r>
      <w:r w:rsidR="00B348A8">
        <w:rPr>
          <w:rFonts w:ascii="Times New Roman" w:eastAsia="Times New Roman" w:hAnsi="Times New Roman" w:cs="Times New Roman"/>
          <w:color w:val="FF0000"/>
        </w:rPr>
        <w:t>ection</w:t>
      </w:r>
      <w:r w:rsidR="00ED37E7">
        <w:rPr>
          <w:rFonts w:ascii="Times New Roman" w:eastAsia="Times New Roman" w:hAnsi="Times New Roman" w:cs="Times New Roman"/>
          <w:color w:val="FF0000"/>
        </w:rPr>
        <w:t xml:space="preserve"> 7</w:t>
      </w:r>
      <w:r w:rsidR="00B348A8">
        <w:rPr>
          <w:rFonts w:ascii="Times New Roman" w:eastAsia="Times New Roman" w:hAnsi="Times New Roman" w:cs="Times New Roman"/>
          <w:color w:val="FF0000"/>
        </w:rPr>
        <w:t xml:space="preserve"> to reflect that we are not considering sub-classes of flow</w:t>
      </w:r>
      <w:r w:rsidR="00ED37E7">
        <w:rPr>
          <w:rFonts w:ascii="Times New Roman" w:eastAsia="Times New Roman" w:hAnsi="Times New Roman" w:cs="Times New Roman"/>
          <w:color w:val="FF0000"/>
        </w:rPr>
        <w:t>.</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Cloverleaf3D data set reconstruction error for all the intervals of test T8.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040B7720">
            <wp:extent cx="4329251" cy="2170176"/>
            <wp:effectExtent l="0" t="0" r="1905"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7404" cy="2194314"/>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3CF4"/>
    <w:multiLevelType w:val="hybridMultilevel"/>
    <w:tmpl w:val="05749582"/>
    <w:lvl w:ilvl="0" w:tplc="80EC5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22685"/>
    <w:rsid w:val="0003126F"/>
    <w:rsid w:val="000F1741"/>
    <w:rsid w:val="00167561"/>
    <w:rsid w:val="001756C0"/>
    <w:rsid w:val="001A3B8B"/>
    <w:rsid w:val="001E13E4"/>
    <w:rsid w:val="00234C85"/>
    <w:rsid w:val="002411DD"/>
    <w:rsid w:val="00243413"/>
    <w:rsid w:val="00264A93"/>
    <w:rsid w:val="002952A5"/>
    <w:rsid w:val="00314300"/>
    <w:rsid w:val="00316506"/>
    <w:rsid w:val="00354B74"/>
    <w:rsid w:val="003C25E0"/>
    <w:rsid w:val="003E08E4"/>
    <w:rsid w:val="00445A4F"/>
    <w:rsid w:val="004E2638"/>
    <w:rsid w:val="004F6D40"/>
    <w:rsid w:val="0050299D"/>
    <w:rsid w:val="00524616"/>
    <w:rsid w:val="005277F8"/>
    <w:rsid w:val="00533D9C"/>
    <w:rsid w:val="005443FF"/>
    <w:rsid w:val="005633DF"/>
    <w:rsid w:val="00566AF8"/>
    <w:rsid w:val="00580682"/>
    <w:rsid w:val="00585357"/>
    <w:rsid w:val="005C1403"/>
    <w:rsid w:val="005C237C"/>
    <w:rsid w:val="005E2B67"/>
    <w:rsid w:val="005E7C43"/>
    <w:rsid w:val="005E7F6F"/>
    <w:rsid w:val="005F6C08"/>
    <w:rsid w:val="006042B0"/>
    <w:rsid w:val="0060516B"/>
    <w:rsid w:val="00606C7C"/>
    <w:rsid w:val="00612925"/>
    <w:rsid w:val="0061392B"/>
    <w:rsid w:val="00654934"/>
    <w:rsid w:val="00663AD8"/>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4143"/>
    <w:rsid w:val="0099573F"/>
    <w:rsid w:val="00996CA1"/>
    <w:rsid w:val="009B5232"/>
    <w:rsid w:val="009E412F"/>
    <w:rsid w:val="00A15024"/>
    <w:rsid w:val="00A324D6"/>
    <w:rsid w:val="00A43A27"/>
    <w:rsid w:val="00AD12C9"/>
    <w:rsid w:val="00AD4467"/>
    <w:rsid w:val="00B11C36"/>
    <w:rsid w:val="00B1518E"/>
    <w:rsid w:val="00B348A8"/>
    <w:rsid w:val="00B35514"/>
    <w:rsid w:val="00B61DC6"/>
    <w:rsid w:val="00B743D9"/>
    <w:rsid w:val="00B800E6"/>
    <w:rsid w:val="00BE6195"/>
    <w:rsid w:val="00C438B2"/>
    <w:rsid w:val="00C757F7"/>
    <w:rsid w:val="00C9562B"/>
    <w:rsid w:val="00CD6B2C"/>
    <w:rsid w:val="00CE1C17"/>
    <w:rsid w:val="00D84BB2"/>
    <w:rsid w:val="00DB52FE"/>
    <w:rsid w:val="00E40CFC"/>
    <w:rsid w:val="00E54AEB"/>
    <w:rsid w:val="00E733F1"/>
    <w:rsid w:val="00E7419D"/>
    <w:rsid w:val="00E91242"/>
    <w:rsid w:val="00EC59E8"/>
    <w:rsid w:val="00ED37E7"/>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 w:type="paragraph" w:styleId="BalloonText">
    <w:name w:val="Balloon Text"/>
    <w:basedOn w:val="Normal"/>
    <w:link w:val="BalloonTextChar"/>
    <w:uiPriority w:val="99"/>
    <w:semiHidden/>
    <w:unhideWhenUsed/>
    <w:rsid w:val="00533D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D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4616"/>
    <w:rPr>
      <w:sz w:val="18"/>
      <w:szCs w:val="18"/>
    </w:rPr>
  </w:style>
  <w:style w:type="paragraph" w:styleId="CommentText">
    <w:name w:val="annotation text"/>
    <w:basedOn w:val="Normal"/>
    <w:link w:val="CommentTextChar"/>
    <w:uiPriority w:val="99"/>
    <w:semiHidden/>
    <w:unhideWhenUsed/>
    <w:rsid w:val="00524616"/>
  </w:style>
  <w:style w:type="character" w:customStyle="1" w:styleId="CommentTextChar">
    <w:name w:val="Comment Text Char"/>
    <w:basedOn w:val="DefaultParagraphFont"/>
    <w:link w:val="CommentText"/>
    <w:uiPriority w:val="99"/>
    <w:semiHidden/>
    <w:rsid w:val="00524616"/>
  </w:style>
  <w:style w:type="paragraph" w:styleId="CommentSubject">
    <w:name w:val="annotation subject"/>
    <w:basedOn w:val="CommentText"/>
    <w:next w:val="CommentText"/>
    <w:link w:val="CommentSubjectChar"/>
    <w:uiPriority w:val="99"/>
    <w:semiHidden/>
    <w:unhideWhenUsed/>
    <w:rsid w:val="00524616"/>
    <w:rPr>
      <w:b/>
      <w:bCs/>
      <w:sz w:val="20"/>
      <w:szCs w:val="20"/>
    </w:rPr>
  </w:style>
  <w:style w:type="character" w:customStyle="1" w:styleId="CommentSubjectChar">
    <w:name w:val="Comment Subject Char"/>
    <w:basedOn w:val="CommentTextChar"/>
    <w:link w:val="CommentSubject"/>
    <w:uiPriority w:val="99"/>
    <w:semiHidden/>
    <w:rsid w:val="00524616"/>
    <w:rPr>
      <w:b/>
      <w:bCs/>
      <w:sz w:val="20"/>
      <w:szCs w:val="20"/>
    </w:rPr>
  </w:style>
  <w:style w:type="paragraph" w:styleId="Revision">
    <w:name w:val="Revision"/>
    <w:hidden/>
    <w:uiPriority w:val="99"/>
    <w:semiHidden/>
    <w:rsid w:val="00C95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58869">
      <w:bodyDiv w:val="1"/>
      <w:marLeft w:val="0"/>
      <w:marRight w:val="0"/>
      <w:marTop w:val="0"/>
      <w:marBottom w:val="0"/>
      <w:divBdr>
        <w:top w:val="none" w:sz="0" w:space="0" w:color="auto"/>
        <w:left w:val="none" w:sz="0" w:space="0" w:color="auto"/>
        <w:bottom w:val="none" w:sz="0" w:space="0" w:color="auto"/>
        <w:right w:val="none" w:sz="0" w:space="0" w:color="auto"/>
      </w:divBdr>
    </w:div>
    <w:div w:id="450975040">
      <w:bodyDiv w:val="1"/>
      <w:marLeft w:val="0"/>
      <w:marRight w:val="0"/>
      <w:marTop w:val="0"/>
      <w:marBottom w:val="0"/>
      <w:divBdr>
        <w:top w:val="none" w:sz="0" w:space="0" w:color="auto"/>
        <w:left w:val="none" w:sz="0" w:space="0" w:color="auto"/>
        <w:bottom w:val="none" w:sz="0" w:space="0" w:color="auto"/>
        <w:right w:val="none" w:sz="0" w:space="0" w:color="auto"/>
      </w:divBdr>
    </w:div>
    <w:div w:id="652567081">
      <w:bodyDiv w:val="1"/>
      <w:marLeft w:val="0"/>
      <w:marRight w:val="0"/>
      <w:marTop w:val="0"/>
      <w:marBottom w:val="0"/>
      <w:divBdr>
        <w:top w:val="none" w:sz="0" w:space="0" w:color="auto"/>
        <w:left w:val="none" w:sz="0" w:space="0" w:color="auto"/>
        <w:bottom w:val="none" w:sz="0" w:space="0" w:color="auto"/>
        <w:right w:val="none" w:sz="0" w:space="0" w:color="auto"/>
      </w:divBdr>
    </w:div>
    <w:div w:id="752819691">
      <w:bodyDiv w:val="1"/>
      <w:marLeft w:val="0"/>
      <w:marRight w:val="0"/>
      <w:marTop w:val="0"/>
      <w:marBottom w:val="0"/>
      <w:divBdr>
        <w:top w:val="none" w:sz="0" w:space="0" w:color="auto"/>
        <w:left w:val="none" w:sz="0" w:space="0" w:color="auto"/>
        <w:bottom w:val="none" w:sz="0" w:space="0" w:color="auto"/>
        <w:right w:val="none" w:sz="0" w:space="0" w:color="auto"/>
      </w:divBdr>
    </w:div>
    <w:div w:id="850415649">
      <w:bodyDiv w:val="1"/>
      <w:marLeft w:val="0"/>
      <w:marRight w:val="0"/>
      <w:marTop w:val="0"/>
      <w:marBottom w:val="0"/>
      <w:divBdr>
        <w:top w:val="none" w:sz="0" w:space="0" w:color="auto"/>
        <w:left w:val="none" w:sz="0" w:space="0" w:color="auto"/>
        <w:bottom w:val="none" w:sz="0" w:space="0" w:color="auto"/>
        <w:right w:val="none" w:sz="0" w:space="0" w:color="auto"/>
      </w:divBdr>
    </w:div>
    <w:div w:id="852845201">
      <w:bodyDiv w:val="1"/>
      <w:marLeft w:val="0"/>
      <w:marRight w:val="0"/>
      <w:marTop w:val="0"/>
      <w:marBottom w:val="0"/>
      <w:divBdr>
        <w:top w:val="none" w:sz="0" w:space="0" w:color="auto"/>
        <w:left w:val="none" w:sz="0" w:space="0" w:color="auto"/>
        <w:bottom w:val="none" w:sz="0" w:space="0" w:color="auto"/>
        <w:right w:val="none" w:sz="0" w:space="0" w:color="auto"/>
      </w:divBdr>
    </w:div>
    <w:div w:id="855776707">
      <w:bodyDiv w:val="1"/>
      <w:marLeft w:val="0"/>
      <w:marRight w:val="0"/>
      <w:marTop w:val="0"/>
      <w:marBottom w:val="0"/>
      <w:divBdr>
        <w:top w:val="none" w:sz="0" w:space="0" w:color="auto"/>
        <w:left w:val="none" w:sz="0" w:space="0" w:color="auto"/>
        <w:bottom w:val="none" w:sz="0" w:space="0" w:color="auto"/>
        <w:right w:val="none" w:sz="0" w:space="0" w:color="auto"/>
      </w:divBdr>
    </w:div>
    <w:div w:id="856038231">
      <w:bodyDiv w:val="1"/>
      <w:marLeft w:val="0"/>
      <w:marRight w:val="0"/>
      <w:marTop w:val="0"/>
      <w:marBottom w:val="0"/>
      <w:divBdr>
        <w:top w:val="none" w:sz="0" w:space="0" w:color="auto"/>
        <w:left w:val="none" w:sz="0" w:space="0" w:color="auto"/>
        <w:bottom w:val="none" w:sz="0" w:space="0" w:color="auto"/>
        <w:right w:val="none" w:sz="0" w:space="0" w:color="auto"/>
      </w:divBdr>
    </w:div>
    <w:div w:id="1168789645">
      <w:bodyDiv w:val="1"/>
      <w:marLeft w:val="0"/>
      <w:marRight w:val="0"/>
      <w:marTop w:val="0"/>
      <w:marBottom w:val="0"/>
      <w:divBdr>
        <w:top w:val="none" w:sz="0" w:space="0" w:color="auto"/>
        <w:left w:val="none" w:sz="0" w:space="0" w:color="auto"/>
        <w:bottom w:val="none" w:sz="0" w:space="0" w:color="auto"/>
        <w:right w:val="none" w:sz="0" w:space="0" w:color="auto"/>
      </w:divBdr>
    </w:div>
    <w:div w:id="1317223269">
      <w:bodyDiv w:val="1"/>
      <w:marLeft w:val="0"/>
      <w:marRight w:val="0"/>
      <w:marTop w:val="0"/>
      <w:marBottom w:val="0"/>
      <w:divBdr>
        <w:top w:val="none" w:sz="0" w:space="0" w:color="auto"/>
        <w:left w:val="none" w:sz="0" w:space="0" w:color="auto"/>
        <w:bottom w:val="none" w:sz="0" w:space="0" w:color="auto"/>
        <w:right w:val="none" w:sz="0" w:space="0" w:color="auto"/>
      </w:divBdr>
    </w:div>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 w:id="1672221240">
      <w:bodyDiv w:val="1"/>
      <w:marLeft w:val="0"/>
      <w:marRight w:val="0"/>
      <w:marTop w:val="0"/>
      <w:marBottom w:val="0"/>
      <w:divBdr>
        <w:top w:val="none" w:sz="0" w:space="0" w:color="auto"/>
        <w:left w:val="none" w:sz="0" w:space="0" w:color="auto"/>
        <w:bottom w:val="none" w:sz="0" w:space="0" w:color="auto"/>
        <w:right w:val="none" w:sz="0" w:space="0" w:color="auto"/>
      </w:divBdr>
    </w:div>
    <w:div w:id="195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pine-DAV/ascent.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FB09C-8097-034B-9F1B-47A7D01A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6</cp:revision>
  <cp:lastPrinted>2021-03-12T17:05:00Z</cp:lastPrinted>
  <dcterms:created xsi:type="dcterms:W3CDTF">2021-03-12T17:05:00Z</dcterms:created>
  <dcterms:modified xsi:type="dcterms:W3CDTF">2021-03-12T17:07:00Z</dcterms:modified>
</cp:coreProperties>
</file>